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917" w:tblpY="1248"/>
        <w:tblW w:w="1018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4981"/>
        <w:gridCol w:w="5200"/>
      </w:tblGrid>
      <w:tr w:rsidR="00973CA5" w:rsidRPr="00431D22" w:rsidTr="00D003D1">
        <w:trPr>
          <w:trHeight w:val="1370"/>
        </w:trPr>
        <w:tc>
          <w:tcPr>
            <w:tcW w:w="4981" w:type="dxa"/>
            <w:tcBorders>
              <w:top w:val="nil"/>
              <w:left w:val="nil"/>
              <w:bottom w:val="nil"/>
              <w:right w:val="nil"/>
            </w:tcBorders>
          </w:tcPr>
          <w:p w:rsidR="00763BD9" w:rsidRDefault="00763BD9" w:rsidP="0043550D">
            <w:pPr>
              <w:tabs>
                <w:tab w:val="left" w:pos="0"/>
              </w:tabs>
              <w:spacing w:line="276" w:lineRule="auto"/>
              <w:ind w:left="-142"/>
              <w:jc w:val="center"/>
              <w:rPr>
                <w:rFonts w:eastAsia="Times New Roman" w:cs="Times New Roman"/>
                <w:b/>
                <w:color w:val="000000" w:themeColor="text1"/>
                <w:sz w:val="24"/>
                <w:szCs w:val="24"/>
              </w:rPr>
            </w:pPr>
            <w:r w:rsidRPr="00891774">
              <w:rPr>
                <w:rFonts w:eastAsia="Times New Roman" w:cs="Times New Roman"/>
                <w:b/>
                <w:color w:val="000000" w:themeColor="text1"/>
                <w:sz w:val="24"/>
                <w:szCs w:val="24"/>
              </w:rPr>
              <w:t>PHÒNG G</w:t>
            </w:r>
            <w:r w:rsidR="002D2A13">
              <w:rPr>
                <w:rFonts w:eastAsia="Times New Roman" w:cs="Times New Roman"/>
                <w:b/>
                <w:color w:val="000000" w:themeColor="text1"/>
                <w:sz w:val="24"/>
                <w:szCs w:val="24"/>
              </w:rPr>
              <w:t xml:space="preserve">D&amp;ĐT </w:t>
            </w:r>
            <w:r w:rsidRPr="00891774">
              <w:rPr>
                <w:rFonts w:eastAsia="Times New Roman" w:cs="Times New Roman"/>
                <w:b/>
                <w:color w:val="000000" w:themeColor="text1"/>
                <w:sz w:val="24"/>
                <w:szCs w:val="24"/>
              </w:rPr>
              <w:t>GIAO THUỶ</w:t>
            </w:r>
          </w:p>
          <w:p w:rsidR="002D2A13" w:rsidRPr="002D2A13" w:rsidRDefault="002D2A13" w:rsidP="0043550D">
            <w:pPr>
              <w:tabs>
                <w:tab w:val="left" w:pos="0"/>
              </w:tabs>
              <w:spacing w:line="276" w:lineRule="auto"/>
              <w:ind w:left="-142"/>
              <w:jc w:val="center"/>
              <w:rPr>
                <w:rFonts w:eastAsia="Times New Roman" w:cs="Times New Roman"/>
                <w:b/>
                <w:color w:val="000000" w:themeColor="text1"/>
                <w:sz w:val="24"/>
                <w:szCs w:val="24"/>
              </w:rPr>
            </w:pPr>
            <w:r>
              <w:rPr>
                <w:rFonts w:eastAsia="Times New Roman" w:cs="Times New Roman"/>
                <w:b/>
                <w:color w:val="000000" w:themeColor="text1"/>
                <w:sz w:val="24"/>
                <w:szCs w:val="24"/>
              </w:rPr>
              <w:t>TRƯỜNG THCS GIAO CHÂU</w:t>
            </w:r>
          </w:p>
          <w:p w:rsidR="00763BD9" w:rsidRDefault="001B0A07" w:rsidP="0043550D">
            <w:pPr>
              <w:tabs>
                <w:tab w:val="left" w:pos="284"/>
              </w:tabs>
              <w:spacing w:line="276" w:lineRule="auto"/>
              <w:ind w:left="-142"/>
              <w:jc w:val="center"/>
              <w:rPr>
                <w:rFonts w:eastAsia="Times New Roman" w:cs="Times New Roman"/>
                <w:b/>
                <w:color w:val="000000" w:themeColor="text1"/>
                <w:sz w:val="24"/>
                <w:szCs w:val="24"/>
              </w:rPr>
            </w:pPr>
            <w:r w:rsidRPr="001B0A07">
              <w:rPr>
                <w:rFonts w:eastAsia="Times New Roman" w:cs="Times New Roman"/>
                <w:b/>
                <w:noProof/>
                <w:color w:val="000000" w:themeColor="text1"/>
                <w:sz w:val="24"/>
                <w:szCs w:val="24"/>
                <w:lang w:val="vi-VN"/>
              </w:rPr>
              <w:pict>
                <v:line id="Straight Connector 1" o:spid="_x0000_s1026" style="position:absolute;left:0;text-align:left;flip:y;z-index:251660288;visibility:visible;mso-height-relative:margin" from="70.45pt,1.55pt" to="177.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" strokecolor="windowText" strokeweight=".5pt">
                  <v:stroke joinstyle="miter"/>
                </v:line>
              </w:pict>
            </w:r>
          </w:p>
          <w:p w:rsidR="00763BD9" w:rsidRDefault="00763BD9" w:rsidP="001A4AFB">
            <w:pPr>
              <w:tabs>
                <w:tab w:val="left" w:pos="284"/>
              </w:tabs>
              <w:spacing w:line="276" w:lineRule="auto"/>
              <w:jc w:val="center"/>
              <w:rPr>
                <w:rFonts w:eastAsia="Times New Roman" w:cs="Times New Roman"/>
                <w:b/>
                <w:color w:val="000000" w:themeColor="text1"/>
                <w:sz w:val="24"/>
                <w:szCs w:val="24"/>
              </w:rPr>
            </w:pPr>
          </w:p>
          <w:p w:rsidR="00763BD9" w:rsidRPr="007C3229" w:rsidRDefault="001A4AFB" w:rsidP="007C3229">
            <w:pPr>
              <w:ind w:left="0" w:right="-5521"/>
              <w:jc w:val="center"/>
              <w:rPr>
                <w:rFonts w:eastAsia="Times New Roman" w:cs="Times New Roman"/>
                <w:b/>
                <w:szCs w:val="28"/>
              </w:rPr>
            </w:pPr>
            <w:r>
              <w:rPr>
                <w:rFonts w:eastAsia="Times New Roman" w:cs="Times New Roman"/>
                <w:b/>
                <w:szCs w:val="28"/>
              </w:rPr>
              <w:t xml:space="preserve">     </w:t>
            </w:r>
            <w:r w:rsidR="0043550D">
              <w:rPr>
                <w:rFonts w:eastAsia="Times New Roman" w:cs="Times New Roman"/>
                <w:b/>
                <w:szCs w:val="28"/>
              </w:rPr>
              <w:t xml:space="preserve">                 </w:t>
            </w:r>
            <w:r>
              <w:rPr>
                <w:rFonts w:eastAsia="Times New Roman" w:cs="Times New Roman"/>
                <w:b/>
                <w:szCs w:val="28"/>
              </w:rPr>
              <w:t xml:space="preserve">                               Tổng điểm cho cả </w:t>
            </w:r>
          </w:p>
        </w:tc>
        <w:tc>
          <w:tcPr>
            <w:tcW w:w="5200" w:type="dxa"/>
            <w:tcBorders>
              <w:top w:val="nil"/>
              <w:left w:val="nil"/>
              <w:bottom w:val="nil"/>
              <w:right w:val="nil"/>
            </w:tcBorders>
          </w:tcPr>
          <w:p w:rsidR="00763BD9" w:rsidRPr="00891774" w:rsidRDefault="00763BD9" w:rsidP="001A4AFB">
            <w:pPr>
              <w:tabs>
                <w:tab w:val="left" w:pos="284"/>
              </w:tabs>
              <w:spacing w:before="0"/>
              <w:ind w:left="425"/>
              <w:jc w:val="center"/>
              <w:rPr>
                <w:rFonts w:eastAsia="Times New Roman" w:cs="Times New Roman"/>
                <w:b/>
                <w:color w:val="000000" w:themeColor="text1"/>
                <w:sz w:val="24"/>
                <w:szCs w:val="24"/>
              </w:rPr>
            </w:pPr>
            <w:r w:rsidRPr="00891774">
              <w:rPr>
                <w:rFonts w:eastAsia="Times New Roman" w:cs="Times New Roman"/>
                <w:b/>
                <w:color w:val="000000" w:themeColor="text1"/>
                <w:sz w:val="24"/>
                <w:szCs w:val="24"/>
              </w:rPr>
              <w:t>HƯỚNG DẪN CHẤM</w:t>
            </w:r>
          </w:p>
          <w:p w:rsidR="00763BD9" w:rsidRPr="00891774" w:rsidRDefault="00763BD9" w:rsidP="00D003D1">
            <w:pPr>
              <w:tabs>
                <w:tab w:val="left" w:pos="284"/>
              </w:tabs>
              <w:spacing w:before="0"/>
              <w:ind w:left="0"/>
              <w:rPr>
                <w:rFonts w:eastAsia="Times New Roman" w:cs="Times New Roman"/>
                <w:b/>
                <w:color w:val="000000" w:themeColor="text1"/>
                <w:w w:val="98"/>
                <w:sz w:val="24"/>
                <w:szCs w:val="24"/>
              </w:rPr>
            </w:pPr>
            <w:r>
              <w:rPr>
                <w:rFonts w:eastAsia="Times New Roman" w:cs="Times New Roman"/>
                <w:b/>
                <w:color w:val="000000" w:themeColor="text1"/>
                <w:w w:val="98"/>
                <w:sz w:val="24"/>
                <w:szCs w:val="24"/>
              </w:rPr>
              <w:t xml:space="preserve">ĐỀ </w:t>
            </w:r>
            <w:r w:rsidRPr="00891774">
              <w:rPr>
                <w:rFonts w:eastAsia="Times New Roman" w:cs="Times New Roman"/>
                <w:b/>
                <w:color w:val="000000" w:themeColor="text1"/>
                <w:w w:val="98"/>
                <w:sz w:val="24"/>
                <w:szCs w:val="24"/>
              </w:rPr>
              <w:t xml:space="preserve">KHẢO SÁT CHẤT LƯỢNG </w:t>
            </w:r>
            <w:r>
              <w:rPr>
                <w:rFonts w:eastAsia="Times New Roman" w:cs="Times New Roman"/>
                <w:b/>
                <w:color w:val="000000" w:themeColor="text1"/>
                <w:w w:val="98"/>
                <w:sz w:val="24"/>
                <w:szCs w:val="24"/>
              </w:rPr>
              <w:t>CUỐI</w:t>
            </w:r>
            <w:r w:rsidRPr="00891774">
              <w:rPr>
                <w:rFonts w:eastAsia="Times New Roman" w:cs="Times New Roman"/>
                <w:b/>
                <w:color w:val="000000" w:themeColor="text1"/>
                <w:w w:val="98"/>
                <w:sz w:val="24"/>
                <w:szCs w:val="24"/>
              </w:rPr>
              <w:t xml:space="preserve"> HỌC KÌ II</w:t>
            </w:r>
          </w:p>
          <w:p w:rsidR="00763BD9" w:rsidRPr="00891774" w:rsidRDefault="00763BD9" w:rsidP="001A4AFB">
            <w:pPr>
              <w:tabs>
                <w:tab w:val="left" w:pos="284"/>
              </w:tabs>
              <w:spacing w:before="0"/>
              <w:ind w:left="425"/>
              <w:jc w:val="center"/>
              <w:rPr>
                <w:rFonts w:eastAsia="Times New Roman" w:cs="Times New Roman"/>
                <w:b/>
                <w:color w:val="000000" w:themeColor="text1"/>
                <w:sz w:val="24"/>
                <w:szCs w:val="24"/>
              </w:rPr>
            </w:pPr>
            <w:r w:rsidRPr="00891774">
              <w:rPr>
                <w:rFonts w:eastAsia="Times New Roman" w:cs="Times New Roman"/>
                <w:b/>
                <w:color w:val="000000" w:themeColor="text1"/>
                <w:sz w:val="24"/>
                <w:szCs w:val="24"/>
              </w:rPr>
              <w:t>NĂM HỌC 2023 – 2024</w:t>
            </w:r>
          </w:p>
          <w:p w:rsidR="00763BD9" w:rsidRPr="00891774" w:rsidRDefault="00763BD9" w:rsidP="001A4AFB">
            <w:pPr>
              <w:tabs>
                <w:tab w:val="left" w:pos="284"/>
              </w:tabs>
              <w:spacing w:before="0"/>
              <w:ind w:left="425"/>
              <w:jc w:val="center"/>
              <w:rPr>
                <w:rFonts w:eastAsia="Times New Roman" w:cs="Times New Roman"/>
                <w:b/>
                <w:color w:val="000000" w:themeColor="text1"/>
                <w:sz w:val="24"/>
                <w:szCs w:val="24"/>
              </w:rPr>
            </w:pPr>
            <w:r w:rsidRPr="00891774">
              <w:rPr>
                <w:rFonts w:eastAsia="Times New Roman" w:cs="Times New Roman"/>
                <w:b/>
                <w:color w:val="000000" w:themeColor="text1"/>
                <w:sz w:val="24"/>
                <w:szCs w:val="24"/>
              </w:rPr>
              <w:t xml:space="preserve">Môn Ngữ văn lớp 7 </w:t>
            </w:r>
          </w:p>
          <w:p w:rsidR="00763BD9" w:rsidRPr="007C3229" w:rsidRDefault="00763BD9" w:rsidP="007C3229">
            <w:pPr>
              <w:spacing w:before="0"/>
              <w:ind w:left="720"/>
              <w:contextualSpacing/>
              <w:jc w:val="center"/>
              <w:rPr>
                <w:rFonts w:eastAsia="Calibri" w:cs="Times New Roman"/>
                <w:sz w:val="26"/>
                <w:szCs w:val="26"/>
              </w:rPr>
            </w:pPr>
            <w:r w:rsidRPr="00763BD9">
              <w:rPr>
                <w:rFonts w:eastAsia="Calibri" w:cs="Times New Roman"/>
                <w:sz w:val="26"/>
                <w:szCs w:val="26"/>
              </w:rPr>
              <w:t>(Thời gian làm bài: 90 phú</w:t>
            </w:r>
            <w:r w:rsidR="001A4AFB">
              <w:rPr>
                <w:rFonts w:eastAsia="Calibri" w:cs="Times New Roman"/>
                <w:sz w:val="26"/>
                <w:szCs w:val="26"/>
              </w:rPr>
              <w:t>t)</w:t>
            </w:r>
          </w:p>
        </w:tc>
      </w:tr>
    </w:tbl>
    <w:p w:rsidR="00763BD9" w:rsidRDefault="00763BD9" w:rsidP="00DA2C04">
      <w:pPr>
        <w:ind w:left="0"/>
      </w:pPr>
    </w:p>
    <w:tbl>
      <w:tblPr>
        <w:tblStyle w:val="TableGrid"/>
        <w:tblW w:w="0" w:type="auto"/>
        <w:tblInd w:w="-142" w:type="dxa"/>
        <w:tblLook w:val="04A0"/>
      </w:tblPr>
      <w:tblGrid>
        <w:gridCol w:w="1243"/>
        <w:gridCol w:w="992"/>
        <w:gridCol w:w="5812"/>
        <w:gridCol w:w="1241"/>
      </w:tblGrid>
      <w:tr w:rsidR="001A093A" w:rsidTr="00990444">
        <w:tc>
          <w:tcPr>
            <w:tcW w:w="1243" w:type="dxa"/>
          </w:tcPr>
          <w:p w:rsidR="001A093A" w:rsidRPr="00256811" w:rsidRDefault="001A093A" w:rsidP="00AB4378">
            <w:pPr>
              <w:ind w:left="142"/>
              <w:jc w:val="center"/>
              <w:rPr>
                <w:b/>
                <w:bCs/>
                <w:iCs/>
                <w:noProof/>
                <w:szCs w:val="28"/>
              </w:rPr>
            </w:pPr>
            <w:r w:rsidRPr="00256811">
              <w:rPr>
                <w:b/>
                <w:bCs/>
                <w:iCs/>
                <w:noProof/>
                <w:szCs w:val="28"/>
              </w:rPr>
              <w:t>Phần</w:t>
            </w:r>
          </w:p>
        </w:tc>
        <w:tc>
          <w:tcPr>
            <w:tcW w:w="992" w:type="dxa"/>
          </w:tcPr>
          <w:p w:rsidR="001A093A" w:rsidRPr="00256811" w:rsidRDefault="001A093A" w:rsidP="00AB4378">
            <w:pPr>
              <w:ind w:left="33"/>
              <w:jc w:val="center"/>
              <w:rPr>
                <w:b/>
                <w:bCs/>
                <w:iCs/>
                <w:noProof/>
                <w:szCs w:val="28"/>
              </w:rPr>
            </w:pPr>
            <w:r w:rsidRPr="00256811">
              <w:rPr>
                <w:b/>
                <w:bCs/>
                <w:iCs/>
                <w:noProof/>
                <w:szCs w:val="28"/>
              </w:rPr>
              <w:t>Câu</w:t>
            </w:r>
          </w:p>
        </w:tc>
        <w:tc>
          <w:tcPr>
            <w:tcW w:w="5812" w:type="dxa"/>
          </w:tcPr>
          <w:p w:rsidR="001A093A" w:rsidRPr="00256811" w:rsidRDefault="001A093A" w:rsidP="004431AA">
            <w:pPr>
              <w:ind w:left="283"/>
              <w:jc w:val="center"/>
              <w:rPr>
                <w:b/>
                <w:bCs/>
                <w:iCs/>
                <w:noProof/>
                <w:szCs w:val="28"/>
                <w:lang w:val="vi-VN"/>
              </w:rPr>
            </w:pPr>
            <w:r w:rsidRPr="00256811">
              <w:rPr>
                <w:b/>
                <w:bCs/>
                <w:iCs/>
                <w:noProof/>
                <w:szCs w:val="28"/>
              </w:rPr>
              <w:t>Nội</w:t>
            </w:r>
            <w:r w:rsidRPr="00256811">
              <w:rPr>
                <w:b/>
                <w:bCs/>
                <w:iCs/>
                <w:noProof/>
                <w:szCs w:val="28"/>
                <w:lang w:val="vi-VN"/>
              </w:rPr>
              <w:t xml:space="preserve"> dung</w:t>
            </w:r>
          </w:p>
        </w:tc>
        <w:tc>
          <w:tcPr>
            <w:tcW w:w="1241" w:type="dxa"/>
          </w:tcPr>
          <w:p w:rsidR="001A093A" w:rsidRPr="00256811" w:rsidRDefault="001A093A" w:rsidP="00AB4378">
            <w:pPr>
              <w:ind w:left="33"/>
              <w:jc w:val="center"/>
              <w:rPr>
                <w:b/>
                <w:bCs/>
                <w:iCs/>
                <w:noProof/>
                <w:szCs w:val="28"/>
              </w:rPr>
            </w:pPr>
            <w:r w:rsidRPr="00256811">
              <w:rPr>
                <w:b/>
                <w:bCs/>
                <w:iCs/>
                <w:noProof/>
                <w:szCs w:val="28"/>
              </w:rPr>
              <w:t>Điểm</w:t>
            </w:r>
          </w:p>
        </w:tc>
      </w:tr>
      <w:tr w:rsidR="005E08A2" w:rsidTr="00990444">
        <w:tc>
          <w:tcPr>
            <w:tcW w:w="1243" w:type="dxa"/>
            <w:vMerge w:val="restart"/>
          </w:tcPr>
          <w:p w:rsidR="005E08A2" w:rsidRDefault="005E08A2" w:rsidP="00AB4378">
            <w:pPr>
              <w:ind w:left="0"/>
              <w:jc w:val="center"/>
            </w:pPr>
          </w:p>
          <w:p w:rsidR="005E08A2" w:rsidRPr="002F11B0" w:rsidRDefault="005E08A2" w:rsidP="00AB4378">
            <w:pPr>
              <w:ind w:left="0"/>
              <w:jc w:val="center"/>
              <w:rPr>
                <w:b/>
              </w:rPr>
            </w:pPr>
            <w:r w:rsidRPr="002F11B0">
              <w:rPr>
                <w:b/>
              </w:rPr>
              <w:t>I</w:t>
            </w:r>
          </w:p>
        </w:tc>
        <w:tc>
          <w:tcPr>
            <w:tcW w:w="992" w:type="dxa"/>
          </w:tcPr>
          <w:p w:rsidR="005E08A2" w:rsidRDefault="005E08A2" w:rsidP="00AB4378">
            <w:pPr>
              <w:ind w:left="33"/>
              <w:jc w:val="center"/>
            </w:pPr>
          </w:p>
        </w:tc>
        <w:tc>
          <w:tcPr>
            <w:tcW w:w="5812" w:type="dxa"/>
          </w:tcPr>
          <w:p w:rsidR="005E08A2" w:rsidRPr="00256811" w:rsidRDefault="005E08A2" w:rsidP="004431AA">
            <w:pPr>
              <w:ind w:left="142"/>
              <w:rPr>
                <w:b/>
                <w:bCs/>
                <w:iCs/>
                <w:noProof/>
                <w:szCs w:val="28"/>
                <w:lang w:val="vi-VN"/>
              </w:rPr>
            </w:pPr>
            <w:r>
              <w:rPr>
                <w:b/>
                <w:bCs/>
                <w:iCs/>
                <w:noProof/>
                <w:szCs w:val="28"/>
              </w:rPr>
              <w:t xml:space="preserve">                    </w:t>
            </w:r>
            <w:r w:rsidRPr="00256811">
              <w:rPr>
                <w:b/>
                <w:bCs/>
                <w:iCs/>
                <w:noProof/>
                <w:szCs w:val="28"/>
              </w:rPr>
              <w:t>ĐỌC</w:t>
            </w:r>
            <w:r w:rsidRPr="00256811">
              <w:rPr>
                <w:b/>
                <w:bCs/>
                <w:iCs/>
                <w:noProof/>
                <w:szCs w:val="28"/>
                <w:lang w:val="vi-VN"/>
              </w:rPr>
              <w:t xml:space="preserve"> HIỂU</w:t>
            </w:r>
          </w:p>
        </w:tc>
        <w:tc>
          <w:tcPr>
            <w:tcW w:w="1241" w:type="dxa"/>
          </w:tcPr>
          <w:p w:rsidR="005E08A2" w:rsidRPr="00256811" w:rsidRDefault="005E08A2" w:rsidP="00AB4378">
            <w:pPr>
              <w:ind w:left="33"/>
              <w:jc w:val="center"/>
              <w:rPr>
                <w:b/>
                <w:bCs/>
                <w:iCs/>
                <w:noProof/>
                <w:szCs w:val="28"/>
                <w:lang w:val="vi-VN"/>
              </w:rPr>
            </w:pPr>
            <w:r w:rsidRPr="00256811">
              <w:rPr>
                <w:b/>
                <w:bCs/>
                <w:iCs/>
                <w:noProof/>
                <w:szCs w:val="28"/>
              </w:rPr>
              <w:t>6</w:t>
            </w:r>
            <w:r w:rsidRPr="00256811">
              <w:rPr>
                <w:b/>
                <w:bCs/>
                <w:iCs/>
                <w:noProof/>
                <w:szCs w:val="28"/>
                <w:lang w:val="vi-VN"/>
              </w:rPr>
              <w:t>,0</w:t>
            </w:r>
          </w:p>
        </w:tc>
      </w:tr>
      <w:tr w:rsidR="005E08A2" w:rsidTr="00990444">
        <w:tc>
          <w:tcPr>
            <w:tcW w:w="1243" w:type="dxa"/>
            <w:vMerge/>
          </w:tcPr>
          <w:p w:rsidR="005E08A2" w:rsidRDefault="005E08A2" w:rsidP="00AB4378">
            <w:pPr>
              <w:ind w:left="0"/>
              <w:jc w:val="center"/>
            </w:pPr>
          </w:p>
        </w:tc>
        <w:tc>
          <w:tcPr>
            <w:tcW w:w="992" w:type="dxa"/>
          </w:tcPr>
          <w:p w:rsidR="005E08A2" w:rsidRPr="00256811" w:rsidRDefault="005E08A2" w:rsidP="00AB4378">
            <w:pPr>
              <w:ind w:left="33"/>
              <w:jc w:val="center"/>
              <w:rPr>
                <w:b/>
                <w:bCs/>
                <w:iCs/>
                <w:noProof/>
                <w:szCs w:val="28"/>
              </w:rPr>
            </w:pPr>
            <w:r w:rsidRPr="00256811">
              <w:rPr>
                <w:b/>
                <w:bCs/>
                <w:iCs/>
                <w:noProof/>
                <w:szCs w:val="28"/>
              </w:rPr>
              <w:t>1</w:t>
            </w:r>
          </w:p>
        </w:tc>
        <w:tc>
          <w:tcPr>
            <w:tcW w:w="5812" w:type="dxa"/>
          </w:tcPr>
          <w:p w:rsidR="005E08A2" w:rsidRPr="00256811" w:rsidRDefault="005E08A2" w:rsidP="004431AA">
            <w:pPr>
              <w:rPr>
                <w:iCs/>
                <w:noProof/>
                <w:szCs w:val="28"/>
              </w:rPr>
            </w:pPr>
            <w:r w:rsidRPr="00256811">
              <w:rPr>
                <w:iCs/>
                <w:noProof/>
                <w:szCs w:val="28"/>
              </w:rPr>
              <w:t>A</w:t>
            </w:r>
          </w:p>
        </w:tc>
        <w:tc>
          <w:tcPr>
            <w:tcW w:w="1241" w:type="dxa"/>
          </w:tcPr>
          <w:p w:rsidR="005E08A2" w:rsidRPr="00256811" w:rsidRDefault="005E08A2" w:rsidP="00AB4378">
            <w:pPr>
              <w:ind w:left="33"/>
              <w:jc w:val="center"/>
              <w:rPr>
                <w:iCs/>
                <w:noProof/>
                <w:szCs w:val="28"/>
              </w:rPr>
            </w:pPr>
            <w:r w:rsidRPr="00256811">
              <w:rPr>
                <w:iCs/>
                <w:noProof/>
                <w:szCs w:val="28"/>
              </w:rPr>
              <w:t>0,5</w:t>
            </w:r>
          </w:p>
        </w:tc>
      </w:tr>
      <w:tr w:rsidR="005E08A2" w:rsidTr="00990444">
        <w:tc>
          <w:tcPr>
            <w:tcW w:w="1243" w:type="dxa"/>
            <w:vMerge/>
          </w:tcPr>
          <w:p w:rsidR="005E08A2" w:rsidRDefault="005E08A2" w:rsidP="00AB4378">
            <w:pPr>
              <w:ind w:left="0"/>
              <w:jc w:val="center"/>
            </w:pPr>
          </w:p>
        </w:tc>
        <w:tc>
          <w:tcPr>
            <w:tcW w:w="992" w:type="dxa"/>
          </w:tcPr>
          <w:p w:rsidR="005E08A2" w:rsidRPr="00256811" w:rsidRDefault="005E08A2" w:rsidP="00AB4378">
            <w:pPr>
              <w:ind w:left="33"/>
              <w:jc w:val="center"/>
              <w:rPr>
                <w:b/>
                <w:bCs/>
                <w:iCs/>
                <w:noProof/>
                <w:szCs w:val="28"/>
              </w:rPr>
            </w:pPr>
            <w:r w:rsidRPr="00256811">
              <w:rPr>
                <w:b/>
                <w:bCs/>
                <w:iCs/>
                <w:noProof/>
                <w:szCs w:val="28"/>
              </w:rPr>
              <w:t>2</w:t>
            </w:r>
          </w:p>
        </w:tc>
        <w:tc>
          <w:tcPr>
            <w:tcW w:w="5812" w:type="dxa"/>
          </w:tcPr>
          <w:p w:rsidR="005E08A2" w:rsidRPr="00256811" w:rsidRDefault="005E08A2" w:rsidP="004431AA">
            <w:pPr>
              <w:rPr>
                <w:iCs/>
                <w:noProof/>
                <w:szCs w:val="28"/>
              </w:rPr>
            </w:pPr>
            <w:r w:rsidRPr="00256811">
              <w:rPr>
                <w:iCs/>
                <w:noProof/>
                <w:szCs w:val="28"/>
              </w:rPr>
              <w:t>D</w:t>
            </w:r>
          </w:p>
        </w:tc>
        <w:tc>
          <w:tcPr>
            <w:tcW w:w="1241" w:type="dxa"/>
          </w:tcPr>
          <w:p w:rsidR="005E08A2" w:rsidRPr="00256811" w:rsidRDefault="005E08A2" w:rsidP="00AB4378">
            <w:pPr>
              <w:ind w:left="33"/>
              <w:jc w:val="center"/>
              <w:rPr>
                <w:iCs/>
                <w:noProof/>
                <w:szCs w:val="28"/>
              </w:rPr>
            </w:pPr>
            <w:r w:rsidRPr="00256811">
              <w:rPr>
                <w:iCs/>
                <w:noProof/>
                <w:szCs w:val="28"/>
              </w:rPr>
              <w:t>0,5</w:t>
            </w:r>
          </w:p>
        </w:tc>
      </w:tr>
      <w:tr w:rsidR="005E08A2" w:rsidTr="00990444">
        <w:tc>
          <w:tcPr>
            <w:tcW w:w="1243" w:type="dxa"/>
            <w:vMerge/>
          </w:tcPr>
          <w:p w:rsidR="005E08A2" w:rsidRDefault="005E08A2" w:rsidP="00AB4378">
            <w:pPr>
              <w:ind w:left="0"/>
              <w:jc w:val="center"/>
            </w:pPr>
          </w:p>
        </w:tc>
        <w:tc>
          <w:tcPr>
            <w:tcW w:w="992" w:type="dxa"/>
          </w:tcPr>
          <w:p w:rsidR="005E08A2" w:rsidRPr="00256811" w:rsidRDefault="005E08A2" w:rsidP="00AB4378">
            <w:pPr>
              <w:ind w:left="33"/>
              <w:jc w:val="center"/>
              <w:rPr>
                <w:b/>
                <w:bCs/>
                <w:iCs/>
                <w:noProof/>
                <w:szCs w:val="28"/>
              </w:rPr>
            </w:pPr>
            <w:r w:rsidRPr="00256811">
              <w:rPr>
                <w:b/>
                <w:bCs/>
                <w:iCs/>
                <w:noProof/>
                <w:szCs w:val="28"/>
              </w:rPr>
              <w:t>3</w:t>
            </w:r>
          </w:p>
        </w:tc>
        <w:tc>
          <w:tcPr>
            <w:tcW w:w="5812" w:type="dxa"/>
          </w:tcPr>
          <w:p w:rsidR="005E08A2" w:rsidRPr="00256811" w:rsidRDefault="005E08A2" w:rsidP="004431AA">
            <w:pPr>
              <w:rPr>
                <w:iCs/>
                <w:noProof/>
                <w:szCs w:val="28"/>
              </w:rPr>
            </w:pPr>
            <w:r w:rsidRPr="00256811">
              <w:rPr>
                <w:iCs/>
                <w:noProof/>
                <w:szCs w:val="28"/>
              </w:rPr>
              <w:t>A</w:t>
            </w:r>
          </w:p>
        </w:tc>
        <w:tc>
          <w:tcPr>
            <w:tcW w:w="1241" w:type="dxa"/>
          </w:tcPr>
          <w:p w:rsidR="005E08A2" w:rsidRPr="00256811" w:rsidRDefault="005E08A2" w:rsidP="00AB4378">
            <w:pPr>
              <w:ind w:left="33"/>
              <w:jc w:val="center"/>
              <w:rPr>
                <w:iCs/>
                <w:noProof/>
                <w:szCs w:val="28"/>
              </w:rPr>
            </w:pPr>
            <w:r w:rsidRPr="00256811">
              <w:rPr>
                <w:iCs/>
                <w:noProof/>
                <w:szCs w:val="28"/>
              </w:rPr>
              <w:t>0,5</w:t>
            </w:r>
          </w:p>
        </w:tc>
      </w:tr>
      <w:tr w:rsidR="005E08A2" w:rsidTr="00990444">
        <w:tc>
          <w:tcPr>
            <w:tcW w:w="1243" w:type="dxa"/>
            <w:vMerge/>
          </w:tcPr>
          <w:p w:rsidR="005E08A2" w:rsidRDefault="005E08A2" w:rsidP="00AB4378">
            <w:pPr>
              <w:ind w:left="0"/>
              <w:jc w:val="center"/>
            </w:pPr>
          </w:p>
        </w:tc>
        <w:tc>
          <w:tcPr>
            <w:tcW w:w="992" w:type="dxa"/>
          </w:tcPr>
          <w:p w:rsidR="005E08A2" w:rsidRPr="00256811" w:rsidRDefault="005E08A2" w:rsidP="00AB4378">
            <w:pPr>
              <w:ind w:left="33"/>
              <w:jc w:val="center"/>
              <w:rPr>
                <w:b/>
                <w:bCs/>
                <w:iCs/>
                <w:noProof/>
                <w:szCs w:val="28"/>
              </w:rPr>
            </w:pPr>
            <w:r w:rsidRPr="00256811">
              <w:rPr>
                <w:b/>
                <w:bCs/>
                <w:iCs/>
                <w:noProof/>
                <w:szCs w:val="28"/>
              </w:rPr>
              <w:t>4</w:t>
            </w:r>
          </w:p>
        </w:tc>
        <w:tc>
          <w:tcPr>
            <w:tcW w:w="5812" w:type="dxa"/>
          </w:tcPr>
          <w:p w:rsidR="005E08A2" w:rsidRPr="00256811" w:rsidRDefault="005E08A2" w:rsidP="004431AA">
            <w:pPr>
              <w:rPr>
                <w:noProof/>
                <w:szCs w:val="28"/>
                <w:lang w:val="vi-VN"/>
              </w:rPr>
            </w:pPr>
            <w:r w:rsidRPr="00256811">
              <w:rPr>
                <w:noProof/>
                <w:szCs w:val="28"/>
                <w:lang w:val="vi-VN"/>
              </w:rPr>
              <w:t>C</w:t>
            </w:r>
          </w:p>
        </w:tc>
        <w:tc>
          <w:tcPr>
            <w:tcW w:w="1241" w:type="dxa"/>
          </w:tcPr>
          <w:p w:rsidR="005E08A2" w:rsidRPr="00256811" w:rsidRDefault="005E08A2" w:rsidP="00AB4378">
            <w:pPr>
              <w:ind w:left="33"/>
              <w:jc w:val="center"/>
              <w:rPr>
                <w:iCs/>
                <w:noProof/>
                <w:szCs w:val="28"/>
              </w:rPr>
            </w:pPr>
            <w:r w:rsidRPr="00256811">
              <w:rPr>
                <w:iCs/>
                <w:noProof/>
                <w:szCs w:val="28"/>
              </w:rPr>
              <w:t>0,5</w:t>
            </w:r>
          </w:p>
        </w:tc>
      </w:tr>
      <w:tr w:rsidR="005E08A2" w:rsidTr="00990444">
        <w:tc>
          <w:tcPr>
            <w:tcW w:w="1243" w:type="dxa"/>
            <w:vMerge/>
          </w:tcPr>
          <w:p w:rsidR="005E08A2" w:rsidRDefault="005E08A2" w:rsidP="00AB4378">
            <w:pPr>
              <w:ind w:left="0"/>
              <w:jc w:val="center"/>
            </w:pPr>
          </w:p>
        </w:tc>
        <w:tc>
          <w:tcPr>
            <w:tcW w:w="992" w:type="dxa"/>
          </w:tcPr>
          <w:p w:rsidR="005E08A2" w:rsidRPr="00256811" w:rsidRDefault="005E08A2" w:rsidP="00AB4378">
            <w:pPr>
              <w:ind w:left="33"/>
              <w:jc w:val="center"/>
              <w:rPr>
                <w:b/>
                <w:bCs/>
                <w:iCs/>
                <w:noProof/>
                <w:szCs w:val="28"/>
              </w:rPr>
            </w:pPr>
            <w:r w:rsidRPr="00256811">
              <w:rPr>
                <w:b/>
                <w:bCs/>
                <w:iCs/>
                <w:noProof/>
                <w:szCs w:val="28"/>
              </w:rPr>
              <w:t>5</w:t>
            </w:r>
          </w:p>
        </w:tc>
        <w:tc>
          <w:tcPr>
            <w:tcW w:w="5812" w:type="dxa"/>
          </w:tcPr>
          <w:p w:rsidR="005E08A2" w:rsidRPr="00256811" w:rsidRDefault="005E08A2" w:rsidP="004431AA">
            <w:pPr>
              <w:rPr>
                <w:szCs w:val="28"/>
              </w:rPr>
            </w:pPr>
            <w:r w:rsidRPr="00256811">
              <w:rPr>
                <w:szCs w:val="28"/>
              </w:rPr>
              <w:t>C</w:t>
            </w:r>
          </w:p>
        </w:tc>
        <w:tc>
          <w:tcPr>
            <w:tcW w:w="1241" w:type="dxa"/>
          </w:tcPr>
          <w:p w:rsidR="005E08A2" w:rsidRPr="00256811" w:rsidRDefault="005E08A2" w:rsidP="00AB4378">
            <w:pPr>
              <w:ind w:left="33"/>
              <w:jc w:val="center"/>
              <w:rPr>
                <w:iCs/>
                <w:noProof/>
                <w:szCs w:val="28"/>
              </w:rPr>
            </w:pPr>
            <w:r w:rsidRPr="00256811">
              <w:rPr>
                <w:iCs/>
                <w:noProof/>
                <w:szCs w:val="28"/>
              </w:rPr>
              <w:t>0,5</w:t>
            </w:r>
          </w:p>
        </w:tc>
      </w:tr>
      <w:tr w:rsidR="005E08A2" w:rsidTr="00990444">
        <w:tc>
          <w:tcPr>
            <w:tcW w:w="1243" w:type="dxa"/>
            <w:vMerge/>
          </w:tcPr>
          <w:p w:rsidR="005E08A2" w:rsidRDefault="005E08A2" w:rsidP="00AB4378">
            <w:pPr>
              <w:ind w:left="0"/>
              <w:jc w:val="center"/>
            </w:pPr>
          </w:p>
        </w:tc>
        <w:tc>
          <w:tcPr>
            <w:tcW w:w="992" w:type="dxa"/>
          </w:tcPr>
          <w:p w:rsidR="005E08A2" w:rsidRPr="00256811" w:rsidRDefault="005E08A2" w:rsidP="00AB4378">
            <w:pPr>
              <w:ind w:left="33"/>
              <w:jc w:val="center"/>
              <w:rPr>
                <w:b/>
                <w:bCs/>
                <w:iCs/>
                <w:noProof/>
                <w:szCs w:val="28"/>
              </w:rPr>
            </w:pPr>
            <w:r w:rsidRPr="00256811">
              <w:rPr>
                <w:b/>
                <w:bCs/>
                <w:iCs/>
                <w:noProof/>
                <w:szCs w:val="28"/>
              </w:rPr>
              <w:t>6</w:t>
            </w:r>
          </w:p>
        </w:tc>
        <w:tc>
          <w:tcPr>
            <w:tcW w:w="5812" w:type="dxa"/>
          </w:tcPr>
          <w:p w:rsidR="005E08A2" w:rsidRPr="00256811" w:rsidRDefault="005E08A2" w:rsidP="004431AA">
            <w:pPr>
              <w:rPr>
                <w:szCs w:val="28"/>
              </w:rPr>
            </w:pPr>
            <w:r w:rsidRPr="00256811">
              <w:rPr>
                <w:szCs w:val="28"/>
              </w:rPr>
              <w:t>C</w:t>
            </w:r>
          </w:p>
        </w:tc>
        <w:tc>
          <w:tcPr>
            <w:tcW w:w="1241" w:type="dxa"/>
          </w:tcPr>
          <w:p w:rsidR="005E08A2" w:rsidRPr="00256811" w:rsidRDefault="005E08A2" w:rsidP="00AB4378">
            <w:pPr>
              <w:ind w:left="33"/>
              <w:jc w:val="center"/>
              <w:rPr>
                <w:iCs/>
                <w:noProof/>
                <w:szCs w:val="28"/>
              </w:rPr>
            </w:pPr>
            <w:r w:rsidRPr="00256811">
              <w:rPr>
                <w:iCs/>
                <w:noProof/>
                <w:szCs w:val="28"/>
              </w:rPr>
              <w:t>0,5</w:t>
            </w:r>
          </w:p>
        </w:tc>
      </w:tr>
      <w:tr w:rsidR="005E08A2" w:rsidTr="00990444">
        <w:tc>
          <w:tcPr>
            <w:tcW w:w="1243" w:type="dxa"/>
            <w:vMerge/>
          </w:tcPr>
          <w:p w:rsidR="005E08A2" w:rsidRDefault="005E08A2" w:rsidP="00AB4378">
            <w:pPr>
              <w:ind w:left="0"/>
              <w:jc w:val="center"/>
            </w:pPr>
          </w:p>
        </w:tc>
        <w:tc>
          <w:tcPr>
            <w:tcW w:w="992" w:type="dxa"/>
          </w:tcPr>
          <w:p w:rsidR="005E08A2" w:rsidRPr="00256811" w:rsidRDefault="005E08A2" w:rsidP="00AB4378">
            <w:pPr>
              <w:ind w:left="33"/>
              <w:jc w:val="center"/>
              <w:rPr>
                <w:b/>
                <w:bCs/>
                <w:iCs/>
                <w:noProof/>
                <w:szCs w:val="28"/>
              </w:rPr>
            </w:pPr>
            <w:r w:rsidRPr="00256811">
              <w:rPr>
                <w:b/>
                <w:bCs/>
                <w:iCs/>
                <w:noProof/>
                <w:szCs w:val="28"/>
              </w:rPr>
              <w:t>7</w:t>
            </w:r>
          </w:p>
        </w:tc>
        <w:tc>
          <w:tcPr>
            <w:tcW w:w="5812" w:type="dxa"/>
          </w:tcPr>
          <w:p w:rsidR="005E08A2" w:rsidRPr="00256811" w:rsidRDefault="005E08A2" w:rsidP="004431AA">
            <w:pPr>
              <w:rPr>
                <w:szCs w:val="28"/>
              </w:rPr>
            </w:pPr>
            <w:r w:rsidRPr="00256811">
              <w:rPr>
                <w:szCs w:val="28"/>
              </w:rPr>
              <w:t>C</w:t>
            </w:r>
          </w:p>
        </w:tc>
        <w:tc>
          <w:tcPr>
            <w:tcW w:w="1241" w:type="dxa"/>
          </w:tcPr>
          <w:p w:rsidR="005E08A2" w:rsidRPr="00256811" w:rsidRDefault="005E08A2" w:rsidP="00AB4378">
            <w:pPr>
              <w:ind w:left="33"/>
              <w:jc w:val="center"/>
              <w:rPr>
                <w:iCs/>
                <w:noProof/>
                <w:szCs w:val="28"/>
              </w:rPr>
            </w:pPr>
            <w:r w:rsidRPr="00256811">
              <w:rPr>
                <w:iCs/>
                <w:noProof/>
                <w:szCs w:val="28"/>
              </w:rPr>
              <w:t>0,5</w:t>
            </w:r>
          </w:p>
        </w:tc>
      </w:tr>
      <w:tr w:rsidR="005E08A2" w:rsidTr="00990444">
        <w:tc>
          <w:tcPr>
            <w:tcW w:w="1243" w:type="dxa"/>
            <w:vMerge/>
          </w:tcPr>
          <w:p w:rsidR="005E08A2" w:rsidRDefault="005E08A2" w:rsidP="00AB4378">
            <w:pPr>
              <w:ind w:left="0"/>
              <w:jc w:val="center"/>
            </w:pPr>
          </w:p>
        </w:tc>
        <w:tc>
          <w:tcPr>
            <w:tcW w:w="992" w:type="dxa"/>
          </w:tcPr>
          <w:p w:rsidR="005E08A2" w:rsidRPr="00256811" w:rsidRDefault="005E08A2" w:rsidP="00AB4378">
            <w:pPr>
              <w:ind w:left="33"/>
              <w:jc w:val="center"/>
              <w:rPr>
                <w:b/>
                <w:bCs/>
                <w:iCs/>
                <w:noProof/>
                <w:szCs w:val="28"/>
              </w:rPr>
            </w:pPr>
            <w:r w:rsidRPr="00256811">
              <w:rPr>
                <w:b/>
                <w:bCs/>
                <w:iCs/>
                <w:noProof/>
                <w:szCs w:val="28"/>
              </w:rPr>
              <w:t>8</w:t>
            </w:r>
          </w:p>
        </w:tc>
        <w:tc>
          <w:tcPr>
            <w:tcW w:w="5812" w:type="dxa"/>
          </w:tcPr>
          <w:p w:rsidR="005E08A2" w:rsidRPr="00256811" w:rsidRDefault="005E08A2" w:rsidP="004431AA">
            <w:pPr>
              <w:rPr>
                <w:szCs w:val="28"/>
                <w:lang w:val="vi-VN"/>
              </w:rPr>
            </w:pPr>
            <w:r w:rsidRPr="00256811">
              <w:rPr>
                <w:szCs w:val="28"/>
                <w:lang w:val="vi-VN"/>
              </w:rPr>
              <w:t>D</w:t>
            </w:r>
          </w:p>
        </w:tc>
        <w:tc>
          <w:tcPr>
            <w:tcW w:w="1241" w:type="dxa"/>
          </w:tcPr>
          <w:p w:rsidR="005E08A2" w:rsidRPr="00256811" w:rsidRDefault="005E08A2" w:rsidP="00AB4378">
            <w:pPr>
              <w:ind w:left="33"/>
              <w:jc w:val="center"/>
              <w:rPr>
                <w:iCs/>
                <w:noProof/>
                <w:szCs w:val="28"/>
              </w:rPr>
            </w:pPr>
            <w:r w:rsidRPr="00256811">
              <w:rPr>
                <w:iCs/>
                <w:noProof/>
                <w:szCs w:val="28"/>
              </w:rPr>
              <w:t>0,5</w:t>
            </w:r>
          </w:p>
        </w:tc>
      </w:tr>
      <w:tr w:rsidR="005E08A2" w:rsidTr="00990444">
        <w:tc>
          <w:tcPr>
            <w:tcW w:w="1243" w:type="dxa"/>
            <w:vMerge/>
          </w:tcPr>
          <w:p w:rsidR="005E08A2" w:rsidRDefault="005E08A2" w:rsidP="00AB4378">
            <w:pPr>
              <w:ind w:left="0"/>
              <w:jc w:val="center"/>
            </w:pPr>
          </w:p>
        </w:tc>
        <w:tc>
          <w:tcPr>
            <w:tcW w:w="992" w:type="dxa"/>
          </w:tcPr>
          <w:p w:rsidR="005E08A2" w:rsidRPr="00990444" w:rsidRDefault="005E08A2" w:rsidP="00AB4378">
            <w:pPr>
              <w:ind w:left="33"/>
              <w:jc w:val="center"/>
              <w:rPr>
                <w:b/>
              </w:rPr>
            </w:pPr>
            <w:r w:rsidRPr="00990444">
              <w:rPr>
                <w:b/>
              </w:rPr>
              <w:t>9</w:t>
            </w:r>
          </w:p>
        </w:tc>
        <w:tc>
          <w:tcPr>
            <w:tcW w:w="5812" w:type="dxa"/>
          </w:tcPr>
          <w:p w:rsidR="005E08A2" w:rsidRPr="00256811" w:rsidRDefault="005E08A2" w:rsidP="001A093A">
            <w:pPr>
              <w:pStyle w:val="NoSpacing"/>
              <w:rPr>
                <w:rFonts w:cs="Times New Roman"/>
                <w:szCs w:val="28"/>
                <w:shd w:val="clear" w:color="auto" w:fill="FFFFFF"/>
              </w:rPr>
            </w:pPr>
            <w:r w:rsidRPr="00256811">
              <w:rPr>
                <w:rFonts w:cs="Times New Roman"/>
                <w:szCs w:val="28"/>
                <w:shd w:val="clear" w:color="auto" w:fill="FFFFFF"/>
              </w:rPr>
              <w:t>- HS có thể đưa ra quan điểm cá nhân: đồng tình hoặc không đồng tình</w:t>
            </w:r>
            <w:r w:rsidR="00EB39CE">
              <w:rPr>
                <w:rFonts w:cs="Times New Roman"/>
                <w:szCs w:val="28"/>
                <w:shd w:val="clear" w:color="auto" w:fill="FFFFFF"/>
              </w:rPr>
              <w:t xml:space="preserve"> với ý kiến </w:t>
            </w:r>
            <w:r w:rsidRPr="00256811">
              <w:rPr>
                <w:rFonts w:cs="Times New Roman"/>
                <w:szCs w:val="28"/>
                <w:shd w:val="clear" w:color="auto" w:fill="FFFFFF"/>
              </w:rPr>
              <w:t xml:space="preserve"> </w:t>
            </w:r>
            <w:r w:rsidR="00EB39CE">
              <w:rPr>
                <w:rFonts w:cs="Times New Roman"/>
                <w:szCs w:val="28"/>
                <w:shd w:val="clear" w:color="auto" w:fill="FFFFFF"/>
              </w:rPr>
              <w:t>“</w:t>
            </w:r>
            <w:r w:rsidR="00EB39CE" w:rsidRPr="00256811">
              <w:rPr>
                <w:rFonts w:eastAsia="Times New Roman" w:cs="Times New Roman"/>
                <w:i/>
                <w:iCs/>
                <w:szCs w:val="28"/>
                <w:lang w:val="vi-VN" w:eastAsia="vi-VN"/>
              </w:rPr>
              <w:t>Thất bại không phải là cái cớ để ta chần chừ.</w:t>
            </w:r>
            <w:r w:rsidR="00EB39CE">
              <w:rPr>
                <w:rFonts w:eastAsia="Times New Roman" w:cs="Times New Roman"/>
                <w:i/>
                <w:iCs/>
                <w:szCs w:val="28"/>
                <w:lang w:eastAsia="vi-VN"/>
              </w:rPr>
              <w:t>”</w:t>
            </w:r>
            <w:r w:rsidR="00EB39CE" w:rsidRPr="00256811">
              <w:rPr>
                <w:rFonts w:eastAsia="Times New Roman" w:cs="Times New Roman"/>
                <w:i/>
                <w:iCs/>
                <w:szCs w:val="28"/>
                <w:lang w:val="vi-VN" w:eastAsia="vi-VN"/>
              </w:rPr>
              <w:t xml:space="preserve"> </w:t>
            </w:r>
            <w:r w:rsidRPr="00256811">
              <w:rPr>
                <w:rFonts w:cs="Times New Roman"/>
                <w:szCs w:val="28"/>
                <w:shd w:val="clear" w:color="auto" w:fill="FFFFFF"/>
              </w:rPr>
              <w:t>nhưng phải lí giải vì sao.</w:t>
            </w:r>
          </w:p>
          <w:p w:rsidR="005E08A2" w:rsidRDefault="005E08A2" w:rsidP="001A093A">
            <w:pPr>
              <w:pStyle w:val="NoSpacing"/>
              <w:rPr>
                <w:rFonts w:cs="Times New Roman"/>
                <w:b/>
                <w:szCs w:val="28"/>
                <w:shd w:val="clear" w:color="auto" w:fill="FFFFFF"/>
              </w:rPr>
            </w:pPr>
            <w:r w:rsidRPr="00990444">
              <w:rPr>
                <w:rFonts w:cs="Times New Roman"/>
                <w:b/>
                <w:szCs w:val="28"/>
                <w:shd w:val="clear" w:color="auto" w:fill="FFFFFF"/>
              </w:rPr>
              <w:t xml:space="preserve">Gợi ý: </w:t>
            </w:r>
          </w:p>
          <w:p w:rsidR="00AB4378" w:rsidRDefault="00AB4378" w:rsidP="001A093A">
            <w:pPr>
              <w:pStyle w:val="NoSpacing"/>
              <w:rPr>
                <w:rFonts w:cs="Times New Roman"/>
                <w:b/>
                <w:szCs w:val="28"/>
                <w:shd w:val="clear" w:color="auto" w:fill="FFFFFF"/>
              </w:rPr>
            </w:pPr>
            <w:r>
              <w:rPr>
                <w:rFonts w:cs="Times New Roman"/>
                <w:b/>
                <w:szCs w:val="28"/>
                <w:shd w:val="clear" w:color="auto" w:fill="FFFFFF"/>
              </w:rPr>
              <w:t xml:space="preserve">* </w:t>
            </w:r>
            <w:r w:rsidR="006231E4">
              <w:rPr>
                <w:rFonts w:cs="Times New Roman"/>
                <w:b/>
                <w:szCs w:val="28"/>
                <w:shd w:val="clear" w:color="auto" w:fill="FFFFFF"/>
              </w:rPr>
              <w:t>Đồng tình. Vì:</w:t>
            </w:r>
          </w:p>
          <w:p w:rsidR="006231E4" w:rsidRPr="00256811" w:rsidRDefault="006231E4" w:rsidP="006231E4">
            <w:pPr>
              <w:pStyle w:val="NoSpacing"/>
              <w:rPr>
                <w:rFonts w:eastAsia="Times New Roman" w:cs="Times New Roman"/>
                <w:szCs w:val="28"/>
                <w:shd w:val="clear" w:color="auto" w:fill="FFFFFF"/>
                <w:lang w:eastAsia="vi-VN"/>
              </w:rPr>
            </w:pPr>
            <w:r w:rsidRPr="00256811">
              <w:rPr>
                <w:rFonts w:eastAsia="Times New Roman" w:cs="Times New Roman"/>
                <w:szCs w:val="28"/>
                <w:shd w:val="clear" w:color="auto" w:fill="FFFFFF"/>
                <w:lang w:val="vi-VN" w:eastAsia="vi-VN"/>
              </w:rPr>
              <w:t xml:space="preserve">+ Không có con đường nào đi tới thành công mà dễ dàng, luôn có những khó khăn thử thách </w:t>
            </w:r>
            <w:r>
              <w:rPr>
                <w:rFonts w:eastAsia="Times New Roman" w:cs="Times New Roman"/>
                <w:szCs w:val="28"/>
                <w:shd w:val="clear" w:color="auto" w:fill="FFFFFF"/>
                <w:lang w:eastAsia="vi-VN"/>
              </w:rPr>
              <w:t>,</w:t>
            </w:r>
            <w:r w:rsidRPr="00256811">
              <w:rPr>
                <w:rFonts w:eastAsia="Times New Roman" w:cs="Times New Roman"/>
                <w:szCs w:val="28"/>
                <w:shd w:val="clear" w:color="auto" w:fill="FFFFFF"/>
                <w:lang w:val="vi-VN" w:eastAsia="vi-VN"/>
              </w:rPr>
              <w:t>thất bại chỉ như một thử thách, ranh giới cần vượt qua</w:t>
            </w:r>
            <w:r w:rsidRPr="00256811">
              <w:rPr>
                <w:rFonts w:eastAsia="Times New Roman" w:cs="Times New Roman"/>
                <w:szCs w:val="28"/>
                <w:shd w:val="clear" w:color="auto" w:fill="FFFFFF"/>
                <w:lang w:eastAsia="vi-VN"/>
              </w:rPr>
              <w:t>.</w:t>
            </w:r>
          </w:p>
          <w:p w:rsidR="006231E4" w:rsidRPr="00256811" w:rsidRDefault="006231E4" w:rsidP="006231E4">
            <w:pPr>
              <w:pStyle w:val="NoSpacing"/>
              <w:rPr>
                <w:rFonts w:eastAsia="Times New Roman" w:cs="Times New Roman"/>
                <w:szCs w:val="28"/>
                <w:shd w:val="clear" w:color="auto" w:fill="FFFFFF"/>
                <w:lang w:eastAsia="vi-VN"/>
              </w:rPr>
            </w:pPr>
            <w:r w:rsidRPr="00256811">
              <w:rPr>
                <w:rFonts w:eastAsia="Times New Roman" w:cs="Times New Roman"/>
                <w:szCs w:val="28"/>
                <w:shd w:val="clear" w:color="auto" w:fill="FFFFFF"/>
                <w:lang w:val="vi-VN" w:eastAsia="vi-VN"/>
              </w:rPr>
              <w:t>+ Thực tế chứng minh nhiều người thành công sau thất bại</w:t>
            </w:r>
            <w:r w:rsidRPr="00256811">
              <w:rPr>
                <w:rFonts w:eastAsia="Times New Roman" w:cs="Times New Roman"/>
                <w:szCs w:val="28"/>
                <w:shd w:val="clear" w:color="auto" w:fill="FFFFFF"/>
                <w:lang w:eastAsia="vi-VN"/>
              </w:rPr>
              <w:t>...</w:t>
            </w:r>
          </w:p>
          <w:p w:rsidR="006231E4" w:rsidRDefault="006231E4" w:rsidP="006231E4">
            <w:pPr>
              <w:pStyle w:val="NoSpacing"/>
              <w:rPr>
                <w:rFonts w:eastAsia="Times New Roman" w:cs="Times New Roman"/>
                <w:szCs w:val="28"/>
                <w:shd w:val="clear" w:color="auto" w:fill="FFFFFF"/>
                <w:lang w:eastAsia="vi-VN"/>
              </w:rPr>
            </w:pPr>
            <w:r w:rsidRPr="00256811">
              <w:rPr>
                <w:rFonts w:eastAsia="Times New Roman" w:cs="Times New Roman"/>
                <w:szCs w:val="28"/>
                <w:shd w:val="clear" w:color="auto" w:fill="FFFFFF"/>
                <w:lang w:val="vi-VN" w:eastAsia="vi-VN"/>
              </w:rPr>
              <w:t> + Thất bại còn như một phép thử, là thước đo cho ý chí, nghị lực và lý tưởng, năng lực của bản thân.</w:t>
            </w:r>
          </w:p>
          <w:p w:rsidR="006231E4" w:rsidRPr="00990444" w:rsidRDefault="00455154" w:rsidP="001A093A">
            <w:pPr>
              <w:pStyle w:val="NoSpacing"/>
              <w:rPr>
                <w:rFonts w:cs="Times New Roman"/>
                <w:b/>
                <w:szCs w:val="28"/>
                <w:shd w:val="clear" w:color="auto" w:fill="FFFFFF"/>
              </w:rPr>
            </w:pPr>
            <w:r>
              <w:rPr>
                <w:rFonts w:cs="Times New Roman"/>
                <w:b/>
                <w:szCs w:val="28"/>
                <w:shd w:val="clear" w:color="auto" w:fill="FFFFFF"/>
              </w:rPr>
              <w:t xml:space="preserve">* </w:t>
            </w:r>
            <w:r w:rsidR="00EB39CE">
              <w:rPr>
                <w:rFonts w:cs="Times New Roman"/>
                <w:b/>
                <w:szCs w:val="28"/>
                <w:shd w:val="clear" w:color="auto" w:fill="FFFFFF"/>
              </w:rPr>
              <w:t>Không đ</w:t>
            </w:r>
            <w:r>
              <w:rPr>
                <w:rFonts w:cs="Times New Roman"/>
                <w:b/>
                <w:szCs w:val="28"/>
                <w:shd w:val="clear" w:color="auto" w:fill="FFFFFF"/>
              </w:rPr>
              <w:t>ồng tình. Vì:</w:t>
            </w:r>
          </w:p>
          <w:p w:rsidR="00EB39CE" w:rsidRDefault="005E08A2" w:rsidP="006231E4">
            <w:pPr>
              <w:pStyle w:val="NoSpacing"/>
              <w:rPr>
                <w:rFonts w:eastAsia="Times New Roman" w:cs="Times New Roman"/>
                <w:szCs w:val="28"/>
                <w:shd w:val="clear" w:color="auto" w:fill="FFFFFF"/>
                <w:lang w:eastAsia="vi-VN"/>
              </w:rPr>
            </w:pPr>
            <w:r w:rsidRPr="00256811">
              <w:rPr>
                <w:rFonts w:eastAsia="Times New Roman" w:cs="Times New Roman"/>
                <w:szCs w:val="28"/>
                <w:shd w:val="clear" w:color="auto" w:fill="FFFFFF"/>
                <w:lang w:val="vi-VN" w:eastAsia="vi-VN"/>
              </w:rPr>
              <w:t>– Trong thực tế cuộc sống thất bại nhiều khi đúng là “</w:t>
            </w:r>
            <w:r w:rsidRPr="00256811">
              <w:rPr>
                <w:rFonts w:eastAsia="Times New Roman" w:cs="Times New Roman"/>
                <w:i/>
                <w:iCs/>
                <w:szCs w:val="28"/>
                <w:lang w:val="vi-VN" w:eastAsia="vi-VN"/>
              </w:rPr>
              <w:t>cái cớ để ta chần chừ</w:t>
            </w:r>
            <w:r w:rsidR="00EB39CE">
              <w:rPr>
                <w:rFonts w:eastAsia="Times New Roman" w:cs="Times New Roman"/>
                <w:szCs w:val="28"/>
                <w:shd w:val="clear" w:color="auto" w:fill="FFFFFF"/>
                <w:lang w:val="vi-VN" w:eastAsia="vi-VN"/>
              </w:rPr>
              <w:t>”</w:t>
            </w:r>
            <w:r w:rsidR="00EB39CE">
              <w:rPr>
                <w:rFonts w:eastAsia="Times New Roman" w:cs="Times New Roman"/>
                <w:szCs w:val="28"/>
                <w:shd w:val="clear" w:color="auto" w:fill="FFFFFF"/>
                <w:lang w:eastAsia="vi-VN"/>
              </w:rPr>
              <w:t xml:space="preserve">, </w:t>
            </w:r>
            <w:r w:rsidRPr="00256811">
              <w:rPr>
                <w:rFonts w:eastAsia="Times New Roman" w:cs="Times New Roman"/>
                <w:szCs w:val="28"/>
                <w:shd w:val="clear" w:color="auto" w:fill="FFFFFF"/>
                <w:lang w:val="vi-VN" w:eastAsia="vi-VN"/>
              </w:rPr>
              <w:t xml:space="preserve">nhiều người thường </w:t>
            </w:r>
            <w:r w:rsidR="00EB39CE">
              <w:rPr>
                <w:rFonts w:eastAsia="Times New Roman" w:cs="Times New Roman"/>
                <w:szCs w:val="28"/>
                <w:shd w:val="clear" w:color="auto" w:fill="FFFFFF"/>
                <w:lang w:eastAsia="vi-VN"/>
              </w:rPr>
              <w:t xml:space="preserve">chán nản, </w:t>
            </w:r>
            <w:r w:rsidRPr="00256811">
              <w:rPr>
                <w:rFonts w:eastAsia="Times New Roman" w:cs="Times New Roman"/>
                <w:szCs w:val="28"/>
                <w:shd w:val="clear" w:color="auto" w:fill="FFFFFF"/>
                <w:lang w:val="vi-VN" w:eastAsia="vi-VN"/>
              </w:rPr>
              <w:t>chùn bước trước khó khăn, cản trở hay vấp ngã</w:t>
            </w:r>
            <w:r w:rsidR="00EB39CE">
              <w:rPr>
                <w:rFonts w:eastAsia="Times New Roman" w:cs="Times New Roman"/>
                <w:szCs w:val="28"/>
                <w:shd w:val="clear" w:color="auto" w:fill="FFFFFF"/>
                <w:lang w:eastAsia="vi-VN"/>
              </w:rPr>
              <w:t>, thất bại</w:t>
            </w:r>
          </w:p>
          <w:p w:rsidR="00990444" w:rsidRPr="00990444" w:rsidRDefault="00EB39CE" w:rsidP="006231E4">
            <w:pPr>
              <w:pStyle w:val="NoSpacing"/>
              <w:rPr>
                <w:rFonts w:eastAsia="Times New Roman" w:cs="Times New Roman"/>
                <w:b/>
                <w:szCs w:val="28"/>
                <w:shd w:val="clear" w:color="auto" w:fill="FFFFFF"/>
                <w:lang w:eastAsia="vi-VN"/>
              </w:rPr>
            </w:pPr>
            <w:r>
              <w:rPr>
                <w:rFonts w:eastAsia="Times New Roman" w:cs="Times New Roman"/>
                <w:szCs w:val="28"/>
                <w:shd w:val="clear" w:color="auto" w:fill="FFFFFF"/>
                <w:lang w:eastAsia="vi-VN"/>
              </w:rPr>
              <w:t>_ Sau thất bại, ta</w:t>
            </w:r>
            <w:r w:rsidR="005E08A2" w:rsidRPr="00256811">
              <w:rPr>
                <w:rFonts w:eastAsia="Times New Roman" w:cs="Times New Roman"/>
                <w:szCs w:val="28"/>
                <w:shd w:val="clear" w:color="auto" w:fill="FFFFFF"/>
                <w:lang w:val="vi-VN" w:eastAsia="vi-VN"/>
              </w:rPr>
              <w:t xml:space="preserve"> không tự tin vào năng lực bản thân</w:t>
            </w:r>
            <w:r>
              <w:rPr>
                <w:rFonts w:eastAsia="Times New Roman" w:cs="Times New Roman"/>
                <w:szCs w:val="28"/>
                <w:shd w:val="clear" w:color="auto" w:fill="FFFFFF"/>
                <w:lang w:eastAsia="vi-VN"/>
              </w:rPr>
              <w:t>.</w:t>
            </w:r>
            <w:r w:rsidR="005E08A2" w:rsidRPr="00256811">
              <w:rPr>
                <w:rFonts w:eastAsia="Times New Roman" w:cs="Times New Roman"/>
                <w:szCs w:val="28"/>
                <w:lang w:val="vi-VN" w:eastAsia="vi-VN"/>
              </w:rPr>
              <w:br/>
            </w:r>
            <w:r w:rsidR="005E08A2" w:rsidRPr="00256811">
              <w:rPr>
                <w:rFonts w:eastAsia="Times New Roman" w:cs="Times New Roman"/>
                <w:szCs w:val="28"/>
                <w:shd w:val="clear" w:color="auto" w:fill="FFFFFF"/>
                <w:lang w:val="vi-VN" w:eastAsia="vi-VN"/>
              </w:rPr>
              <w:t xml:space="preserve"> </w:t>
            </w:r>
            <w:r w:rsidR="00990444" w:rsidRPr="00990444">
              <w:rPr>
                <w:rFonts w:eastAsia="Times New Roman" w:cs="Times New Roman"/>
                <w:b/>
                <w:szCs w:val="28"/>
                <w:shd w:val="clear" w:color="auto" w:fill="FFFFFF"/>
                <w:lang w:eastAsia="vi-VN"/>
              </w:rPr>
              <w:t xml:space="preserve">Cách cho điểm: </w:t>
            </w:r>
          </w:p>
          <w:p w:rsidR="00990444" w:rsidRPr="00DF4C81" w:rsidRDefault="00990444" w:rsidP="001A093A">
            <w:pPr>
              <w:pStyle w:val="NoSpacing"/>
              <w:rPr>
                <w:rFonts w:eastAsia="Times New Roman" w:cs="Times New Roman"/>
                <w:i/>
                <w:szCs w:val="28"/>
                <w:shd w:val="clear" w:color="auto" w:fill="FFFFFF"/>
                <w:lang w:eastAsia="vi-VN"/>
              </w:rPr>
            </w:pPr>
            <w:r>
              <w:rPr>
                <w:rFonts w:eastAsia="Times New Roman" w:cs="Times New Roman"/>
                <w:szCs w:val="28"/>
                <w:shd w:val="clear" w:color="auto" w:fill="FFFFFF"/>
                <w:lang w:eastAsia="vi-VN"/>
              </w:rPr>
              <w:t>-</w:t>
            </w:r>
            <w:r w:rsidR="00DF4C81">
              <w:rPr>
                <w:rFonts w:eastAsia="Times New Roman" w:cs="Times New Roman"/>
                <w:szCs w:val="28"/>
                <w:shd w:val="clear" w:color="auto" w:fill="FFFFFF"/>
                <w:lang w:eastAsia="vi-VN"/>
              </w:rPr>
              <w:t xml:space="preserve"> </w:t>
            </w:r>
            <w:r w:rsidRPr="00DF4C81">
              <w:rPr>
                <w:rFonts w:eastAsia="Times New Roman" w:cs="Times New Roman"/>
                <w:i/>
                <w:szCs w:val="28"/>
                <w:shd w:val="clear" w:color="auto" w:fill="FFFFFF"/>
                <w:lang w:eastAsia="vi-VN"/>
              </w:rPr>
              <w:t>HS nêu ý kiến đồng tình hoặc không đồng tình  cho 0,25 điểm.</w:t>
            </w:r>
          </w:p>
          <w:p w:rsidR="00990444" w:rsidRPr="00990444" w:rsidRDefault="00990444" w:rsidP="001A093A">
            <w:pPr>
              <w:pStyle w:val="NoSpacing"/>
              <w:rPr>
                <w:rFonts w:eastAsia="Times New Roman" w:cs="Times New Roman"/>
                <w:szCs w:val="28"/>
                <w:lang w:eastAsia="vi-VN"/>
              </w:rPr>
            </w:pPr>
            <w:r w:rsidRPr="00DF4C81">
              <w:rPr>
                <w:rFonts w:eastAsia="Times New Roman" w:cs="Times New Roman"/>
                <w:i/>
                <w:szCs w:val="28"/>
                <w:shd w:val="clear" w:color="auto" w:fill="FFFFFF"/>
                <w:lang w:eastAsia="vi-VN"/>
              </w:rPr>
              <w:t xml:space="preserve">- Giải thích được các lí do phù hợp với ý kiến </w:t>
            </w:r>
            <w:r w:rsidRPr="00DF4C81">
              <w:rPr>
                <w:rFonts w:eastAsia="Times New Roman" w:cs="Times New Roman"/>
                <w:i/>
                <w:szCs w:val="28"/>
                <w:shd w:val="clear" w:color="auto" w:fill="FFFFFF"/>
                <w:lang w:eastAsia="vi-VN"/>
              </w:rPr>
              <w:lastRenderedPageBreak/>
              <w:t>đồng tình hoặc không đồng tình: Nêu được 1 lí</w:t>
            </w:r>
            <w:r>
              <w:rPr>
                <w:rFonts w:eastAsia="Times New Roman" w:cs="Times New Roman"/>
                <w:szCs w:val="28"/>
                <w:shd w:val="clear" w:color="auto" w:fill="FFFFFF"/>
                <w:lang w:eastAsia="vi-VN"/>
              </w:rPr>
              <w:t xml:space="preserve"> </w:t>
            </w:r>
            <w:r w:rsidRPr="00DF4C81">
              <w:rPr>
                <w:rFonts w:eastAsia="Times New Roman" w:cs="Times New Roman"/>
                <w:i/>
                <w:szCs w:val="28"/>
                <w:shd w:val="clear" w:color="auto" w:fill="FFFFFF"/>
                <w:lang w:eastAsia="vi-VN"/>
              </w:rPr>
              <w:t xml:space="preserve">do </w:t>
            </w:r>
            <w:r w:rsidR="00DF4C81" w:rsidRPr="00DF4C81">
              <w:rPr>
                <w:rFonts w:eastAsia="Times New Roman" w:cs="Times New Roman"/>
                <w:i/>
                <w:szCs w:val="28"/>
                <w:shd w:val="clear" w:color="auto" w:fill="FFFFFF"/>
                <w:lang w:eastAsia="vi-VN"/>
              </w:rPr>
              <w:t xml:space="preserve">hợp lí </w:t>
            </w:r>
            <w:r w:rsidRPr="00DF4C81">
              <w:rPr>
                <w:rFonts w:eastAsia="Times New Roman" w:cs="Times New Roman"/>
                <w:i/>
                <w:szCs w:val="28"/>
                <w:shd w:val="clear" w:color="auto" w:fill="FFFFFF"/>
                <w:lang w:eastAsia="vi-VN"/>
              </w:rPr>
              <w:t>thì cho 0,5 điểm, từ 2 lí do hợp lí thì cho 0,75 điểm.</w:t>
            </w:r>
          </w:p>
          <w:p w:rsidR="005E08A2" w:rsidRDefault="005E08A2" w:rsidP="00763BD9">
            <w:pPr>
              <w:ind w:left="0"/>
              <w:jc w:val="left"/>
            </w:pPr>
          </w:p>
        </w:tc>
        <w:tc>
          <w:tcPr>
            <w:tcW w:w="1241" w:type="dxa"/>
          </w:tcPr>
          <w:p w:rsidR="00AB4378" w:rsidRDefault="00AB4378" w:rsidP="00AB4378">
            <w:pPr>
              <w:ind w:left="33"/>
              <w:jc w:val="center"/>
            </w:pPr>
          </w:p>
          <w:p w:rsidR="005E08A2" w:rsidRDefault="005E08A2" w:rsidP="00AB4378">
            <w:pPr>
              <w:ind w:left="33"/>
              <w:jc w:val="center"/>
            </w:pPr>
            <w:r>
              <w:t>1,0</w:t>
            </w:r>
          </w:p>
        </w:tc>
      </w:tr>
      <w:tr w:rsidR="001A093A" w:rsidTr="00990444">
        <w:tc>
          <w:tcPr>
            <w:tcW w:w="1243" w:type="dxa"/>
          </w:tcPr>
          <w:p w:rsidR="001A093A" w:rsidRDefault="001A093A" w:rsidP="00AB4378">
            <w:pPr>
              <w:ind w:left="0"/>
              <w:jc w:val="center"/>
            </w:pPr>
          </w:p>
        </w:tc>
        <w:tc>
          <w:tcPr>
            <w:tcW w:w="992" w:type="dxa"/>
          </w:tcPr>
          <w:p w:rsidR="00AB4378" w:rsidRDefault="00AB4378" w:rsidP="00AB4378">
            <w:pPr>
              <w:ind w:left="33"/>
              <w:jc w:val="center"/>
              <w:rPr>
                <w:b/>
              </w:rPr>
            </w:pPr>
          </w:p>
          <w:p w:rsidR="00AB4378" w:rsidRDefault="00AB4378" w:rsidP="00AB4378">
            <w:pPr>
              <w:ind w:left="33"/>
              <w:jc w:val="center"/>
              <w:rPr>
                <w:b/>
              </w:rPr>
            </w:pPr>
          </w:p>
          <w:p w:rsidR="00AB4378" w:rsidRDefault="00AB4378" w:rsidP="00AB4378">
            <w:pPr>
              <w:ind w:left="33"/>
              <w:jc w:val="center"/>
              <w:rPr>
                <w:b/>
              </w:rPr>
            </w:pPr>
          </w:p>
          <w:p w:rsidR="00AB4378" w:rsidRDefault="00AB4378" w:rsidP="00AB4378">
            <w:pPr>
              <w:ind w:left="33"/>
              <w:jc w:val="center"/>
              <w:rPr>
                <w:b/>
              </w:rPr>
            </w:pPr>
          </w:p>
          <w:p w:rsidR="00AB4378" w:rsidRDefault="00AB4378" w:rsidP="00AB4378">
            <w:pPr>
              <w:ind w:left="33"/>
              <w:jc w:val="center"/>
              <w:rPr>
                <w:b/>
              </w:rPr>
            </w:pPr>
          </w:p>
          <w:p w:rsidR="00AB4378" w:rsidRDefault="00AB4378" w:rsidP="00AB4378">
            <w:pPr>
              <w:ind w:left="33"/>
              <w:jc w:val="center"/>
              <w:rPr>
                <w:b/>
              </w:rPr>
            </w:pPr>
          </w:p>
          <w:p w:rsidR="00AB4378" w:rsidRDefault="00AB4378" w:rsidP="00AB4378">
            <w:pPr>
              <w:ind w:left="33"/>
              <w:jc w:val="center"/>
              <w:rPr>
                <w:b/>
              </w:rPr>
            </w:pPr>
          </w:p>
          <w:p w:rsidR="00AB4378" w:rsidRDefault="00AB4378" w:rsidP="00AB4378">
            <w:pPr>
              <w:ind w:left="33"/>
              <w:jc w:val="center"/>
              <w:rPr>
                <w:b/>
              </w:rPr>
            </w:pPr>
          </w:p>
          <w:p w:rsidR="001A093A" w:rsidRPr="00AB4378" w:rsidRDefault="005E08A2" w:rsidP="00AB4378">
            <w:pPr>
              <w:ind w:left="33"/>
              <w:jc w:val="center"/>
              <w:rPr>
                <w:b/>
              </w:rPr>
            </w:pPr>
            <w:r w:rsidRPr="00AB4378">
              <w:rPr>
                <w:b/>
              </w:rPr>
              <w:t>10</w:t>
            </w:r>
          </w:p>
        </w:tc>
        <w:tc>
          <w:tcPr>
            <w:tcW w:w="5812" w:type="dxa"/>
          </w:tcPr>
          <w:p w:rsidR="005E08A2" w:rsidRDefault="005E08A2" w:rsidP="005E08A2">
            <w:pPr>
              <w:pStyle w:val="NoSpacing"/>
              <w:rPr>
                <w:rFonts w:cs="Times New Roman"/>
                <w:szCs w:val="28"/>
                <w:shd w:val="clear" w:color="auto" w:fill="FFFFFF"/>
              </w:rPr>
            </w:pPr>
            <w:r w:rsidRPr="00256811">
              <w:rPr>
                <w:rFonts w:cs="Times New Roman"/>
                <w:szCs w:val="28"/>
                <w:shd w:val="clear" w:color="auto" w:fill="FFFFFF"/>
              </w:rPr>
              <w:t>HS có thể có thể rút ra thông điệp khác nhau, nhưng cần giải thích được lí do chọn thông điệp đó.</w:t>
            </w:r>
          </w:p>
          <w:p w:rsidR="00DF4C81" w:rsidRPr="00DF4C81" w:rsidRDefault="00DF4C81" w:rsidP="005E08A2">
            <w:pPr>
              <w:pStyle w:val="NoSpacing"/>
              <w:rPr>
                <w:rFonts w:cs="Times New Roman"/>
                <w:b/>
                <w:szCs w:val="28"/>
                <w:shd w:val="clear" w:color="auto" w:fill="FFFFFF"/>
              </w:rPr>
            </w:pPr>
            <w:r w:rsidRPr="00990444">
              <w:rPr>
                <w:rFonts w:cs="Times New Roman"/>
                <w:b/>
                <w:szCs w:val="28"/>
                <w:shd w:val="clear" w:color="auto" w:fill="FFFFFF"/>
              </w:rPr>
              <w:t>Gợi ý</w:t>
            </w:r>
            <w:r w:rsidR="00AB4378">
              <w:rPr>
                <w:rFonts w:cs="Times New Roman"/>
                <w:b/>
                <w:szCs w:val="28"/>
                <w:shd w:val="clear" w:color="auto" w:fill="FFFFFF"/>
              </w:rPr>
              <w:t xml:space="preserve"> </w:t>
            </w:r>
            <w:r w:rsidRPr="00990444">
              <w:rPr>
                <w:rFonts w:cs="Times New Roman"/>
                <w:b/>
                <w:szCs w:val="28"/>
                <w:shd w:val="clear" w:color="auto" w:fill="FFFFFF"/>
              </w:rPr>
              <w:t xml:space="preserve">: </w:t>
            </w:r>
          </w:p>
          <w:p w:rsidR="005E08A2" w:rsidRPr="00256811" w:rsidRDefault="005E08A2" w:rsidP="005E08A2">
            <w:pPr>
              <w:pStyle w:val="NoSpacing"/>
              <w:rPr>
                <w:rFonts w:cs="Times New Roman"/>
                <w:szCs w:val="28"/>
              </w:rPr>
            </w:pPr>
            <w:r w:rsidRPr="00256811">
              <w:rPr>
                <w:rFonts w:cs="Times New Roman"/>
                <w:szCs w:val="28"/>
              </w:rPr>
              <w:t>- Sống có ý chí vươn lên trong cuộc sống</w:t>
            </w:r>
          </w:p>
          <w:p w:rsidR="005E08A2" w:rsidRPr="00256811" w:rsidRDefault="005E08A2" w:rsidP="005E08A2">
            <w:pPr>
              <w:pStyle w:val="NoSpacing"/>
              <w:rPr>
                <w:rFonts w:cs="Times New Roman"/>
                <w:szCs w:val="28"/>
              </w:rPr>
            </w:pPr>
            <w:r w:rsidRPr="00256811">
              <w:rPr>
                <w:rFonts w:cs="Times New Roman"/>
                <w:szCs w:val="28"/>
              </w:rPr>
              <w:t>- Không nên dễ d</w:t>
            </w:r>
            <w:r w:rsidR="00AB4378">
              <w:rPr>
                <w:rFonts w:cs="Times New Roman"/>
                <w:szCs w:val="28"/>
              </w:rPr>
              <w:t>à</w:t>
            </w:r>
            <w:r w:rsidRPr="00256811">
              <w:rPr>
                <w:rFonts w:cs="Times New Roman"/>
                <w:szCs w:val="28"/>
              </w:rPr>
              <w:t>ng bỏ cuộc khi gặp khó khăn, thử thách</w:t>
            </w:r>
          </w:p>
          <w:p w:rsidR="005E08A2" w:rsidRPr="00256811" w:rsidRDefault="005E08A2" w:rsidP="005E08A2">
            <w:pPr>
              <w:pStyle w:val="NoSpacing"/>
              <w:rPr>
                <w:rFonts w:cs="Times New Roman"/>
                <w:szCs w:val="28"/>
              </w:rPr>
            </w:pPr>
            <w:r w:rsidRPr="00256811">
              <w:rPr>
                <w:rFonts w:cs="Times New Roman"/>
                <w:szCs w:val="28"/>
              </w:rPr>
              <w:t xml:space="preserve">- Khi thất bại, vấp ngã hãy biết đứng dậy </w:t>
            </w:r>
          </w:p>
          <w:p w:rsidR="005E08A2" w:rsidRPr="00256811" w:rsidRDefault="005E08A2" w:rsidP="005E08A2">
            <w:pPr>
              <w:pStyle w:val="NoSpacing"/>
              <w:rPr>
                <w:rFonts w:cs="Times New Roman"/>
                <w:szCs w:val="28"/>
              </w:rPr>
            </w:pPr>
            <w:r w:rsidRPr="00256811">
              <w:rPr>
                <w:rFonts w:cs="Times New Roman"/>
                <w:szCs w:val="28"/>
              </w:rPr>
              <w:t>- Không bảo thủ, cố chấp ...</w:t>
            </w:r>
          </w:p>
          <w:p w:rsidR="005E08A2" w:rsidRPr="00256811" w:rsidRDefault="005E08A2" w:rsidP="005E08A2">
            <w:pPr>
              <w:pStyle w:val="NoSpacing"/>
              <w:rPr>
                <w:rFonts w:cs="Times New Roman"/>
                <w:szCs w:val="28"/>
              </w:rPr>
            </w:pPr>
            <w:r w:rsidRPr="00256811">
              <w:rPr>
                <w:rFonts w:cs="Times New Roman"/>
                <w:szCs w:val="28"/>
              </w:rPr>
              <w:t>- Biết rút kinh nghiệm từ những lần thất bại để lần sau không phạm sai lầm</w:t>
            </w:r>
          </w:p>
          <w:p w:rsidR="001A093A" w:rsidRDefault="005E08A2" w:rsidP="005E08A2">
            <w:pPr>
              <w:ind w:left="0"/>
              <w:jc w:val="left"/>
              <w:rPr>
                <w:rFonts w:cs="Times New Roman"/>
                <w:szCs w:val="28"/>
              </w:rPr>
            </w:pPr>
            <w:r w:rsidRPr="00256811">
              <w:rPr>
                <w:rFonts w:cs="Times New Roman"/>
                <w:szCs w:val="28"/>
              </w:rPr>
              <w:t>- Học hỏi, bồi dưỡng bản thân để có kinh nghiệm sống...</w:t>
            </w:r>
          </w:p>
          <w:p w:rsidR="00DF4C81" w:rsidRPr="00990444" w:rsidRDefault="00DF4C81" w:rsidP="00DF4C81">
            <w:pPr>
              <w:pStyle w:val="NoSpacing"/>
              <w:rPr>
                <w:rFonts w:eastAsia="Times New Roman" w:cs="Times New Roman"/>
                <w:b/>
                <w:szCs w:val="28"/>
                <w:shd w:val="clear" w:color="auto" w:fill="FFFFFF"/>
                <w:lang w:eastAsia="vi-VN"/>
              </w:rPr>
            </w:pPr>
            <w:r w:rsidRPr="00990444">
              <w:rPr>
                <w:rFonts w:eastAsia="Times New Roman" w:cs="Times New Roman"/>
                <w:b/>
                <w:szCs w:val="28"/>
                <w:shd w:val="clear" w:color="auto" w:fill="FFFFFF"/>
                <w:lang w:eastAsia="vi-VN"/>
              </w:rPr>
              <w:t xml:space="preserve">Cách cho điểm: </w:t>
            </w:r>
          </w:p>
          <w:p w:rsidR="00DF4C81" w:rsidRPr="00DF4C81" w:rsidRDefault="00DF4C81" w:rsidP="00DF4C81">
            <w:pPr>
              <w:pStyle w:val="NoSpacing"/>
              <w:rPr>
                <w:rFonts w:eastAsia="Times New Roman" w:cs="Times New Roman"/>
                <w:i/>
                <w:szCs w:val="28"/>
                <w:shd w:val="clear" w:color="auto" w:fill="FFFFFF"/>
                <w:lang w:eastAsia="vi-VN"/>
              </w:rPr>
            </w:pPr>
            <w:r>
              <w:rPr>
                <w:rFonts w:eastAsia="Times New Roman" w:cs="Times New Roman"/>
                <w:szCs w:val="28"/>
                <w:shd w:val="clear" w:color="auto" w:fill="FFFFFF"/>
                <w:lang w:eastAsia="vi-VN"/>
              </w:rPr>
              <w:t xml:space="preserve">- </w:t>
            </w:r>
            <w:r w:rsidRPr="00DF4C81">
              <w:rPr>
                <w:rFonts w:eastAsia="Times New Roman" w:cs="Times New Roman"/>
                <w:i/>
                <w:szCs w:val="28"/>
                <w:shd w:val="clear" w:color="auto" w:fill="FFFFFF"/>
                <w:lang w:eastAsia="vi-VN"/>
              </w:rPr>
              <w:t xml:space="preserve">HS nêu </w:t>
            </w:r>
            <w:r>
              <w:rPr>
                <w:rFonts w:eastAsia="Times New Roman" w:cs="Times New Roman"/>
                <w:i/>
                <w:szCs w:val="28"/>
                <w:shd w:val="clear" w:color="auto" w:fill="FFFFFF"/>
                <w:lang w:eastAsia="vi-VN"/>
              </w:rPr>
              <w:t>được 1 thông điệ</w:t>
            </w:r>
            <w:r w:rsidR="00AB4378">
              <w:rPr>
                <w:rFonts w:eastAsia="Times New Roman" w:cs="Times New Roman"/>
                <w:i/>
                <w:szCs w:val="28"/>
                <w:shd w:val="clear" w:color="auto" w:fill="FFFFFF"/>
                <w:lang w:eastAsia="vi-VN"/>
              </w:rPr>
              <w:t>p cho 0,5 điểm, nêu từ 2 thông điệp</w:t>
            </w:r>
            <w:r>
              <w:rPr>
                <w:rFonts w:eastAsia="Times New Roman" w:cs="Times New Roman"/>
                <w:i/>
                <w:szCs w:val="28"/>
                <w:shd w:val="clear" w:color="auto" w:fill="FFFFFF"/>
                <w:lang w:eastAsia="vi-VN"/>
              </w:rPr>
              <w:t xml:space="preserve"> trở lên cho 0,25 điểm.</w:t>
            </w:r>
          </w:p>
          <w:p w:rsidR="00DF4C81" w:rsidRDefault="00DF4C81" w:rsidP="00DF4C81">
            <w:pPr>
              <w:ind w:left="0"/>
              <w:jc w:val="left"/>
            </w:pPr>
            <w:r w:rsidRPr="00DF4C81">
              <w:rPr>
                <w:rFonts w:eastAsia="Times New Roman" w:cs="Times New Roman"/>
                <w:i/>
                <w:szCs w:val="28"/>
                <w:shd w:val="clear" w:color="auto" w:fill="FFFFFF"/>
                <w:lang w:eastAsia="vi-VN"/>
              </w:rPr>
              <w:t xml:space="preserve">- Giải thích được các lí do phù hợp với </w:t>
            </w:r>
            <w:r>
              <w:rPr>
                <w:rFonts w:eastAsia="Times New Roman" w:cs="Times New Roman"/>
                <w:i/>
                <w:szCs w:val="28"/>
                <w:shd w:val="clear" w:color="auto" w:fill="FFFFFF"/>
                <w:lang w:eastAsia="vi-VN"/>
              </w:rPr>
              <w:t>thông điệp ở trên thì cho 0,5 điểm.</w:t>
            </w:r>
            <w:r>
              <w:rPr>
                <w:rFonts w:eastAsia="Times New Roman" w:cs="Times New Roman"/>
                <w:szCs w:val="28"/>
                <w:shd w:val="clear" w:color="auto" w:fill="FFFFFF"/>
                <w:lang w:eastAsia="vi-VN"/>
              </w:rPr>
              <w:t xml:space="preserve"> </w:t>
            </w:r>
          </w:p>
        </w:tc>
        <w:tc>
          <w:tcPr>
            <w:tcW w:w="1241" w:type="dxa"/>
          </w:tcPr>
          <w:p w:rsidR="001A093A" w:rsidRDefault="005E08A2" w:rsidP="00AB4378">
            <w:pPr>
              <w:ind w:left="33"/>
              <w:jc w:val="center"/>
            </w:pPr>
            <w:r>
              <w:t>1,0</w:t>
            </w:r>
          </w:p>
        </w:tc>
      </w:tr>
      <w:tr w:rsidR="001A093A" w:rsidTr="00990444">
        <w:tc>
          <w:tcPr>
            <w:tcW w:w="1243" w:type="dxa"/>
          </w:tcPr>
          <w:p w:rsidR="001A093A" w:rsidRPr="00AB4378" w:rsidRDefault="005E08A2" w:rsidP="00AB4378">
            <w:pPr>
              <w:ind w:left="0"/>
              <w:jc w:val="center"/>
              <w:rPr>
                <w:b/>
              </w:rPr>
            </w:pPr>
            <w:r w:rsidRPr="00AB4378">
              <w:rPr>
                <w:b/>
              </w:rPr>
              <w:t>II</w:t>
            </w:r>
          </w:p>
        </w:tc>
        <w:tc>
          <w:tcPr>
            <w:tcW w:w="992" w:type="dxa"/>
          </w:tcPr>
          <w:p w:rsidR="001A093A" w:rsidRDefault="001A093A" w:rsidP="00AB4378">
            <w:pPr>
              <w:ind w:left="33"/>
              <w:jc w:val="center"/>
            </w:pPr>
          </w:p>
        </w:tc>
        <w:tc>
          <w:tcPr>
            <w:tcW w:w="5812" w:type="dxa"/>
          </w:tcPr>
          <w:p w:rsidR="001A093A" w:rsidRPr="00B279E3" w:rsidRDefault="005E08A2" w:rsidP="00B279E3">
            <w:pPr>
              <w:ind w:left="0"/>
              <w:jc w:val="center"/>
              <w:rPr>
                <w:b/>
              </w:rPr>
            </w:pPr>
            <w:r w:rsidRPr="00B279E3">
              <w:rPr>
                <w:b/>
              </w:rPr>
              <w:t>VIẾT</w:t>
            </w:r>
          </w:p>
        </w:tc>
        <w:tc>
          <w:tcPr>
            <w:tcW w:w="1241" w:type="dxa"/>
          </w:tcPr>
          <w:p w:rsidR="001A093A" w:rsidRDefault="005E08A2" w:rsidP="00AB4378">
            <w:pPr>
              <w:ind w:left="33"/>
              <w:jc w:val="center"/>
            </w:pPr>
            <w:r>
              <w:t>4,0</w:t>
            </w:r>
          </w:p>
        </w:tc>
      </w:tr>
      <w:tr w:rsidR="005E08A2" w:rsidTr="00990444">
        <w:tc>
          <w:tcPr>
            <w:tcW w:w="1243" w:type="dxa"/>
          </w:tcPr>
          <w:p w:rsidR="005E08A2" w:rsidRPr="00AB4378" w:rsidRDefault="005E08A2" w:rsidP="00AB4378">
            <w:pPr>
              <w:ind w:left="0"/>
              <w:jc w:val="center"/>
              <w:rPr>
                <w:b/>
              </w:rPr>
            </w:pPr>
          </w:p>
        </w:tc>
        <w:tc>
          <w:tcPr>
            <w:tcW w:w="992" w:type="dxa"/>
          </w:tcPr>
          <w:p w:rsidR="005E08A2" w:rsidRDefault="005E08A2" w:rsidP="00AB4378">
            <w:pPr>
              <w:ind w:left="33"/>
              <w:jc w:val="center"/>
            </w:pPr>
          </w:p>
        </w:tc>
        <w:tc>
          <w:tcPr>
            <w:tcW w:w="5812" w:type="dxa"/>
          </w:tcPr>
          <w:p w:rsidR="005E08A2" w:rsidRPr="00AB4378" w:rsidRDefault="00AB4378" w:rsidP="00AB4378">
            <w:pPr>
              <w:pStyle w:val="ListParagraph"/>
              <w:ind w:left="34"/>
              <w:rPr>
                <w:rFonts w:ascii="Times New Roman" w:hAnsi="Times New Roman" w:cs="Times New Roman"/>
                <w:iCs/>
                <w:sz w:val="28"/>
                <w:szCs w:val="28"/>
              </w:rPr>
            </w:pPr>
            <w:r>
              <w:rPr>
                <w:rFonts w:ascii="Times New Roman" w:hAnsi="Times New Roman" w:cs="Times New Roman"/>
                <w:iCs/>
                <w:sz w:val="28"/>
                <w:szCs w:val="28"/>
              </w:rPr>
              <w:t>1.</w:t>
            </w:r>
            <w:r w:rsidR="005E08A2" w:rsidRPr="00AB4378">
              <w:rPr>
                <w:rFonts w:ascii="Times New Roman" w:hAnsi="Times New Roman" w:cs="Times New Roman"/>
                <w:iCs/>
                <w:sz w:val="28"/>
                <w:szCs w:val="28"/>
              </w:rPr>
              <w:t xml:space="preserve">Đảm bảo cấu trúc bài văn thuyết minh </w:t>
            </w:r>
            <w:r w:rsidR="00CA101B" w:rsidRPr="00AB4378">
              <w:rPr>
                <w:rFonts w:ascii="Times New Roman" w:hAnsi="Times New Roman" w:cs="Times New Roman"/>
                <w:iCs/>
                <w:sz w:val="28"/>
                <w:szCs w:val="28"/>
              </w:rPr>
              <w:t>hoàn chỉnh gồm đầy đủ 3 phần Mở bài, Thân bài, Kết bài.</w:t>
            </w:r>
          </w:p>
        </w:tc>
        <w:tc>
          <w:tcPr>
            <w:tcW w:w="1241" w:type="dxa"/>
          </w:tcPr>
          <w:p w:rsidR="005E08A2" w:rsidRDefault="00CA101B" w:rsidP="00AB4378">
            <w:pPr>
              <w:ind w:left="33"/>
              <w:jc w:val="center"/>
            </w:pPr>
            <w:r>
              <w:t>0,25</w:t>
            </w:r>
          </w:p>
        </w:tc>
      </w:tr>
      <w:tr w:rsidR="005E08A2" w:rsidTr="00990444">
        <w:tc>
          <w:tcPr>
            <w:tcW w:w="1243" w:type="dxa"/>
          </w:tcPr>
          <w:p w:rsidR="005E08A2" w:rsidRDefault="005E08A2" w:rsidP="00AB4378">
            <w:pPr>
              <w:ind w:left="0"/>
              <w:jc w:val="center"/>
            </w:pPr>
          </w:p>
        </w:tc>
        <w:tc>
          <w:tcPr>
            <w:tcW w:w="992" w:type="dxa"/>
          </w:tcPr>
          <w:p w:rsidR="005E08A2" w:rsidRDefault="005E08A2" w:rsidP="00AB4378">
            <w:pPr>
              <w:ind w:left="33"/>
              <w:jc w:val="center"/>
            </w:pPr>
          </w:p>
        </w:tc>
        <w:tc>
          <w:tcPr>
            <w:tcW w:w="5812" w:type="dxa"/>
          </w:tcPr>
          <w:p w:rsidR="005E08A2" w:rsidRDefault="005E08A2" w:rsidP="00CA101B">
            <w:pPr>
              <w:pStyle w:val="NoSpacing"/>
              <w:rPr>
                <w:rFonts w:cs="Times New Roman"/>
                <w:b/>
                <w:szCs w:val="28"/>
              </w:rPr>
            </w:pPr>
            <w:r w:rsidRPr="00D27B26">
              <w:rPr>
                <w:i/>
                <w:szCs w:val="28"/>
              </w:rPr>
              <w:t xml:space="preserve">2. </w:t>
            </w:r>
            <w:r w:rsidRPr="00D27B26">
              <w:rPr>
                <w:iCs/>
                <w:szCs w:val="28"/>
              </w:rPr>
              <w:t xml:space="preserve">Xác định đúng yêu cầu của đề: </w:t>
            </w:r>
            <w:r w:rsidR="00CA101B">
              <w:rPr>
                <w:iCs/>
                <w:szCs w:val="28"/>
              </w:rPr>
              <w:t>giới thiệu về một trò chơi dân gian (kiể</w:t>
            </w:r>
            <w:r w:rsidR="00B279E3">
              <w:rPr>
                <w:iCs/>
                <w:szCs w:val="28"/>
              </w:rPr>
              <w:t>u bài thuyế</w:t>
            </w:r>
            <w:r w:rsidR="00CA101B">
              <w:rPr>
                <w:iCs/>
                <w:szCs w:val="28"/>
              </w:rPr>
              <w:t>t minh về quy tắc hoặc luật lệ của trò chơi)</w:t>
            </w:r>
          </w:p>
        </w:tc>
        <w:tc>
          <w:tcPr>
            <w:tcW w:w="1241" w:type="dxa"/>
          </w:tcPr>
          <w:p w:rsidR="005E08A2" w:rsidRDefault="00CA101B" w:rsidP="00AB4378">
            <w:pPr>
              <w:ind w:left="33"/>
              <w:jc w:val="center"/>
            </w:pPr>
            <w:r>
              <w:t>0,25</w:t>
            </w:r>
          </w:p>
        </w:tc>
      </w:tr>
      <w:tr w:rsidR="005E08A2" w:rsidTr="00990444">
        <w:tc>
          <w:tcPr>
            <w:tcW w:w="1243" w:type="dxa"/>
          </w:tcPr>
          <w:p w:rsidR="005E08A2" w:rsidRDefault="005E08A2" w:rsidP="00AB4378">
            <w:pPr>
              <w:ind w:left="0"/>
              <w:jc w:val="center"/>
            </w:pPr>
          </w:p>
        </w:tc>
        <w:tc>
          <w:tcPr>
            <w:tcW w:w="992" w:type="dxa"/>
          </w:tcPr>
          <w:p w:rsidR="005E08A2" w:rsidRDefault="005E08A2" w:rsidP="00AB4378">
            <w:pPr>
              <w:ind w:left="33"/>
              <w:jc w:val="center"/>
            </w:pPr>
          </w:p>
        </w:tc>
        <w:tc>
          <w:tcPr>
            <w:tcW w:w="5812" w:type="dxa"/>
          </w:tcPr>
          <w:p w:rsidR="00CA101B" w:rsidRDefault="005E08A2" w:rsidP="00CA101B">
            <w:pPr>
              <w:ind w:left="125"/>
              <w:contextualSpacing/>
              <w:rPr>
                <w:iCs/>
                <w:szCs w:val="28"/>
              </w:rPr>
            </w:pPr>
            <w:r w:rsidRPr="00D27B26">
              <w:rPr>
                <w:i/>
                <w:szCs w:val="28"/>
              </w:rPr>
              <w:t xml:space="preserve">3. </w:t>
            </w:r>
            <w:r w:rsidRPr="00D27B26">
              <w:rPr>
                <w:iCs/>
                <w:szCs w:val="28"/>
              </w:rPr>
              <w:t xml:space="preserve">Triển khai các nội dung và vận dụng tốt phương </w:t>
            </w:r>
            <w:r w:rsidR="00CA101B">
              <w:rPr>
                <w:iCs/>
                <w:szCs w:val="28"/>
              </w:rPr>
              <w:t xml:space="preserve"> </w:t>
            </w:r>
            <w:r w:rsidRPr="00D27B26">
              <w:rPr>
                <w:iCs/>
                <w:szCs w:val="28"/>
              </w:rPr>
              <w:t>pháp viết bài văn thuyết minh</w:t>
            </w:r>
            <w:r w:rsidR="00CA101B">
              <w:rPr>
                <w:iCs/>
                <w:szCs w:val="28"/>
              </w:rPr>
              <w:t>, đạt được các yêu cầu cụ thể như sau</w:t>
            </w:r>
            <w:r w:rsidRPr="00D27B26">
              <w:rPr>
                <w:iCs/>
                <w:szCs w:val="28"/>
              </w:rPr>
              <w:t xml:space="preserve"> </w:t>
            </w:r>
            <w:r w:rsidR="00CA101B">
              <w:rPr>
                <w:iCs/>
                <w:szCs w:val="28"/>
              </w:rPr>
              <w:t>:</w:t>
            </w:r>
          </w:p>
          <w:p w:rsidR="005E08A2" w:rsidRDefault="005E08A2" w:rsidP="004431AA">
            <w:pPr>
              <w:pStyle w:val="NoSpacing"/>
              <w:rPr>
                <w:rFonts w:cs="Times New Roman"/>
                <w:b/>
                <w:szCs w:val="28"/>
              </w:rPr>
            </w:pPr>
          </w:p>
        </w:tc>
        <w:tc>
          <w:tcPr>
            <w:tcW w:w="1241" w:type="dxa"/>
          </w:tcPr>
          <w:p w:rsidR="005E08A2" w:rsidRDefault="00CA101B" w:rsidP="00AB4378">
            <w:pPr>
              <w:ind w:left="33"/>
              <w:jc w:val="center"/>
            </w:pPr>
            <w:r>
              <w:t>3,0</w:t>
            </w:r>
          </w:p>
        </w:tc>
      </w:tr>
      <w:tr w:rsidR="001A093A" w:rsidTr="00990444">
        <w:tc>
          <w:tcPr>
            <w:tcW w:w="1243" w:type="dxa"/>
          </w:tcPr>
          <w:p w:rsidR="001A093A" w:rsidRDefault="001A093A" w:rsidP="00AB4378">
            <w:pPr>
              <w:ind w:left="0"/>
              <w:jc w:val="center"/>
            </w:pPr>
          </w:p>
        </w:tc>
        <w:tc>
          <w:tcPr>
            <w:tcW w:w="992" w:type="dxa"/>
          </w:tcPr>
          <w:p w:rsidR="001A093A" w:rsidRDefault="001A093A" w:rsidP="00AB4378">
            <w:pPr>
              <w:ind w:left="33"/>
              <w:jc w:val="center"/>
            </w:pPr>
          </w:p>
        </w:tc>
        <w:tc>
          <w:tcPr>
            <w:tcW w:w="5812" w:type="dxa"/>
          </w:tcPr>
          <w:p w:rsidR="001A093A" w:rsidRDefault="00973CA5" w:rsidP="00763BD9">
            <w:pPr>
              <w:ind w:left="0"/>
              <w:jc w:val="left"/>
            </w:pPr>
            <w:r>
              <w:rPr>
                <w:rFonts w:cs="Times New Roman"/>
                <w:b/>
                <w:bCs/>
                <w:szCs w:val="28"/>
              </w:rPr>
              <w:t>a</w:t>
            </w:r>
            <w:r w:rsidR="005E08A2" w:rsidRPr="00256811">
              <w:rPr>
                <w:rFonts w:cs="Times New Roman"/>
                <w:b/>
                <w:bCs/>
                <w:szCs w:val="28"/>
              </w:rPr>
              <w:t>. Mở bài:</w:t>
            </w:r>
            <w:r w:rsidR="005E08A2" w:rsidRPr="00256811">
              <w:rPr>
                <w:rFonts w:cs="Times New Roman"/>
                <w:szCs w:val="28"/>
              </w:rPr>
              <w:t xml:space="preserve"> Giới thiệu được trò chơi dân gian cần thuyết minh </w:t>
            </w:r>
          </w:p>
        </w:tc>
        <w:tc>
          <w:tcPr>
            <w:tcW w:w="1241" w:type="dxa"/>
          </w:tcPr>
          <w:p w:rsidR="001A093A" w:rsidRDefault="00973CA5" w:rsidP="00AB4378">
            <w:pPr>
              <w:ind w:left="33"/>
              <w:jc w:val="center"/>
            </w:pPr>
            <w:r>
              <w:t>0,25</w:t>
            </w:r>
          </w:p>
        </w:tc>
      </w:tr>
      <w:tr w:rsidR="001A093A" w:rsidTr="00990444">
        <w:tc>
          <w:tcPr>
            <w:tcW w:w="1243" w:type="dxa"/>
          </w:tcPr>
          <w:p w:rsidR="001A093A" w:rsidRDefault="001A093A" w:rsidP="00AB4378">
            <w:pPr>
              <w:ind w:left="0"/>
              <w:jc w:val="center"/>
            </w:pPr>
          </w:p>
        </w:tc>
        <w:tc>
          <w:tcPr>
            <w:tcW w:w="992" w:type="dxa"/>
          </w:tcPr>
          <w:p w:rsidR="001A093A" w:rsidRDefault="001A093A" w:rsidP="00AB4378">
            <w:pPr>
              <w:ind w:left="33"/>
              <w:jc w:val="center"/>
            </w:pPr>
          </w:p>
        </w:tc>
        <w:tc>
          <w:tcPr>
            <w:tcW w:w="5812" w:type="dxa"/>
          </w:tcPr>
          <w:p w:rsidR="005E08A2" w:rsidRPr="00256811" w:rsidRDefault="00973CA5" w:rsidP="005E08A2">
            <w:pPr>
              <w:pStyle w:val="NormalWeb"/>
              <w:shd w:val="clear" w:color="auto" w:fill="FFFFFF"/>
              <w:spacing w:before="0" w:beforeAutospacing="0" w:after="0" w:afterAutospacing="0"/>
              <w:rPr>
                <w:sz w:val="28"/>
                <w:szCs w:val="28"/>
              </w:rPr>
            </w:pPr>
            <w:r>
              <w:rPr>
                <w:b/>
                <w:bCs/>
                <w:sz w:val="28"/>
                <w:szCs w:val="28"/>
              </w:rPr>
              <w:t>b</w:t>
            </w:r>
            <w:r w:rsidR="005E08A2" w:rsidRPr="00256811">
              <w:rPr>
                <w:b/>
                <w:bCs/>
                <w:sz w:val="28"/>
                <w:szCs w:val="28"/>
              </w:rPr>
              <w:t>. Thân bài: </w:t>
            </w:r>
          </w:p>
          <w:p w:rsidR="005E08A2" w:rsidRPr="00256811" w:rsidRDefault="005E08A2" w:rsidP="005E08A2">
            <w:pPr>
              <w:pStyle w:val="NormalWeb"/>
              <w:shd w:val="clear" w:color="auto" w:fill="FFFFFF"/>
              <w:spacing w:before="0" w:beforeAutospacing="0" w:after="0" w:afterAutospacing="0"/>
              <w:rPr>
                <w:b/>
                <w:sz w:val="28"/>
                <w:szCs w:val="28"/>
              </w:rPr>
            </w:pPr>
            <w:r w:rsidRPr="00256811">
              <w:rPr>
                <w:b/>
                <w:bCs/>
                <w:sz w:val="28"/>
                <w:szCs w:val="28"/>
              </w:rPr>
              <w:t xml:space="preserve">- </w:t>
            </w:r>
            <w:r w:rsidRPr="00256811">
              <w:rPr>
                <w:b/>
                <w:sz w:val="28"/>
                <w:szCs w:val="28"/>
              </w:rPr>
              <w:t>Giới thiệu về nguồn gốc của trò chơi</w:t>
            </w:r>
          </w:p>
          <w:p w:rsidR="005E08A2" w:rsidRPr="00256811" w:rsidRDefault="005E08A2" w:rsidP="005E08A2">
            <w:pPr>
              <w:pStyle w:val="NormalWeb"/>
              <w:shd w:val="clear" w:color="auto" w:fill="FFFFFF"/>
              <w:spacing w:before="0" w:beforeAutospacing="0" w:after="0" w:afterAutospacing="0"/>
              <w:rPr>
                <w:b/>
                <w:sz w:val="28"/>
                <w:szCs w:val="28"/>
              </w:rPr>
            </w:pPr>
            <w:r w:rsidRPr="00256811">
              <w:rPr>
                <w:b/>
                <w:sz w:val="28"/>
                <w:szCs w:val="28"/>
              </w:rPr>
              <w:t xml:space="preserve">- </w:t>
            </w:r>
            <w:r w:rsidR="00973CA5">
              <w:rPr>
                <w:b/>
                <w:sz w:val="28"/>
                <w:szCs w:val="28"/>
              </w:rPr>
              <w:t>Miêu tả quy tắc hoặc luật lệ của trò chơi</w:t>
            </w:r>
            <w:r w:rsidRPr="00256811">
              <w:rPr>
                <w:b/>
                <w:sz w:val="28"/>
                <w:szCs w:val="28"/>
              </w:rPr>
              <w:t>:</w:t>
            </w:r>
          </w:p>
          <w:p w:rsidR="005E08A2" w:rsidRPr="00256811" w:rsidRDefault="005E08A2" w:rsidP="005E08A2">
            <w:pPr>
              <w:pStyle w:val="NormalWeb"/>
              <w:shd w:val="clear" w:color="auto" w:fill="FFFFFF"/>
              <w:spacing w:before="0" w:beforeAutospacing="0" w:after="0" w:afterAutospacing="0"/>
              <w:rPr>
                <w:sz w:val="28"/>
                <w:szCs w:val="28"/>
              </w:rPr>
            </w:pPr>
            <w:r w:rsidRPr="00256811">
              <w:rPr>
                <w:sz w:val="28"/>
                <w:szCs w:val="28"/>
              </w:rPr>
              <w:t xml:space="preserve"> - Các dịp tổ chức (</w:t>
            </w:r>
            <w:r w:rsidRPr="00256811">
              <w:rPr>
                <w:sz w:val="28"/>
                <w:szCs w:val="28"/>
                <w:shd w:val="clear" w:color="auto" w:fill="FFFFFF"/>
              </w:rPr>
              <w:t>lễ hội, thi đấu...)</w:t>
            </w:r>
          </w:p>
          <w:p w:rsidR="005E08A2" w:rsidRPr="00256811" w:rsidRDefault="005E08A2" w:rsidP="005E08A2">
            <w:pPr>
              <w:pStyle w:val="NormalWeb"/>
              <w:shd w:val="clear" w:color="auto" w:fill="FFFFFF"/>
              <w:spacing w:before="0" w:beforeAutospacing="0" w:after="0" w:afterAutospacing="0"/>
              <w:rPr>
                <w:sz w:val="28"/>
                <w:szCs w:val="28"/>
              </w:rPr>
            </w:pPr>
            <w:r w:rsidRPr="00256811">
              <w:rPr>
                <w:sz w:val="28"/>
                <w:szCs w:val="28"/>
              </w:rPr>
              <w:t>+ Thành phần, độ tuổi tham gia trò chơi</w:t>
            </w:r>
          </w:p>
          <w:p w:rsidR="005E08A2" w:rsidRPr="00256811" w:rsidRDefault="005E08A2" w:rsidP="005E08A2">
            <w:pPr>
              <w:pStyle w:val="NormalWeb"/>
              <w:shd w:val="clear" w:color="auto" w:fill="FFFFFF"/>
              <w:spacing w:before="0" w:beforeAutospacing="0" w:after="0" w:afterAutospacing="0"/>
              <w:rPr>
                <w:sz w:val="28"/>
                <w:szCs w:val="28"/>
              </w:rPr>
            </w:pPr>
            <w:r w:rsidRPr="00256811">
              <w:rPr>
                <w:sz w:val="28"/>
                <w:szCs w:val="28"/>
              </w:rPr>
              <w:t>+ Thời gian chuẩn bị</w:t>
            </w:r>
          </w:p>
          <w:p w:rsidR="005E08A2" w:rsidRPr="00256811" w:rsidRDefault="005E08A2" w:rsidP="005E08A2">
            <w:pPr>
              <w:pStyle w:val="NormalWeb"/>
              <w:shd w:val="clear" w:color="auto" w:fill="FFFFFF"/>
              <w:spacing w:before="0" w:beforeAutospacing="0" w:after="0" w:afterAutospacing="0"/>
              <w:rPr>
                <w:sz w:val="28"/>
                <w:szCs w:val="28"/>
              </w:rPr>
            </w:pPr>
            <w:r w:rsidRPr="00256811">
              <w:rPr>
                <w:sz w:val="28"/>
                <w:szCs w:val="28"/>
              </w:rPr>
              <w:t>+ Thời gian chơi</w:t>
            </w:r>
          </w:p>
          <w:p w:rsidR="005E08A2" w:rsidRPr="00256811" w:rsidRDefault="005E08A2" w:rsidP="005E08A2">
            <w:pPr>
              <w:pStyle w:val="NormalWeb"/>
              <w:shd w:val="clear" w:color="auto" w:fill="FFFFFF"/>
              <w:spacing w:before="0" w:beforeAutospacing="0" w:after="0" w:afterAutospacing="0"/>
              <w:rPr>
                <w:sz w:val="28"/>
                <w:szCs w:val="28"/>
              </w:rPr>
            </w:pPr>
            <w:r w:rsidRPr="00256811">
              <w:rPr>
                <w:sz w:val="28"/>
                <w:szCs w:val="28"/>
              </w:rPr>
              <w:t>+ Các kỹ năng cần thiết</w:t>
            </w:r>
          </w:p>
          <w:p w:rsidR="005E08A2" w:rsidRPr="00256811" w:rsidRDefault="00973CA5" w:rsidP="005E08A2">
            <w:pPr>
              <w:pStyle w:val="NormalWeb"/>
              <w:shd w:val="clear" w:color="auto" w:fill="FFFFFF"/>
              <w:spacing w:before="0" w:beforeAutospacing="0" w:after="0" w:afterAutospacing="0"/>
              <w:rPr>
                <w:sz w:val="28"/>
                <w:szCs w:val="28"/>
              </w:rPr>
            </w:pPr>
            <w:r>
              <w:rPr>
                <w:sz w:val="28"/>
                <w:szCs w:val="28"/>
              </w:rPr>
              <w:t>+</w:t>
            </w:r>
            <w:r w:rsidR="005E08A2" w:rsidRPr="00256811">
              <w:rPr>
                <w:sz w:val="28"/>
                <w:szCs w:val="28"/>
              </w:rPr>
              <w:t>Giới thiệu cách thức chơi và luật chơi</w:t>
            </w:r>
          </w:p>
          <w:p w:rsidR="005E08A2" w:rsidRPr="00256811" w:rsidRDefault="005E08A2" w:rsidP="005E08A2">
            <w:pPr>
              <w:pStyle w:val="NormalWeb"/>
              <w:shd w:val="clear" w:color="auto" w:fill="FFFFFF"/>
              <w:spacing w:before="0" w:beforeAutospacing="0" w:after="0" w:afterAutospacing="0"/>
              <w:rPr>
                <w:sz w:val="28"/>
                <w:szCs w:val="28"/>
              </w:rPr>
            </w:pPr>
            <w:r w:rsidRPr="00256811">
              <w:rPr>
                <w:b/>
                <w:sz w:val="28"/>
                <w:szCs w:val="28"/>
              </w:rPr>
              <w:lastRenderedPageBreak/>
              <w:t xml:space="preserve">- </w:t>
            </w:r>
            <w:r w:rsidR="00973CA5">
              <w:rPr>
                <w:b/>
                <w:sz w:val="28"/>
                <w:szCs w:val="28"/>
              </w:rPr>
              <w:t>Tác dụng</w:t>
            </w:r>
            <w:r w:rsidRPr="00256811">
              <w:rPr>
                <w:b/>
                <w:sz w:val="28"/>
                <w:szCs w:val="28"/>
              </w:rPr>
              <w:t xml:space="preserve"> của trò chơi</w:t>
            </w:r>
            <w:r w:rsidRPr="00256811">
              <w:rPr>
                <w:sz w:val="28"/>
                <w:szCs w:val="28"/>
              </w:rPr>
              <w:t>:</w:t>
            </w:r>
          </w:p>
          <w:p w:rsidR="005E08A2" w:rsidRPr="00256811" w:rsidRDefault="005E08A2" w:rsidP="005E08A2">
            <w:pPr>
              <w:pStyle w:val="NormalWeb"/>
              <w:shd w:val="clear" w:color="auto" w:fill="FFFFFF"/>
              <w:spacing w:before="0" w:beforeAutospacing="0" w:after="0" w:afterAutospacing="0"/>
              <w:rPr>
                <w:sz w:val="28"/>
                <w:szCs w:val="28"/>
              </w:rPr>
            </w:pPr>
            <w:r w:rsidRPr="00256811">
              <w:rPr>
                <w:sz w:val="28"/>
                <w:szCs w:val="28"/>
              </w:rPr>
              <w:t xml:space="preserve">+ Giá trị </w:t>
            </w:r>
            <w:r w:rsidR="00973CA5">
              <w:rPr>
                <w:sz w:val="28"/>
                <w:szCs w:val="28"/>
              </w:rPr>
              <w:t xml:space="preserve">về thể chất, </w:t>
            </w:r>
            <w:r w:rsidRPr="00256811">
              <w:rPr>
                <w:sz w:val="28"/>
                <w:szCs w:val="28"/>
              </w:rPr>
              <w:t>tinh thần</w:t>
            </w:r>
          </w:p>
          <w:p w:rsidR="001A093A" w:rsidRDefault="005E08A2" w:rsidP="005E08A2">
            <w:pPr>
              <w:ind w:left="0"/>
              <w:jc w:val="left"/>
            </w:pPr>
            <w:r w:rsidRPr="00256811">
              <w:rPr>
                <w:szCs w:val="28"/>
              </w:rPr>
              <w:t>+ Giá trị văn hóa, lịch sử</w:t>
            </w:r>
          </w:p>
        </w:tc>
        <w:tc>
          <w:tcPr>
            <w:tcW w:w="1241" w:type="dxa"/>
          </w:tcPr>
          <w:p w:rsidR="00973CA5" w:rsidRDefault="00973CA5" w:rsidP="00AB4378">
            <w:pPr>
              <w:ind w:left="33"/>
              <w:jc w:val="center"/>
            </w:pPr>
          </w:p>
          <w:p w:rsidR="001A093A" w:rsidRDefault="00973CA5" w:rsidP="00AB4378">
            <w:pPr>
              <w:ind w:left="33"/>
              <w:jc w:val="center"/>
            </w:pPr>
            <w:r>
              <w:t>0,5</w:t>
            </w:r>
          </w:p>
          <w:p w:rsidR="00973CA5" w:rsidRDefault="00973CA5" w:rsidP="00AB4378">
            <w:pPr>
              <w:ind w:left="33"/>
              <w:jc w:val="center"/>
            </w:pPr>
            <w:r>
              <w:t>2,0</w:t>
            </w:r>
          </w:p>
        </w:tc>
      </w:tr>
      <w:tr w:rsidR="001A093A" w:rsidTr="00990444">
        <w:tc>
          <w:tcPr>
            <w:tcW w:w="1243" w:type="dxa"/>
          </w:tcPr>
          <w:p w:rsidR="001A093A" w:rsidRDefault="001A093A" w:rsidP="00AB4378">
            <w:pPr>
              <w:ind w:left="0"/>
              <w:jc w:val="center"/>
            </w:pPr>
          </w:p>
        </w:tc>
        <w:tc>
          <w:tcPr>
            <w:tcW w:w="992" w:type="dxa"/>
          </w:tcPr>
          <w:p w:rsidR="001A093A" w:rsidRDefault="001A093A" w:rsidP="00AB4378">
            <w:pPr>
              <w:ind w:left="33"/>
              <w:jc w:val="center"/>
            </w:pPr>
          </w:p>
        </w:tc>
        <w:tc>
          <w:tcPr>
            <w:tcW w:w="5812" w:type="dxa"/>
          </w:tcPr>
          <w:p w:rsidR="005E08A2" w:rsidRPr="00256811" w:rsidRDefault="00973CA5" w:rsidP="005E08A2">
            <w:pPr>
              <w:pStyle w:val="NormalWeb"/>
              <w:shd w:val="clear" w:color="auto" w:fill="FFFFFF"/>
              <w:spacing w:before="0" w:beforeAutospacing="0" w:after="0" w:afterAutospacing="0"/>
              <w:rPr>
                <w:sz w:val="28"/>
                <w:szCs w:val="28"/>
              </w:rPr>
            </w:pPr>
            <w:r>
              <w:rPr>
                <w:b/>
                <w:bCs/>
                <w:sz w:val="28"/>
                <w:szCs w:val="28"/>
              </w:rPr>
              <w:t>c</w:t>
            </w:r>
            <w:r w:rsidR="005E08A2" w:rsidRPr="00256811">
              <w:rPr>
                <w:b/>
                <w:bCs/>
                <w:sz w:val="28"/>
                <w:szCs w:val="28"/>
              </w:rPr>
              <w:t>. Kết bài: </w:t>
            </w:r>
          </w:p>
          <w:p w:rsidR="005E08A2" w:rsidRPr="00256811" w:rsidRDefault="00973CA5" w:rsidP="005E08A2">
            <w:pPr>
              <w:pStyle w:val="NormalWeb"/>
              <w:shd w:val="clear" w:color="auto" w:fill="FFFFFF"/>
              <w:spacing w:before="0" w:beforeAutospacing="0" w:after="0" w:afterAutospacing="0"/>
              <w:rPr>
                <w:sz w:val="28"/>
                <w:szCs w:val="28"/>
              </w:rPr>
            </w:pPr>
            <w:r>
              <w:rPr>
                <w:sz w:val="28"/>
                <w:szCs w:val="28"/>
              </w:rPr>
              <w:t>- Khẳng định  ý nghĩa của</w:t>
            </w:r>
            <w:r w:rsidR="005E08A2" w:rsidRPr="00256811">
              <w:rPr>
                <w:sz w:val="28"/>
                <w:szCs w:val="28"/>
              </w:rPr>
              <w:t xml:space="preserve"> trò chơi dân gian </w:t>
            </w:r>
            <w:r>
              <w:rPr>
                <w:sz w:val="28"/>
                <w:szCs w:val="28"/>
              </w:rPr>
              <w:t xml:space="preserve">đó </w:t>
            </w:r>
            <w:r w:rsidR="005E08A2" w:rsidRPr="00256811">
              <w:rPr>
                <w:sz w:val="28"/>
                <w:szCs w:val="28"/>
              </w:rPr>
              <w:t>trong đời sống tinh thần của con người</w:t>
            </w:r>
          </w:p>
          <w:p w:rsidR="001A093A" w:rsidRDefault="005E08A2" w:rsidP="005E08A2">
            <w:pPr>
              <w:ind w:left="0"/>
              <w:jc w:val="left"/>
            </w:pPr>
            <w:r w:rsidRPr="00256811">
              <w:rPr>
                <w:szCs w:val="28"/>
              </w:rPr>
              <w:t>- Liên hệ hành động, mong muốn</w:t>
            </w:r>
          </w:p>
        </w:tc>
        <w:tc>
          <w:tcPr>
            <w:tcW w:w="1241" w:type="dxa"/>
          </w:tcPr>
          <w:p w:rsidR="001A093A" w:rsidRDefault="00973CA5" w:rsidP="00AB4378">
            <w:pPr>
              <w:ind w:left="33"/>
              <w:jc w:val="center"/>
            </w:pPr>
            <w:r>
              <w:t>0,25</w:t>
            </w:r>
          </w:p>
        </w:tc>
      </w:tr>
      <w:tr w:rsidR="00BC525E" w:rsidTr="00990444">
        <w:tc>
          <w:tcPr>
            <w:tcW w:w="1243" w:type="dxa"/>
          </w:tcPr>
          <w:p w:rsidR="00BC525E" w:rsidRDefault="00BC525E" w:rsidP="00AB4378">
            <w:pPr>
              <w:ind w:left="0"/>
              <w:jc w:val="center"/>
            </w:pPr>
          </w:p>
        </w:tc>
        <w:tc>
          <w:tcPr>
            <w:tcW w:w="992" w:type="dxa"/>
          </w:tcPr>
          <w:p w:rsidR="00BC525E" w:rsidRDefault="00BC525E" w:rsidP="00AB4378">
            <w:pPr>
              <w:ind w:left="33"/>
              <w:jc w:val="center"/>
            </w:pPr>
          </w:p>
        </w:tc>
        <w:tc>
          <w:tcPr>
            <w:tcW w:w="5812" w:type="dxa"/>
          </w:tcPr>
          <w:p w:rsidR="00BC525E" w:rsidRPr="00431D22" w:rsidRDefault="00BC525E" w:rsidP="00BC525E">
            <w:pPr>
              <w:ind w:left="34"/>
              <w:rPr>
                <w:rFonts w:cs="Times New Roman"/>
                <w:i/>
                <w:color w:val="000000" w:themeColor="text1"/>
                <w:szCs w:val="28"/>
              </w:rPr>
            </w:pPr>
            <w:r w:rsidRPr="00431D22">
              <w:rPr>
                <w:rFonts w:cs="Times New Roman"/>
                <w:i/>
                <w:color w:val="000000" w:themeColor="text1"/>
                <w:szCs w:val="28"/>
              </w:rPr>
              <w:t>d. Chính tả, ngữ pháp</w:t>
            </w:r>
            <w:r>
              <w:rPr>
                <w:rFonts w:cs="Times New Roman"/>
                <w:i/>
                <w:color w:val="000000" w:themeColor="text1"/>
                <w:szCs w:val="28"/>
              </w:rPr>
              <w:t xml:space="preserve">: </w:t>
            </w:r>
            <w:r w:rsidRPr="00431D22">
              <w:rPr>
                <w:rFonts w:cs="Times New Roman"/>
                <w:iCs/>
                <w:color w:val="000000" w:themeColor="text1"/>
                <w:szCs w:val="28"/>
              </w:rPr>
              <w:t>Đảm bảo chuẩn chính tả, ngữ pháp tiếng Việt.</w:t>
            </w:r>
          </w:p>
        </w:tc>
        <w:tc>
          <w:tcPr>
            <w:tcW w:w="1241" w:type="dxa"/>
          </w:tcPr>
          <w:p w:rsidR="00BC525E" w:rsidRDefault="00CE31CC" w:rsidP="00AB4378">
            <w:pPr>
              <w:ind w:left="33"/>
              <w:jc w:val="center"/>
            </w:pPr>
            <w:r>
              <w:t>0,25</w:t>
            </w:r>
          </w:p>
        </w:tc>
      </w:tr>
      <w:tr w:rsidR="00BC525E" w:rsidTr="00990444">
        <w:tc>
          <w:tcPr>
            <w:tcW w:w="1243" w:type="dxa"/>
          </w:tcPr>
          <w:p w:rsidR="00BC525E" w:rsidRDefault="00BC525E" w:rsidP="00AB4378">
            <w:pPr>
              <w:ind w:left="0"/>
              <w:jc w:val="center"/>
            </w:pPr>
          </w:p>
        </w:tc>
        <w:tc>
          <w:tcPr>
            <w:tcW w:w="992" w:type="dxa"/>
          </w:tcPr>
          <w:p w:rsidR="00BC525E" w:rsidRDefault="00BC525E" w:rsidP="00AB4378">
            <w:pPr>
              <w:ind w:left="33"/>
              <w:jc w:val="center"/>
            </w:pPr>
          </w:p>
        </w:tc>
        <w:tc>
          <w:tcPr>
            <w:tcW w:w="5812" w:type="dxa"/>
          </w:tcPr>
          <w:p w:rsidR="00BC525E" w:rsidRPr="00431D22" w:rsidRDefault="00BC525E" w:rsidP="00BC525E">
            <w:pPr>
              <w:ind w:left="34"/>
              <w:rPr>
                <w:rFonts w:cs="Times New Roman"/>
                <w:color w:val="000000" w:themeColor="text1"/>
                <w:szCs w:val="28"/>
              </w:rPr>
            </w:pPr>
            <w:r w:rsidRPr="00431D22">
              <w:rPr>
                <w:rFonts w:cs="Times New Roman"/>
                <w:i/>
                <w:color w:val="000000" w:themeColor="text1"/>
                <w:szCs w:val="28"/>
              </w:rPr>
              <w:t xml:space="preserve">e. Sáng </w:t>
            </w:r>
            <w:r w:rsidRPr="00431D22">
              <w:rPr>
                <w:rFonts w:cs="Times New Roman"/>
                <w:color w:val="000000" w:themeColor="text1"/>
                <w:szCs w:val="28"/>
              </w:rPr>
              <w:t>tạo: Có những suy nghĩ, cảm nhận mới mẻ, sáng tạo.</w:t>
            </w:r>
          </w:p>
        </w:tc>
        <w:tc>
          <w:tcPr>
            <w:tcW w:w="1241" w:type="dxa"/>
          </w:tcPr>
          <w:p w:rsidR="00BC525E" w:rsidRDefault="00CE31CC" w:rsidP="00AB4378">
            <w:pPr>
              <w:ind w:left="33"/>
              <w:jc w:val="center"/>
            </w:pPr>
            <w:r>
              <w:t>0,25</w:t>
            </w:r>
          </w:p>
        </w:tc>
      </w:tr>
    </w:tbl>
    <w:p w:rsidR="00763BD9" w:rsidRDefault="00763BD9" w:rsidP="00763BD9">
      <w:pPr>
        <w:ind w:left="-142"/>
        <w:jc w:val="left"/>
      </w:pPr>
    </w:p>
    <w:p w:rsidR="00973CA5" w:rsidRPr="00431D22" w:rsidRDefault="00973CA5" w:rsidP="00B279E3">
      <w:pPr>
        <w:ind w:left="0"/>
        <w:jc w:val="left"/>
        <w:rPr>
          <w:rFonts w:cs="Times New Roman"/>
          <w:b/>
          <w:bCs/>
          <w:color w:val="000000" w:themeColor="text1"/>
          <w:szCs w:val="28"/>
        </w:rPr>
      </w:pPr>
      <w:r w:rsidRPr="00431D22">
        <w:rPr>
          <w:rFonts w:cs="Times New Roman"/>
          <w:b/>
          <w:bCs/>
          <w:color w:val="000000" w:themeColor="text1"/>
          <w:szCs w:val="28"/>
        </w:rPr>
        <w:t>Lưu ý:</w:t>
      </w:r>
    </w:p>
    <w:p w:rsidR="00973CA5" w:rsidRPr="00431D22" w:rsidRDefault="00973CA5" w:rsidP="00973CA5">
      <w:pPr>
        <w:pStyle w:val="ListParagraph"/>
        <w:numPr>
          <w:ilvl w:val="0"/>
          <w:numId w:val="1"/>
        </w:numPr>
        <w:spacing w:after="0"/>
        <w:jc w:val="both"/>
        <w:rPr>
          <w:rFonts w:ascii="Times New Roman" w:hAnsi="Times New Roman" w:cs="Times New Roman"/>
          <w:i/>
          <w:iCs/>
          <w:color w:val="000000" w:themeColor="text1"/>
          <w:sz w:val="28"/>
          <w:szCs w:val="28"/>
        </w:rPr>
      </w:pPr>
      <w:r w:rsidRPr="00431D22">
        <w:rPr>
          <w:rFonts w:ascii="Times New Roman" w:hAnsi="Times New Roman" w:cs="Times New Roman"/>
          <w:i/>
          <w:iCs/>
          <w:color w:val="000000" w:themeColor="text1"/>
          <w:sz w:val="28"/>
          <w:szCs w:val="28"/>
        </w:rPr>
        <w:t>Căn cứ vào khung điểm và thực tế bài làm của học sinh, giám khảo linh hoạt cho điểm đảm bảo đánh giá đúng năng lực học sinh, khuyến khích sự sáng tạo.</w:t>
      </w:r>
    </w:p>
    <w:p w:rsidR="00973CA5" w:rsidRPr="00431D22" w:rsidRDefault="00973CA5" w:rsidP="00973CA5">
      <w:pPr>
        <w:pStyle w:val="ListParagraph"/>
        <w:numPr>
          <w:ilvl w:val="0"/>
          <w:numId w:val="1"/>
        </w:numPr>
        <w:spacing w:after="0"/>
        <w:jc w:val="both"/>
        <w:rPr>
          <w:rFonts w:ascii="Times New Roman" w:hAnsi="Times New Roman" w:cs="Times New Roman"/>
          <w:i/>
          <w:iCs/>
          <w:color w:val="000000" w:themeColor="text1"/>
          <w:sz w:val="28"/>
          <w:szCs w:val="28"/>
        </w:rPr>
      </w:pPr>
      <w:r w:rsidRPr="00431D22">
        <w:rPr>
          <w:rFonts w:ascii="Times New Roman" w:hAnsi="Times New Roman" w:cs="Times New Roman"/>
          <w:i/>
          <w:iCs/>
          <w:color w:val="000000" w:themeColor="text1"/>
          <w:sz w:val="28"/>
          <w:szCs w:val="28"/>
        </w:rPr>
        <w:t>Điểm toàn bài khảo sát là điểm các câu cộng lại và không làm tròn.</w:t>
      </w:r>
    </w:p>
    <w:p w:rsidR="00763BD9" w:rsidRPr="00763BD9" w:rsidRDefault="00763BD9" w:rsidP="00763BD9"/>
    <w:p w:rsidR="00763BD9" w:rsidRPr="00763BD9" w:rsidRDefault="00763BD9" w:rsidP="00763BD9"/>
    <w:p w:rsidR="00763BD9" w:rsidRPr="00763BD9" w:rsidRDefault="00763BD9" w:rsidP="00763BD9"/>
    <w:p w:rsidR="00763BD9" w:rsidRPr="00763BD9" w:rsidRDefault="00763BD9" w:rsidP="00763BD9"/>
    <w:p w:rsidR="00763BD9" w:rsidRPr="00763BD9" w:rsidRDefault="00763BD9" w:rsidP="00763BD9"/>
    <w:p w:rsidR="00763BD9" w:rsidRPr="00763BD9" w:rsidRDefault="00763BD9" w:rsidP="00763BD9"/>
    <w:p w:rsidR="00763BD9" w:rsidRPr="00763BD9" w:rsidRDefault="00763BD9" w:rsidP="00763BD9"/>
    <w:p w:rsidR="00763BD9" w:rsidRPr="00763BD9" w:rsidRDefault="00763BD9" w:rsidP="00763BD9"/>
    <w:p w:rsidR="00763BD9" w:rsidRPr="00763BD9" w:rsidRDefault="00763BD9" w:rsidP="00763BD9"/>
    <w:p w:rsidR="00763BD9" w:rsidRPr="00763BD9" w:rsidRDefault="00763BD9" w:rsidP="00763BD9"/>
    <w:p w:rsidR="00763BD9" w:rsidRPr="00763BD9" w:rsidRDefault="00763BD9" w:rsidP="00763BD9"/>
    <w:p w:rsidR="00763BD9" w:rsidRPr="00763BD9" w:rsidRDefault="00763BD9" w:rsidP="00763BD9"/>
    <w:p w:rsidR="00763BD9" w:rsidRPr="00763BD9" w:rsidRDefault="00763BD9" w:rsidP="00763BD9"/>
    <w:p w:rsidR="00763BD9" w:rsidRPr="00763BD9" w:rsidRDefault="00763BD9" w:rsidP="00763BD9"/>
    <w:p w:rsidR="00763BD9" w:rsidRPr="00763BD9" w:rsidRDefault="00763BD9" w:rsidP="00763BD9">
      <w:pPr>
        <w:ind w:left="0"/>
      </w:pPr>
    </w:p>
    <w:p w:rsidR="00763BD9" w:rsidRDefault="00763BD9" w:rsidP="00763BD9"/>
    <w:sectPr w:rsidR="00763BD9" w:rsidSect="00341533">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7B38"/>
    <w:multiLevelType w:val="hybridMultilevel"/>
    <w:tmpl w:val="CA22F19C"/>
    <w:lvl w:ilvl="0" w:tplc="D90AD9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F0496"/>
    <w:multiLevelType w:val="hybridMultilevel"/>
    <w:tmpl w:val="8FF05E70"/>
    <w:lvl w:ilvl="0" w:tplc="24BEFA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63BD9"/>
    <w:rsid w:val="001A093A"/>
    <w:rsid w:val="001A4AFB"/>
    <w:rsid w:val="001B0A07"/>
    <w:rsid w:val="00283F6F"/>
    <w:rsid w:val="002D2A13"/>
    <w:rsid w:val="002F11B0"/>
    <w:rsid w:val="00341533"/>
    <w:rsid w:val="0043550D"/>
    <w:rsid w:val="00455154"/>
    <w:rsid w:val="005E08A2"/>
    <w:rsid w:val="005E5E54"/>
    <w:rsid w:val="006013EA"/>
    <w:rsid w:val="006231E4"/>
    <w:rsid w:val="00763BD9"/>
    <w:rsid w:val="007C3229"/>
    <w:rsid w:val="00973CA5"/>
    <w:rsid w:val="00990444"/>
    <w:rsid w:val="009F69F7"/>
    <w:rsid w:val="00AB4378"/>
    <w:rsid w:val="00B279E3"/>
    <w:rsid w:val="00B863A5"/>
    <w:rsid w:val="00BC525E"/>
    <w:rsid w:val="00CA101B"/>
    <w:rsid w:val="00CC6234"/>
    <w:rsid w:val="00CE31CC"/>
    <w:rsid w:val="00D003D1"/>
    <w:rsid w:val="00DA2C04"/>
    <w:rsid w:val="00DF4C81"/>
    <w:rsid w:val="00E075D8"/>
    <w:rsid w:val="00E84516"/>
    <w:rsid w:val="00EB39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96"/>
        <w:ind w:left="247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3BD9"/>
    <w:pPr>
      <w:spacing w:before="100" w:beforeAutospacing="1" w:after="100" w:afterAutospacing="1"/>
      <w:ind w:left="0"/>
      <w:jc w:val="left"/>
    </w:pPr>
    <w:rPr>
      <w:rFonts w:eastAsia="Times New Roman" w:cs="Times New Roman"/>
      <w:sz w:val="24"/>
      <w:szCs w:val="24"/>
    </w:rPr>
  </w:style>
  <w:style w:type="paragraph" w:styleId="NoSpacing">
    <w:name w:val="No Spacing"/>
    <w:uiPriority w:val="1"/>
    <w:qFormat/>
    <w:rsid w:val="00763BD9"/>
    <w:pPr>
      <w:spacing w:before="0"/>
      <w:ind w:left="0"/>
      <w:jc w:val="left"/>
    </w:pPr>
    <w:rPr>
      <w:rFonts w:eastAsia="SimSun"/>
    </w:rPr>
  </w:style>
  <w:style w:type="table" w:styleId="TableGrid">
    <w:name w:val="Table Grid"/>
    <w:basedOn w:val="TableNormal"/>
    <w:uiPriority w:val="39"/>
    <w:rsid w:val="001A093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3CA5"/>
    <w:pPr>
      <w:spacing w:before="0" w:after="160" w:line="259" w:lineRule="auto"/>
      <w:ind w:left="720"/>
      <w:contextualSpacing/>
      <w:jc w:val="left"/>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494</Words>
  <Characters>2819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2024-04-03T00:03:00Z</dcterms:created>
  <dcterms:modified xsi:type="dcterms:W3CDTF">2024-04-03T13:42:00Z</dcterms:modified>
  <cp:category>VnTeach.Com</cp:category>
</cp:coreProperties>
</file>