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3" w:type="dxa"/>
        <w:jc w:val="center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726"/>
      </w:tblGrid>
      <w:tr w:rsidR="00232609" w:rsidRPr="00420F56" w:rsidTr="00420F56">
        <w:trPr>
          <w:jc w:val="center"/>
        </w:trPr>
        <w:tc>
          <w:tcPr>
            <w:tcW w:w="4107" w:type="dxa"/>
          </w:tcPr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SỞ GIÁO DỤC VÀ ĐÀO TẠO</w:t>
            </w:r>
          </w:p>
          <w:p w:rsidR="00436FCC" w:rsidRPr="00420F56" w:rsidRDefault="00F36974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AB406" wp14:editId="6C191C13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3997A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" strokecolor="black [3040]"/>
                  </w:pict>
                </mc:Fallback>
              </mc:AlternateContent>
            </w:r>
            <w:r w:rsidR="00436FCC"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BÌNH PHƯỚC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</w:tcPr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KỲ THI CHỌN HỌC SINH GIỎI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CẤP TỈNH LỚP 12 THPT NĂM HỌC 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-202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Môn: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Hoá học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Thời gian: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180 phút</w:t>
            </w:r>
            <w:r w:rsidRPr="00420F56"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Pr="00420F56">
              <w:rPr>
                <w:rFonts w:cs="Times New Roman"/>
                <w:bCs/>
                <w:i/>
                <w:sz w:val="20"/>
                <w:szCs w:val="20"/>
              </w:rPr>
              <w:t>không kể thời gian giao đề</w:t>
            </w:r>
            <w:r w:rsidRPr="00420F56"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Ngày thi: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04/11/2023</w:t>
            </w:r>
          </w:p>
        </w:tc>
      </w:tr>
    </w:tbl>
    <w:p w:rsidR="00436FCC" w:rsidRPr="00420F56" w:rsidRDefault="00436FCC" w:rsidP="0042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Cho nguyên tử khối của các nguyên tố: H =1;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763B2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He =2; 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C=12; N=14; O=16 Na=23; Mg=24; Al=27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C93D09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P=31;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S=32; Cl=35,5; K=39; Ca=40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; Ba=137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Câu 1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1.1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tồn tại trong tự nhiên với 2 loại đồng vị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chiếm 27,3%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về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số nguyên tử.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có tổng số hạt proton, nơtron, electron là 92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>,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số hạt mang điện nhiều hơn số hạt không mang điện là 24. Số </w:t>
      </w:r>
      <w:r w:rsidR="003322A1" w:rsidRPr="00420F56">
        <w:rPr>
          <w:rFonts w:ascii="Times New Roman" w:hAnsi="Times New Roman" w:cs="Times New Roman"/>
          <w:bCs/>
          <w:sz w:val="20"/>
          <w:szCs w:val="20"/>
        </w:rPr>
        <w:t xml:space="preserve">hạt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nơtron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nhiều hơn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là 2.</w:t>
      </w:r>
    </w:p>
    <w:p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>Tính nguyên tử khối trung bình của</w:t>
      </w:r>
      <w:bookmarkStart w:id="0" w:name="_GoBack"/>
      <w:bookmarkEnd w:id="0"/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>.</w:t>
      </w:r>
    </w:p>
    <w:p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Viết cấu hình electron và cho biết vị trí của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 trong bảng tuần hoàn các nguyên tố hóa học.</w:t>
      </w:r>
    </w:p>
    <w:p w:rsidR="00514466" w:rsidRPr="00420F56" w:rsidRDefault="00514466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1.2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Hoàn thành và cân bằng các phản ứng hóa học sau theo phương pháp thăng bằng electron:</w:t>
      </w:r>
    </w:p>
    <w:p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Theme="minorEastAsia" w:hAnsi="Times New Roman" w:cs="Times New Roman"/>
          <w:b/>
          <w:sz w:val="20"/>
          <w:szCs w:val="20"/>
        </w:rPr>
        <w:t>a.</w:t>
      </w:r>
      <w:r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16.7pt" o:ole="">
            <v:imagedata r:id="rId9" o:title=""/>
          </v:shape>
          <o:OLEObject Type="Embed" ProgID="Equation.DSMT4" ShapeID="_x0000_i1025" DrawAspect="Content" ObjectID="_1762253203" r:id="rId10"/>
        </w:objec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NaNO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  +   ...   +   H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>O</w:t>
      </w:r>
    </w:p>
    <w:p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b.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Mg  + HNO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Theme="minorEastAsia" w:hAnsi="Times New Roman" w:cs="Times New Roman"/>
          <w:noProof/>
          <w:position w:val="-6"/>
          <w:sz w:val="20"/>
          <w:szCs w:val="20"/>
        </w:rPr>
        <w:object w:dxaOrig="620" w:dyaOrig="320">
          <v:shape id="_x0000_i1026" type="#_x0000_t75" style="width:30.2pt;height:16.7pt" o:ole="">
            <v:imagedata r:id="rId11" o:title=""/>
          </v:shape>
          <o:OLEObject Type="Embed" ProgID="Equation.DSMT4" ShapeID="_x0000_i1026" DrawAspect="Content" ObjectID="_1762253204" r:id="rId12"/>
        </w:objec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Mg(NO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NO  +  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H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O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Trong đó tỉ lệ </w:t>
      </w:r>
      <w:r w:rsidR="003322A1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số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mol khí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NO</w:t>
      </w:r>
      <w:r w:rsidR="002763B2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: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>=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2</w:t>
      </w:r>
      <w:r w:rsidR="005336DB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="005336DB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3.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:rsidR="00514466" w:rsidRPr="00420F56" w:rsidRDefault="00514466" w:rsidP="00420F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2.1.</w:t>
      </w:r>
      <w:r w:rsidRPr="00420F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một trong bốn dung dịch không màu đựng trong các lọ riêng biệt (không theo thứ tự) gồm:</w:t>
      </w:r>
      <w:r w:rsidR="004C254D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Mg(HCO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NaHSO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420F56" w:rsidTr="00C242F0">
        <w:trPr>
          <w:jc w:val="center"/>
        </w:trPr>
        <w:tc>
          <w:tcPr>
            <w:tcW w:w="1872" w:type="dxa"/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Hiện tượng</w:t>
            </w:r>
          </w:p>
        </w:tc>
      </w:tr>
      <w:tr w:rsidR="00514466" w:rsidRPr="00420F56" w:rsidTr="00C242F0">
        <w:trPr>
          <w:jc w:val="center"/>
        </w:trPr>
        <w:tc>
          <w:tcPr>
            <w:tcW w:w="1872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  <w:tr w:rsidR="00514466" w:rsidRPr="00420F56" w:rsidTr="00C242F0">
        <w:trPr>
          <w:jc w:val="center"/>
        </w:trPr>
        <w:tc>
          <w:tcPr>
            <w:tcW w:w="1872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khí 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vi-VN"/>
              </w:rPr>
              <w:t>2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thoát ra</w:t>
            </w:r>
          </w:p>
        </w:tc>
      </w:tr>
      <w:tr w:rsidR="00514466" w:rsidRPr="00420F56" w:rsidTr="00C242F0">
        <w:trPr>
          <w:jc w:val="center"/>
        </w:trPr>
        <w:tc>
          <w:tcPr>
            <w:tcW w:w="1872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</w:tbl>
    <w:p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i/>
          <w:iCs/>
          <w:sz w:val="20"/>
          <w:szCs w:val="20"/>
        </w:rPr>
        <w:t>(không cần giải thích)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7C4F8A" w:rsidRPr="00420F56" w:rsidRDefault="00514466" w:rsidP="00420F5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  <w:lang w:val="vi-VN"/>
        </w:rPr>
      </w:pPr>
      <w:r w:rsidRPr="00420F56">
        <w:rPr>
          <w:b/>
          <w:sz w:val="20"/>
          <w:szCs w:val="20"/>
          <w:lang w:val="vi-VN"/>
        </w:rPr>
        <w:t xml:space="preserve">2.2. </w:t>
      </w:r>
      <w:r w:rsidRPr="00420F56">
        <w:rPr>
          <w:sz w:val="20"/>
          <w:szCs w:val="20"/>
        </w:rPr>
        <w:t xml:space="preserve">Hòa tan hoàn toàn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 và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 xml:space="preserve"> vào nước thu được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3+</m:t>
            </m:r>
          </m:sup>
        </m:s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2-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</m:sup>
        </m:sSubSup>
      </m:oMath>
      <w:r w:rsidRPr="00420F56">
        <w:rPr>
          <w:sz w:val="20"/>
          <w:szCs w:val="20"/>
        </w:rPr>
        <w:t xml:space="preserve">. Cho 100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dung dịch Ba(OH)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dư sau phản ứng kết thúc thu được 11,46 gam kết tủa và thấy thoát ra 1,792 lít khí (đo ở đktc). Mặt khác, nếu cho 50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lượng dư dung dịch BaCl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thu được 4,66 gam kết tủa. Cho biết các phản ứng xảy ra hoàn toàn. Xác định công thức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,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>.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3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:rsidR="0051446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fr-FR"/>
        </w:rPr>
        <w:t>Cho ph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ư</w:t>
      </w:r>
      <w:r w:rsidRPr="00420F56">
        <w:rPr>
          <w:rFonts w:ascii="Times New Roman" w:hAnsi="Times New Roman" w:cs="Times New Roman"/>
          <w:spacing w:val="1"/>
          <w:sz w:val="20"/>
          <w:szCs w:val="20"/>
          <w:lang w:val="fr-FR"/>
        </w:rPr>
        <w:t>ơ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ng trình hoá học 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c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ủa phản ứng : </w:t>
      </w:r>
    </w:p>
    <w:p w:rsidR="00420F5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90ACA" w:rsidRPr="00420F56"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  <w:object w:dxaOrig="4819" w:dyaOrig="520">
          <v:shape id="_x0000_i1027" type="#_x0000_t75" style="width:266.8pt;height:28.3pt" o:ole="">
            <v:imagedata r:id="rId13" o:title=""/>
          </v:shape>
          <o:OLEObject Type="Embed" ProgID="Equation.DSMT4" ShapeID="_x0000_i1027" DrawAspect="Content" ObjectID="_1762253205" r:id="rId14"/>
        </w:object>
      </w:r>
    </w:p>
    <w:p w:rsidR="002763B2" w:rsidRPr="00420F56" w:rsidRDefault="00420F5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a. </w:t>
      </w:r>
      <w:r w:rsidR="002763B2" w:rsidRPr="00420F56">
        <w:rPr>
          <w:rFonts w:ascii="Times New Roman" w:hAnsi="Times New Roman" w:cs="Times New Roman"/>
          <w:sz w:val="20"/>
          <w:szCs w:val="20"/>
          <w:lang w:val="es-ES"/>
        </w:rPr>
        <w:t>Khi tăng nhiệt độ, cân bằng của phản ứng trên dịch chuyển theo chiều nào?</w:t>
      </w:r>
    </w:p>
    <w:p w:rsidR="002763B2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b.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Khi tăng nồng độ của 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khí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>hiđro lên 2 lần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thì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tốc độ phản ứng thuận thay đổi như thế nào?</w:t>
      </w:r>
    </w:p>
    <w:p w:rsidR="007C4F8A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c.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gồm N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và 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1,8. Đun nóng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một thời gian trong bình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kín (có bột Fe làm xúc tác), thu được 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Y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2. </w:t>
      </w:r>
      <w:r w:rsidR="00514466" w:rsidRPr="00420F56">
        <w:rPr>
          <w:rFonts w:ascii="Times New Roman" w:hAnsi="Times New Roman" w:cs="Times New Roman"/>
          <w:sz w:val="20"/>
          <w:szCs w:val="20"/>
        </w:rPr>
        <w:t>Tính hiệu suất phản ứng tổng hợp NH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hAnsi="Times New Roman" w:cs="Times New Roman"/>
          <w:sz w:val="20"/>
          <w:szCs w:val="20"/>
        </w:rPr>
        <w:t>.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4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(2,0 điểm)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4.</w:t>
      </w:r>
      <w:r w:rsidRPr="00420F56">
        <w:rPr>
          <w:rFonts w:ascii="Times New Roman" w:hAnsi="Times New Roman" w:cs="Times New Roman"/>
          <w:b/>
          <w:sz w:val="20"/>
          <w:szCs w:val="20"/>
        </w:rPr>
        <w:t>1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Cho sơ đồ chuỗi phản ứng sau: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2KHSO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28" type="#_x0000_t75" style="width:30.2pt;height:16.7pt" o:ole="">
            <v:imagedata r:id="rId15" o:title=""/>
          </v:shape>
          <o:OLEObject Type="Embed" ProgID="Equation.DSMT4" ShapeID="_x0000_i1028" DrawAspect="Content" ObjectID="_1762253206" r:id="rId16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2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  <w:t>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 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29" type="#_x0000_t75" style="width:30.2pt;height:16.7pt" o:ole="">
            <v:imagedata r:id="rId15" o:title=""/>
          </v:shape>
          <o:OLEObject Type="Embed" ProgID="Equation.DSMT4" ShapeID="_x0000_i1029" DrawAspect="Content" ObjectID="_1762253207" r:id="rId17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HCl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  +   2KOH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30" type="#_x0000_t75" style="width:30.2pt;height:16.7pt" o:ole="">
            <v:imagedata r:id="rId15" o:title=""/>
          </v:shape>
          <o:OLEObject Type="Embed" ProgID="Equation.DSMT4" ShapeID="_x0000_i1030" DrawAspect="Content" ObjectID="_1762253208" r:id="rId18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+ 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 2HCl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31" type="#_x0000_t75" style="width:30.2pt;height:16.7pt" o:ole="">
            <v:imagedata r:id="rId15" o:title=""/>
          </v:shape>
          <o:OLEObject Type="Embed" ProgID="Equation.DSMT4" ShapeID="_x0000_i1031" DrawAspect="Content" ObjectID="_1762253209" r:id="rId19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2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:rsidR="002763B2" w:rsidRPr="00420F56" w:rsidRDefault="002763B2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Biết rằng mỗi chữ cái là một chất vô cơ khác nhau và khí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tác nhân gây hiệu ứng nhà kính.</w:t>
      </w:r>
    </w:p>
    <w:p w:rsidR="00420F5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Viết phương trình hóa học các phản ứng theo sơ đồ trên.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141"/>
      </w:tblGrid>
      <w:tr w:rsidR="00420F56" w:rsidRPr="00420F56" w:rsidTr="00420F56">
        <w:tc>
          <w:tcPr>
            <w:tcW w:w="8330" w:type="dxa"/>
          </w:tcPr>
          <w:p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sz w:val="20"/>
                <w:szCs w:val="20"/>
              </w:rPr>
              <w:t>4</w:t>
            </w:r>
            <w:r w:rsidRPr="00420F56">
              <w:rPr>
                <w:rFonts w:cs="Times New Roman"/>
                <w:b/>
                <w:sz w:val="20"/>
                <w:szCs w:val="20"/>
                <w:lang w:val="vi-VN"/>
              </w:rPr>
              <w:t>.2.</w:t>
            </w:r>
            <w:r w:rsidRPr="00420F56">
              <w:rPr>
                <w:rFonts w:cs="Times New Roman"/>
                <w:sz w:val="20"/>
                <w:szCs w:val="20"/>
                <w:lang w:val="vi-VN"/>
              </w:rPr>
              <w:t xml:space="preserve"> 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Một loại phân NPK có độ dinh dưỡng được ghi trên bao bì như ở hình bên. Để cung cấp 8,6 kg nitơ;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1,75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photpho và 4,15 kg kali cho một thửa ruộng, người ta sử dụng đồng thời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NPK (ở trên),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đạm urê (độ dinh dưỡng là 45%) và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kali (độ dinh dưỡng là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7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5%). Tính tổng giá trị (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)</w:t>
            </w:r>
          </w:p>
        </w:tc>
        <w:tc>
          <w:tcPr>
            <w:tcW w:w="2141" w:type="dxa"/>
          </w:tcPr>
          <w:p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noProof/>
                <w:sz w:val="20"/>
                <w:szCs w:val="20"/>
              </w:rPr>
              <w:drawing>
                <wp:inline distT="0" distB="0" distL="0" distR="0" wp14:anchorId="1A56F333" wp14:editId="14BCAD64">
                  <wp:extent cx="1208104" cy="83275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04" cy="83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66" w:rsidRPr="00420F56" w:rsidRDefault="00514466" w:rsidP="00420F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5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8231FC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điểm):</w:t>
      </w:r>
    </w:p>
    <w:p w:rsidR="0091707B" w:rsidRPr="00420F56" w:rsidRDefault="0091707B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  <w:lang w:val="fr-FR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vào nước sôi để nguội, pha loãng đến 500ml để sử dụng. Tính nồng độ mol/lít gần đúng của ion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  <w:lang w:val="fr-FR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trong 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</w:t>
      </w:r>
    </w:p>
    <w:p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5.2.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Điện phân dung dịch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chứa các ion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Cu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(với điện cực trơ, có màng ngăn xốp, hiệu suất điện phân là 100%). Lượng khí sinh ra từ quá trình điện phân và lượng Al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420F56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</w:tr>
      <w:tr w:rsidR="00514466" w:rsidRPr="00420F56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514466" w:rsidRPr="00420F56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Lượng Al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</w:t>
            </w:r>
          </w:p>
        </w:tc>
      </w:tr>
    </w:tbl>
    <w:p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 Tính giá trị của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x</w:t>
      </w:r>
      <w:r w:rsidRPr="00420F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514466" w:rsidRPr="00420F56" w:rsidRDefault="00514466" w:rsidP="00420F5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6.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điểm)</w:t>
      </w:r>
    </w:p>
    <w:p w:rsidR="002967FB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Viết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các </w:t>
      </w:r>
      <w:r w:rsidRPr="00420F56">
        <w:rPr>
          <w:rFonts w:ascii="Times New Roman" w:hAnsi="Times New Roman" w:cs="Times New Roman"/>
          <w:sz w:val="20"/>
          <w:szCs w:val="20"/>
        </w:rPr>
        <w:t>công thức cấu tạo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của hợp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090545" w:rsidRPr="00420F56">
        <w:rPr>
          <w:rFonts w:ascii="Times New Roman" w:hAnsi="Times New Roman" w:cs="Times New Roman"/>
          <w:sz w:val="20"/>
          <w:szCs w:val="20"/>
        </w:rPr>
        <w:t>hữu cơ thơm, có công thức phân tử C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090545" w:rsidRPr="00420F56">
        <w:rPr>
          <w:rFonts w:ascii="Times New Roman" w:hAnsi="Times New Roman" w:cs="Times New Roman"/>
          <w:sz w:val="20"/>
          <w:szCs w:val="20"/>
        </w:rPr>
        <w:t>H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O </w:t>
      </w:r>
      <w:r w:rsidRPr="00420F56">
        <w:rPr>
          <w:rFonts w:ascii="Times New Roman" w:hAnsi="Times New Roman" w:cs="Times New Roman"/>
          <w:sz w:val="20"/>
          <w:szCs w:val="20"/>
        </w:rPr>
        <w:t xml:space="preserve">thỏa mãn </w:t>
      </w:r>
      <w:r w:rsidR="000E73BA" w:rsidRPr="00420F56">
        <w:rPr>
          <w:rFonts w:ascii="Times New Roman" w:hAnsi="Times New Roman" w:cs="Times New Roman"/>
          <w:sz w:val="20"/>
          <w:szCs w:val="20"/>
        </w:rPr>
        <w:t>tính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: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Tác dụng được với Na nhưng không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tác dụng được với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dung dịch </w:t>
      </w:r>
      <w:r w:rsidRPr="00420F56">
        <w:rPr>
          <w:rFonts w:ascii="Times New Roman" w:hAnsi="Times New Roman" w:cs="Times New Roman"/>
          <w:sz w:val="20"/>
          <w:szCs w:val="20"/>
        </w:rPr>
        <w:t>NaOH</w:t>
      </w:r>
      <w:r w:rsidR="00090545" w:rsidRPr="00420F56">
        <w:rPr>
          <w:rFonts w:ascii="Times New Roman" w:hAnsi="Times New Roman" w:cs="Times New Roman"/>
          <w:sz w:val="20"/>
          <w:szCs w:val="20"/>
        </w:rPr>
        <w:t>.</w:t>
      </w:r>
    </w:p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hai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đơn chức, mạch hở, chứa ba nguyên tố (C, H, O) và đều có tỉ lệ % khối lượng oxi trong phân tử là 53,33%.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&gt;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tan trong nước. Xác định công thức cấu tạo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biết nhiệt độ sôi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118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 và -19,3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C.</w:t>
      </w:r>
    </w:p>
    <w:p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7.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các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có cùng công thức phân tử C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420F56">
        <w:rPr>
          <w:rFonts w:ascii="Times New Roman" w:hAnsi="Times New Roman" w:cs="Times New Roman"/>
          <w:sz w:val="20"/>
          <w:szCs w:val="20"/>
        </w:rPr>
        <w:t>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mạch hở </w:t>
      </w: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và </w:t>
      </w:r>
      <w:r w:rsidRPr="00420F56">
        <w:rPr>
          <w:rFonts w:ascii="Times New Roman" w:hAnsi="Times New Roman" w:cs="Times New Roman"/>
          <w:sz w:val="20"/>
          <w:szCs w:val="20"/>
        </w:rPr>
        <w:t>không phân nhánh. Biết:</w:t>
      </w:r>
    </w:p>
    <w:p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420F56">
        <w:rPr>
          <w:rFonts w:ascii="Times New Roman" w:hAnsi="Times New Roman" w:cs="Times New Roman"/>
          <w:sz w:val="20"/>
          <w:szCs w:val="20"/>
        </w:rPr>
        <w:t>thấy có khí thoát ra.</w:t>
      </w:r>
    </w:p>
    <w:p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NaOH thu được hai hợp chất hữu cơ có số nguyên tử cacbon trong phân tử khác nhau.</w:t>
      </w:r>
    </w:p>
    <w:p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hòa tan Cu(OH)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ở điều kiện thường tạo dung dịch màu xanh lam.</w:t>
      </w:r>
    </w:p>
    <w:p w:rsidR="00C93D09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Xác định công thức cấu tạo có thể có của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X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Y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2967FB" w:rsidRPr="00420F56" w:rsidRDefault="0029253A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Y </w:t>
      </w:r>
      <w:r w:rsidRPr="00420F56">
        <w:rPr>
          <w:rFonts w:ascii="Times New Roman" w:hAnsi="Times New Roman" w:cs="Times New Roman"/>
          <w:sz w:val="20"/>
          <w:szCs w:val="20"/>
        </w:rPr>
        <w:t xml:space="preserve">là 2 axit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9D27F1" w:rsidRPr="00420F56">
        <w:rPr>
          <w:rFonts w:ascii="Times New Roman" w:hAnsi="Times New Roman" w:cs="Times New Roman"/>
          <w:sz w:val="20"/>
          <w:szCs w:val="20"/>
        </w:rPr>
        <w:t>kế</w:t>
      </w:r>
      <w:r w:rsidRPr="00420F56">
        <w:rPr>
          <w:rFonts w:ascii="Times New Roman" w:hAnsi="Times New Roman" w:cs="Times New Roman"/>
          <w:sz w:val="20"/>
          <w:szCs w:val="20"/>
        </w:rPr>
        <w:t xml:space="preserve"> tiếp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 nhau,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thuộc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cùng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dãy đồng đẳng của axit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090545" w:rsidRPr="00420F56">
        <w:rPr>
          <w:rFonts w:ascii="Times New Roman" w:hAnsi="Times New Roman" w:cs="Times New Roman"/>
          <w:sz w:val="20"/>
          <w:szCs w:val="20"/>
        </w:rPr>
        <w:t>không no (phân tử có 1 nối đôi C=C), đơn chức, mạch hở</w:t>
      </w:r>
      <w:r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;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ancol no có cùng số nguyên tử cacbon với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="00090545" w:rsidRPr="00420F56">
        <w:rPr>
          <w:rFonts w:ascii="Times New Roman" w:hAnsi="Times New Roman" w:cs="Times New Roman"/>
          <w:sz w:val="20"/>
          <w:szCs w:val="20"/>
        </w:rPr>
        <w:t>;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este hai chức tạo bởi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</w:t>
      </w:r>
      <w:r w:rsidR="00F5376E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không chứa nhóm chức khác</w:t>
      </w:r>
      <w:r w:rsidR="00090545"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</w:rPr>
        <w:t xml:space="preserve">. Đốt cháy hoàn toàn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cần 6,608 lít khí 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(đktc) thu được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và 4,68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Mặt khác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trên tác dụng </w:t>
      </w:r>
      <w:r w:rsidR="00954000" w:rsidRPr="00420F56">
        <w:rPr>
          <w:rFonts w:ascii="Times New Roman" w:hAnsi="Times New Roman" w:cs="Times New Roman"/>
          <w:sz w:val="20"/>
          <w:szCs w:val="20"/>
        </w:rPr>
        <w:t>tối đa</w:t>
      </w:r>
      <w:r w:rsidRPr="00420F56">
        <w:rPr>
          <w:rFonts w:ascii="Times New Roman" w:hAnsi="Times New Roman" w:cs="Times New Roman"/>
          <w:sz w:val="20"/>
          <w:szCs w:val="20"/>
        </w:rPr>
        <w:t xml:space="preserve"> với 0,02 mol Br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54000" w:rsidRPr="00420F56">
        <w:rPr>
          <w:rFonts w:ascii="Times New Roman" w:hAnsi="Times New Roman" w:cs="Times New Roman"/>
          <w:sz w:val="20"/>
          <w:szCs w:val="20"/>
        </w:rPr>
        <w:t xml:space="preserve"> trong dung dịch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 Xác định công thức phân tử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8.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8.1. 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Viết phương trình phản ứng xảy ra trong các trường hợp sau:</w:t>
      </w:r>
    </w:p>
    <w:p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a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. Cho 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COOHN(CH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)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và Glu – Ala lần lượt tác dụng với dung dịch  NaOH dư.</w:t>
      </w:r>
    </w:p>
    <w:p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b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. 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Cho </w:t>
      </w:r>
      <w:r w:rsidR="0029253A" w:rsidRPr="00420F56">
        <w:rPr>
          <w:rFonts w:ascii="Times New Roman" w:hAnsi="Times New Roman" w:cs="Times New Roman"/>
          <w:sz w:val="20"/>
          <w:szCs w:val="20"/>
        </w:rPr>
        <w:t>C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29253A" w:rsidRPr="00420F56">
        <w:rPr>
          <w:rFonts w:ascii="Times New Roman" w:hAnsi="Times New Roman" w:cs="Times New Roman"/>
          <w:sz w:val="20"/>
          <w:szCs w:val="20"/>
        </w:rPr>
        <w:t>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-C </w:t>
      </w:r>
      <w:r w:rsidR="00190ACA" w:rsidRPr="00420F56">
        <w:rPr>
          <w:rFonts w:ascii="Times New Roman" w:hAnsi="Times New Roman" w:cs="Times New Roman"/>
          <w:noProof/>
          <w:position w:val="-4"/>
          <w:sz w:val="20"/>
          <w:szCs w:val="20"/>
        </w:rPr>
        <w:object w:dxaOrig="200" w:dyaOrig="200">
          <v:shape id="_x0000_i1032" type="#_x0000_t75" style="width:9pt;height:9pt" o:ole="">
            <v:imagedata r:id="rId21" o:title=""/>
          </v:shape>
          <o:OLEObject Type="Embed" ProgID="Equation.DSMT4" ShapeID="_x0000_i1032" DrawAspect="Content" ObjectID="_1762253210" r:id="rId22"/>
        </w:object>
      </w:r>
      <w:r w:rsidR="0029253A" w:rsidRPr="00420F56">
        <w:rPr>
          <w:rFonts w:ascii="Times New Roman" w:hAnsi="Times New Roman" w:cs="Times New Roman"/>
          <w:sz w:val="20"/>
          <w:szCs w:val="20"/>
        </w:rPr>
        <w:t>CH  (hợp chất thơm)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</w:t>
      </w:r>
      <w:r w:rsidR="0029253A" w:rsidRPr="00420F56">
        <w:rPr>
          <w:rFonts w:ascii="Times New Roman" w:hAnsi="Times New Roman" w:cs="Times New Roman"/>
          <w:sz w:val="20"/>
          <w:szCs w:val="20"/>
        </w:rPr>
        <w:t>HCHO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lần lượt tham gia phản ứng với dung dịch </w:t>
      </w:r>
      <w:r w:rsidR="0029253A" w:rsidRPr="00420F56">
        <w:rPr>
          <w:rFonts w:ascii="Times New Roman" w:hAnsi="Times New Roman" w:cs="Times New Roman"/>
          <w:sz w:val="20"/>
          <w:szCs w:val="20"/>
        </w:rPr>
        <w:t>AgNO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F093C" w:rsidRPr="00420F56">
        <w:rPr>
          <w:rFonts w:ascii="Times New Roman" w:hAnsi="Times New Roman" w:cs="Times New Roman"/>
          <w:sz w:val="20"/>
          <w:szCs w:val="20"/>
        </w:rPr>
        <w:t xml:space="preserve"> trong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NH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dư.</w:t>
      </w:r>
    </w:p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8.2.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Cho các chất lỏng: anilin, lòng trắng trứng, axit axetic và dung dịch glucozơ được kí hiệu ngẫu nhiên là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. Kết quả thí nghiệm của các chất với thuốc thử được ghi ở bảng sau:</w:t>
      </w:r>
    </w:p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Hiện tượng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Tác dụng với Cu(OH)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Có màu tím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Sủi bọt khí không màu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AgNO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 trong NH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Kết tủa Ag trắng sáng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Kết tủa trắng </w:t>
            </w:r>
          </w:p>
        </w:tc>
      </w:tr>
    </w:tbl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Xác định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và viết phương trình hóa học của các phản ứng xảy ra (nếu có).</w:t>
      </w:r>
    </w:p>
    <w:p w:rsidR="0068181D" w:rsidRPr="00420F56" w:rsidRDefault="00C242F0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9. (2,0 điểm)</w:t>
      </w:r>
    </w:p>
    <w:p w:rsidR="0029253A" w:rsidRPr="00420F56" w:rsidRDefault="0029253A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9.1.</w:t>
      </w:r>
      <w:r w:rsidRPr="00420F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Este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mạch hở, có công thức phân tử là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10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6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. Từ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thực hiện chuỗi phản ứng sau (trong điều kiện thích hợp, theo đúng tỉ lệ mol):</w:t>
      </w:r>
    </w:p>
    <w:p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(1)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+ 3NaOH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>
          <v:shape id="_x0000_i1033" type="#_x0000_t75" style="width:28.3pt;height:16.7pt;visibility:visible" o:ole="">
            <v:imagedata r:id="rId23" o:title=""/>
            <v:path o:extrusionok="t"/>
          </v:shape>
          <o:OLEObject Type="Embed" ProgID="Equation.DSMT4" ShapeID="_x0000_i1033" DrawAspect="Content" ObjectID="_1762253211" r:id="rId24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</w:p>
    <w:p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(2)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>
          <v:shape id="_x0000_i1034" type="#_x0000_t75" style="width:28.3pt;height:16.7pt;visibility:visible" o:ole="">
            <v:imagedata r:id="rId23" o:title=""/>
            <v:path o:extrusionok="t"/>
          </v:shape>
          <o:OLEObject Type="Embed" ProgID="Equation.DSMT4" ShapeID="_x0000_i1034" DrawAspect="Content" ObjectID="_1762253212" r:id="rId25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(3)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>
          <v:shape id="_x0000_i1035" type="#_x0000_t75" style="width:28.3pt;height:16.7pt;visibility:visible" o:ole="">
            <v:imagedata r:id="rId23" o:title=""/>
            <v:path o:extrusionok="t"/>
          </v:shape>
          <o:OLEObject Type="Embed" ProgID="Equation.DSMT4" ShapeID="_x0000_i1035" DrawAspect="Content" ObjectID="_1762253213" r:id="rId26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(COOH)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:rsidR="0029253A" w:rsidRPr="00420F56" w:rsidRDefault="0029253A" w:rsidP="00420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Biết </w:t>
      </w:r>
      <w:bookmarkStart w:id="1" w:name="_Hlk149766712"/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"/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có cùng số nguyên tử cacbon trong phân tử. Tìm công thức cấu tạo của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, 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="0091707B" w:rsidRPr="00420F56">
        <w:rPr>
          <w:rFonts w:ascii="Times New Roman" w:eastAsia="Times New Roman" w:hAnsi="Times New Roman" w:cs="Times New Roman"/>
          <w:sz w:val="20"/>
          <w:szCs w:val="20"/>
        </w:rPr>
        <w:t xml:space="preserve"> và 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X.</w:t>
      </w:r>
    </w:p>
    <w:p w:rsidR="00C93D09" w:rsidRPr="00420F56" w:rsidRDefault="00514466" w:rsidP="00420F56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este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. Xà phòng hoá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dung dịch NaOH vừa đủ thu được 2,82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hai ancol mạch hở (tỉ lệ mol 1</w:t>
      </w:r>
      <w:r w:rsidRPr="00420F56">
        <w:rPr>
          <w:rFonts w:ascii="Times New Roman" w:hAnsi="Times New Roman" w:cs="Times New Roman"/>
          <w:b/>
          <w:sz w:val="20"/>
          <w:szCs w:val="20"/>
        </w:rPr>
        <w:t>:</w:t>
      </w:r>
      <w:r w:rsidRPr="00420F56">
        <w:rPr>
          <w:rFonts w:ascii="Times New Roman" w:hAnsi="Times New Roman" w:cs="Times New Roman"/>
          <w:sz w:val="20"/>
          <w:szCs w:val="20"/>
        </w:rPr>
        <w:t xml:space="preserve">3) và dung dịch chứa 9,76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muối. Đốt cháy hoàn toàn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O và 0,165 mol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. Mặt khác</w:t>
      </w:r>
      <w:r w:rsidR="00A219CC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đốt cháy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14,08 gam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3,42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este,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200 đvC. Tính </w:t>
      </w:r>
      <w:r w:rsidR="00A219CC" w:rsidRPr="00420F56">
        <w:rPr>
          <w:rFonts w:ascii="Times New Roman" w:hAnsi="Times New Roman" w:cs="Times New Roman"/>
          <w:sz w:val="20"/>
          <w:szCs w:val="20"/>
        </w:rPr>
        <w:t xml:space="preserve">thành phần phần trăm về </w:t>
      </w:r>
      <w:r w:rsidRPr="00420F56">
        <w:rPr>
          <w:rFonts w:ascii="Times New Roman" w:hAnsi="Times New Roman" w:cs="Times New Roman"/>
          <w:sz w:val="20"/>
          <w:szCs w:val="20"/>
        </w:rPr>
        <w:t xml:space="preserve">số mol của </w:t>
      </w:r>
      <w:r w:rsidR="00A219CC"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10.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 xml:space="preserve">,0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điểm) </w:t>
      </w:r>
    </w:p>
    <w:p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Tiến hành thí nghiệm điều chế và thử tính chất của hiđrocacbon 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pt-BR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 theo sơ đồ và các bước sau đây: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3503"/>
        <w:gridCol w:w="425"/>
      </w:tblGrid>
      <w:tr w:rsidR="0086346F" w:rsidRPr="00420F56" w:rsidTr="0086346F">
        <w:trPr>
          <w:trHeight w:val="2388"/>
        </w:trPr>
        <w:tc>
          <w:tcPr>
            <w:tcW w:w="5423" w:type="dxa"/>
          </w:tcPr>
          <w:p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1: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Mở khoá phễu cho 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O chảy từ từ xuống bình cầu đựng CaC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. </w:t>
            </w:r>
          </w:p>
          <w:p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Dẫn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vào bình đựng dung dịch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 xml:space="preserve">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Nêu hiện tượng và viết </w:t>
            </w:r>
            <w:r w:rsidR="00923F12" w:rsidRPr="00420F56">
              <w:rPr>
                <w:rFonts w:cs="Times New Roman"/>
                <w:sz w:val="20"/>
                <w:szCs w:val="20"/>
                <w:lang w:val="pt-BR"/>
              </w:rPr>
              <w:t xml:space="preserve">phương trình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phản ứng xảy ra ở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1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trong hai trường</w:t>
            </w:r>
            <w:r w:rsidR="003228B4" w:rsidRPr="00420F56">
              <w:rPr>
                <w:rFonts w:cs="Times New Roman"/>
                <w:sz w:val="20"/>
                <w:szCs w:val="20"/>
                <w:lang w:val="pt-BR"/>
              </w:rPr>
              <w:t xml:space="preserve"> hợp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sau: </w:t>
            </w:r>
          </w:p>
          <w:p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 là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dung dịch brom</w:t>
            </w:r>
            <w:r w:rsidR="00797E29" w:rsidRPr="00420F56">
              <w:rPr>
                <w:rFonts w:cs="Times New Roman"/>
                <w:sz w:val="20"/>
                <w:szCs w:val="20"/>
                <w:lang w:val="pt-BR"/>
              </w:rPr>
              <w:t xml:space="preserve"> dư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 là dung dịch AgNO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/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NH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3503" w:type="dxa"/>
          </w:tcPr>
          <w:p w:rsidR="0086346F" w:rsidRPr="00420F56" w:rsidRDefault="00923F12" w:rsidP="00420F56">
            <w:pPr>
              <w:rPr>
                <w:rFonts w:cs="Times New Roman"/>
                <w:b/>
                <w:sz w:val="20"/>
                <w:szCs w:val="20"/>
              </w:rPr>
            </w:pPr>
            <w:r w:rsidRPr="00420F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54A235" wp14:editId="3ADF8CAB">
                      <wp:simplePos x="0" y="0"/>
                      <wp:positionH relativeFrom="column">
                        <wp:posOffset>1820726</wp:posOffset>
                      </wp:positionH>
                      <wp:positionV relativeFrom="paragraph">
                        <wp:posOffset>1499054</wp:posOffset>
                      </wp:positionV>
                      <wp:extent cx="424543" cy="65314"/>
                      <wp:effectExtent l="0" t="0" r="1397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43" cy="653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118.05pt" to="176.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" strokecolor="black [3040]"/>
                  </w:pict>
                </mc:Fallback>
              </mc:AlternateContent>
            </w:r>
            <w:r w:rsidR="00190ACA" w:rsidRPr="00420F56">
              <w:rPr>
                <w:rFonts w:asciiTheme="minorHAnsi" w:hAnsiTheme="minorHAnsi"/>
                <w:noProof/>
                <w:sz w:val="20"/>
                <w:szCs w:val="20"/>
              </w:rPr>
              <w:object w:dxaOrig="5325" w:dyaOrig="5925">
                <v:shape id="_x0000_i1036" type="#_x0000_t75" style="width:160.7pt;height:130.5pt" o:ole="">
                  <v:imagedata r:id="rId27" o:title=""/>
                </v:shape>
                <o:OLEObject Type="Embed" ProgID="PBrush" ShapeID="_x0000_i1036" DrawAspect="Content" ObjectID="_1762253214" r:id="rId28"/>
              </w:object>
            </w:r>
          </w:p>
        </w:tc>
        <w:tc>
          <w:tcPr>
            <w:tcW w:w="425" w:type="dxa"/>
          </w:tcPr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  <w:r w:rsidRPr="00420F56">
              <w:rPr>
                <w:b/>
                <w:sz w:val="20"/>
                <w:szCs w:val="20"/>
              </w:rPr>
              <w:t>A</w:t>
            </w:r>
          </w:p>
        </w:tc>
      </w:tr>
    </w:tbl>
    <w:p w:rsidR="00514466" w:rsidRPr="00420F56" w:rsidRDefault="006B0BC1" w:rsidP="00420F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Lưu ý:</w:t>
      </w:r>
      <w:r w:rsidRPr="00420F56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Thí sinh làm cách khác nếu đúng vẫn cho điểm tối đa.</w:t>
      </w:r>
    </w:p>
    <w:p w:rsidR="00436FCC" w:rsidRPr="00420F56" w:rsidRDefault="00436FCC" w:rsidP="00420F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..............................HẾT........................</w:t>
      </w:r>
    </w:p>
    <w:p w:rsidR="00710C99" w:rsidRPr="00420F56" w:rsidRDefault="00710C99" w:rsidP="00420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0C99" w:rsidRPr="00420F56" w:rsidSect="00954000">
      <w:footerReference w:type="default" r:id="rId29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8C" w:rsidRDefault="0023638C" w:rsidP="00AE1D4C">
      <w:pPr>
        <w:spacing w:after="0" w:line="240" w:lineRule="auto"/>
      </w:pPr>
      <w:r>
        <w:separator/>
      </w:r>
    </w:p>
  </w:endnote>
  <w:endnote w:type="continuationSeparator" w:id="0">
    <w:p w:rsidR="0023638C" w:rsidRDefault="0023638C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2967FB" w:rsidRDefault="002967F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="00420F56" w:rsidRPr="00420F56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:rsidR="002967FB" w:rsidRDefault="0029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8C" w:rsidRDefault="0023638C" w:rsidP="00AE1D4C">
      <w:pPr>
        <w:spacing w:after="0" w:line="240" w:lineRule="auto"/>
      </w:pPr>
      <w:r>
        <w:separator/>
      </w:r>
    </w:p>
  </w:footnote>
  <w:footnote w:type="continuationSeparator" w:id="0">
    <w:p w:rsidR="0023638C" w:rsidRDefault="0023638C" w:rsidP="00AE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3638C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403011"/>
    <w:rsid w:val="00420F56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219CC"/>
    <w:rsid w:val="00A222C1"/>
    <w:rsid w:val="00A30129"/>
    <w:rsid w:val="00A46F66"/>
    <w:rsid w:val="00A556F5"/>
    <w:rsid w:val="00A56966"/>
    <w:rsid w:val="00AA7C9D"/>
    <w:rsid w:val="00AC2B11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D32-86CD-4171-972C-4A694A0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1145</Words>
  <Characters>6529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2023-11-03T02:15:00Z</cp:lastPrinted>
  <dcterms:created xsi:type="dcterms:W3CDTF">2023-11-04T05:14:00Z</dcterms:created>
  <dcterms:modified xsi:type="dcterms:W3CDTF">2023-11-23T06:54:00Z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