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C288" w14:textId="77777777" w:rsidR="00E07DFD" w:rsidRPr="0032696D" w:rsidRDefault="00E07DFD" w:rsidP="00E07DFD">
      <w:pPr>
        <w:tabs>
          <w:tab w:val="left" w:pos="8789"/>
        </w:tabs>
        <w:spacing w:after="0" w:line="288" w:lineRule="auto"/>
        <w:jc w:val="center"/>
        <w:rPr>
          <w:rFonts w:cs="Times New Roman"/>
          <w:b/>
          <w:sz w:val="26"/>
          <w:szCs w:val="26"/>
        </w:rPr>
      </w:pPr>
      <w:r w:rsidRPr="0032696D">
        <w:rPr>
          <w:rFonts w:cs="Times New Roman"/>
          <w:b/>
          <w:sz w:val="26"/>
          <w:szCs w:val="26"/>
        </w:rPr>
        <w:t>CHUYÊN ĐỀ CÔNG NGHỆ TẾ BÀO VÀ MỘT SỐ THÀNH TỰU</w:t>
      </w:r>
    </w:p>
    <w:p w14:paraId="43C4C0A2" w14:textId="4C549CC3" w:rsidR="00E07DFD" w:rsidRPr="00491F3E" w:rsidRDefault="00CB4474" w:rsidP="00E07DFD">
      <w:pPr>
        <w:tabs>
          <w:tab w:val="left" w:pos="8789"/>
        </w:tabs>
        <w:spacing w:after="0" w:line="288" w:lineRule="auto"/>
        <w:jc w:val="center"/>
        <w:rPr>
          <w:rFonts w:cs="Times New Roman"/>
          <w:b/>
          <w:sz w:val="26"/>
          <w:szCs w:val="26"/>
        </w:rPr>
      </w:pPr>
      <w:r w:rsidRPr="0032696D">
        <w:rPr>
          <w:rFonts w:cs="Times New Roman"/>
          <w:b/>
          <w:sz w:val="26"/>
          <w:szCs w:val="26"/>
        </w:rPr>
        <w:t>BÀI 4</w:t>
      </w:r>
      <w:r w:rsidR="00E07DFD" w:rsidRPr="0032696D">
        <w:rPr>
          <w:rFonts w:cs="Times New Roman"/>
          <w:b/>
          <w:sz w:val="26"/>
          <w:szCs w:val="26"/>
        </w:rPr>
        <w:t>. TẾ BÀO GỐC VÀ CÔNG NGHỆ TẾ BÀO GỐC</w:t>
      </w:r>
    </w:p>
    <w:p w14:paraId="2A49326A" w14:textId="77777777" w:rsidR="00CB4474" w:rsidRPr="00491F3E" w:rsidRDefault="00CB4474" w:rsidP="00CB4474">
      <w:pPr>
        <w:jc w:val="center"/>
        <w:textAlignment w:val="baseline"/>
        <w:rPr>
          <w:rFonts w:eastAsia="Times New Roman" w:cs="Times New Roman"/>
          <w:sz w:val="26"/>
          <w:szCs w:val="26"/>
        </w:rPr>
      </w:pPr>
      <w:r w:rsidRPr="00491F3E">
        <w:rPr>
          <w:rFonts w:eastAsia="Times New Roman" w:cs="Times New Roman"/>
          <w:sz w:val="26"/>
          <w:szCs w:val="26"/>
          <w:lang w:val="de-DE"/>
        </w:rPr>
        <w:t>Môn Sinh học; Lớp: 10</w:t>
      </w:r>
      <w:r w:rsidRPr="00491F3E">
        <w:rPr>
          <w:rFonts w:eastAsia="Times New Roman" w:cs="Times New Roman"/>
          <w:sz w:val="26"/>
          <w:szCs w:val="26"/>
        </w:rPr>
        <w:t> </w:t>
      </w:r>
    </w:p>
    <w:p w14:paraId="551FC6CD" w14:textId="564A4F1F" w:rsidR="00CB4474" w:rsidRPr="00491F3E" w:rsidRDefault="00CB4474" w:rsidP="00CB4474">
      <w:pPr>
        <w:jc w:val="center"/>
        <w:textAlignment w:val="baseline"/>
        <w:rPr>
          <w:rFonts w:eastAsia="Times New Roman" w:cs="Times New Roman"/>
          <w:sz w:val="26"/>
          <w:szCs w:val="26"/>
        </w:rPr>
      </w:pPr>
      <w:r w:rsidRPr="00491F3E">
        <w:rPr>
          <w:rFonts w:eastAsia="Times New Roman" w:cs="Times New Roman"/>
          <w:color w:val="FF0000"/>
          <w:sz w:val="26"/>
          <w:szCs w:val="26"/>
          <w:lang w:val="de-DE"/>
        </w:rPr>
        <w:t>Thời gian thực hiện: 4 tiết</w:t>
      </w:r>
      <w:r w:rsidRPr="00491F3E">
        <w:rPr>
          <w:rFonts w:eastAsia="Times New Roman" w:cs="Times New Roman"/>
          <w:b/>
          <w:bCs/>
          <w:color w:val="FF0000"/>
          <w:sz w:val="26"/>
          <w:szCs w:val="26"/>
          <w:lang w:val="de-DE"/>
        </w:rPr>
        <w:t> </w:t>
      </w:r>
      <w:r w:rsidRPr="00491F3E">
        <w:rPr>
          <w:rFonts w:eastAsia="Times New Roman" w:cs="Times New Roman"/>
          <w:color w:val="FF0000"/>
          <w:sz w:val="26"/>
          <w:szCs w:val="26"/>
        </w:rPr>
        <w:t> </w:t>
      </w:r>
    </w:p>
    <w:p w14:paraId="6E1EEFE6" w14:textId="6BFC9780" w:rsidR="00E07DFD" w:rsidRPr="00491F3E" w:rsidRDefault="00E07DFD" w:rsidP="00B33C42">
      <w:pPr>
        <w:spacing w:after="0" w:line="312" w:lineRule="auto"/>
        <w:jc w:val="both"/>
        <w:rPr>
          <w:rFonts w:cs="Times New Roman"/>
          <w:b/>
          <w:color w:val="4472C4" w:themeColor="accent5"/>
          <w:sz w:val="26"/>
          <w:szCs w:val="26"/>
        </w:rPr>
      </w:pPr>
      <w:r w:rsidRPr="00491F3E">
        <w:rPr>
          <w:rFonts w:cs="Times New Roman"/>
          <w:b/>
          <w:color w:val="4472C4" w:themeColor="accent5"/>
          <w:sz w:val="26"/>
          <w:szCs w:val="26"/>
        </w:rPr>
        <w:t>I.MỤC TIÊU:</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6287"/>
        <w:gridCol w:w="1378"/>
      </w:tblGrid>
      <w:tr w:rsidR="00EB4231" w:rsidRPr="00491F3E" w14:paraId="1DD23C9C" w14:textId="77777777" w:rsidTr="00D33120">
        <w:trPr>
          <w:trHeight w:val="280"/>
        </w:trPr>
        <w:tc>
          <w:tcPr>
            <w:tcW w:w="2126" w:type="dxa"/>
            <w:shd w:val="clear" w:color="auto" w:fill="auto"/>
          </w:tcPr>
          <w:p w14:paraId="5934AD32" w14:textId="77777777" w:rsidR="00EB4231" w:rsidRPr="00491F3E" w:rsidRDefault="00EB4231" w:rsidP="00D33120">
            <w:pPr>
              <w:spacing w:before="120" w:after="120"/>
              <w:jc w:val="both"/>
              <w:rPr>
                <w:rFonts w:cs="Times New Roman"/>
                <w:b/>
                <w:sz w:val="26"/>
                <w:szCs w:val="26"/>
              </w:rPr>
            </w:pPr>
            <w:bookmarkStart w:id="0" w:name="_Hlk126550667"/>
            <w:r w:rsidRPr="00491F3E">
              <w:rPr>
                <w:rFonts w:cs="Times New Roman"/>
                <w:b/>
                <w:sz w:val="26"/>
                <w:szCs w:val="26"/>
              </w:rPr>
              <w:t>PHẨM CHẤT-NĂNG LỰC</w:t>
            </w:r>
          </w:p>
        </w:tc>
        <w:tc>
          <w:tcPr>
            <w:tcW w:w="6342" w:type="dxa"/>
            <w:shd w:val="clear" w:color="auto" w:fill="auto"/>
          </w:tcPr>
          <w:p w14:paraId="54E54648" w14:textId="77777777" w:rsidR="00EB4231" w:rsidRPr="00491F3E" w:rsidRDefault="00EB4231" w:rsidP="00D33120">
            <w:pPr>
              <w:spacing w:before="120" w:after="120"/>
              <w:jc w:val="both"/>
              <w:rPr>
                <w:rFonts w:cs="Times New Roman"/>
                <w:b/>
                <w:sz w:val="26"/>
                <w:szCs w:val="26"/>
              </w:rPr>
            </w:pPr>
            <w:r w:rsidRPr="00491F3E">
              <w:rPr>
                <w:rFonts w:cs="Times New Roman"/>
                <w:b/>
                <w:sz w:val="26"/>
                <w:szCs w:val="26"/>
              </w:rPr>
              <w:t>YÊU CẦU CẦN ĐẠT</w:t>
            </w:r>
          </w:p>
        </w:tc>
        <w:tc>
          <w:tcPr>
            <w:tcW w:w="1312" w:type="dxa"/>
            <w:shd w:val="clear" w:color="auto" w:fill="auto"/>
            <w:vAlign w:val="center"/>
          </w:tcPr>
          <w:p w14:paraId="7AC6204E" w14:textId="77777777" w:rsidR="00EB4231" w:rsidRPr="00491F3E" w:rsidRDefault="00EB4231" w:rsidP="00D33120">
            <w:pPr>
              <w:spacing w:before="120" w:after="120"/>
              <w:jc w:val="both"/>
              <w:rPr>
                <w:rFonts w:cs="Times New Roman"/>
                <w:b/>
                <w:sz w:val="26"/>
                <w:szCs w:val="26"/>
              </w:rPr>
            </w:pPr>
            <w:r w:rsidRPr="00491F3E">
              <w:rPr>
                <w:rFonts w:cs="Times New Roman"/>
                <w:b/>
                <w:sz w:val="26"/>
                <w:szCs w:val="26"/>
              </w:rPr>
              <w:t>Mã hóa</w:t>
            </w:r>
          </w:p>
        </w:tc>
      </w:tr>
      <w:tr w:rsidR="00EB4231" w:rsidRPr="00491F3E" w14:paraId="14EDB241" w14:textId="77777777" w:rsidTr="00D33120">
        <w:trPr>
          <w:trHeight w:val="419"/>
        </w:trPr>
        <w:tc>
          <w:tcPr>
            <w:tcW w:w="9780" w:type="dxa"/>
            <w:gridSpan w:val="3"/>
            <w:shd w:val="clear" w:color="auto" w:fill="auto"/>
            <w:vAlign w:val="center"/>
          </w:tcPr>
          <w:p w14:paraId="256BF248" w14:textId="77777777" w:rsidR="00EB4231" w:rsidRPr="00491F3E" w:rsidRDefault="00EB4231" w:rsidP="00D33120">
            <w:pPr>
              <w:spacing w:before="120" w:after="120"/>
              <w:ind w:firstLine="284"/>
              <w:jc w:val="both"/>
              <w:rPr>
                <w:rFonts w:cs="Times New Roman"/>
                <w:b/>
                <w:sz w:val="26"/>
                <w:szCs w:val="26"/>
              </w:rPr>
            </w:pPr>
            <w:r w:rsidRPr="00491F3E">
              <w:rPr>
                <w:rFonts w:cs="Times New Roman"/>
                <w:b/>
                <w:sz w:val="26"/>
                <w:szCs w:val="26"/>
              </w:rPr>
              <w:t>Về Năng lực</w:t>
            </w:r>
          </w:p>
          <w:p w14:paraId="393A842E" w14:textId="77777777" w:rsidR="00EB4231" w:rsidRPr="00491F3E" w:rsidRDefault="00EB4231" w:rsidP="00D33120">
            <w:pPr>
              <w:spacing w:before="120" w:after="120"/>
              <w:ind w:firstLine="284"/>
              <w:jc w:val="both"/>
              <w:rPr>
                <w:rFonts w:cs="Times New Roman"/>
                <w:b/>
                <w:sz w:val="26"/>
                <w:szCs w:val="26"/>
              </w:rPr>
            </w:pPr>
            <w:r w:rsidRPr="00491F3E">
              <w:rPr>
                <w:rFonts w:cs="Times New Roman"/>
                <w:b/>
                <w:sz w:val="26"/>
                <w:szCs w:val="26"/>
              </w:rPr>
              <w:t>1.1 Năng lực Sinh học</w:t>
            </w:r>
          </w:p>
        </w:tc>
      </w:tr>
      <w:tr w:rsidR="005F0E72" w:rsidRPr="00491F3E" w14:paraId="420D3A31" w14:textId="77777777" w:rsidTr="00D33120">
        <w:trPr>
          <w:trHeight w:val="280"/>
        </w:trPr>
        <w:tc>
          <w:tcPr>
            <w:tcW w:w="2126" w:type="dxa"/>
            <w:vMerge w:val="restart"/>
            <w:shd w:val="clear" w:color="auto" w:fill="auto"/>
            <w:vAlign w:val="center"/>
          </w:tcPr>
          <w:p w14:paraId="7DDC1D69" w14:textId="77777777" w:rsidR="005F0E72" w:rsidRPr="00491F3E" w:rsidRDefault="005F0E72" w:rsidP="00D33120">
            <w:pPr>
              <w:spacing w:before="120" w:after="120"/>
              <w:ind w:right="-200"/>
              <w:jc w:val="both"/>
              <w:rPr>
                <w:rFonts w:cs="Times New Roman"/>
                <w:sz w:val="26"/>
                <w:szCs w:val="26"/>
              </w:rPr>
            </w:pPr>
            <w:r w:rsidRPr="00491F3E">
              <w:rPr>
                <w:rFonts w:cs="Times New Roman"/>
                <w:sz w:val="26"/>
                <w:szCs w:val="26"/>
              </w:rPr>
              <w:t>Nhận thức sinh học</w:t>
            </w:r>
          </w:p>
          <w:p w14:paraId="00612F06" w14:textId="77777777" w:rsidR="005F0E72" w:rsidRPr="00491F3E" w:rsidRDefault="005F0E72" w:rsidP="00D33120">
            <w:pPr>
              <w:spacing w:before="120" w:after="120"/>
              <w:ind w:right="215"/>
              <w:jc w:val="both"/>
              <w:rPr>
                <w:rFonts w:cs="Times New Roman"/>
                <w:color w:val="FF0000"/>
                <w:sz w:val="26"/>
                <w:szCs w:val="26"/>
                <w:lang w:val="en-GB"/>
              </w:rPr>
            </w:pPr>
          </w:p>
        </w:tc>
        <w:tc>
          <w:tcPr>
            <w:tcW w:w="6342" w:type="dxa"/>
            <w:shd w:val="clear" w:color="auto" w:fill="auto"/>
          </w:tcPr>
          <w:p w14:paraId="2B559F9F" w14:textId="4CFFE088" w:rsidR="005F0E72" w:rsidRPr="00491F3E" w:rsidRDefault="005F0E72" w:rsidP="00D33120">
            <w:pPr>
              <w:spacing w:after="0" w:line="288" w:lineRule="auto"/>
              <w:ind w:right="567"/>
              <w:jc w:val="both"/>
              <w:rPr>
                <w:rFonts w:cs="Times New Roman"/>
                <w:sz w:val="26"/>
                <w:szCs w:val="26"/>
              </w:rPr>
            </w:pPr>
            <w:r w:rsidRPr="00491F3E">
              <w:rPr>
                <w:rFonts w:eastAsia="Times New Roman" w:cs="Times New Roman"/>
                <w:sz w:val="26"/>
                <w:szCs w:val="26"/>
              </w:rPr>
              <w:t>Nêu được khái niệm tế bào gốc.</w:t>
            </w:r>
          </w:p>
        </w:tc>
        <w:tc>
          <w:tcPr>
            <w:tcW w:w="1312" w:type="dxa"/>
            <w:shd w:val="clear" w:color="auto" w:fill="auto"/>
            <w:vAlign w:val="center"/>
          </w:tcPr>
          <w:p w14:paraId="0ED95136" w14:textId="32C70F56"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SH1.1.1</w:t>
            </w:r>
          </w:p>
        </w:tc>
      </w:tr>
      <w:tr w:rsidR="005F0E72" w:rsidRPr="00491F3E" w14:paraId="6748509F" w14:textId="77777777" w:rsidTr="00D33120">
        <w:trPr>
          <w:trHeight w:val="280"/>
        </w:trPr>
        <w:tc>
          <w:tcPr>
            <w:tcW w:w="2126" w:type="dxa"/>
            <w:vMerge/>
            <w:shd w:val="clear" w:color="auto" w:fill="auto"/>
            <w:vAlign w:val="center"/>
          </w:tcPr>
          <w:p w14:paraId="107E3EC6" w14:textId="77777777" w:rsidR="005F0E72" w:rsidRPr="00491F3E" w:rsidRDefault="005F0E72" w:rsidP="00D33120">
            <w:pPr>
              <w:spacing w:before="120" w:after="120"/>
              <w:ind w:right="-200"/>
              <w:jc w:val="both"/>
              <w:rPr>
                <w:rFonts w:cs="Times New Roman"/>
                <w:sz w:val="26"/>
                <w:szCs w:val="26"/>
              </w:rPr>
            </w:pPr>
          </w:p>
        </w:tc>
        <w:tc>
          <w:tcPr>
            <w:tcW w:w="6342" w:type="dxa"/>
            <w:shd w:val="clear" w:color="auto" w:fill="auto"/>
          </w:tcPr>
          <w:p w14:paraId="563AE4A8" w14:textId="6AF65C51" w:rsidR="005F0E72" w:rsidRPr="00491F3E" w:rsidRDefault="005F0E72" w:rsidP="00EB4231">
            <w:pPr>
              <w:spacing w:after="0" w:line="312" w:lineRule="auto"/>
              <w:jc w:val="both"/>
              <w:rPr>
                <w:rFonts w:eastAsia="Times New Roman" w:cs="Times New Roman"/>
                <w:sz w:val="26"/>
                <w:szCs w:val="26"/>
              </w:rPr>
            </w:pPr>
            <w:r w:rsidRPr="00491F3E">
              <w:rPr>
                <w:rFonts w:cs="Times New Roman"/>
                <w:sz w:val="26"/>
                <w:szCs w:val="26"/>
              </w:rPr>
              <w:t xml:space="preserve">- </w:t>
            </w:r>
            <w:r w:rsidRPr="00491F3E">
              <w:rPr>
                <w:rFonts w:eastAsia="Times New Roman" w:cs="Times New Roman"/>
                <w:sz w:val="26"/>
                <w:szCs w:val="26"/>
              </w:rPr>
              <w:t>Kể tên được các nguồn thu nhận tế bào gốc</w:t>
            </w:r>
          </w:p>
        </w:tc>
        <w:tc>
          <w:tcPr>
            <w:tcW w:w="1312" w:type="dxa"/>
            <w:shd w:val="clear" w:color="auto" w:fill="auto"/>
            <w:vAlign w:val="center"/>
          </w:tcPr>
          <w:p w14:paraId="2C62D9BF" w14:textId="2C12D06E"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SH1.1.2</w:t>
            </w:r>
          </w:p>
        </w:tc>
      </w:tr>
      <w:tr w:rsidR="005F0E72" w:rsidRPr="00491F3E" w14:paraId="32306DDC" w14:textId="77777777" w:rsidTr="00D33120">
        <w:trPr>
          <w:trHeight w:val="258"/>
        </w:trPr>
        <w:tc>
          <w:tcPr>
            <w:tcW w:w="2126" w:type="dxa"/>
            <w:vMerge/>
            <w:shd w:val="clear" w:color="auto" w:fill="auto"/>
            <w:vAlign w:val="center"/>
          </w:tcPr>
          <w:p w14:paraId="5C49D49A" w14:textId="77777777" w:rsidR="005F0E72" w:rsidRPr="00491F3E" w:rsidRDefault="005F0E72" w:rsidP="00D33120">
            <w:pPr>
              <w:spacing w:before="120" w:after="120"/>
              <w:ind w:right="-200"/>
              <w:jc w:val="both"/>
              <w:rPr>
                <w:rFonts w:cs="Times New Roman"/>
                <w:sz w:val="26"/>
                <w:szCs w:val="26"/>
              </w:rPr>
            </w:pPr>
          </w:p>
        </w:tc>
        <w:tc>
          <w:tcPr>
            <w:tcW w:w="6342" w:type="dxa"/>
            <w:shd w:val="clear" w:color="auto" w:fill="auto"/>
          </w:tcPr>
          <w:p w14:paraId="176E06EB" w14:textId="5EF91181" w:rsidR="005F0E72" w:rsidRPr="00491F3E" w:rsidRDefault="005F0E72" w:rsidP="00EB4231">
            <w:pPr>
              <w:spacing w:after="0" w:line="312" w:lineRule="auto"/>
              <w:jc w:val="both"/>
              <w:rPr>
                <w:rFonts w:eastAsia="Times New Roman" w:cs="Times New Roman"/>
                <w:sz w:val="26"/>
                <w:szCs w:val="26"/>
              </w:rPr>
            </w:pPr>
            <w:r w:rsidRPr="00491F3E">
              <w:rPr>
                <w:rFonts w:eastAsia="Times New Roman" w:cs="Times New Roman"/>
                <w:sz w:val="26"/>
                <w:szCs w:val="26"/>
              </w:rPr>
              <w:t>- Phân loại được các loại tế bào gốc.</w:t>
            </w:r>
          </w:p>
        </w:tc>
        <w:tc>
          <w:tcPr>
            <w:tcW w:w="1312" w:type="dxa"/>
            <w:shd w:val="clear" w:color="auto" w:fill="auto"/>
            <w:vAlign w:val="center"/>
          </w:tcPr>
          <w:p w14:paraId="730C1938" w14:textId="75D09BE2"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SH1.3</w:t>
            </w:r>
          </w:p>
        </w:tc>
      </w:tr>
      <w:tr w:rsidR="005F0E72" w:rsidRPr="00491F3E" w14:paraId="2B97F0A3" w14:textId="77777777" w:rsidTr="00D33120">
        <w:trPr>
          <w:trHeight w:val="258"/>
        </w:trPr>
        <w:tc>
          <w:tcPr>
            <w:tcW w:w="2126" w:type="dxa"/>
            <w:vMerge/>
            <w:shd w:val="clear" w:color="auto" w:fill="auto"/>
            <w:vAlign w:val="center"/>
          </w:tcPr>
          <w:p w14:paraId="06F355C9" w14:textId="77777777" w:rsidR="005F0E72" w:rsidRPr="00491F3E" w:rsidRDefault="005F0E72" w:rsidP="00D33120">
            <w:pPr>
              <w:spacing w:before="120" w:after="120"/>
              <w:ind w:right="-200"/>
              <w:jc w:val="both"/>
              <w:rPr>
                <w:rFonts w:cs="Times New Roman"/>
                <w:sz w:val="26"/>
                <w:szCs w:val="26"/>
              </w:rPr>
            </w:pPr>
          </w:p>
        </w:tc>
        <w:tc>
          <w:tcPr>
            <w:tcW w:w="6342" w:type="dxa"/>
            <w:shd w:val="clear" w:color="auto" w:fill="auto"/>
          </w:tcPr>
          <w:p w14:paraId="402EB0B9" w14:textId="70A48F7A" w:rsidR="005F0E72" w:rsidRPr="00491F3E" w:rsidRDefault="005F0E72" w:rsidP="00EB4231">
            <w:pPr>
              <w:spacing w:after="0" w:line="312" w:lineRule="auto"/>
              <w:jc w:val="both"/>
              <w:rPr>
                <w:rFonts w:eastAsia="Times New Roman" w:cs="Times New Roman"/>
                <w:sz w:val="26"/>
                <w:szCs w:val="26"/>
              </w:rPr>
            </w:pPr>
            <w:r w:rsidRPr="00491F3E">
              <w:rPr>
                <w:rFonts w:eastAsia="Times New Roman" w:cs="Times New Roman"/>
                <w:sz w:val="26"/>
                <w:szCs w:val="26"/>
              </w:rPr>
              <w:t>- Trình bày được  một số thành tựu trong sử dụng tế bào gốc.</w:t>
            </w:r>
          </w:p>
        </w:tc>
        <w:tc>
          <w:tcPr>
            <w:tcW w:w="1312" w:type="dxa"/>
            <w:shd w:val="clear" w:color="auto" w:fill="auto"/>
            <w:vAlign w:val="center"/>
          </w:tcPr>
          <w:p w14:paraId="5A3E8598" w14:textId="39AB141F"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SH1.2.1</w:t>
            </w:r>
          </w:p>
        </w:tc>
      </w:tr>
      <w:tr w:rsidR="005F0E72" w:rsidRPr="00491F3E" w14:paraId="0D3AB9C1" w14:textId="77777777" w:rsidTr="00D33120">
        <w:trPr>
          <w:trHeight w:val="258"/>
        </w:trPr>
        <w:tc>
          <w:tcPr>
            <w:tcW w:w="2126" w:type="dxa"/>
            <w:vMerge/>
            <w:shd w:val="clear" w:color="auto" w:fill="auto"/>
            <w:vAlign w:val="center"/>
          </w:tcPr>
          <w:p w14:paraId="7EF75D93" w14:textId="77777777" w:rsidR="005F0E72" w:rsidRPr="00491F3E" w:rsidRDefault="005F0E72" w:rsidP="00D33120">
            <w:pPr>
              <w:spacing w:before="120" w:after="120"/>
              <w:ind w:right="-200"/>
              <w:jc w:val="both"/>
              <w:rPr>
                <w:rFonts w:cs="Times New Roman"/>
                <w:sz w:val="26"/>
                <w:szCs w:val="26"/>
              </w:rPr>
            </w:pPr>
          </w:p>
        </w:tc>
        <w:tc>
          <w:tcPr>
            <w:tcW w:w="6342" w:type="dxa"/>
            <w:shd w:val="clear" w:color="auto" w:fill="auto"/>
          </w:tcPr>
          <w:p w14:paraId="72CDD1BA" w14:textId="21799AA2" w:rsidR="005F0E72" w:rsidRPr="00491F3E" w:rsidRDefault="005F0E72" w:rsidP="00D33120">
            <w:pPr>
              <w:spacing w:after="0" w:line="288" w:lineRule="auto"/>
              <w:ind w:right="567"/>
              <w:jc w:val="both"/>
              <w:rPr>
                <w:rFonts w:cs="Times New Roman"/>
                <w:sz w:val="26"/>
                <w:szCs w:val="26"/>
              </w:rPr>
            </w:pPr>
            <w:r w:rsidRPr="00491F3E">
              <w:rPr>
                <w:rFonts w:eastAsia="Times New Roman" w:cs="Times New Roman"/>
                <w:sz w:val="26"/>
                <w:szCs w:val="26"/>
              </w:rPr>
              <w:t>- Trình bày được quan điểm của bản thân về tầm quan trọng của việc sử dụng tế bào gốc trong thực tiễn. Trình bày được những trở ngại của việc sử dụng tế bào gốc trong thực tiễn.</w:t>
            </w:r>
          </w:p>
        </w:tc>
        <w:tc>
          <w:tcPr>
            <w:tcW w:w="1312" w:type="dxa"/>
            <w:shd w:val="clear" w:color="auto" w:fill="auto"/>
            <w:vAlign w:val="center"/>
          </w:tcPr>
          <w:p w14:paraId="5CF3BA30" w14:textId="35172CF8"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SH1.2.2</w:t>
            </w:r>
          </w:p>
        </w:tc>
      </w:tr>
      <w:tr w:rsidR="005F0E72" w:rsidRPr="00491F3E" w14:paraId="2D235006" w14:textId="77777777" w:rsidTr="00D33120">
        <w:trPr>
          <w:trHeight w:val="258"/>
        </w:trPr>
        <w:tc>
          <w:tcPr>
            <w:tcW w:w="2126" w:type="dxa"/>
            <w:vMerge/>
            <w:shd w:val="clear" w:color="auto" w:fill="auto"/>
            <w:vAlign w:val="center"/>
          </w:tcPr>
          <w:p w14:paraId="194236A2" w14:textId="77777777" w:rsidR="005F0E72" w:rsidRPr="00491F3E" w:rsidRDefault="005F0E72" w:rsidP="00D33120">
            <w:pPr>
              <w:spacing w:before="120" w:after="120"/>
              <w:ind w:right="-200"/>
              <w:jc w:val="both"/>
              <w:rPr>
                <w:rFonts w:cs="Times New Roman"/>
                <w:sz w:val="26"/>
                <w:szCs w:val="26"/>
              </w:rPr>
            </w:pPr>
          </w:p>
        </w:tc>
        <w:tc>
          <w:tcPr>
            <w:tcW w:w="6342" w:type="dxa"/>
            <w:shd w:val="clear" w:color="auto" w:fill="auto"/>
          </w:tcPr>
          <w:p w14:paraId="1C36A538" w14:textId="1A11CA72" w:rsidR="005F0E72" w:rsidRPr="00491F3E" w:rsidRDefault="005F0E72" w:rsidP="00D33120">
            <w:pPr>
              <w:spacing w:after="0" w:line="288" w:lineRule="auto"/>
              <w:ind w:right="567"/>
              <w:jc w:val="both"/>
              <w:rPr>
                <w:rFonts w:eastAsia="Times New Roman" w:cs="Times New Roman"/>
                <w:sz w:val="26"/>
                <w:szCs w:val="26"/>
              </w:rPr>
            </w:pPr>
            <w:r w:rsidRPr="00491F3E">
              <w:rPr>
                <w:rFonts w:eastAsia="Times New Roman" w:cs="Times New Roman"/>
                <w:sz w:val="26"/>
                <w:szCs w:val="26"/>
              </w:rPr>
              <w:t>Trình được một số trở ngại của việc sử dụng tế bào gốc trong thực tiễn</w:t>
            </w:r>
          </w:p>
        </w:tc>
        <w:tc>
          <w:tcPr>
            <w:tcW w:w="1312" w:type="dxa"/>
            <w:shd w:val="clear" w:color="auto" w:fill="auto"/>
            <w:vAlign w:val="center"/>
          </w:tcPr>
          <w:p w14:paraId="776D09F1" w14:textId="583FF3AB" w:rsidR="005F0E72" w:rsidRPr="00491F3E" w:rsidRDefault="005F0E72" w:rsidP="00D33120">
            <w:pPr>
              <w:spacing w:before="120" w:after="120"/>
              <w:ind w:right="143"/>
              <w:jc w:val="both"/>
              <w:rPr>
                <w:rFonts w:cs="Times New Roman"/>
                <w:sz w:val="26"/>
                <w:szCs w:val="26"/>
              </w:rPr>
            </w:pPr>
            <w:r w:rsidRPr="00491F3E">
              <w:rPr>
                <w:rFonts w:cs="Times New Roman"/>
                <w:sz w:val="26"/>
                <w:szCs w:val="26"/>
              </w:rPr>
              <w:t>SH1.2.3</w:t>
            </w:r>
          </w:p>
        </w:tc>
      </w:tr>
      <w:tr w:rsidR="00EB4231" w:rsidRPr="00491F3E" w14:paraId="4D95F6E1" w14:textId="77777777" w:rsidTr="00D33120">
        <w:trPr>
          <w:trHeight w:val="258"/>
        </w:trPr>
        <w:tc>
          <w:tcPr>
            <w:tcW w:w="2126" w:type="dxa"/>
            <w:shd w:val="clear" w:color="auto" w:fill="auto"/>
            <w:vAlign w:val="center"/>
          </w:tcPr>
          <w:p w14:paraId="20F4CD53" w14:textId="77777777" w:rsidR="00EB4231" w:rsidRPr="00491F3E" w:rsidRDefault="00EB4231" w:rsidP="00D33120">
            <w:pPr>
              <w:spacing w:before="120" w:after="120"/>
              <w:ind w:right="78"/>
              <w:jc w:val="both"/>
              <w:rPr>
                <w:rFonts w:cs="Times New Roman"/>
                <w:sz w:val="26"/>
                <w:szCs w:val="26"/>
              </w:rPr>
            </w:pPr>
            <w:r w:rsidRPr="00491F3E">
              <w:rPr>
                <w:rFonts w:cs="Times New Roman"/>
                <w:sz w:val="26"/>
                <w:szCs w:val="26"/>
                <w:lang w:val="en-GB"/>
              </w:rPr>
              <w:t>Vận dụng kiến thức,</w:t>
            </w:r>
            <w:r w:rsidRPr="00491F3E">
              <w:rPr>
                <w:rFonts w:cs="Times New Roman"/>
                <w:sz w:val="26"/>
                <w:szCs w:val="26"/>
              </w:rPr>
              <w:t xml:space="preserve"> kĩ năng đã học</w:t>
            </w:r>
          </w:p>
        </w:tc>
        <w:tc>
          <w:tcPr>
            <w:tcW w:w="6342" w:type="dxa"/>
            <w:shd w:val="clear" w:color="auto" w:fill="auto"/>
          </w:tcPr>
          <w:p w14:paraId="13CC9252" w14:textId="77777777" w:rsidR="005F0E72" w:rsidRPr="00491F3E" w:rsidRDefault="005F0E72" w:rsidP="005F0E72">
            <w:pPr>
              <w:spacing w:after="0" w:line="312" w:lineRule="auto"/>
              <w:jc w:val="both"/>
              <w:rPr>
                <w:rFonts w:eastAsia="Times New Roman" w:cs="Times New Roman"/>
                <w:sz w:val="26"/>
                <w:szCs w:val="26"/>
              </w:rPr>
            </w:pPr>
            <w:r w:rsidRPr="00491F3E">
              <w:rPr>
                <w:rFonts w:eastAsia="Times New Roman" w:cs="Times New Roman"/>
                <w:sz w:val="26"/>
                <w:szCs w:val="26"/>
              </w:rPr>
              <w:t>- Giải thích tại sao công nghệ tế bào gốc hiện nay là một trong các biện pháp quan trọng trong việc giải quyết các vấn đề của y học.</w:t>
            </w:r>
          </w:p>
          <w:p w14:paraId="6A75A312" w14:textId="7595EDB1" w:rsidR="00EB4231" w:rsidRPr="00491F3E" w:rsidRDefault="00EB4231" w:rsidP="00D33120">
            <w:pPr>
              <w:spacing w:after="0" w:line="288" w:lineRule="auto"/>
              <w:jc w:val="both"/>
              <w:rPr>
                <w:rFonts w:cs="Times New Roman"/>
                <w:sz w:val="26"/>
                <w:szCs w:val="26"/>
              </w:rPr>
            </w:pPr>
          </w:p>
        </w:tc>
        <w:tc>
          <w:tcPr>
            <w:tcW w:w="1312" w:type="dxa"/>
            <w:shd w:val="clear" w:color="auto" w:fill="auto"/>
            <w:vAlign w:val="center"/>
          </w:tcPr>
          <w:p w14:paraId="3DFDD30A" w14:textId="77777777" w:rsidR="00EB4231" w:rsidRPr="00491F3E" w:rsidRDefault="00EB4231" w:rsidP="00D33120">
            <w:pPr>
              <w:spacing w:before="120" w:after="120"/>
              <w:ind w:right="143"/>
              <w:jc w:val="both"/>
              <w:rPr>
                <w:rFonts w:cs="Times New Roman"/>
                <w:sz w:val="26"/>
                <w:szCs w:val="26"/>
              </w:rPr>
            </w:pPr>
            <w:r w:rsidRPr="00491F3E">
              <w:rPr>
                <w:rFonts w:cs="Times New Roman"/>
                <w:sz w:val="26"/>
                <w:szCs w:val="26"/>
              </w:rPr>
              <w:t>SH 3.1</w:t>
            </w:r>
          </w:p>
        </w:tc>
      </w:tr>
      <w:tr w:rsidR="00EB4231" w:rsidRPr="00491F3E" w14:paraId="13064EE0" w14:textId="77777777" w:rsidTr="00D33120">
        <w:trPr>
          <w:trHeight w:val="280"/>
        </w:trPr>
        <w:tc>
          <w:tcPr>
            <w:tcW w:w="9780" w:type="dxa"/>
            <w:gridSpan w:val="3"/>
            <w:shd w:val="clear" w:color="auto" w:fill="auto"/>
            <w:vAlign w:val="center"/>
          </w:tcPr>
          <w:p w14:paraId="0D2D0430" w14:textId="77777777" w:rsidR="00EB4231" w:rsidRPr="00491F3E" w:rsidRDefault="00EB4231" w:rsidP="00D33120">
            <w:pPr>
              <w:spacing w:before="120" w:after="120"/>
              <w:ind w:right="-200" w:firstLine="284"/>
              <w:jc w:val="both"/>
              <w:rPr>
                <w:rFonts w:cs="Times New Roman"/>
                <w:b/>
                <w:sz w:val="26"/>
                <w:szCs w:val="26"/>
              </w:rPr>
            </w:pPr>
            <w:r w:rsidRPr="00491F3E">
              <w:rPr>
                <w:rFonts w:cs="Times New Roman"/>
                <w:b/>
                <w:sz w:val="26"/>
                <w:szCs w:val="26"/>
              </w:rPr>
              <w:t xml:space="preserve"> 1.2 Năng lực chung</w:t>
            </w:r>
          </w:p>
        </w:tc>
      </w:tr>
      <w:tr w:rsidR="00EB4231" w:rsidRPr="00491F3E" w14:paraId="405B302A" w14:textId="77777777" w:rsidTr="00D33120">
        <w:trPr>
          <w:trHeight w:val="280"/>
        </w:trPr>
        <w:tc>
          <w:tcPr>
            <w:tcW w:w="2126" w:type="dxa"/>
            <w:shd w:val="clear" w:color="auto" w:fill="auto"/>
          </w:tcPr>
          <w:p w14:paraId="740CAC02" w14:textId="77777777" w:rsidR="00EB4231" w:rsidRPr="00491F3E" w:rsidRDefault="00EB4231" w:rsidP="00D33120">
            <w:pPr>
              <w:spacing w:before="120" w:after="120"/>
              <w:ind w:left="142" w:right="83" w:firstLine="142"/>
              <w:jc w:val="both"/>
              <w:rPr>
                <w:rFonts w:cs="Times New Roman"/>
                <w:sz w:val="26"/>
                <w:szCs w:val="26"/>
              </w:rPr>
            </w:pPr>
            <w:r w:rsidRPr="00491F3E">
              <w:rPr>
                <w:rFonts w:cs="Times New Roman"/>
                <w:sz w:val="26"/>
                <w:szCs w:val="26"/>
              </w:rPr>
              <w:t>Giao tiếp và hợp tác</w:t>
            </w:r>
          </w:p>
        </w:tc>
        <w:tc>
          <w:tcPr>
            <w:tcW w:w="6342" w:type="dxa"/>
            <w:shd w:val="clear" w:color="auto" w:fill="auto"/>
          </w:tcPr>
          <w:p w14:paraId="252FB141" w14:textId="72D08028" w:rsidR="00EB4231" w:rsidRPr="00491F3E" w:rsidRDefault="005F0E72" w:rsidP="005F0E72">
            <w:pPr>
              <w:spacing w:after="0" w:line="312" w:lineRule="auto"/>
              <w:jc w:val="both"/>
              <w:rPr>
                <w:rFonts w:eastAsia="Times New Roman" w:cs="Times New Roman"/>
                <w:sz w:val="26"/>
                <w:szCs w:val="26"/>
              </w:rPr>
            </w:pPr>
            <w:r w:rsidRPr="00491F3E">
              <w:rPr>
                <w:rFonts w:eastAsia="Times New Roman" w:cs="Times New Roman"/>
                <w:sz w:val="26"/>
                <w:szCs w:val="26"/>
              </w:rPr>
              <w:t xml:space="preserve">Sử dụng ngôn ngữ khoa học kết hợp với các loại phương tiện để trình bày những vấn đề liên quan đến môn Sinh học; ý tưởng và thảo luận các vấn đề về tế bào gốc phù hợp với khả năng và định hướng nghề nghiệp trong tương lai. </w:t>
            </w:r>
          </w:p>
        </w:tc>
        <w:tc>
          <w:tcPr>
            <w:tcW w:w="1312" w:type="dxa"/>
            <w:shd w:val="clear" w:color="auto" w:fill="auto"/>
            <w:vAlign w:val="center"/>
          </w:tcPr>
          <w:p w14:paraId="31AFCD13" w14:textId="77777777" w:rsidR="00EB4231" w:rsidRPr="00491F3E" w:rsidRDefault="00EB4231" w:rsidP="00D33120">
            <w:pPr>
              <w:spacing w:before="120" w:after="120"/>
              <w:ind w:right="143"/>
              <w:jc w:val="both"/>
              <w:rPr>
                <w:rFonts w:cs="Times New Roman"/>
                <w:sz w:val="26"/>
                <w:szCs w:val="26"/>
              </w:rPr>
            </w:pPr>
            <w:r w:rsidRPr="00491F3E">
              <w:rPr>
                <w:rFonts w:cs="Times New Roman"/>
                <w:sz w:val="26"/>
                <w:szCs w:val="26"/>
              </w:rPr>
              <w:t>GTHT1.4</w:t>
            </w:r>
          </w:p>
        </w:tc>
      </w:tr>
      <w:tr w:rsidR="00EB4231" w:rsidRPr="00491F3E" w14:paraId="072E19AA" w14:textId="77777777" w:rsidTr="00D33120">
        <w:trPr>
          <w:trHeight w:val="280"/>
        </w:trPr>
        <w:tc>
          <w:tcPr>
            <w:tcW w:w="2126" w:type="dxa"/>
            <w:vMerge w:val="restart"/>
            <w:shd w:val="clear" w:color="auto" w:fill="auto"/>
          </w:tcPr>
          <w:p w14:paraId="05538212" w14:textId="77777777" w:rsidR="00EB4231" w:rsidRPr="00491F3E" w:rsidRDefault="00EB4231" w:rsidP="00D33120">
            <w:pPr>
              <w:spacing w:before="120" w:after="120"/>
              <w:ind w:left="142" w:right="83" w:firstLine="142"/>
              <w:jc w:val="both"/>
              <w:rPr>
                <w:rFonts w:cs="Times New Roman"/>
                <w:sz w:val="26"/>
                <w:szCs w:val="26"/>
              </w:rPr>
            </w:pPr>
            <w:r w:rsidRPr="00491F3E">
              <w:rPr>
                <w:rFonts w:cs="Times New Roman"/>
                <w:sz w:val="26"/>
                <w:szCs w:val="26"/>
              </w:rPr>
              <w:t>Tự chủ và tự học</w:t>
            </w:r>
          </w:p>
        </w:tc>
        <w:tc>
          <w:tcPr>
            <w:tcW w:w="6342" w:type="dxa"/>
            <w:shd w:val="clear" w:color="auto" w:fill="auto"/>
          </w:tcPr>
          <w:p w14:paraId="6FB1929A" w14:textId="05F85152" w:rsidR="00EB4231" w:rsidRPr="00491F3E" w:rsidRDefault="005F0E72" w:rsidP="005F0E72">
            <w:pPr>
              <w:spacing w:after="0" w:line="312" w:lineRule="auto"/>
              <w:jc w:val="both"/>
              <w:rPr>
                <w:rFonts w:eastAsia="Times New Roman" w:cs="Times New Roman"/>
                <w:sz w:val="26"/>
                <w:szCs w:val="26"/>
              </w:rPr>
            </w:pPr>
            <w:r w:rsidRPr="00491F3E">
              <w:rPr>
                <w:rFonts w:eastAsia="Times New Roman" w:cs="Times New Roman"/>
                <w:sz w:val="26"/>
                <w:szCs w:val="26"/>
              </w:rPr>
              <w:t>- Luôn chủ động, tích cực tìm hiểu và thực hiện những công việc của bản thân khi học tập và nghiên cứu về tế bào gốc.</w:t>
            </w:r>
          </w:p>
        </w:tc>
        <w:tc>
          <w:tcPr>
            <w:tcW w:w="1312" w:type="dxa"/>
            <w:shd w:val="clear" w:color="auto" w:fill="auto"/>
            <w:vAlign w:val="center"/>
          </w:tcPr>
          <w:p w14:paraId="0A520247" w14:textId="77777777" w:rsidR="00EB4231" w:rsidRPr="00491F3E" w:rsidRDefault="00EB4231" w:rsidP="00D33120">
            <w:pPr>
              <w:spacing w:before="120" w:after="120"/>
              <w:ind w:right="143"/>
              <w:jc w:val="both"/>
              <w:rPr>
                <w:rFonts w:cs="Times New Roman"/>
                <w:sz w:val="26"/>
                <w:szCs w:val="26"/>
              </w:rPr>
            </w:pPr>
            <w:r w:rsidRPr="00491F3E">
              <w:rPr>
                <w:rFonts w:cs="Times New Roman"/>
                <w:sz w:val="26"/>
                <w:szCs w:val="26"/>
              </w:rPr>
              <w:t>TCTH 1</w:t>
            </w:r>
          </w:p>
        </w:tc>
      </w:tr>
      <w:tr w:rsidR="00EB4231" w:rsidRPr="00491F3E" w14:paraId="2F61645C" w14:textId="77777777" w:rsidTr="00D33120">
        <w:trPr>
          <w:trHeight w:val="280"/>
        </w:trPr>
        <w:tc>
          <w:tcPr>
            <w:tcW w:w="2126" w:type="dxa"/>
            <w:vMerge/>
            <w:shd w:val="clear" w:color="auto" w:fill="auto"/>
          </w:tcPr>
          <w:p w14:paraId="0E9B4742" w14:textId="77777777" w:rsidR="00EB4231" w:rsidRPr="00491F3E" w:rsidRDefault="00EB4231" w:rsidP="00D33120">
            <w:pPr>
              <w:spacing w:before="120" w:after="120"/>
              <w:ind w:left="142" w:right="83" w:firstLine="142"/>
              <w:jc w:val="both"/>
              <w:rPr>
                <w:rFonts w:cs="Times New Roman"/>
                <w:sz w:val="26"/>
                <w:szCs w:val="26"/>
              </w:rPr>
            </w:pPr>
          </w:p>
        </w:tc>
        <w:tc>
          <w:tcPr>
            <w:tcW w:w="6342" w:type="dxa"/>
            <w:shd w:val="clear" w:color="auto" w:fill="auto"/>
          </w:tcPr>
          <w:p w14:paraId="760960CD" w14:textId="1602D6D4" w:rsidR="00EB4231" w:rsidRPr="00491F3E" w:rsidRDefault="005F0E72" w:rsidP="00D33120">
            <w:pPr>
              <w:spacing w:after="0" w:line="288" w:lineRule="auto"/>
              <w:ind w:right="567"/>
              <w:jc w:val="both"/>
              <w:rPr>
                <w:rFonts w:cs="Times New Roman"/>
                <w:sz w:val="26"/>
                <w:szCs w:val="26"/>
              </w:rPr>
            </w:pPr>
            <w:r w:rsidRPr="00491F3E">
              <w:rPr>
                <w:rFonts w:eastAsia="Times New Roman" w:cs="Times New Roman"/>
                <w:sz w:val="26"/>
                <w:szCs w:val="26"/>
              </w:rPr>
              <w:t xml:space="preserve">- Xác định được hướng phát triển phù hợp sau cấp THPT; Lập kế hoạch lựa chọn học các môn phù hợp </w:t>
            </w:r>
            <w:r w:rsidRPr="00491F3E">
              <w:rPr>
                <w:rFonts w:eastAsia="Times New Roman" w:cs="Times New Roman"/>
                <w:sz w:val="26"/>
                <w:szCs w:val="26"/>
              </w:rPr>
              <w:lastRenderedPageBreak/>
              <w:t>với định hướng nghề nghiệp liên quan đến tế bào gốc và ứng dụng của tế bào gốc.</w:t>
            </w:r>
          </w:p>
        </w:tc>
        <w:tc>
          <w:tcPr>
            <w:tcW w:w="1312" w:type="dxa"/>
            <w:shd w:val="clear" w:color="auto" w:fill="auto"/>
            <w:vAlign w:val="center"/>
          </w:tcPr>
          <w:p w14:paraId="60D390A8" w14:textId="77777777" w:rsidR="00EB4231" w:rsidRPr="00491F3E" w:rsidRDefault="00EB4231" w:rsidP="00D33120">
            <w:pPr>
              <w:spacing w:before="120" w:after="120"/>
              <w:ind w:right="143"/>
              <w:jc w:val="both"/>
              <w:rPr>
                <w:rFonts w:cs="Times New Roman"/>
                <w:sz w:val="26"/>
                <w:szCs w:val="26"/>
              </w:rPr>
            </w:pPr>
            <w:r w:rsidRPr="00491F3E">
              <w:rPr>
                <w:rFonts w:cs="Times New Roman"/>
                <w:sz w:val="26"/>
                <w:szCs w:val="26"/>
              </w:rPr>
              <w:lastRenderedPageBreak/>
              <w:t>TCTH 5.3</w:t>
            </w:r>
          </w:p>
        </w:tc>
      </w:tr>
      <w:tr w:rsidR="00EB4231" w:rsidRPr="00491F3E" w14:paraId="1B47D949" w14:textId="77777777" w:rsidTr="00D33120">
        <w:trPr>
          <w:trHeight w:val="298"/>
        </w:trPr>
        <w:tc>
          <w:tcPr>
            <w:tcW w:w="9780" w:type="dxa"/>
            <w:gridSpan w:val="3"/>
            <w:shd w:val="clear" w:color="auto" w:fill="auto"/>
          </w:tcPr>
          <w:p w14:paraId="4653E368" w14:textId="77777777" w:rsidR="00EB4231" w:rsidRPr="00491F3E" w:rsidRDefault="00EB4231" w:rsidP="00D33120">
            <w:pPr>
              <w:spacing w:before="120" w:after="120"/>
              <w:ind w:right="-200" w:firstLine="284"/>
              <w:jc w:val="both"/>
              <w:rPr>
                <w:rFonts w:cs="Times New Roman"/>
                <w:b/>
                <w:bCs/>
                <w:sz w:val="26"/>
                <w:szCs w:val="26"/>
              </w:rPr>
            </w:pPr>
            <w:r w:rsidRPr="00491F3E">
              <w:rPr>
                <w:rFonts w:cs="Times New Roman"/>
                <w:b/>
                <w:bCs/>
                <w:sz w:val="26"/>
                <w:szCs w:val="26"/>
              </w:rPr>
              <w:t>2. Về phẩm chất</w:t>
            </w:r>
          </w:p>
        </w:tc>
      </w:tr>
      <w:tr w:rsidR="00EB4231" w:rsidRPr="00491F3E" w14:paraId="435BCFD3" w14:textId="77777777" w:rsidTr="00D33120">
        <w:trPr>
          <w:trHeight w:val="298"/>
        </w:trPr>
        <w:tc>
          <w:tcPr>
            <w:tcW w:w="2126" w:type="dxa"/>
            <w:shd w:val="clear" w:color="auto" w:fill="auto"/>
          </w:tcPr>
          <w:p w14:paraId="2E678A74" w14:textId="77777777" w:rsidR="00EB4231" w:rsidRPr="00491F3E" w:rsidRDefault="00EB4231" w:rsidP="00D33120">
            <w:pPr>
              <w:spacing w:before="120" w:after="120"/>
              <w:ind w:right="-200" w:firstLine="284"/>
              <w:jc w:val="both"/>
              <w:rPr>
                <w:rFonts w:cs="Times New Roman"/>
                <w:sz w:val="26"/>
                <w:szCs w:val="26"/>
              </w:rPr>
            </w:pPr>
            <w:r w:rsidRPr="00491F3E">
              <w:rPr>
                <w:rFonts w:cs="Times New Roman"/>
                <w:sz w:val="26"/>
                <w:szCs w:val="26"/>
              </w:rPr>
              <w:t>Chăm chỉ</w:t>
            </w:r>
          </w:p>
        </w:tc>
        <w:tc>
          <w:tcPr>
            <w:tcW w:w="6342" w:type="dxa"/>
            <w:shd w:val="clear" w:color="auto" w:fill="auto"/>
          </w:tcPr>
          <w:p w14:paraId="5537622D" w14:textId="2697CF73" w:rsidR="00EB4231" w:rsidRPr="00491F3E" w:rsidRDefault="005F0E72" w:rsidP="00D33120">
            <w:pPr>
              <w:spacing w:before="120" w:after="120"/>
              <w:ind w:left="200" w:right="186"/>
              <w:jc w:val="both"/>
              <w:rPr>
                <w:rFonts w:cs="Times New Roman"/>
                <w:sz w:val="26"/>
                <w:szCs w:val="26"/>
              </w:rPr>
            </w:pPr>
            <w:r w:rsidRPr="00491F3E">
              <w:rPr>
                <w:rFonts w:cs="Times New Roman"/>
                <w:sz w:val="26"/>
                <w:szCs w:val="26"/>
              </w:rPr>
              <w:t>Tích cực học tập, rèn luyện để chuẩn bị cho nghề nghiệp tương lai</w:t>
            </w:r>
          </w:p>
        </w:tc>
        <w:tc>
          <w:tcPr>
            <w:tcW w:w="1312" w:type="dxa"/>
            <w:shd w:val="clear" w:color="auto" w:fill="auto"/>
            <w:vAlign w:val="center"/>
          </w:tcPr>
          <w:p w14:paraId="48BE309D" w14:textId="77777777" w:rsidR="00EB4231" w:rsidRPr="00491F3E" w:rsidRDefault="00EB4231" w:rsidP="00D33120">
            <w:pPr>
              <w:spacing w:before="120" w:after="120"/>
              <w:ind w:right="-200"/>
              <w:jc w:val="both"/>
              <w:rPr>
                <w:rFonts w:cs="Times New Roman"/>
                <w:sz w:val="26"/>
                <w:szCs w:val="26"/>
              </w:rPr>
            </w:pPr>
            <w:r w:rsidRPr="00491F3E">
              <w:rPr>
                <w:rFonts w:cs="Times New Roman"/>
                <w:sz w:val="26"/>
                <w:szCs w:val="26"/>
              </w:rPr>
              <w:t>CC 2.3</w:t>
            </w:r>
          </w:p>
        </w:tc>
      </w:tr>
    </w:tbl>
    <w:bookmarkEnd w:id="0"/>
    <w:p w14:paraId="0636F6CD" w14:textId="77777777" w:rsidR="001F61F7" w:rsidRPr="00491F3E" w:rsidRDefault="001F61F7" w:rsidP="00B33C42">
      <w:pPr>
        <w:keepNext/>
        <w:keepLines/>
        <w:spacing w:after="0" w:line="312" w:lineRule="auto"/>
        <w:jc w:val="both"/>
        <w:rPr>
          <w:rFonts w:eastAsia="Times New Roman" w:cs="Times New Roman"/>
          <w:color w:val="0000CC"/>
          <w:sz w:val="26"/>
          <w:szCs w:val="26"/>
        </w:rPr>
      </w:pPr>
      <w:r w:rsidRPr="00491F3E">
        <w:rPr>
          <w:rFonts w:eastAsia="Times New Roman" w:cs="Times New Roman"/>
          <w:b/>
          <w:bCs/>
          <w:color w:val="0000CC"/>
          <w:sz w:val="26"/>
          <w:szCs w:val="26"/>
        </w:rPr>
        <w:t>II. THIẾT BỊ DẠY HỌC VÀ HỌC LIỆU</w:t>
      </w:r>
    </w:p>
    <w:p w14:paraId="05A6BA11"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1.Đối với giáo viên:</w:t>
      </w:r>
    </w:p>
    <w:p w14:paraId="683CDC5D"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 Hình ảnh về  sự biệt hóa tế bào; quy trình một số phương pháp ứng dụng tế bào gốc</w:t>
      </w:r>
    </w:p>
    <w:p w14:paraId="01DED2DA"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 Máy tính, máy chiếu</w:t>
      </w:r>
    </w:p>
    <w:p w14:paraId="5C4B9A5C"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2.Đối với HS:</w:t>
      </w:r>
    </w:p>
    <w:p w14:paraId="5B6D98DC"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 xml:space="preserve"> Giấy A4; Bảng trắng; Bút lông  (hoặc giao bài theo nhóm trước để chuẩn bị bài trình chiếu) </w:t>
      </w:r>
    </w:p>
    <w:p w14:paraId="168E0DCF" w14:textId="77777777" w:rsidR="001F61F7" w:rsidRPr="00491F3E" w:rsidRDefault="001F61F7" w:rsidP="00B33C42">
      <w:pPr>
        <w:spacing w:after="0" w:line="312" w:lineRule="auto"/>
        <w:jc w:val="both"/>
        <w:rPr>
          <w:rFonts w:eastAsia="Calibri" w:cs="Times New Roman"/>
          <w:b/>
          <w:bCs/>
          <w:color w:val="0000CC"/>
          <w:sz w:val="26"/>
          <w:szCs w:val="26"/>
        </w:rPr>
      </w:pPr>
      <w:r w:rsidRPr="00491F3E">
        <w:rPr>
          <w:rFonts w:eastAsia="Calibri" w:cs="Times New Roman"/>
          <w:b/>
          <w:bCs/>
          <w:color w:val="0000CC"/>
          <w:sz w:val="26"/>
          <w:szCs w:val="26"/>
        </w:rPr>
        <w:t>III. TIẾN TRÌNH DẠY HỌC</w:t>
      </w:r>
    </w:p>
    <w:p w14:paraId="62B48887" w14:textId="77777777" w:rsidR="001F61F7" w:rsidRPr="00491F3E" w:rsidRDefault="001F61F7" w:rsidP="00B33C42">
      <w:pPr>
        <w:spacing w:after="0" w:line="312" w:lineRule="auto"/>
        <w:jc w:val="both"/>
        <w:rPr>
          <w:rFonts w:cs="Times New Roman"/>
          <w:b/>
          <w:bCs/>
          <w:color w:val="0000CC"/>
          <w:sz w:val="26"/>
          <w:szCs w:val="26"/>
        </w:rPr>
      </w:pPr>
      <w:r w:rsidRPr="00491F3E">
        <w:rPr>
          <w:rFonts w:cs="Times New Roman"/>
          <w:b/>
          <w:bCs/>
          <w:color w:val="0000CC"/>
          <w:sz w:val="26"/>
          <w:szCs w:val="26"/>
        </w:rPr>
        <w:t>1.</w:t>
      </w:r>
      <w:r w:rsidRPr="00491F3E">
        <w:rPr>
          <w:rFonts w:cs="Times New Roman"/>
          <w:b/>
          <w:bCs/>
          <w:color w:val="0000CC"/>
          <w:sz w:val="26"/>
          <w:szCs w:val="26"/>
          <w:lang w:val="vi-VN"/>
        </w:rPr>
        <w:t>Hoạt động 1. Hoạt động khởi động</w:t>
      </w:r>
      <w:r w:rsidRPr="00491F3E">
        <w:rPr>
          <w:rFonts w:cs="Times New Roman"/>
          <w:b/>
          <w:bCs/>
          <w:color w:val="0000CC"/>
          <w:sz w:val="26"/>
          <w:szCs w:val="26"/>
        </w:rPr>
        <w:t>:</w:t>
      </w:r>
    </w:p>
    <w:p w14:paraId="42E68413" w14:textId="77777777" w:rsidR="001F61F7" w:rsidRPr="00491F3E" w:rsidRDefault="001F61F7" w:rsidP="00B33C42">
      <w:pPr>
        <w:spacing w:after="0" w:line="312" w:lineRule="auto"/>
        <w:jc w:val="both"/>
        <w:rPr>
          <w:rFonts w:cs="Times New Roman"/>
          <w:sz w:val="26"/>
          <w:szCs w:val="26"/>
        </w:rPr>
      </w:pPr>
      <w:r w:rsidRPr="00491F3E">
        <w:rPr>
          <w:rFonts w:cs="Times New Roman"/>
          <w:b/>
          <w:bCs/>
          <w:color w:val="000000" w:themeColor="text1"/>
          <w:sz w:val="26"/>
          <w:szCs w:val="26"/>
        </w:rPr>
        <w:t xml:space="preserve">a) </w:t>
      </w:r>
      <w:r w:rsidRPr="00491F3E">
        <w:rPr>
          <w:rFonts w:cs="Times New Roman"/>
          <w:b/>
          <w:sz w:val="26"/>
          <w:szCs w:val="26"/>
          <w:lang w:val="vi-VN"/>
        </w:rPr>
        <w:t xml:space="preserve">Mục </w:t>
      </w:r>
      <w:r w:rsidRPr="00491F3E">
        <w:rPr>
          <w:rFonts w:cs="Times New Roman"/>
          <w:b/>
          <w:sz w:val="26"/>
          <w:szCs w:val="26"/>
        </w:rPr>
        <w:t>tiêu</w:t>
      </w:r>
      <w:r w:rsidRPr="00491F3E">
        <w:rPr>
          <w:rFonts w:cs="Times New Roman"/>
          <w:sz w:val="26"/>
          <w:szCs w:val="26"/>
          <w:lang w:val="vi-VN"/>
        </w:rPr>
        <w:t xml:space="preserve">: </w:t>
      </w:r>
      <w:r w:rsidRPr="00491F3E">
        <w:rPr>
          <w:rFonts w:cs="Times New Roman"/>
          <w:sz w:val="26"/>
          <w:szCs w:val="26"/>
        </w:rPr>
        <w:t xml:space="preserve">Kích thích khả năng khám phá, mong muốn tìm hiểu của HS về tế bào gốc </w:t>
      </w:r>
    </w:p>
    <w:p w14:paraId="2065AF5C" w14:textId="77777777" w:rsidR="001F61F7" w:rsidRPr="00491F3E" w:rsidRDefault="001F61F7" w:rsidP="00B33C42">
      <w:pPr>
        <w:spacing w:after="0" w:line="312" w:lineRule="auto"/>
        <w:jc w:val="both"/>
        <w:rPr>
          <w:rFonts w:cs="Times New Roman"/>
          <w:b/>
          <w:sz w:val="26"/>
          <w:szCs w:val="26"/>
        </w:rPr>
      </w:pPr>
      <w:r w:rsidRPr="00491F3E">
        <w:rPr>
          <w:rFonts w:cs="Times New Roman"/>
          <w:b/>
          <w:sz w:val="26"/>
          <w:szCs w:val="26"/>
        </w:rPr>
        <w:t>b) Nội dung:</w:t>
      </w:r>
    </w:p>
    <w:p w14:paraId="780529D2" w14:textId="77777777" w:rsidR="001F61F7" w:rsidRPr="00491F3E" w:rsidRDefault="001F61F7" w:rsidP="00B33C42">
      <w:pPr>
        <w:spacing w:after="0" w:line="312" w:lineRule="auto"/>
        <w:jc w:val="both"/>
        <w:rPr>
          <w:rFonts w:cs="Times New Roman"/>
          <w:sz w:val="26"/>
          <w:szCs w:val="26"/>
        </w:rPr>
      </w:pPr>
      <w:r w:rsidRPr="00491F3E">
        <w:rPr>
          <w:rFonts w:cs="Times New Roman"/>
          <w:sz w:val="26"/>
          <w:szCs w:val="26"/>
        </w:rPr>
        <w:t>Giáo viên đưa ra các đoạn thông tin</w:t>
      </w:r>
    </w:p>
    <w:p w14:paraId="79224F7A" w14:textId="77777777" w:rsidR="00B17EA1" w:rsidRPr="00491F3E" w:rsidRDefault="001F61F7" w:rsidP="00B33C42">
      <w:pPr>
        <w:spacing w:after="0" w:line="312" w:lineRule="auto"/>
        <w:jc w:val="both"/>
        <w:rPr>
          <w:rFonts w:cs="Times New Roman"/>
          <w:sz w:val="26"/>
          <w:szCs w:val="26"/>
        </w:rPr>
      </w:pPr>
      <w:r w:rsidRPr="00491F3E">
        <w:rPr>
          <w:rFonts w:cs="Times New Roman"/>
          <w:sz w:val="26"/>
          <w:szCs w:val="26"/>
        </w:rPr>
        <w:t>1.</w:t>
      </w:r>
      <w:r w:rsidR="008A0901" w:rsidRPr="00491F3E">
        <w:rPr>
          <w:rFonts w:cs="Times New Roman"/>
          <w:sz w:val="26"/>
          <w:szCs w:val="26"/>
        </w:rPr>
        <w:t xml:space="preserve">Hàng ngày, cơ thể mỗi người phải tạo hàng tỉ tế bào mới để thay thế các tế bào chết và bị tổn thương. </w:t>
      </w:r>
    </w:p>
    <w:p w14:paraId="344FF4A1" w14:textId="77777777" w:rsidR="00B17EA1" w:rsidRPr="00491F3E" w:rsidRDefault="008A0901" w:rsidP="00B33C42">
      <w:pPr>
        <w:spacing w:after="0" w:line="312" w:lineRule="auto"/>
        <w:jc w:val="both"/>
        <w:rPr>
          <w:rFonts w:cs="Times New Roman"/>
          <w:sz w:val="26"/>
          <w:szCs w:val="26"/>
        </w:rPr>
      </w:pPr>
      <w:r w:rsidRPr="00491F3E">
        <w:rPr>
          <w:rFonts w:cs="Times New Roman"/>
          <w:sz w:val="26"/>
          <w:szCs w:val="26"/>
        </w:rPr>
        <w:t xml:space="preserve">2. Nhồi máu cơ tim là </w:t>
      </w:r>
      <w:r w:rsidR="00DE4857" w:rsidRPr="00491F3E">
        <w:rPr>
          <w:rFonts w:cs="Times New Roman"/>
          <w:sz w:val="26"/>
          <w:szCs w:val="26"/>
        </w:rPr>
        <w:t>một trong nhữ</w:t>
      </w:r>
      <w:r w:rsidR="00BC09C5" w:rsidRPr="00491F3E">
        <w:rPr>
          <w:rFonts w:cs="Times New Roman"/>
          <w:sz w:val="26"/>
          <w:szCs w:val="26"/>
        </w:rPr>
        <w:t>ng nguyê</w:t>
      </w:r>
      <w:r w:rsidR="00DE4857" w:rsidRPr="00491F3E">
        <w:rPr>
          <w:rFonts w:cs="Times New Roman"/>
          <w:sz w:val="26"/>
          <w:szCs w:val="26"/>
        </w:rPr>
        <w:t xml:space="preserve">n nhân hàng đầu </w:t>
      </w:r>
      <w:r w:rsidR="00BC09C5" w:rsidRPr="00491F3E">
        <w:rPr>
          <w:rFonts w:cs="Times New Roman"/>
          <w:sz w:val="26"/>
          <w:szCs w:val="26"/>
        </w:rPr>
        <w:t xml:space="preserve">dẫn tới tử vong ở nhiều người. Nhiều năm trở lại đây, các nhà khoa học nhận thây rằng những tế bòa gốc từ tủy xương có khả năng tái tạo thành các tế bào cơ tim và hàn gắn lại mô tim bị tổn thương. Điều này đã mở ra triển vọng chữa trị hiệu quả các bệnh về tim mạch và nhiều bệnh khác ở người. </w:t>
      </w:r>
    </w:p>
    <w:p w14:paraId="7A68A152" w14:textId="77777777" w:rsidR="00D42996" w:rsidRPr="00491F3E" w:rsidRDefault="003734F3" w:rsidP="00B33C42">
      <w:pPr>
        <w:spacing w:after="0" w:line="312" w:lineRule="auto"/>
        <w:jc w:val="both"/>
        <w:rPr>
          <w:rFonts w:cs="Times New Roman"/>
          <w:sz w:val="26"/>
          <w:szCs w:val="26"/>
        </w:rPr>
      </w:pPr>
      <w:r w:rsidRPr="00491F3E">
        <w:rPr>
          <w:rFonts w:cs="Times New Roman"/>
          <w:sz w:val="26"/>
          <w:szCs w:val="26"/>
        </w:rPr>
        <w:t>3. Năm 1981, lần đầu tiên các nhà khoa học phát hiện các tế</w:t>
      </w:r>
      <w:r w:rsidR="00D42996" w:rsidRPr="00491F3E">
        <w:rPr>
          <w:rFonts w:cs="Times New Roman"/>
          <w:sz w:val="26"/>
          <w:szCs w:val="26"/>
        </w:rPr>
        <w:t xml:space="preserve"> bào</w:t>
      </w:r>
      <w:r w:rsidRPr="00491F3E">
        <w:rPr>
          <w:rFonts w:cs="Times New Roman"/>
          <w:sz w:val="26"/>
          <w:szCs w:val="26"/>
        </w:rPr>
        <w:t xml:space="preserve"> gốc phôi từ phôi chuột giai đoạn sớm. Đến năm 1998, các tế bào mầm phôi của  phôi nang lần đầu được phân lập </w:t>
      </w:r>
      <w:r w:rsidR="00D42996" w:rsidRPr="00491F3E">
        <w:rPr>
          <w:rFonts w:cs="Times New Roman"/>
          <w:sz w:val="26"/>
          <w:szCs w:val="26"/>
        </w:rPr>
        <w:t xml:space="preserve"> và nuôi cấy trong phòng thí nghiệm. Năm 2006, các nhà nghiên cứu đã tìm ra điều kiện cho phép một số loại tế bào soma ở người trưởng thành có thể trở về trạng thái giống như tế bào gốc.</w:t>
      </w:r>
    </w:p>
    <w:p w14:paraId="1B01C904" w14:textId="77777777" w:rsidR="003734F3" w:rsidRPr="00491F3E" w:rsidRDefault="00D42996" w:rsidP="00B33C42">
      <w:pPr>
        <w:spacing w:after="0" w:line="312" w:lineRule="auto"/>
        <w:jc w:val="both"/>
        <w:rPr>
          <w:rFonts w:cs="Times New Roman"/>
          <w:sz w:val="26"/>
          <w:szCs w:val="26"/>
        </w:rPr>
      </w:pPr>
      <w:r w:rsidRPr="00491F3E">
        <w:rPr>
          <w:rFonts w:cs="Times New Roman"/>
          <w:sz w:val="26"/>
          <w:szCs w:val="26"/>
        </w:rPr>
        <w:t>Những khám phá nêu trên</w:t>
      </w:r>
      <w:r w:rsidR="00B17EA1" w:rsidRPr="00491F3E">
        <w:rPr>
          <w:rFonts w:cs="Times New Roman"/>
          <w:sz w:val="26"/>
          <w:szCs w:val="26"/>
        </w:rPr>
        <w:t xml:space="preserve"> là mô tả</w:t>
      </w:r>
      <w:r w:rsidRPr="00491F3E">
        <w:rPr>
          <w:rFonts w:cs="Times New Roman"/>
          <w:sz w:val="26"/>
          <w:szCs w:val="26"/>
        </w:rPr>
        <w:t xml:space="preserve"> về tế bào gốc</w:t>
      </w:r>
      <w:r w:rsidR="00B17EA1" w:rsidRPr="00491F3E">
        <w:rPr>
          <w:rFonts w:cs="Times New Roman"/>
          <w:sz w:val="26"/>
          <w:szCs w:val="26"/>
        </w:rPr>
        <w:t>. Tế bào gốc</w:t>
      </w:r>
      <w:r w:rsidRPr="00491F3E">
        <w:rPr>
          <w:rFonts w:cs="Times New Roman"/>
          <w:sz w:val="26"/>
          <w:szCs w:val="26"/>
        </w:rPr>
        <w:t xml:space="preserve"> mở ra những triển vọng nào trong nghiên cứu và ứng dụng của công nghệ tế bào gốc, đặc biệt trong lĩnh vực y học?</w:t>
      </w:r>
    </w:p>
    <w:p w14:paraId="2E896C9B" w14:textId="77777777" w:rsidR="00C44BBF" w:rsidRPr="00491F3E" w:rsidRDefault="00C44BBF" w:rsidP="00B33C42">
      <w:pPr>
        <w:spacing w:after="0" w:line="312" w:lineRule="auto"/>
        <w:jc w:val="both"/>
        <w:rPr>
          <w:rFonts w:cs="Times New Roman"/>
          <w:b/>
          <w:color w:val="000000"/>
          <w:sz w:val="26"/>
          <w:szCs w:val="26"/>
          <w:shd w:val="clear" w:color="auto" w:fill="FFFFFF"/>
        </w:rPr>
      </w:pPr>
      <w:r w:rsidRPr="00491F3E">
        <w:rPr>
          <w:rFonts w:cs="Times New Roman"/>
          <w:b/>
          <w:color w:val="000000"/>
          <w:sz w:val="26"/>
          <w:szCs w:val="26"/>
          <w:shd w:val="clear" w:color="auto" w:fill="FFFFFF"/>
        </w:rPr>
        <w:t>c)Sản phẩm:</w:t>
      </w:r>
    </w:p>
    <w:p w14:paraId="69183B17" w14:textId="77777777" w:rsidR="001F61F7" w:rsidRPr="00491F3E" w:rsidRDefault="00D42996" w:rsidP="00B17EA1">
      <w:pPr>
        <w:spacing w:after="0" w:line="312" w:lineRule="auto"/>
        <w:ind w:firstLine="284"/>
        <w:jc w:val="both"/>
        <w:rPr>
          <w:rFonts w:cs="Times New Roman"/>
          <w:color w:val="000000"/>
          <w:sz w:val="26"/>
          <w:szCs w:val="26"/>
          <w:shd w:val="clear" w:color="auto" w:fill="FFFFFF"/>
        </w:rPr>
      </w:pPr>
      <w:r w:rsidRPr="00491F3E">
        <w:rPr>
          <w:rFonts w:cs="Times New Roman"/>
          <w:color w:val="000000"/>
          <w:sz w:val="26"/>
          <w:szCs w:val="26"/>
          <w:shd w:val="clear" w:color="auto" w:fill="FFFFFF"/>
        </w:rPr>
        <w:t>Tế bào gốc đang là nguồn hy vọng của loài người trong việc phát triển liệu pháp tế bào để chế ngự các bệnh hiểm nghèo như ung thư máu, mất trí nhớ (Azheimer), liệt rung (Parkinson), tiểu đường, dị tật tim, bệnh thiểu năng miễn dịch di truyền…</w:t>
      </w:r>
    </w:p>
    <w:p w14:paraId="619FD7D1" w14:textId="77777777" w:rsidR="00D42996" w:rsidRPr="00491F3E" w:rsidRDefault="00C44BBF" w:rsidP="00B17EA1">
      <w:pPr>
        <w:spacing w:after="0" w:line="312" w:lineRule="auto"/>
        <w:rPr>
          <w:rFonts w:cs="Times New Roman"/>
          <w:sz w:val="26"/>
          <w:szCs w:val="26"/>
        </w:rPr>
      </w:pPr>
      <w:r w:rsidRPr="00491F3E">
        <w:rPr>
          <w:rFonts w:cs="Times New Roman"/>
          <w:color w:val="000000"/>
          <w:sz w:val="26"/>
          <w:szCs w:val="26"/>
          <w:shd w:val="clear" w:color="auto" w:fill="FFFFFF"/>
        </w:rPr>
        <w:t>-</w:t>
      </w:r>
      <w:r w:rsidR="00D42996" w:rsidRPr="00491F3E">
        <w:rPr>
          <w:rFonts w:cs="Times New Roman"/>
          <w:color w:val="000000"/>
          <w:sz w:val="26"/>
          <w:szCs w:val="26"/>
          <w:shd w:val="clear" w:color="auto" w:fill="FFFFFF"/>
        </w:rPr>
        <w:t xml:space="preserve"> Điều trị ung thư máu, một bệnh lý gây “suy tủy” là ức chế phát triển một số dòng tế bào. Vì vậy cách điều trị là dùng hoá chất tiêu diệt các tế bào ung thư kể cả những tế bào gốc và sau đó sử dụng tế bào gốc tủy xương đồng loại ghép vào, với nguồn gốc từ tế bào tuỷ xương hoặc tế bào gốc máu ngoại biên người cho hoặc có thể sử dụng tế bào gốc từ máu cuống rốn bé ngay sau sinh;</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lastRenderedPageBreak/>
        <w:t xml:space="preserve">  </w:t>
      </w:r>
      <w:r w:rsidRPr="00491F3E">
        <w:rPr>
          <w:rFonts w:cs="Times New Roman"/>
          <w:color w:val="000000"/>
          <w:sz w:val="26"/>
          <w:szCs w:val="26"/>
          <w:shd w:val="clear" w:color="auto" w:fill="FFFFFF"/>
        </w:rPr>
        <w:t>-</w:t>
      </w:r>
      <w:r w:rsidR="00D42996" w:rsidRPr="00491F3E">
        <w:rPr>
          <w:rFonts w:cs="Times New Roman"/>
          <w:color w:val="000000"/>
          <w:sz w:val="26"/>
          <w:szCs w:val="26"/>
          <w:shd w:val="clear" w:color="auto" w:fill="FFFFFF"/>
        </w:rPr>
        <w:t>Điều trị tổn thương các tế bào thần kinh do chấn thương hoặc do bệnh lý thoái hoá. Điều trị các bệnh lý bề mặt nhãn cầu;</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xml:space="preserve">  </w:t>
      </w:r>
      <w:r w:rsidRPr="00491F3E">
        <w:rPr>
          <w:rFonts w:cs="Times New Roman"/>
          <w:color w:val="000000"/>
          <w:sz w:val="26"/>
          <w:szCs w:val="26"/>
          <w:shd w:val="clear" w:color="auto" w:fill="FFFFFF"/>
        </w:rPr>
        <w:t>-</w:t>
      </w:r>
      <w:r w:rsidR="00D42996" w:rsidRPr="00491F3E">
        <w:rPr>
          <w:rFonts w:cs="Times New Roman"/>
          <w:color w:val="000000"/>
          <w:sz w:val="26"/>
          <w:szCs w:val="26"/>
          <w:shd w:val="clear" w:color="auto" w:fill="FFFFFF"/>
        </w:rPr>
        <w:t xml:space="preserve"> Điều trị các bệnh lý tim mạch;</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xml:space="preserve">  </w:t>
      </w:r>
      <w:r w:rsidRPr="00491F3E">
        <w:rPr>
          <w:rFonts w:cs="Times New Roman"/>
          <w:color w:val="000000"/>
          <w:sz w:val="26"/>
          <w:szCs w:val="26"/>
          <w:shd w:val="clear" w:color="auto" w:fill="FFFFFF"/>
        </w:rPr>
        <w:t>-</w:t>
      </w:r>
      <w:r w:rsidR="00D42996" w:rsidRPr="00491F3E">
        <w:rPr>
          <w:rFonts w:cs="Times New Roman"/>
          <w:color w:val="000000"/>
          <w:sz w:val="26"/>
          <w:szCs w:val="26"/>
          <w:shd w:val="clear" w:color="auto" w:fill="FFFFFF"/>
        </w:rPr>
        <w:t xml:space="preserve"> Điều trị các bệnh lý cơ, da...;</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xml:space="preserve">  </w:t>
      </w:r>
      <w:r w:rsidRPr="00491F3E">
        <w:rPr>
          <w:rFonts w:cs="Times New Roman"/>
          <w:color w:val="000000"/>
          <w:sz w:val="26"/>
          <w:szCs w:val="26"/>
          <w:shd w:val="clear" w:color="auto" w:fill="FFFFFF"/>
        </w:rPr>
        <w:t>-</w:t>
      </w:r>
      <w:r w:rsidR="00D42996" w:rsidRPr="00491F3E">
        <w:rPr>
          <w:rFonts w:cs="Times New Roman"/>
          <w:color w:val="000000"/>
          <w:sz w:val="26"/>
          <w:szCs w:val="26"/>
          <w:shd w:val="clear" w:color="auto" w:fill="FFFFFF"/>
        </w:rPr>
        <w:t xml:space="preserve"> Liệu pháp gen có thể được phát huy bằng cách sử dụng tế bào gốc biến đổi di truyền như một vector mang gen chuyển. Hai khiếm khuyết lớn của liệu pháp gen:</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(1)</w:t>
      </w:r>
      <w:r w:rsidR="00D42996" w:rsidRPr="00491F3E">
        <w:rPr>
          <w:rFonts w:cs="Times New Roman"/>
          <w:color w:val="000000"/>
          <w:sz w:val="26"/>
          <w:szCs w:val="26"/>
          <w:shd w:val="clear" w:color="auto" w:fill="FFFFFF"/>
        </w:rPr>
        <w:tab/>
        <w:t>Các rủi ro do hệ thống mang gen có thể gây ra.</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(2)</w:t>
      </w:r>
      <w:r w:rsidR="00D42996" w:rsidRPr="00491F3E">
        <w:rPr>
          <w:rFonts w:cs="Times New Roman"/>
          <w:color w:val="000000"/>
          <w:sz w:val="26"/>
          <w:szCs w:val="26"/>
          <w:shd w:val="clear" w:color="auto" w:fill="FFFFFF"/>
        </w:rPr>
        <w:tab/>
        <w:t>Sự đáp ứng thải loại miễn dịch.</w:t>
      </w:r>
      <w:r w:rsidR="00D42996" w:rsidRPr="00491F3E">
        <w:rPr>
          <w:rFonts w:cs="Times New Roman"/>
          <w:color w:val="000000"/>
          <w:sz w:val="26"/>
          <w:szCs w:val="26"/>
        </w:rPr>
        <w:br/>
      </w:r>
      <w:r w:rsidR="00D42996" w:rsidRPr="00491F3E">
        <w:rPr>
          <w:rFonts w:cs="Times New Roman"/>
          <w:color w:val="000000"/>
          <w:sz w:val="26"/>
          <w:szCs w:val="26"/>
          <w:shd w:val="clear" w:color="auto" w:fill="FFFFFF"/>
        </w:rPr>
        <w:t>  Sử dụng tế bào gốc đưa gen vào cơ thể, theo lý thuyết sẽ khắc phục hai khó khăn trên, bởi chúng là của bản thân (my stem cell), nghĩa là thu nhận tế bào sinh dưỡng trưởng thành của cơ thể dùng để cho nhân, nhân này được chuyển vào tế bào trứng loại bỏ nhân và sau đó tế bào này sẽ phát triển tạo thành phôi mới. Ở giai đoạn blastocyst, các tế bào gốc ở lớp ICM được thu nhận, chúng được gọi là các my stem cell (myES).</w:t>
      </w:r>
    </w:p>
    <w:p w14:paraId="4C274D6F" w14:textId="77777777" w:rsidR="00C44BBF" w:rsidRPr="00491F3E" w:rsidRDefault="00C44BBF" w:rsidP="00B33C42">
      <w:pPr>
        <w:spacing w:after="0" w:line="312" w:lineRule="auto"/>
        <w:jc w:val="both"/>
        <w:rPr>
          <w:rFonts w:cs="Times New Roman"/>
          <w:b/>
          <w:sz w:val="26"/>
          <w:szCs w:val="26"/>
        </w:rPr>
      </w:pPr>
      <w:r w:rsidRPr="00491F3E">
        <w:rPr>
          <w:rFonts w:cs="Times New Roman"/>
          <w:b/>
          <w:sz w:val="26"/>
          <w:szCs w:val="26"/>
        </w:rPr>
        <w:t>d</w:t>
      </w:r>
      <w:r w:rsidRPr="00491F3E">
        <w:rPr>
          <w:rFonts w:cs="Times New Roman"/>
          <w:b/>
          <w:sz w:val="26"/>
          <w:szCs w:val="26"/>
          <w:lang w:val="vi-VN"/>
        </w:rPr>
        <w:t xml:space="preserve">) </w:t>
      </w:r>
      <w:r w:rsidRPr="00491F3E">
        <w:rPr>
          <w:rFonts w:cs="Times New Roman"/>
          <w:b/>
          <w:sz w:val="26"/>
          <w:szCs w:val="26"/>
        </w:rPr>
        <w:t>Tổ chức</w:t>
      </w:r>
      <w:r w:rsidRPr="00491F3E">
        <w:rPr>
          <w:rFonts w:cs="Times New Roman"/>
          <w:b/>
          <w:sz w:val="26"/>
          <w:szCs w:val="26"/>
          <w:lang w:val="vi-VN"/>
        </w:rPr>
        <w:t xml:space="preserve"> </w:t>
      </w:r>
      <w:r w:rsidRPr="00491F3E">
        <w:rPr>
          <w:rFonts w:cs="Times New Roman"/>
          <w:b/>
          <w:sz w:val="26"/>
          <w:szCs w:val="26"/>
        </w:rPr>
        <w:t xml:space="preserve">thực hiện: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678"/>
      </w:tblGrid>
      <w:tr w:rsidR="00C44BBF" w:rsidRPr="00491F3E" w14:paraId="2B4E9F7A" w14:textId="77777777" w:rsidTr="003F5896">
        <w:trPr>
          <w:jc w:val="center"/>
        </w:trPr>
        <w:tc>
          <w:tcPr>
            <w:tcW w:w="4531" w:type="dxa"/>
            <w:shd w:val="clear" w:color="auto" w:fill="66FF99"/>
          </w:tcPr>
          <w:p w14:paraId="1AD2735E" w14:textId="77777777" w:rsidR="00C44BBF" w:rsidRPr="00491F3E" w:rsidRDefault="00C44BBF" w:rsidP="003F5896">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giáo viên</w:t>
            </w:r>
          </w:p>
        </w:tc>
        <w:tc>
          <w:tcPr>
            <w:tcW w:w="4678" w:type="dxa"/>
            <w:shd w:val="clear" w:color="auto" w:fill="66FF99"/>
          </w:tcPr>
          <w:p w14:paraId="16A0A109" w14:textId="77777777" w:rsidR="00C44BBF" w:rsidRPr="00491F3E" w:rsidRDefault="00C44BBF" w:rsidP="003F5896">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học sinh</w:t>
            </w:r>
          </w:p>
        </w:tc>
      </w:tr>
      <w:tr w:rsidR="00C44BBF" w:rsidRPr="00491F3E" w14:paraId="3E75AB22" w14:textId="77777777" w:rsidTr="003F5896">
        <w:trPr>
          <w:jc w:val="center"/>
        </w:trPr>
        <w:tc>
          <w:tcPr>
            <w:tcW w:w="9209" w:type="dxa"/>
            <w:gridSpan w:val="2"/>
          </w:tcPr>
          <w:p w14:paraId="0248D08F" w14:textId="77777777" w:rsidR="00C44BBF" w:rsidRPr="00491F3E" w:rsidRDefault="00C44BBF" w:rsidP="003F5896">
            <w:pPr>
              <w:autoSpaceDE w:val="0"/>
              <w:autoSpaceDN w:val="0"/>
              <w:adjustRightInd w:val="0"/>
              <w:spacing w:after="0" w:line="288" w:lineRule="auto"/>
              <w:jc w:val="center"/>
              <w:rPr>
                <w:rFonts w:eastAsia="Times New Roman" w:cs="Times New Roman"/>
                <w:b/>
                <w:bCs/>
                <w:i/>
                <w:sz w:val="26"/>
                <w:szCs w:val="26"/>
              </w:rPr>
            </w:pPr>
            <w:r w:rsidRPr="00491F3E">
              <w:rPr>
                <w:rFonts w:eastAsia="Times New Roman" w:cs="Times New Roman"/>
                <w:b/>
                <w:bCs/>
                <w:i/>
                <w:color w:val="FF0000"/>
                <w:sz w:val="26"/>
                <w:szCs w:val="26"/>
              </w:rPr>
              <w:t>Bước 1. Giao nhiệm vụ học tập</w:t>
            </w:r>
          </w:p>
        </w:tc>
      </w:tr>
      <w:tr w:rsidR="00C44BBF" w:rsidRPr="00491F3E" w14:paraId="485601FE" w14:textId="77777777" w:rsidTr="003F5896">
        <w:trPr>
          <w:trHeight w:val="402"/>
          <w:jc w:val="center"/>
        </w:trPr>
        <w:tc>
          <w:tcPr>
            <w:tcW w:w="4531" w:type="dxa"/>
          </w:tcPr>
          <w:p w14:paraId="4332FF23" w14:textId="77777777" w:rsidR="00C44BBF" w:rsidRPr="00491F3E" w:rsidRDefault="00C44BBF" w:rsidP="00B33C42">
            <w:pPr>
              <w:spacing w:after="0" w:line="288" w:lineRule="auto"/>
              <w:rPr>
                <w:rFonts w:eastAsia="Times New Roman" w:cs="Times New Roman"/>
                <w:sz w:val="26"/>
                <w:szCs w:val="26"/>
              </w:rPr>
            </w:pPr>
            <w:r w:rsidRPr="00491F3E">
              <w:rPr>
                <w:rFonts w:eastAsia="Times New Roman" w:cs="Times New Roman"/>
                <w:sz w:val="26"/>
                <w:szCs w:val="26"/>
              </w:rPr>
              <w:t>GV giới thiệu b</w:t>
            </w:r>
            <w:r w:rsidR="00B33C42" w:rsidRPr="00491F3E">
              <w:rPr>
                <w:rFonts w:eastAsia="Times New Roman" w:cs="Times New Roman"/>
                <w:sz w:val="26"/>
                <w:szCs w:val="26"/>
              </w:rPr>
              <w:t>ài học. Sau đó chiếu từng thông tin</w:t>
            </w:r>
            <w:r w:rsidRPr="00491F3E">
              <w:rPr>
                <w:rFonts w:eastAsia="Times New Roman" w:cs="Times New Roman"/>
                <w:sz w:val="26"/>
                <w:szCs w:val="26"/>
              </w:rPr>
              <w:t xml:space="preserve"> và yêu cầu HS </w:t>
            </w:r>
            <w:r w:rsidR="00B33C42" w:rsidRPr="00491F3E">
              <w:rPr>
                <w:rFonts w:eastAsia="Times New Roman" w:cs="Times New Roman"/>
                <w:sz w:val="26"/>
                <w:szCs w:val="26"/>
              </w:rPr>
              <w:t>theo dõi</w:t>
            </w:r>
          </w:p>
        </w:tc>
        <w:tc>
          <w:tcPr>
            <w:tcW w:w="4678" w:type="dxa"/>
          </w:tcPr>
          <w:p w14:paraId="1672ACA5" w14:textId="77777777" w:rsidR="00C44BBF" w:rsidRPr="00491F3E" w:rsidRDefault="00C44BBF" w:rsidP="00B33C42">
            <w:pPr>
              <w:autoSpaceDE w:val="0"/>
              <w:autoSpaceDN w:val="0"/>
              <w:adjustRightInd w:val="0"/>
              <w:spacing w:after="0" w:line="288" w:lineRule="auto"/>
              <w:jc w:val="both"/>
              <w:rPr>
                <w:rFonts w:eastAsia="Times New Roman" w:cs="Times New Roman"/>
                <w:sz w:val="26"/>
                <w:szCs w:val="26"/>
              </w:rPr>
            </w:pPr>
            <w:r w:rsidRPr="00491F3E">
              <w:rPr>
                <w:rFonts w:eastAsia="Times New Roman" w:cs="Times New Roman"/>
                <w:sz w:val="26"/>
                <w:szCs w:val="26"/>
              </w:rPr>
              <w:t xml:space="preserve">HS tiếp nhận nhiệm vụ </w:t>
            </w:r>
          </w:p>
        </w:tc>
      </w:tr>
      <w:tr w:rsidR="00C44BBF" w:rsidRPr="00491F3E" w14:paraId="16A97D07" w14:textId="77777777" w:rsidTr="003F5896">
        <w:trPr>
          <w:jc w:val="center"/>
        </w:trPr>
        <w:tc>
          <w:tcPr>
            <w:tcW w:w="9209" w:type="dxa"/>
            <w:gridSpan w:val="2"/>
          </w:tcPr>
          <w:p w14:paraId="26975520" w14:textId="77777777" w:rsidR="00C44BBF" w:rsidRPr="00491F3E" w:rsidRDefault="00C44BBF" w:rsidP="003F5896">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2. Thực hiện nhiệm vụ học tập</w:t>
            </w:r>
          </w:p>
        </w:tc>
      </w:tr>
      <w:tr w:rsidR="00C44BBF" w:rsidRPr="00491F3E" w14:paraId="450DD63A" w14:textId="77777777" w:rsidTr="003F5896">
        <w:trPr>
          <w:jc w:val="center"/>
        </w:trPr>
        <w:tc>
          <w:tcPr>
            <w:tcW w:w="4531" w:type="dxa"/>
          </w:tcPr>
          <w:p w14:paraId="7F2E2532" w14:textId="77777777" w:rsidR="00C44BBF" w:rsidRPr="00491F3E" w:rsidRDefault="00C44BBF" w:rsidP="003F5896">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GV gọi những HS có tinh thần xung phong trả lời câu hỏi</w:t>
            </w:r>
          </w:p>
        </w:tc>
        <w:tc>
          <w:tcPr>
            <w:tcW w:w="4678" w:type="dxa"/>
          </w:tcPr>
          <w:p w14:paraId="2855DD16" w14:textId="77777777" w:rsidR="00C44BBF" w:rsidRPr="00491F3E" w:rsidRDefault="00C44BBF" w:rsidP="003F5896">
            <w:pPr>
              <w:spacing w:after="0" w:line="288" w:lineRule="auto"/>
              <w:rPr>
                <w:rFonts w:eastAsia="Times New Roman" w:cs="Times New Roman"/>
                <w:sz w:val="26"/>
                <w:szCs w:val="26"/>
              </w:rPr>
            </w:pPr>
            <w:r w:rsidRPr="00491F3E">
              <w:rPr>
                <w:rFonts w:eastAsia="Times New Roman" w:cs="Times New Roman"/>
                <w:sz w:val="26"/>
                <w:szCs w:val="26"/>
              </w:rPr>
              <w:t>Đại diện HS trả lời câu hỏi</w:t>
            </w:r>
          </w:p>
          <w:p w14:paraId="010F5A74" w14:textId="77777777" w:rsidR="00C44BBF" w:rsidRPr="00491F3E" w:rsidRDefault="00C44BBF" w:rsidP="003F5896">
            <w:pPr>
              <w:spacing w:after="0" w:line="288" w:lineRule="auto"/>
              <w:rPr>
                <w:rFonts w:eastAsia="Times New Roman" w:cs="Times New Roman"/>
                <w:sz w:val="26"/>
                <w:szCs w:val="26"/>
              </w:rPr>
            </w:pPr>
          </w:p>
        </w:tc>
      </w:tr>
      <w:tr w:rsidR="00C44BBF" w:rsidRPr="00491F3E" w14:paraId="3E8AA213" w14:textId="77777777" w:rsidTr="003F5896">
        <w:trPr>
          <w:jc w:val="center"/>
        </w:trPr>
        <w:tc>
          <w:tcPr>
            <w:tcW w:w="9209" w:type="dxa"/>
            <w:gridSpan w:val="2"/>
          </w:tcPr>
          <w:p w14:paraId="3EE050DA" w14:textId="77777777" w:rsidR="00C44BBF" w:rsidRPr="00491F3E" w:rsidRDefault="00C44BBF" w:rsidP="003F5896">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3. Báo cáo, thảo luận</w:t>
            </w:r>
          </w:p>
        </w:tc>
      </w:tr>
      <w:tr w:rsidR="00C44BBF" w:rsidRPr="00491F3E" w14:paraId="539AB00E" w14:textId="77777777" w:rsidTr="003F5896">
        <w:trPr>
          <w:jc w:val="center"/>
        </w:trPr>
        <w:tc>
          <w:tcPr>
            <w:tcW w:w="4531" w:type="dxa"/>
          </w:tcPr>
          <w:p w14:paraId="67787570" w14:textId="77777777" w:rsidR="00C44BBF" w:rsidRPr="00491F3E" w:rsidRDefault="00C44BBF" w:rsidP="003F5896">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gọi ý kiến phản biện bổ sung từ các HS khác nếu câu trả lời của HS chưa chính xác</w:t>
            </w:r>
          </w:p>
        </w:tc>
        <w:tc>
          <w:tcPr>
            <w:tcW w:w="4678" w:type="dxa"/>
          </w:tcPr>
          <w:p w14:paraId="133E2EEB" w14:textId="77777777" w:rsidR="00C44BBF" w:rsidRPr="00491F3E" w:rsidRDefault="00C44BBF" w:rsidP="003F5896">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khác phản biện và đưa ra câu trả lời</w:t>
            </w:r>
          </w:p>
        </w:tc>
      </w:tr>
      <w:tr w:rsidR="00C44BBF" w:rsidRPr="00491F3E" w14:paraId="53BA040E" w14:textId="77777777" w:rsidTr="003F5896">
        <w:trPr>
          <w:jc w:val="center"/>
        </w:trPr>
        <w:tc>
          <w:tcPr>
            <w:tcW w:w="9209" w:type="dxa"/>
            <w:gridSpan w:val="2"/>
          </w:tcPr>
          <w:p w14:paraId="7060FC40" w14:textId="77777777" w:rsidR="00C44BBF" w:rsidRPr="00491F3E" w:rsidRDefault="00C44BBF" w:rsidP="003F5896">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4. Kết luận, nhận định</w:t>
            </w:r>
          </w:p>
        </w:tc>
      </w:tr>
      <w:tr w:rsidR="00C44BBF" w:rsidRPr="00491F3E" w14:paraId="273747E9" w14:textId="77777777" w:rsidTr="003F5896">
        <w:trPr>
          <w:jc w:val="center"/>
        </w:trPr>
        <w:tc>
          <w:tcPr>
            <w:tcW w:w="4531" w:type="dxa"/>
          </w:tcPr>
          <w:p w14:paraId="223A8101" w14:textId="77777777" w:rsidR="00C44BBF" w:rsidRPr="00491F3E" w:rsidRDefault="00C44BBF" w:rsidP="00B33C42">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 xml:space="preserve">GV chốt lại kiến thức </w:t>
            </w:r>
            <w:r w:rsidR="00B33C42" w:rsidRPr="00491F3E">
              <w:rPr>
                <w:rFonts w:eastAsia="Times New Roman" w:cs="Times New Roman"/>
                <w:bCs/>
                <w:iCs/>
                <w:sz w:val="26"/>
                <w:szCs w:val="26"/>
              </w:rPr>
              <w:t>của đoạn thông tin</w:t>
            </w:r>
          </w:p>
        </w:tc>
        <w:tc>
          <w:tcPr>
            <w:tcW w:w="4678" w:type="dxa"/>
          </w:tcPr>
          <w:p w14:paraId="3973B6C4" w14:textId="77777777" w:rsidR="00C44BBF" w:rsidRPr="00491F3E" w:rsidRDefault="00C44BBF" w:rsidP="003F5896">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lĩnh hội kiến thức và chuẩn bị vào bài mới.</w:t>
            </w:r>
          </w:p>
        </w:tc>
      </w:tr>
    </w:tbl>
    <w:p w14:paraId="0ECE6CCC" w14:textId="77777777" w:rsidR="00B33C42" w:rsidRPr="00491F3E" w:rsidRDefault="00B33C42" w:rsidP="00B33C42">
      <w:pPr>
        <w:spacing w:after="0"/>
        <w:jc w:val="both"/>
        <w:rPr>
          <w:rFonts w:cs="Times New Roman"/>
          <w:b/>
          <w:i/>
          <w:iCs/>
          <w:color w:val="000000" w:themeColor="text1"/>
          <w:sz w:val="26"/>
          <w:szCs w:val="26"/>
          <w:lang w:val="en-GB"/>
        </w:rPr>
      </w:pPr>
    </w:p>
    <w:p w14:paraId="20307599" w14:textId="77777777" w:rsidR="00B33C42" w:rsidRPr="00491F3E" w:rsidRDefault="00B33C42" w:rsidP="00B33C42">
      <w:pPr>
        <w:spacing w:after="0"/>
        <w:jc w:val="both"/>
        <w:rPr>
          <w:rFonts w:cs="Times New Roman"/>
          <w:b/>
          <w:i/>
          <w:iCs/>
          <w:color w:val="000000" w:themeColor="text1"/>
          <w:sz w:val="26"/>
          <w:szCs w:val="26"/>
          <w:lang w:val="en-GB"/>
        </w:rPr>
      </w:pPr>
      <w:r w:rsidRPr="00491F3E">
        <w:rPr>
          <w:rFonts w:cs="Times New Roman"/>
          <w:b/>
          <w:i/>
          <w:iCs/>
          <w:color w:val="000000" w:themeColor="text1"/>
          <w:sz w:val="26"/>
          <w:szCs w:val="26"/>
          <w:lang w:val="en-GB"/>
        </w:rPr>
        <w:t>2. Hoạt động hình thành kiến thức mới:</w:t>
      </w:r>
    </w:p>
    <w:p w14:paraId="7E1C3DDA" w14:textId="77777777" w:rsidR="00B33C42" w:rsidRPr="00491F3E" w:rsidRDefault="00B33C42" w:rsidP="00B33C42">
      <w:pPr>
        <w:spacing w:after="0"/>
        <w:jc w:val="both"/>
        <w:rPr>
          <w:rFonts w:cs="Times New Roman"/>
          <w:b/>
          <w:color w:val="000000" w:themeColor="text1"/>
          <w:sz w:val="26"/>
          <w:szCs w:val="26"/>
        </w:rPr>
      </w:pPr>
      <w:r w:rsidRPr="00491F3E">
        <w:rPr>
          <w:rFonts w:cs="Times New Roman"/>
          <w:b/>
          <w:color w:val="000000" w:themeColor="text1"/>
          <w:sz w:val="26"/>
          <w:szCs w:val="26"/>
        </w:rPr>
        <w:t>2.1. Tìm hiểu</w:t>
      </w:r>
      <w:r w:rsidR="00E062F9" w:rsidRPr="00491F3E">
        <w:rPr>
          <w:rFonts w:cs="Times New Roman"/>
          <w:b/>
          <w:color w:val="000000" w:themeColor="text1"/>
          <w:sz w:val="26"/>
          <w:szCs w:val="26"/>
        </w:rPr>
        <w:t xml:space="preserve"> về tế bào gốc</w:t>
      </w:r>
      <w:r w:rsidRPr="00491F3E">
        <w:rPr>
          <w:rFonts w:cs="Times New Roman"/>
          <w:b/>
          <w:color w:val="000000" w:themeColor="text1"/>
          <w:sz w:val="26"/>
          <w:szCs w:val="26"/>
        </w:rPr>
        <w:t>:</w:t>
      </w:r>
    </w:p>
    <w:p w14:paraId="1C7DDB25" w14:textId="0E3D9C3B" w:rsidR="00B33C42" w:rsidRPr="00491F3E" w:rsidRDefault="00B33C42" w:rsidP="00B33C42">
      <w:pPr>
        <w:spacing w:after="0"/>
        <w:jc w:val="both"/>
        <w:rPr>
          <w:rFonts w:cs="Times New Roman"/>
          <w:bCs/>
          <w:color w:val="000000" w:themeColor="text1"/>
          <w:sz w:val="26"/>
          <w:szCs w:val="26"/>
        </w:rPr>
      </w:pPr>
      <w:r w:rsidRPr="00491F3E">
        <w:rPr>
          <w:rFonts w:cs="Times New Roman"/>
          <w:b/>
          <w:color w:val="000000" w:themeColor="text1"/>
          <w:sz w:val="26"/>
          <w:szCs w:val="26"/>
        </w:rPr>
        <w:t>a)</w:t>
      </w:r>
      <w:r w:rsidR="00E062F9" w:rsidRPr="00491F3E">
        <w:rPr>
          <w:rFonts w:cs="Times New Roman"/>
          <w:b/>
          <w:color w:val="000000" w:themeColor="text1"/>
          <w:sz w:val="26"/>
          <w:szCs w:val="26"/>
        </w:rPr>
        <w:t xml:space="preserve"> </w:t>
      </w:r>
      <w:r w:rsidRPr="00491F3E">
        <w:rPr>
          <w:rFonts w:cs="Times New Roman"/>
          <w:b/>
          <w:color w:val="000000" w:themeColor="text1"/>
          <w:sz w:val="26"/>
          <w:szCs w:val="26"/>
        </w:rPr>
        <w:t>Mục tiêu:</w:t>
      </w:r>
      <w:r w:rsidR="00E60BF6" w:rsidRPr="00491F3E">
        <w:rPr>
          <w:rFonts w:cs="Times New Roman"/>
          <w:b/>
          <w:color w:val="000000" w:themeColor="text1"/>
          <w:sz w:val="26"/>
          <w:szCs w:val="26"/>
        </w:rPr>
        <w:t xml:space="preserve"> </w:t>
      </w:r>
      <w:r w:rsidR="00E60BF6" w:rsidRPr="00491F3E">
        <w:rPr>
          <w:rFonts w:cs="Times New Roman"/>
          <w:bCs/>
          <w:color w:val="000000" w:themeColor="text1"/>
          <w:sz w:val="26"/>
          <w:szCs w:val="26"/>
        </w:rPr>
        <w:t>SH1.1.1, SH1.1.2, SH1.3, GTHT 1.4</w:t>
      </w:r>
    </w:p>
    <w:p w14:paraId="554DB8FD" w14:textId="77777777" w:rsidR="00E062F9" w:rsidRPr="00491F3E" w:rsidRDefault="00E062F9" w:rsidP="00B33C42">
      <w:pPr>
        <w:spacing w:after="0" w:line="312" w:lineRule="auto"/>
        <w:jc w:val="both"/>
        <w:rPr>
          <w:rFonts w:eastAsia="Times New Roman" w:cs="Times New Roman"/>
          <w:b/>
          <w:sz w:val="26"/>
          <w:szCs w:val="26"/>
        </w:rPr>
      </w:pPr>
      <w:r w:rsidRPr="00491F3E">
        <w:rPr>
          <w:rFonts w:eastAsia="Times New Roman" w:cs="Times New Roman"/>
          <w:b/>
          <w:sz w:val="26"/>
          <w:szCs w:val="26"/>
        </w:rPr>
        <w:t>b) Nội dung:</w:t>
      </w:r>
    </w:p>
    <w:p w14:paraId="21BEADBC" w14:textId="77777777" w:rsidR="00E062F9" w:rsidRPr="00491F3E" w:rsidRDefault="00E062F9" w:rsidP="00B33C42">
      <w:pPr>
        <w:spacing w:after="0" w:line="312" w:lineRule="auto"/>
        <w:jc w:val="both"/>
        <w:rPr>
          <w:rFonts w:eastAsia="Times New Roman" w:cs="Times New Roman"/>
          <w:sz w:val="26"/>
          <w:szCs w:val="26"/>
        </w:rPr>
      </w:pPr>
      <w:r w:rsidRPr="00491F3E">
        <w:rPr>
          <w:rFonts w:eastAsia="Times New Roman" w:cs="Times New Roman"/>
          <w:sz w:val="26"/>
          <w:szCs w:val="26"/>
        </w:rPr>
        <w:t>- GV cho HS nghiên cứu SGK theo cặp đôi và sử dụng phương pháp hỏi đáp để hướng dẫn HS thảo luận nội dung các vấn đề.</w:t>
      </w:r>
    </w:p>
    <w:p w14:paraId="2B1BC763" w14:textId="77777777" w:rsidR="00E062F9" w:rsidRPr="00491F3E" w:rsidRDefault="00E062F9" w:rsidP="00E062F9">
      <w:pPr>
        <w:spacing w:after="0" w:line="312" w:lineRule="auto"/>
        <w:jc w:val="both"/>
        <w:rPr>
          <w:rFonts w:eastAsia="Times New Roman" w:cs="Times New Roman"/>
          <w:sz w:val="26"/>
          <w:szCs w:val="26"/>
        </w:rPr>
      </w:pPr>
      <w:r w:rsidRPr="00491F3E">
        <w:rPr>
          <w:rFonts w:eastAsia="Times New Roman" w:cs="Times New Roman"/>
          <w:sz w:val="26"/>
          <w:szCs w:val="26"/>
        </w:rPr>
        <w:t>- Đưa ra hệ thống câu hỏi cho từng vấn đề.</w:t>
      </w:r>
    </w:p>
    <w:p w14:paraId="63BCDC62" w14:textId="77777777" w:rsidR="00F807CD" w:rsidRPr="00491F3E" w:rsidRDefault="00E062F9" w:rsidP="00B33C42">
      <w:pPr>
        <w:spacing w:after="0" w:line="312" w:lineRule="auto"/>
        <w:jc w:val="both"/>
        <w:rPr>
          <w:rFonts w:eastAsia="Times New Roman" w:cs="Times New Roman"/>
          <w:b/>
          <w:sz w:val="26"/>
          <w:szCs w:val="26"/>
        </w:rPr>
      </w:pPr>
      <w:r w:rsidRPr="00491F3E">
        <w:rPr>
          <w:rFonts w:eastAsia="Times New Roman" w:cs="Times New Roman"/>
          <w:sz w:val="26"/>
          <w:szCs w:val="26"/>
        </w:rPr>
        <w:t>-</w:t>
      </w:r>
      <w:r w:rsidR="002F26E1" w:rsidRPr="00491F3E">
        <w:rPr>
          <w:rFonts w:eastAsia="Times New Roman" w:cs="Times New Roman"/>
          <w:sz w:val="26"/>
          <w:szCs w:val="26"/>
        </w:rPr>
        <w:t xml:space="preserve"> Sử dụng hình ảnh 4.1 tr28</w:t>
      </w:r>
      <w:r w:rsidR="00596C49" w:rsidRPr="00491F3E">
        <w:rPr>
          <w:rFonts w:eastAsia="Times New Roman" w:cs="Times New Roman"/>
          <w:sz w:val="26"/>
          <w:szCs w:val="26"/>
        </w:rPr>
        <w:t xml:space="preserve">, </w:t>
      </w:r>
      <w:r w:rsidR="002F26E1" w:rsidRPr="00491F3E">
        <w:rPr>
          <w:rFonts w:eastAsia="Times New Roman" w:cs="Times New Roman"/>
          <w:sz w:val="26"/>
          <w:szCs w:val="26"/>
        </w:rPr>
        <w:t xml:space="preserve">CĐ CTST; </w:t>
      </w:r>
      <w:r w:rsidR="006767D7" w:rsidRPr="00491F3E">
        <w:rPr>
          <w:rFonts w:eastAsia="Times New Roman" w:cs="Times New Roman"/>
          <w:sz w:val="26"/>
          <w:szCs w:val="26"/>
        </w:rPr>
        <w:t xml:space="preserve">H 6.3tr38;  </w:t>
      </w:r>
      <w:r w:rsidR="002F26E1" w:rsidRPr="00491F3E">
        <w:rPr>
          <w:rFonts w:eastAsia="Times New Roman" w:cs="Times New Roman"/>
          <w:sz w:val="26"/>
          <w:szCs w:val="26"/>
        </w:rPr>
        <w:t>H 6.4, 6.5 tr39</w:t>
      </w:r>
      <w:r w:rsidR="006767D7" w:rsidRPr="00491F3E">
        <w:rPr>
          <w:rFonts w:eastAsia="Times New Roman" w:cs="Times New Roman"/>
          <w:sz w:val="26"/>
          <w:szCs w:val="26"/>
        </w:rPr>
        <w:t>; H6.6 tr40</w:t>
      </w:r>
      <w:r w:rsidR="002F26E1" w:rsidRPr="00491F3E">
        <w:rPr>
          <w:rFonts w:eastAsia="Times New Roman" w:cs="Times New Roman"/>
          <w:sz w:val="26"/>
          <w:szCs w:val="26"/>
        </w:rPr>
        <w:t xml:space="preserve"> CĐ Cánh diều</w:t>
      </w:r>
    </w:p>
    <w:p w14:paraId="5F5F7703" w14:textId="77777777" w:rsidR="002F26E1" w:rsidRPr="00491F3E" w:rsidRDefault="00F807CD" w:rsidP="002F26E1">
      <w:pPr>
        <w:spacing w:after="0" w:line="312" w:lineRule="auto"/>
        <w:rPr>
          <w:rFonts w:eastAsia="Times New Roman" w:cs="Times New Roman"/>
          <w:b/>
          <w:sz w:val="26"/>
          <w:szCs w:val="26"/>
        </w:rPr>
      </w:pPr>
      <w:r w:rsidRPr="00491F3E">
        <w:rPr>
          <w:rFonts w:eastAsia="Times New Roman" w:cs="Times New Roman"/>
          <w:noProof/>
          <w:sz w:val="26"/>
          <w:szCs w:val="26"/>
        </w:rPr>
        <w:lastRenderedPageBreak/>
        <w:drawing>
          <wp:inline distT="0" distB="0" distL="0" distR="0" wp14:anchorId="72213E23" wp14:editId="0059CAD7">
            <wp:extent cx="1826260" cy="14763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49061.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4097" cy="1490795"/>
                    </a:xfrm>
                    <a:prstGeom prst="rect">
                      <a:avLst/>
                    </a:prstGeom>
                  </pic:spPr>
                </pic:pic>
              </a:graphicData>
            </a:graphic>
          </wp:inline>
        </w:drawing>
      </w:r>
      <w:r w:rsidR="002F26E1" w:rsidRPr="00491F3E">
        <w:rPr>
          <w:rFonts w:cs="Times New Roman"/>
          <w:noProof/>
          <w:sz w:val="26"/>
          <w:szCs w:val="26"/>
        </w:rPr>
        <w:drawing>
          <wp:inline distT="0" distB="0" distL="0" distR="0" wp14:anchorId="0FC752FB" wp14:editId="6CC7157D">
            <wp:extent cx="234315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3150" cy="1466850"/>
                    </a:xfrm>
                    <a:prstGeom prst="rect">
                      <a:avLst/>
                    </a:prstGeom>
                  </pic:spPr>
                </pic:pic>
              </a:graphicData>
            </a:graphic>
          </wp:inline>
        </w:drawing>
      </w:r>
      <w:r w:rsidR="002F26E1" w:rsidRPr="00491F3E">
        <w:rPr>
          <w:rFonts w:eastAsia="Times New Roman" w:cs="Times New Roman"/>
          <w:b/>
          <w:noProof/>
          <w:sz w:val="26"/>
          <w:szCs w:val="26"/>
        </w:rPr>
        <w:drawing>
          <wp:inline distT="0" distB="0" distL="0" distR="0" wp14:anchorId="2C904E5C" wp14:editId="371AE555">
            <wp:extent cx="2190115" cy="1447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845E21.tmp"/>
                    <pic:cNvPicPr/>
                  </pic:nvPicPr>
                  <pic:blipFill>
                    <a:blip r:embed="rId9">
                      <a:extLst>
                        <a:ext uri="{28A0092B-C50C-407E-A947-70E740481C1C}">
                          <a14:useLocalDpi xmlns:a14="http://schemas.microsoft.com/office/drawing/2010/main" val="0"/>
                        </a:ext>
                      </a:extLst>
                    </a:blip>
                    <a:stretch>
                      <a:fillRect/>
                    </a:stretch>
                  </pic:blipFill>
                  <pic:spPr>
                    <a:xfrm>
                      <a:off x="0" y="0"/>
                      <a:ext cx="2193783" cy="1450225"/>
                    </a:xfrm>
                    <a:prstGeom prst="rect">
                      <a:avLst/>
                    </a:prstGeom>
                  </pic:spPr>
                </pic:pic>
              </a:graphicData>
            </a:graphic>
          </wp:inline>
        </w:drawing>
      </w:r>
    </w:p>
    <w:p w14:paraId="6C659F01" w14:textId="77777777" w:rsidR="002F26E1" w:rsidRPr="00491F3E" w:rsidRDefault="002F26E1" w:rsidP="00B33C42">
      <w:pPr>
        <w:spacing w:after="0" w:line="312" w:lineRule="auto"/>
        <w:jc w:val="both"/>
        <w:rPr>
          <w:rFonts w:eastAsia="Times New Roman" w:cs="Times New Roman"/>
          <w:b/>
          <w:sz w:val="26"/>
          <w:szCs w:val="26"/>
        </w:rPr>
      </w:pPr>
    </w:p>
    <w:p w14:paraId="1191DF4E" w14:textId="77777777" w:rsidR="002F26E1" w:rsidRPr="00491F3E" w:rsidRDefault="002F26E1" w:rsidP="00B33C42">
      <w:pPr>
        <w:spacing w:after="0" w:line="312" w:lineRule="auto"/>
        <w:jc w:val="both"/>
        <w:rPr>
          <w:rFonts w:eastAsia="Times New Roman" w:cs="Times New Roman"/>
          <w:b/>
          <w:sz w:val="26"/>
          <w:szCs w:val="26"/>
        </w:rPr>
      </w:pPr>
    </w:p>
    <w:p w14:paraId="24306338" w14:textId="77777777" w:rsidR="002F26E1" w:rsidRPr="00491F3E" w:rsidRDefault="002F26E1" w:rsidP="00596C49">
      <w:pPr>
        <w:spacing w:after="0" w:line="312" w:lineRule="auto"/>
        <w:jc w:val="center"/>
        <w:rPr>
          <w:rFonts w:eastAsia="Times New Roman" w:cs="Times New Roman"/>
          <w:b/>
          <w:sz w:val="26"/>
          <w:szCs w:val="26"/>
        </w:rPr>
      </w:pPr>
      <w:r w:rsidRPr="00491F3E">
        <w:rPr>
          <w:rFonts w:eastAsia="Times New Roman" w:cs="Times New Roman"/>
          <w:b/>
          <w:noProof/>
          <w:sz w:val="26"/>
          <w:szCs w:val="26"/>
        </w:rPr>
        <w:drawing>
          <wp:inline distT="0" distB="0" distL="0" distR="0" wp14:anchorId="1DDCB36A" wp14:editId="36DBB290">
            <wp:extent cx="29908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4A999.tmp"/>
                    <pic:cNvPicPr/>
                  </pic:nvPicPr>
                  <pic:blipFill>
                    <a:blip r:embed="rId10">
                      <a:extLst>
                        <a:ext uri="{28A0092B-C50C-407E-A947-70E740481C1C}">
                          <a14:useLocalDpi xmlns:a14="http://schemas.microsoft.com/office/drawing/2010/main" val="0"/>
                        </a:ext>
                      </a:extLst>
                    </a:blip>
                    <a:stretch>
                      <a:fillRect/>
                    </a:stretch>
                  </pic:blipFill>
                  <pic:spPr>
                    <a:xfrm>
                      <a:off x="0" y="0"/>
                      <a:ext cx="2991272" cy="2305375"/>
                    </a:xfrm>
                    <a:prstGeom prst="rect">
                      <a:avLst/>
                    </a:prstGeom>
                  </pic:spPr>
                </pic:pic>
              </a:graphicData>
            </a:graphic>
          </wp:inline>
        </w:drawing>
      </w:r>
      <w:r w:rsidR="006767D7" w:rsidRPr="00491F3E">
        <w:rPr>
          <w:rFonts w:eastAsia="Times New Roman" w:cs="Times New Roman"/>
          <w:b/>
          <w:noProof/>
          <w:sz w:val="26"/>
          <w:szCs w:val="26"/>
        </w:rPr>
        <w:drawing>
          <wp:inline distT="0" distB="0" distL="0" distR="0" wp14:anchorId="255E1BFA" wp14:editId="2663FB3F">
            <wp:extent cx="263842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4AB99.tmp"/>
                    <pic:cNvPicPr/>
                  </pic:nvPicPr>
                  <pic:blipFill>
                    <a:blip r:embed="rId11">
                      <a:extLst>
                        <a:ext uri="{28A0092B-C50C-407E-A947-70E740481C1C}">
                          <a14:useLocalDpi xmlns:a14="http://schemas.microsoft.com/office/drawing/2010/main" val="0"/>
                        </a:ext>
                      </a:extLst>
                    </a:blip>
                    <a:stretch>
                      <a:fillRect/>
                    </a:stretch>
                  </pic:blipFill>
                  <pic:spPr>
                    <a:xfrm>
                      <a:off x="0" y="0"/>
                      <a:ext cx="2638802" cy="2048168"/>
                    </a:xfrm>
                    <a:prstGeom prst="rect">
                      <a:avLst/>
                    </a:prstGeom>
                  </pic:spPr>
                </pic:pic>
              </a:graphicData>
            </a:graphic>
          </wp:inline>
        </w:drawing>
      </w:r>
    </w:p>
    <w:p w14:paraId="6F5B1170" w14:textId="77777777" w:rsidR="00596C49" w:rsidRPr="00491F3E" w:rsidRDefault="00596C49" w:rsidP="00596C49">
      <w:pPr>
        <w:spacing w:after="0" w:line="312" w:lineRule="auto"/>
        <w:jc w:val="center"/>
        <w:rPr>
          <w:rFonts w:eastAsia="Times New Roman" w:cs="Times New Roman"/>
          <w:b/>
          <w:sz w:val="26"/>
          <w:szCs w:val="26"/>
        </w:rPr>
      </w:pPr>
    </w:p>
    <w:p w14:paraId="13B8FB70" w14:textId="77777777" w:rsidR="00E062F9" w:rsidRPr="00491F3E" w:rsidRDefault="00E062F9" w:rsidP="00B33C42">
      <w:pPr>
        <w:spacing w:after="0" w:line="312" w:lineRule="auto"/>
        <w:jc w:val="both"/>
        <w:rPr>
          <w:rFonts w:eastAsia="Times New Roman" w:cs="Times New Roman"/>
          <w:b/>
          <w:sz w:val="26"/>
          <w:szCs w:val="26"/>
        </w:rPr>
      </w:pPr>
      <w:r w:rsidRPr="00491F3E">
        <w:rPr>
          <w:rFonts w:eastAsia="Times New Roman" w:cs="Times New Roman"/>
          <w:b/>
          <w:sz w:val="26"/>
          <w:szCs w:val="26"/>
        </w:rPr>
        <w:t>2.1.1. Đại cương về tế bào gốc:</w:t>
      </w:r>
    </w:p>
    <w:p w14:paraId="3A92B401" w14:textId="77777777" w:rsidR="00E062F9" w:rsidRPr="00491F3E" w:rsidRDefault="006657B1" w:rsidP="00B33C42">
      <w:pPr>
        <w:spacing w:after="0" w:line="312" w:lineRule="auto"/>
        <w:jc w:val="both"/>
        <w:rPr>
          <w:rFonts w:eastAsia="Times New Roman" w:cs="Times New Roman"/>
          <w:sz w:val="26"/>
          <w:szCs w:val="26"/>
        </w:rPr>
      </w:pPr>
      <w:r w:rsidRPr="00491F3E">
        <w:rPr>
          <w:rFonts w:eastAsia="Times New Roman" w:cs="Times New Roman"/>
          <w:sz w:val="26"/>
          <w:szCs w:val="26"/>
        </w:rPr>
        <w:t>Câu 1. Nhờ đâu mà một số động vật tôm, cua, thằn lằn có thể tái sinh các phần cơ thể bị mất?</w:t>
      </w:r>
    </w:p>
    <w:p w14:paraId="29106CAC" w14:textId="77777777" w:rsidR="00DD3CCB" w:rsidRPr="00491F3E" w:rsidRDefault="003C4791" w:rsidP="00B33C42">
      <w:pPr>
        <w:spacing w:after="0" w:line="312" w:lineRule="auto"/>
        <w:jc w:val="both"/>
        <w:rPr>
          <w:rFonts w:eastAsia="Times New Roman" w:cs="Times New Roman"/>
          <w:sz w:val="26"/>
          <w:szCs w:val="26"/>
        </w:rPr>
      </w:pPr>
      <w:r w:rsidRPr="00491F3E">
        <w:rPr>
          <w:rFonts w:cs="Times New Roman"/>
          <w:noProof/>
          <w:sz w:val="26"/>
          <w:szCs w:val="26"/>
        </w:rPr>
        <mc:AlternateContent>
          <mc:Choice Requires="wps">
            <w:drawing>
              <wp:anchor distT="0" distB="0" distL="114300" distR="114300" simplePos="0" relativeHeight="251659264" behindDoc="0" locked="0" layoutInCell="1" allowOverlap="1" wp14:anchorId="64AA66EB" wp14:editId="783B26B3">
                <wp:simplePos x="0" y="0"/>
                <wp:positionH relativeFrom="column">
                  <wp:posOffset>2870835</wp:posOffset>
                </wp:positionH>
                <wp:positionV relativeFrom="paragraph">
                  <wp:posOffset>758825</wp:posOffset>
                </wp:positionV>
                <wp:extent cx="514350" cy="45719"/>
                <wp:effectExtent l="0" t="19050" r="38100" b="31115"/>
                <wp:wrapNone/>
                <wp:docPr id="5" name="Right Arrow 5"/>
                <wp:cNvGraphicFramePr/>
                <a:graphic xmlns:a="http://schemas.openxmlformats.org/drawingml/2006/main">
                  <a:graphicData uri="http://schemas.microsoft.com/office/word/2010/wordprocessingShape">
                    <wps:wsp>
                      <wps:cNvSpPr/>
                      <wps:spPr>
                        <a:xfrm>
                          <a:off x="0" y="0"/>
                          <a:ext cx="5143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A41E1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6.05pt;margin-top:59.75pt;width:40.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" adj="20640" fillcolor="#5b9bd5 [3204]" strokecolor="#1f4d78 [1604]" strokeweight="1pt"/>
            </w:pict>
          </mc:Fallback>
        </mc:AlternateContent>
      </w:r>
      <w:r w:rsidRPr="00491F3E">
        <w:rPr>
          <w:rFonts w:eastAsia="Times New Roman" w:cs="Times New Roman"/>
          <w:sz w:val="26"/>
          <w:szCs w:val="26"/>
        </w:rPr>
        <w:t xml:space="preserve">                    </w:t>
      </w:r>
      <w:r w:rsidRPr="00491F3E">
        <w:rPr>
          <w:rFonts w:cs="Times New Roman"/>
          <w:noProof/>
          <w:sz w:val="26"/>
          <w:szCs w:val="26"/>
        </w:rPr>
        <w:drawing>
          <wp:inline distT="0" distB="0" distL="0" distR="0" wp14:anchorId="10489F5C" wp14:editId="4D16497D">
            <wp:extent cx="1581150" cy="1390650"/>
            <wp:effectExtent l="0" t="0" r="0" b="0"/>
            <wp:docPr id="3" name="Picture 3" descr="Thằn lằn mất đuôi - Trả phí Bản quyền Một lần Thằn lằn - Động vật bò sát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ằn lằn mất đuôi - Trả phí Bản quyền Một lần Thằn lằn - Động vật bò sát vectơ sẵn c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1390650"/>
                    </a:xfrm>
                    <a:prstGeom prst="rect">
                      <a:avLst/>
                    </a:prstGeom>
                    <a:noFill/>
                    <a:ln>
                      <a:noFill/>
                    </a:ln>
                  </pic:spPr>
                </pic:pic>
              </a:graphicData>
            </a:graphic>
          </wp:inline>
        </w:drawing>
      </w:r>
      <w:r w:rsidRPr="00491F3E">
        <w:rPr>
          <w:rFonts w:eastAsia="Times New Roman" w:cs="Times New Roman"/>
          <w:sz w:val="26"/>
          <w:szCs w:val="26"/>
        </w:rPr>
        <w:t xml:space="preserve">                                 </w:t>
      </w:r>
      <w:r w:rsidRPr="00491F3E">
        <w:rPr>
          <w:rFonts w:cs="Times New Roman"/>
          <w:noProof/>
          <w:sz w:val="26"/>
          <w:szCs w:val="26"/>
        </w:rPr>
        <w:drawing>
          <wp:inline distT="0" distB="0" distL="0" distR="0" wp14:anchorId="6B0E1BAC" wp14:editId="17487878">
            <wp:extent cx="1781175" cy="1428750"/>
            <wp:effectExtent l="0" t="0" r="9525" b="0"/>
            <wp:docPr id="8" name="Picture 8" descr="https://anhhungxadieu.vn/than-lan-dut-duoi/imager_4_12772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hhungxadieu.vn/than-lan-dut-duoi/imager_4_127720_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sidRPr="00491F3E">
        <w:rPr>
          <w:rFonts w:cs="Times New Roman"/>
          <w:noProof/>
          <w:sz w:val="26"/>
          <w:szCs w:val="26"/>
        </w:rPr>
        <w:t xml:space="preserve"> </w:t>
      </w:r>
    </w:p>
    <w:p w14:paraId="7625C1F2" w14:textId="77777777" w:rsidR="00F807CD" w:rsidRPr="00491F3E" w:rsidRDefault="006657B1" w:rsidP="00B33C42">
      <w:pPr>
        <w:spacing w:after="0" w:line="312" w:lineRule="auto"/>
        <w:jc w:val="both"/>
        <w:rPr>
          <w:rFonts w:eastAsia="Times New Roman" w:cs="Times New Roman"/>
          <w:sz w:val="26"/>
          <w:szCs w:val="26"/>
        </w:rPr>
      </w:pPr>
      <w:r w:rsidRPr="00491F3E">
        <w:rPr>
          <w:rFonts w:eastAsia="Times New Roman" w:cs="Times New Roman"/>
          <w:sz w:val="26"/>
          <w:szCs w:val="26"/>
        </w:rPr>
        <w:t xml:space="preserve">Câu 2. Người ta có thể chứng minh </w:t>
      </w:r>
      <w:r w:rsidR="00F807CD" w:rsidRPr="00491F3E">
        <w:rPr>
          <w:rFonts w:eastAsia="Times New Roman" w:cs="Times New Roman"/>
          <w:sz w:val="26"/>
          <w:szCs w:val="26"/>
        </w:rPr>
        <w:t xml:space="preserve">các đặc tính của tế bào gốc trong điều kiện in vitro không? Tại sao? </w:t>
      </w:r>
    </w:p>
    <w:p w14:paraId="218E5B59" w14:textId="77777777" w:rsidR="006657B1" w:rsidRPr="00491F3E" w:rsidRDefault="00F807CD" w:rsidP="00B33C42">
      <w:pPr>
        <w:spacing w:after="0" w:line="312" w:lineRule="auto"/>
        <w:jc w:val="both"/>
        <w:rPr>
          <w:rFonts w:eastAsia="Times New Roman" w:cs="Times New Roman"/>
          <w:sz w:val="26"/>
          <w:szCs w:val="26"/>
        </w:rPr>
      </w:pPr>
      <w:r w:rsidRPr="00491F3E">
        <w:rPr>
          <w:rFonts w:eastAsia="Times New Roman" w:cs="Times New Roman"/>
          <w:sz w:val="26"/>
          <w:szCs w:val="26"/>
        </w:rPr>
        <w:t xml:space="preserve">Câu 3. Em hiểu thế nào là tế bào gốc? Một tê bào gốc đòi hỏi ít nhất phải có bao nhiêu đặc tính? </w:t>
      </w:r>
    </w:p>
    <w:p w14:paraId="6D5337AD" w14:textId="77777777" w:rsidR="00F807CD" w:rsidRPr="00491F3E" w:rsidRDefault="00F807CD" w:rsidP="00B33C42">
      <w:pPr>
        <w:spacing w:after="0" w:line="312" w:lineRule="auto"/>
        <w:jc w:val="both"/>
        <w:rPr>
          <w:rFonts w:eastAsia="Times New Roman" w:cs="Times New Roman"/>
          <w:b/>
          <w:sz w:val="26"/>
          <w:szCs w:val="26"/>
        </w:rPr>
      </w:pPr>
      <w:r w:rsidRPr="00491F3E">
        <w:rPr>
          <w:rFonts w:eastAsia="Times New Roman" w:cs="Times New Roman"/>
          <w:b/>
          <w:sz w:val="26"/>
          <w:szCs w:val="26"/>
        </w:rPr>
        <w:t>2.1.2.</w:t>
      </w:r>
      <w:r w:rsidR="005C6FF7" w:rsidRPr="00491F3E">
        <w:rPr>
          <w:rFonts w:eastAsia="Times New Roman" w:cs="Times New Roman"/>
          <w:b/>
          <w:sz w:val="26"/>
          <w:szCs w:val="26"/>
        </w:rPr>
        <w:t xml:space="preserve"> Tìm hiểu về </w:t>
      </w:r>
      <w:r w:rsidRPr="00491F3E">
        <w:rPr>
          <w:rFonts w:eastAsia="Times New Roman" w:cs="Times New Roman"/>
          <w:b/>
          <w:sz w:val="26"/>
          <w:szCs w:val="26"/>
        </w:rPr>
        <w:t>Nguồn gốc:</w:t>
      </w:r>
    </w:p>
    <w:p w14:paraId="2C8BD997" w14:textId="77777777" w:rsidR="00F807CD" w:rsidRPr="00491F3E" w:rsidRDefault="005C6FF7" w:rsidP="00B33C42">
      <w:pPr>
        <w:spacing w:after="0" w:line="312" w:lineRule="auto"/>
        <w:jc w:val="both"/>
        <w:rPr>
          <w:rFonts w:eastAsia="Times New Roman" w:cs="Times New Roman"/>
          <w:sz w:val="26"/>
          <w:szCs w:val="26"/>
        </w:rPr>
      </w:pPr>
      <w:r w:rsidRPr="00491F3E">
        <w:rPr>
          <w:rFonts w:eastAsia="Times New Roman" w:cs="Times New Roman"/>
          <w:sz w:val="26"/>
          <w:szCs w:val="26"/>
        </w:rPr>
        <w:t>Tế bào gốc có thể được thu nhận từ những nguồn nào? Nguồn nào dễ tiến hành thu nhận nhất?</w:t>
      </w:r>
    </w:p>
    <w:p w14:paraId="0C274582" w14:textId="77777777" w:rsidR="00F807CD" w:rsidRPr="00491F3E" w:rsidRDefault="005C6FF7" w:rsidP="00B33C42">
      <w:pPr>
        <w:spacing w:after="0" w:line="312" w:lineRule="auto"/>
        <w:jc w:val="both"/>
        <w:rPr>
          <w:rFonts w:eastAsia="Times New Roman" w:cs="Times New Roman"/>
          <w:b/>
          <w:sz w:val="26"/>
          <w:szCs w:val="26"/>
        </w:rPr>
      </w:pPr>
      <w:r w:rsidRPr="00491F3E">
        <w:rPr>
          <w:rFonts w:eastAsia="Times New Roman" w:cs="Times New Roman"/>
          <w:b/>
          <w:sz w:val="26"/>
          <w:szCs w:val="26"/>
        </w:rPr>
        <w:t>2.1.3. Tìm hiểu phân loại tế bào gốc:</w:t>
      </w:r>
    </w:p>
    <w:p w14:paraId="59A242EC" w14:textId="77777777" w:rsidR="005C6FF7" w:rsidRPr="00491F3E" w:rsidRDefault="005C6FF7" w:rsidP="00B33C42">
      <w:pPr>
        <w:spacing w:after="0" w:line="312" w:lineRule="auto"/>
        <w:jc w:val="both"/>
        <w:rPr>
          <w:rFonts w:eastAsia="Times New Roman" w:cs="Times New Roman"/>
          <w:sz w:val="26"/>
          <w:szCs w:val="26"/>
        </w:rPr>
      </w:pPr>
      <w:r w:rsidRPr="00491F3E">
        <w:rPr>
          <w:rFonts w:eastAsia="Times New Roman" w:cs="Times New Roman"/>
          <w:sz w:val="26"/>
          <w:szCs w:val="26"/>
        </w:rPr>
        <w:t>Câu 1. Tế bào gốc được phân loại và gọi tên dựa trên những tiêu chí nào?</w:t>
      </w:r>
    </w:p>
    <w:p w14:paraId="40EE4880" w14:textId="77777777" w:rsidR="007B47E4" w:rsidRPr="00491F3E" w:rsidRDefault="007B47E4" w:rsidP="00B33C42">
      <w:pPr>
        <w:spacing w:after="0" w:line="312" w:lineRule="auto"/>
        <w:jc w:val="both"/>
        <w:rPr>
          <w:rFonts w:eastAsia="Times New Roman" w:cs="Times New Roman"/>
          <w:sz w:val="26"/>
          <w:szCs w:val="26"/>
        </w:rPr>
      </w:pPr>
      <w:r w:rsidRPr="00491F3E">
        <w:rPr>
          <w:rFonts w:eastAsia="Times New Roman" w:cs="Times New Roman"/>
          <w:sz w:val="26"/>
          <w:szCs w:val="26"/>
        </w:rPr>
        <w:t>Câu 2. Dựa vào bảng 4.1</w:t>
      </w:r>
      <w:r w:rsidR="008255C3" w:rsidRPr="00491F3E">
        <w:rPr>
          <w:rFonts w:eastAsia="Times New Roman" w:cs="Times New Roman"/>
          <w:sz w:val="26"/>
          <w:szCs w:val="26"/>
        </w:rPr>
        <w:t>.</w:t>
      </w:r>
      <w:r w:rsidR="008028FF" w:rsidRPr="00491F3E">
        <w:rPr>
          <w:rFonts w:eastAsia="Times New Roman" w:cs="Times New Roman"/>
          <w:sz w:val="26"/>
          <w:szCs w:val="26"/>
        </w:rPr>
        <w:t>(CĐ CTST):</w:t>
      </w:r>
      <w:r w:rsidR="008255C3" w:rsidRPr="00491F3E">
        <w:rPr>
          <w:rFonts w:eastAsia="Times New Roman" w:cs="Times New Roman"/>
          <w:sz w:val="26"/>
          <w:szCs w:val="26"/>
        </w:rPr>
        <w:t xml:space="preserve"> Một số loại tế bào gốc tiềm năng biệt hóa</w:t>
      </w:r>
    </w:p>
    <w:p w14:paraId="10603E81" w14:textId="77777777" w:rsidR="008255C3" w:rsidRPr="00491F3E" w:rsidRDefault="008255C3" w:rsidP="008028FF">
      <w:pPr>
        <w:spacing w:after="0" w:line="312" w:lineRule="auto"/>
        <w:jc w:val="center"/>
        <w:rPr>
          <w:rFonts w:eastAsia="Times New Roman" w:cs="Times New Roman"/>
          <w:sz w:val="26"/>
          <w:szCs w:val="26"/>
        </w:rPr>
      </w:pPr>
      <w:r w:rsidRPr="00491F3E">
        <w:rPr>
          <w:rFonts w:eastAsia="Times New Roman" w:cs="Times New Roman"/>
          <w:b/>
          <w:noProof/>
          <w:color w:val="000000"/>
          <w:sz w:val="26"/>
          <w:szCs w:val="26"/>
        </w:rPr>
        <w:lastRenderedPageBreak/>
        <w:drawing>
          <wp:inline distT="0" distB="0" distL="0" distR="0" wp14:anchorId="5242451F" wp14:editId="53629293">
            <wp:extent cx="5710555" cy="224599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86B5C.tmp"/>
                    <pic:cNvPicPr/>
                  </pic:nvPicPr>
                  <pic:blipFill>
                    <a:blip r:embed="rId14">
                      <a:extLst>
                        <a:ext uri="{28A0092B-C50C-407E-A947-70E740481C1C}">
                          <a14:useLocalDpi xmlns:a14="http://schemas.microsoft.com/office/drawing/2010/main" val="0"/>
                        </a:ext>
                      </a:extLst>
                    </a:blip>
                    <a:stretch>
                      <a:fillRect/>
                    </a:stretch>
                  </pic:blipFill>
                  <pic:spPr>
                    <a:xfrm>
                      <a:off x="0" y="0"/>
                      <a:ext cx="5710555" cy="2245995"/>
                    </a:xfrm>
                    <a:prstGeom prst="rect">
                      <a:avLst/>
                    </a:prstGeom>
                  </pic:spPr>
                </pic:pic>
              </a:graphicData>
            </a:graphic>
          </wp:inline>
        </w:drawing>
      </w:r>
    </w:p>
    <w:p w14:paraId="574A92D5" w14:textId="77777777" w:rsidR="007B47E4" w:rsidRPr="00491F3E" w:rsidRDefault="007B47E4" w:rsidP="00B33C42">
      <w:pPr>
        <w:spacing w:after="0" w:line="312" w:lineRule="auto"/>
        <w:jc w:val="both"/>
        <w:rPr>
          <w:rFonts w:eastAsia="Times New Roman" w:cs="Times New Roman"/>
          <w:sz w:val="26"/>
          <w:szCs w:val="26"/>
        </w:rPr>
      </w:pPr>
    </w:p>
    <w:p w14:paraId="62EFE984" w14:textId="77777777" w:rsidR="007B47E4" w:rsidRPr="00491F3E" w:rsidRDefault="007B47E4" w:rsidP="007B47E4">
      <w:pPr>
        <w:pStyle w:val="ListParagraph"/>
        <w:numPr>
          <w:ilvl w:val="0"/>
          <w:numId w:val="2"/>
        </w:numPr>
        <w:spacing w:after="0" w:line="312" w:lineRule="auto"/>
        <w:jc w:val="both"/>
        <w:rPr>
          <w:rFonts w:eastAsia="Times New Roman" w:cs="Times New Roman"/>
          <w:sz w:val="26"/>
          <w:szCs w:val="26"/>
        </w:rPr>
      </w:pPr>
      <w:r w:rsidRPr="00491F3E">
        <w:rPr>
          <w:rFonts w:eastAsia="Times New Roman" w:cs="Times New Roman"/>
          <w:sz w:val="26"/>
          <w:szCs w:val="26"/>
        </w:rPr>
        <w:t>Loại tế bào gốc nào có tiềm năng biệt hóa lớn nhất?</w:t>
      </w:r>
    </w:p>
    <w:p w14:paraId="28DE5BA0" w14:textId="77777777" w:rsidR="007B47E4" w:rsidRPr="00491F3E" w:rsidRDefault="007B47E4" w:rsidP="007B47E4">
      <w:pPr>
        <w:pStyle w:val="ListParagraph"/>
        <w:numPr>
          <w:ilvl w:val="0"/>
          <w:numId w:val="2"/>
        </w:numPr>
        <w:spacing w:after="0" w:line="312" w:lineRule="auto"/>
        <w:jc w:val="both"/>
        <w:rPr>
          <w:rFonts w:eastAsia="Times New Roman" w:cs="Times New Roman"/>
          <w:sz w:val="26"/>
          <w:szCs w:val="26"/>
        </w:rPr>
      </w:pPr>
      <w:r w:rsidRPr="00491F3E">
        <w:rPr>
          <w:rFonts w:eastAsia="Times New Roman" w:cs="Times New Roman"/>
          <w:sz w:val="26"/>
          <w:szCs w:val="26"/>
        </w:rPr>
        <w:t>Loại tế bào gốc nào được tạo ra bởi các đột biến t</w:t>
      </w:r>
      <w:r w:rsidR="00020AE3" w:rsidRPr="00491F3E">
        <w:rPr>
          <w:rFonts w:eastAsia="Times New Roman" w:cs="Times New Roman"/>
          <w:sz w:val="26"/>
          <w:szCs w:val="26"/>
        </w:rPr>
        <w:t>ừ các tế bào</w:t>
      </w:r>
      <w:r w:rsidRPr="00491F3E">
        <w:rPr>
          <w:rFonts w:eastAsia="Times New Roman" w:cs="Times New Roman"/>
          <w:sz w:val="26"/>
          <w:szCs w:val="26"/>
        </w:rPr>
        <w:t xml:space="preserve"> gốc bình thường</w:t>
      </w:r>
    </w:p>
    <w:p w14:paraId="756DC776" w14:textId="77777777" w:rsidR="007B47E4" w:rsidRPr="00491F3E" w:rsidRDefault="007B47E4" w:rsidP="007B47E4">
      <w:pPr>
        <w:pStyle w:val="ListParagraph"/>
        <w:numPr>
          <w:ilvl w:val="0"/>
          <w:numId w:val="2"/>
        </w:numPr>
        <w:spacing w:after="0" w:line="312" w:lineRule="auto"/>
        <w:jc w:val="both"/>
        <w:rPr>
          <w:rFonts w:eastAsia="Times New Roman" w:cs="Times New Roman"/>
          <w:sz w:val="26"/>
          <w:szCs w:val="26"/>
        </w:rPr>
      </w:pPr>
      <w:r w:rsidRPr="00491F3E">
        <w:rPr>
          <w:rFonts w:eastAsia="Times New Roman" w:cs="Times New Roman"/>
          <w:sz w:val="26"/>
          <w:szCs w:val="26"/>
        </w:rPr>
        <w:t>Tế bào thần kinh và tế bào cơ trưởng thành thuộc loại tế bào gốc nào? Tại sao?</w:t>
      </w:r>
    </w:p>
    <w:p w14:paraId="0F89FEDE" w14:textId="77777777" w:rsidR="005C6FF7" w:rsidRPr="00491F3E" w:rsidRDefault="007B47E4" w:rsidP="00C66603">
      <w:pPr>
        <w:spacing w:after="0" w:line="312" w:lineRule="auto"/>
        <w:rPr>
          <w:rFonts w:eastAsia="Times New Roman" w:cs="Times New Roman"/>
          <w:b/>
          <w:sz w:val="26"/>
          <w:szCs w:val="26"/>
        </w:rPr>
      </w:pPr>
      <w:r w:rsidRPr="00491F3E">
        <w:rPr>
          <w:rFonts w:eastAsia="Times New Roman" w:cs="Times New Roman"/>
          <w:sz w:val="26"/>
          <w:szCs w:val="26"/>
        </w:rPr>
        <w:t xml:space="preserve">  </w:t>
      </w:r>
      <w:r w:rsidR="004A4906" w:rsidRPr="00491F3E">
        <w:rPr>
          <w:rFonts w:eastAsia="Times New Roman" w:cs="Times New Roman"/>
          <w:b/>
          <w:sz w:val="26"/>
          <w:szCs w:val="26"/>
        </w:rPr>
        <w:t>c) Sản phẩm:</w:t>
      </w:r>
    </w:p>
    <w:p w14:paraId="3C034E02" w14:textId="77777777" w:rsidR="004A4906" w:rsidRPr="00491F3E" w:rsidRDefault="004A4906" w:rsidP="00C66603">
      <w:pPr>
        <w:spacing w:after="0" w:line="312" w:lineRule="auto"/>
        <w:ind w:left="284"/>
        <w:jc w:val="both"/>
        <w:rPr>
          <w:rFonts w:eastAsia="Times New Roman" w:cs="Times New Roman"/>
          <w:b/>
          <w:sz w:val="26"/>
          <w:szCs w:val="26"/>
        </w:rPr>
      </w:pPr>
      <w:r w:rsidRPr="00491F3E">
        <w:rPr>
          <w:rFonts w:eastAsia="Times New Roman" w:cs="Times New Roman"/>
          <w:b/>
          <w:sz w:val="26"/>
          <w:szCs w:val="26"/>
        </w:rPr>
        <w:t>2.1.1. Đại cương về tế bào gốc:</w:t>
      </w:r>
    </w:p>
    <w:p w14:paraId="65D487E1" w14:textId="77777777" w:rsidR="004A4906" w:rsidRPr="00491F3E" w:rsidRDefault="004A4906"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 xml:space="preserve">Câu 1. Một số động vật tôm, cua, thằn lằn có thể tái sinh các phần cơ thể bị mất do ở vị trí xảy ra tổn thương có các tế bào gốc tiến hành tiến hành phân chia để tạo các tế bòa mới, các tế bào này tiến hành biệt hóa để tái tạo mô, cơ quan bị mất. </w:t>
      </w:r>
    </w:p>
    <w:p w14:paraId="256DA4D2" w14:textId="77777777" w:rsidR="004A4906" w:rsidRPr="00491F3E" w:rsidRDefault="004A4906"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 xml:space="preserve">Câu 2. Người ta có thể chứng minh các đặc tính của tế bào gốc trong điều kiện </w:t>
      </w:r>
      <w:r w:rsidRPr="00491F3E">
        <w:rPr>
          <w:rFonts w:eastAsia="Times New Roman" w:cs="Times New Roman"/>
          <w:i/>
          <w:sz w:val="26"/>
          <w:szCs w:val="26"/>
        </w:rPr>
        <w:t>in vitro</w:t>
      </w:r>
      <w:r w:rsidRPr="00491F3E">
        <w:rPr>
          <w:rFonts w:eastAsia="Times New Roman" w:cs="Times New Roman"/>
          <w:sz w:val="26"/>
          <w:szCs w:val="26"/>
        </w:rPr>
        <w:t xml:space="preserve"> bằng cách cho chúng tiến hành phân chia để kiểm tra khả năng biệt hóa tạo thành các mô nhất định. Tuy nhiên, cần lưu ý điều kiện nuôi cấy </w:t>
      </w:r>
      <w:r w:rsidRPr="00491F3E">
        <w:rPr>
          <w:rFonts w:eastAsia="Times New Roman" w:cs="Times New Roman"/>
          <w:i/>
          <w:sz w:val="26"/>
          <w:szCs w:val="26"/>
        </w:rPr>
        <w:t>in vitro</w:t>
      </w:r>
      <w:r w:rsidRPr="00491F3E">
        <w:rPr>
          <w:rFonts w:eastAsia="Times New Roman" w:cs="Times New Roman"/>
          <w:sz w:val="26"/>
          <w:szCs w:val="26"/>
        </w:rPr>
        <w:t xml:space="preserve"> sẽ ảnh hưởng đến khả năng biệt hóa của tế bào.  </w:t>
      </w:r>
    </w:p>
    <w:p w14:paraId="7A58DD35" w14:textId="77777777" w:rsidR="00D54DC3" w:rsidRPr="00491F3E" w:rsidRDefault="00D54DC3"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Câu 3. T</w:t>
      </w:r>
      <w:r w:rsidR="004A4906" w:rsidRPr="00491F3E">
        <w:rPr>
          <w:rFonts w:eastAsia="Times New Roman" w:cs="Times New Roman"/>
          <w:sz w:val="26"/>
          <w:szCs w:val="26"/>
        </w:rPr>
        <w:t>ế bào gốc</w:t>
      </w:r>
      <w:r w:rsidRPr="00491F3E">
        <w:rPr>
          <w:rFonts w:eastAsia="Times New Roman" w:cs="Times New Roman"/>
          <w:sz w:val="26"/>
          <w:szCs w:val="26"/>
        </w:rPr>
        <w:t>:</w:t>
      </w:r>
    </w:p>
    <w:p w14:paraId="3E2B410D" w14:textId="77777777" w:rsidR="00D54DC3" w:rsidRPr="00491F3E" w:rsidRDefault="00D54DC3"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*KN: Tế bào gốc (stem cell) là các tế bào chưa biệt hóa,có nghĩa là chúng chưa thực hiện bất kì một chức năng nào. Trong những điều kiện nhất định, chúng có khả năng trở thành các tế bào chuyên hóa với những chứ</w:t>
      </w:r>
      <w:r w:rsidR="00E81488" w:rsidRPr="00491F3E">
        <w:rPr>
          <w:rFonts w:eastAsia="Times New Roman" w:cs="Times New Roman"/>
          <w:sz w:val="26"/>
          <w:szCs w:val="26"/>
        </w:rPr>
        <w:t>c năng sinh lí khác nhau. Tế bào</w:t>
      </w:r>
      <w:r w:rsidRPr="00491F3E">
        <w:rPr>
          <w:rFonts w:eastAsia="Times New Roman" w:cs="Times New Roman"/>
          <w:sz w:val="26"/>
          <w:szCs w:val="26"/>
        </w:rPr>
        <w:t xml:space="preserve"> gốc là những tế bào có khả năng tự duy trì và tự nhân lên trong một thời gian dài.</w:t>
      </w:r>
    </w:p>
    <w:p w14:paraId="1C6B60DF" w14:textId="77777777" w:rsidR="00E81488" w:rsidRPr="00491F3E" w:rsidRDefault="00E81488"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 xml:space="preserve">* Một </w:t>
      </w:r>
      <w:r w:rsidR="00D00D14" w:rsidRPr="00491F3E">
        <w:rPr>
          <w:rFonts w:eastAsia="Times New Roman" w:cs="Times New Roman"/>
          <w:sz w:val="26"/>
          <w:szCs w:val="26"/>
        </w:rPr>
        <w:t>tế bào gốc có ít nhất 2 đặc tính</w:t>
      </w:r>
      <w:r w:rsidRPr="00491F3E">
        <w:rPr>
          <w:rFonts w:eastAsia="Times New Roman" w:cs="Times New Roman"/>
          <w:sz w:val="26"/>
          <w:szCs w:val="26"/>
        </w:rPr>
        <w:t>:</w:t>
      </w:r>
    </w:p>
    <w:p w14:paraId="5E7019FC" w14:textId="77777777" w:rsidR="00E81488" w:rsidRPr="00491F3E" w:rsidRDefault="00E81488"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 Tính tự làm mới: Tế bào gốc có khả năng tiến hành một lượng lớn chu kì tế bào liên tiếp mà vẫn duy trì được trạng thái không biệt hóa.</w:t>
      </w:r>
    </w:p>
    <w:p w14:paraId="0DA1C39F" w14:textId="77777777" w:rsidR="00B85F9A" w:rsidRPr="00491F3E" w:rsidRDefault="00B85F9A"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 Tính tiềm năng không giới hạn: Tế bào gốc có khả năng biệt hóa thành</w:t>
      </w:r>
      <w:r w:rsidR="00D00D14" w:rsidRPr="00491F3E">
        <w:rPr>
          <w:rFonts w:eastAsia="Times New Roman" w:cs="Times New Roman"/>
          <w:sz w:val="26"/>
          <w:szCs w:val="26"/>
        </w:rPr>
        <w:t xml:space="preserve"> bất kì loại tế bào trưởng thành nào. Trên thực tế, đặc tính này chỉ đúng với tế bào gốc toàn năng hoặc vạn năng.  Quá trình từ tế bào đã biệt hóa về lại tế bào tiền nhân gọi là sự phản biệt hóa. </w:t>
      </w:r>
      <w:r w:rsidRPr="00491F3E">
        <w:rPr>
          <w:rFonts w:eastAsia="Times New Roman" w:cs="Times New Roman"/>
          <w:sz w:val="26"/>
          <w:szCs w:val="26"/>
        </w:rPr>
        <w:t xml:space="preserve"> </w:t>
      </w:r>
    </w:p>
    <w:p w14:paraId="11DA73E5" w14:textId="77777777" w:rsidR="00D00D14" w:rsidRPr="00491F3E" w:rsidRDefault="00D00D14" w:rsidP="00C66603">
      <w:pPr>
        <w:spacing w:after="0" w:line="312" w:lineRule="auto"/>
        <w:ind w:left="284"/>
        <w:jc w:val="both"/>
        <w:rPr>
          <w:rFonts w:eastAsia="Times New Roman" w:cs="Times New Roman"/>
          <w:b/>
          <w:sz w:val="26"/>
          <w:szCs w:val="26"/>
        </w:rPr>
      </w:pPr>
      <w:r w:rsidRPr="00491F3E">
        <w:rPr>
          <w:rFonts w:eastAsia="Times New Roman" w:cs="Times New Roman"/>
          <w:b/>
          <w:sz w:val="26"/>
          <w:szCs w:val="26"/>
        </w:rPr>
        <w:t>2.1.2. Tìm hiểu về Nguồn gốc:</w:t>
      </w:r>
    </w:p>
    <w:p w14:paraId="049CD676" w14:textId="77777777" w:rsidR="00D00D14" w:rsidRPr="00491F3E" w:rsidRDefault="00D00D14"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Tế bào gốc có thể được tách và thu nhận từ rất nhiều nguồn như phôi giai đoạn trước khi làm tổ, thai, cơ thể trưởng thành ( tủy, xương, não…), sinh phẩm phụ sản, cuống rốn trẻ sơ sinh, dịch ối,… Trong đó, sinh phẩm phụ sản, cuống rốn và dịch ối là các nguồn dễ tiến hành thu nhận nhất.</w:t>
      </w:r>
    </w:p>
    <w:p w14:paraId="0FDC1E2C" w14:textId="77777777" w:rsidR="00D00D14" w:rsidRPr="00491F3E" w:rsidRDefault="00D00D14" w:rsidP="00C66603">
      <w:pPr>
        <w:spacing w:after="0" w:line="312" w:lineRule="auto"/>
        <w:ind w:left="284"/>
        <w:jc w:val="both"/>
        <w:rPr>
          <w:rFonts w:eastAsia="Times New Roman" w:cs="Times New Roman"/>
          <w:b/>
          <w:sz w:val="26"/>
          <w:szCs w:val="26"/>
        </w:rPr>
      </w:pPr>
      <w:r w:rsidRPr="00491F3E">
        <w:rPr>
          <w:rFonts w:eastAsia="Times New Roman" w:cs="Times New Roman"/>
          <w:b/>
          <w:sz w:val="26"/>
          <w:szCs w:val="26"/>
        </w:rPr>
        <w:lastRenderedPageBreak/>
        <w:t>2.1.3. Tìm hiểu phân loại tế bào gốc:</w:t>
      </w:r>
    </w:p>
    <w:p w14:paraId="0A7E4565" w14:textId="77777777" w:rsidR="00D00D14" w:rsidRPr="00491F3E" w:rsidRDefault="00D00D14"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Câu 1. Tế bào gốc được phân loại và gọi tên dựa trên những tiêu chí khác nhau như nguồn gốc, tiềm năng biệt hóa, vị trí thu nhận,…</w:t>
      </w:r>
    </w:p>
    <w:p w14:paraId="2938EB24" w14:textId="77777777" w:rsidR="00D00D14" w:rsidRPr="00491F3E" w:rsidRDefault="00D00D14" w:rsidP="00C66603">
      <w:pPr>
        <w:spacing w:after="0" w:line="312" w:lineRule="auto"/>
        <w:ind w:left="284"/>
        <w:jc w:val="both"/>
        <w:rPr>
          <w:rFonts w:eastAsia="Times New Roman" w:cs="Times New Roman"/>
          <w:sz w:val="26"/>
          <w:szCs w:val="26"/>
        </w:rPr>
      </w:pPr>
      <w:r w:rsidRPr="00491F3E">
        <w:rPr>
          <w:rFonts w:eastAsia="Times New Roman" w:cs="Times New Roman"/>
          <w:sz w:val="26"/>
          <w:szCs w:val="26"/>
        </w:rPr>
        <w:t>Câu 2. Dựa vào bảng 4.1</w:t>
      </w:r>
    </w:p>
    <w:p w14:paraId="07A18771" w14:textId="77777777" w:rsidR="00D00D14" w:rsidRPr="00491F3E" w:rsidRDefault="00D00D14" w:rsidP="00D00D14">
      <w:pPr>
        <w:spacing w:after="0" w:line="312" w:lineRule="auto"/>
        <w:ind w:left="360"/>
        <w:jc w:val="both"/>
        <w:rPr>
          <w:rFonts w:eastAsia="Times New Roman" w:cs="Times New Roman"/>
          <w:sz w:val="26"/>
          <w:szCs w:val="26"/>
        </w:rPr>
      </w:pPr>
      <w:r w:rsidRPr="00491F3E">
        <w:rPr>
          <w:rFonts w:eastAsia="Times New Roman" w:cs="Times New Roman"/>
          <w:sz w:val="26"/>
          <w:szCs w:val="26"/>
        </w:rPr>
        <w:t>a.Loại tế bào gốc nào</w:t>
      </w:r>
      <w:r w:rsidR="00C66603" w:rsidRPr="00491F3E">
        <w:rPr>
          <w:rFonts w:eastAsia="Times New Roman" w:cs="Times New Roman"/>
          <w:sz w:val="26"/>
          <w:szCs w:val="26"/>
        </w:rPr>
        <w:t xml:space="preserve"> có tiềm năng biệt hóa lớn nhất là tế bào gốc toàn năng có thể biệt hóa thành tất cả các loại tế bào.</w:t>
      </w:r>
    </w:p>
    <w:p w14:paraId="5AD5B8D7" w14:textId="77777777" w:rsidR="00D00D14" w:rsidRPr="00491F3E" w:rsidRDefault="00D00D14" w:rsidP="00D00D14">
      <w:pPr>
        <w:pStyle w:val="ListParagraph"/>
        <w:spacing w:after="0" w:line="312" w:lineRule="auto"/>
        <w:jc w:val="both"/>
        <w:rPr>
          <w:rFonts w:eastAsia="Times New Roman" w:cs="Times New Roman"/>
          <w:sz w:val="26"/>
          <w:szCs w:val="26"/>
        </w:rPr>
      </w:pPr>
    </w:p>
    <w:p w14:paraId="5420F230" w14:textId="77777777" w:rsidR="00D00D14" w:rsidRPr="00491F3E" w:rsidRDefault="00C66603" w:rsidP="00C66603">
      <w:pPr>
        <w:spacing w:after="0" w:line="312" w:lineRule="auto"/>
        <w:ind w:firstLine="426"/>
        <w:jc w:val="both"/>
        <w:rPr>
          <w:rFonts w:eastAsia="Times New Roman" w:cs="Times New Roman"/>
          <w:sz w:val="26"/>
          <w:szCs w:val="26"/>
        </w:rPr>
      </w:pPr>
      <w:r w:rsidRPr="00491F3E">
        <w:rPr>
          <w:rFonts w:eastAsia="Times New Roman" w:cs="Times New Roman"/>
          <w:sz w:val="26"/>
          <w:szCs w:val="26"/>
        </w:rPr>
        <w:t>b.</w:t>
      </w:r>
      <w:r w:rsidR="00D00D14" w:rsidRPr="00491F3E">
        <w:rPr>
          <w:rFonts w:eastAsia="Times New Roman" w:cs="Times New Roman"/>
          <w:sz w:val="26"/>
          <w:szCs w:val="26"/>
        </w:rPr>
        <w:t>Loại tế bào gốc nào được tạo ra bởi các đột biến từ các tế bào gốc bình thường</w:t>
      </w:r>
      <w:r w:rsidRPr="00491F3E">
        <w:rPr>
          <w:rFonts w:eastAsia="Times New Roman" w:cs="Times New Roman"/>
          <w:sz w:val="26"/>
          <w:szCs w:val="26"/>
        </w:rPr>
        <w:t xml:space="preserve"> là tế bào ung thư</w:t>
      </w:r>
    </w:p>
    <w:p w14:paraId="0EF7EC5D" w14:textId="77777777" w:rsidR="00D00D14" w:rsidRPr="00491F3E" w:rsidRDefault="00C66603" w:rsidP="00C66603">
      <w:pPr>
        <w:spacing w:after="0" w:line="312" w:lineRule="auto"/>
        <w:ind w:firstLine="284"/>
        <w:jc w:val="both"/>
        <w:rPr>
          <w:rFonts w:eastAsia="Times New Roman" w:cs="Times New Roman"/>
          <w:sz w:val="26"/>
          <w:szCs w:val="26"/>
        </w:rPr>
      </w:pPr>
      <w:r w:rsidRPr="00491F3E">
        <w:rPr>
          <w:rFonts w:eastAsia="Times New Roman" w:cs="Times New Roman"/>
          <w:sz w:val="26"/>
          <w:szCs w:val="26"/>
        </w:rPr>
        <w:t>c.</w:t>
      </w:r>
      <w:r w:rsidR="00D00D14" w:rsidRPr="00491F3E">
        <w:rPr>
          <w:rFonts w:eastAsia="Times New Roman" w:cs="Times New Roman"/>
          <w:sz w:val="26"/>
          <w:szCs w:val="26"/>
        </w:rPr>
        <w:t>Tế bào thần kinh và tế bào cơ trưởng t</w:t>
      </w:r>
      <w:r w:rsidRPr="00491F3E">
        <w:rPr>
          <w:rFonts w:eastAsia="Times New Roman" w:cs="Times New Roman"/>
          <w:sz w:val="26"/>
          <w:szCs w:val="26"/>
        </w:rPr>
        <w:t xml:space="preserve">hành thuộc loại tế bào gốc trưởng thành. Vì chúng được thu nhận từ các cơ thể trưởng thành. </w:t>
      </w:r>
    </w:p>
    <w:p w14:paraId="583365DA" w14:textId="77777777" w:rsidR="00C66603" w:rsidRPr="00491F3E" w:rsidRDefault="00D00D14" w:rsidP="00C66603">
      <w:pPr>
        <w:spacing w:after="0" w:line="312" w:lineRule="auto"/>
        <w:jc w:val="both"/>
        <w:rPr>
          <w:rFonts w:cs="Times New Roman"/>
          <w:b/>
          <w:sz w:val="26"/>
          <w:szCs w:val="26"/>
        </w:rPr>
      </w:pPr>
      <w:r w:rsidRPr="00491F3E">
        <w:rPr>
          <w:rFonts w:eastAsia="Times New Roman" w:cs="Times New Roman"/>
          <w:sz w:val="26"/>
          <w:szCs w:val="26"/>
        </w:rPr>
        <w:t xml:space="preserve">  </w:t>
      </w:r>
      <w:r w:rsidR="00C66603" w:rsidRPr="00491F3E">
        <w:rPr>
          <w:rFonts w:cs="Times New Roman"/>
          <w:b/>
          <w:sz w:val="26"/>
          <w:szCs w:val="26"/>
        </w:rPr>
        <w:t>d</w:t>
      </w:r>
      <w:r w:rsidR="00C66603" w:rsidRPr="00491F3E">
        <w:rPr>
          <w:rFonts w:cs="Times New Roman"/>
          <w:b/>
          <w:sz w:val="26"/>
          <w:szCs w:val="26"/>
          <w:lang w:val="vi-VN"/>
        </w:rPr>
        <w:t xml:space="preserve">) </w:t>
      </w:r>
      <w:r w:rsidR="00C66603" w:rsidRPr="00491F3E">
        <w:rPr>
          <w:rFonts w:cs="Times New Roman"/>
          <w:b/>
          <w:sz w:val="26"/>
          <w:szCs w:val="26"/>
        </w:rPr>
        <w:t>Tổ chức</w:t>
      </w:r>
      <w:r w:rsidR="00C66603" w:rsidRPr="00491F3E">
        <w:rPr>
          <w:rFonts w:cs="Times New Roman"/>
          <w:b/>
          <w:sz w:val="26"/>
          <w:szCs w:val="26"/>
          <w:lang w:val="vi-VN"/>
        </w:rPr>
        <w:t xml:space="preserve"> </w:t>
      </w:r>
      <w:r w:rsidR="00C66603" w:rsidRPr="00491F3E">
        <w:rPr>
          <w:rFonts w:cs="Times New Roman"/>
          <w:b/>
          <w:sz w:val="26"/>
          <w:szCs w:val="26"/>
        </w:rPr>
        <w:t xml:space="preserve">thực hiện: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685"/>
      </w:tblGrid>
      <w:tr w:rsidR="00C66603" w:rsidRPr="00491F3E" w14:paraId="7C0F01C0" w14:textId="77777777" w:rsidTr="00650FDA">
        <w:trPr>
          <w:jc w:val="center"/>
        </w:trPr>
        <w:tc>
          <w:tcPr>
            <w:tcW w:w="5524" w:type="dxa"/>
            <w:shd w:val="clear" w:color="auto" w:fill="66FF99"/>
          </w:tcPr>
          <w:p w14:paraId="46D753A2" w14:textId="77777777" w:rsidR="00C66603" w:rsidRPr="00491F3E" w:rsidRDefault="00C66603" w:rsidP="006A1905">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giáo viên</w:t>
            </w:r>
          </w:p>
        </w:tc>
        <w:tc>
          <w:tcPr>
            <w:tcW w:w="3685" w:type="dxa"/>
            <w:shd w:val="clear" w:color="auto" w:fill="66FF99"/>
          </w:tcPr>
          <w:p w14:paraId="4DB035DB" w14:textId="77777777" w:rsidR="00C66603" w:rsidRPr="00491F3E" w:rsidRDefault="00C66603" w:rsidP="006A1905">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học sinh</w:t>
            </w:r>
          </w:p>
        </w:tc>
      </w:tr>
      <w:tr w:rsidR="00C66603" w:rsidRPr="00491F3E" w14:paraId="649159DF" w14:textId="77777777" w:rsidTr="006A1905">
        <w:trPr>
          <w:jc w:val="center"/>
        </w:trPr>
        <w:tc>
          <w:tcPr>
            <w:tcW w:w="9209" w:type="dxa"/>
            <w:gridSpan w:val="2"/>
          </w:tcPr>
          <w:p w14:paraId="66C311DE" w14:textId="77777777" w:rsidR="00C66603" w:rsidRPr="00491F3E" w:rsidRDefault="00C66603" w:rsidP="006A1905">
            <w:pPr>
              <w:autoSpaceDE w:val="0"/>
              <w:autoSpaceDN w:val="0"/>
              <w:adjustRightInd w:val="0"/>
              <w:spacing w:after="0" w:line="288" w:lineRule="auto"/>
              <w:jc w:val="center"/>
              <w:rPr>
                <w:rFonts w:eastAsia="Times New Roman" w:cs="Times New Roman"/>
                <w:b/>
                <w:bCs/>
                <w:i/>
                <w:sz w:val="26"/>
                <w:szCs w:val="26"/>
              </w:rPr>
            </w:pPr>
            <w:r w:rsidRPr="00491F3E">
              <w:rPr>
                <w:rFonts w:eastAsia="Times New Roman" w:cs="Times New Roman"/>
                <w:b/>
                <w:bCs/>
                <w:i/>
                <w:color w:val="FF0000"/>
                <w:sz w:val="26"/>
                <w:szCs w:val="26"/>
              </w:rPr>
              <w:t>Bước 1. Giao nhiệm vụ học tập</w:t>
            </w:r>
          </w:p>
        </w:tc>
      </w:tr>
      <w:tr w:rsidR="00C66603" w:rsidRPr="00491F3E" w14:paraId="0F13C199" w14:textId="77777777" w:rsidTr="00650FDA">
        <w:trPr>
          <w:trHeight w:val="402"/>
          <w:jc w:val="center"/>
        </w:trPr>
        <w:tc>
          <w:tcPr>
            <w:tcW w:w="5524" w:type="dxa"/>
          </w:tcPr>
          <w:p w14:paraId="3731B341" w14:textId="77777777" w:rsidR="00C66603" w:rsidRPr="00491F3E" w:rsidRDefault="00C66603" w:rsidP="006A1905">
            <w:pPr>
              <w:spacing w:after="0" w:line="288" w:lineRule="auto"/>
              <w:rPr>
                <w:rFonts w:eastAsia="Times New Roman" w:cs="Times New Roman"/>
                <w:sz w:val="26"/>
                <w:szCs w:val="26"/>
              </w:rPr>
            </w:pPr>
            <w:r w:rsidRPr="00491F3E">
              <w:rPr>
                <w:rFonts w:eastAsia="Times New Roman" w:cs="Times New Roman"/>
                <w:sz w:val="26"/>
                <w:szCs w:val="26"/>
              </w:rPr>
              <w:t>GV giới thiệu nội dung bài.</w:t>
            </w:r>
          </w:p>
          <w:p w14:paraId="08B68608" w14:textId="77777777" w:rsidR="00C66603" w:rsidRPr="00491F3E" w:rsidRDefault="00C66603" w:rsidP="00650FDA">
            <w:pPr>
              <w:spacing w:after="0" w:line="288" w:lineRule="auto"/>
              <w:rPr>
                <w:rFonts w:eastAsia="Times New Roman" w:cs="Times New Roman"/>
                <w:sz w:val="26"/>
                <w:szCs w:val="26"/>
              </w:rPr>
            </w:pPr>
            <w:r w:rsidRPr="00491F3E">
              <w:rPr>
                <w:rFonts w:eastAsia="Times New Roman" w:cs="Times New Roman"/>
                <w:sz w:val="26"/>
                <w:szCs w:val="26"/>
              </w:rPr>
              <w:t xml:space="preserve"> Sau đó yêu cầu HS hoạt động cặp đôi và sử dụng phương pháp hỏi đáp để hướng dẫn HS thảo luận từng nội dung.  </w:t>
            </w:r>
          </w:p>
        </w:tc>
        <w:tc>
          <w:tcPr>
            <w:tcW w:w="3685" w:type="dxa"/>
          </w:tcPr>
          <w:p w14:paraId="5D4083F9" w14:textId="77777777" w:rsidR="00C66603" w:rsidRPr="00491F3E" w:rsidRDefault="00C66603" w:rsidP="006A1905">
            <w:pPr>
              <w:autoSpaceDE w:val="0"/>
              <w:autoSpaceDN w:val="0"/>
              <w:adjustRightInd w:val="0"/>
              <w:spacing w:after="0" w:line="288" w:lineRule="auto"/>
              <w:jc w:val="both"/>
              <w:rPr>
                <w:rFonts w:eastAsia="Times New Roman" w:cs="Times New Roman"/>
                <w:sz w:val="26"/>
                <w:szCs w:val="26"/>
              </w:rPr>
            </w:pPr>
            <w:r w:rsidRPr="00491F3E">
              <w:rPr>
                <w:rFonts w:eastAsia="Times New Roman" w:cs="Times New Roman"/>
                <w:sz w:val="26"/>
                <w:szCs w:val="26"/>
              </w:rPr>
              <w:t xml:space="preserve">HS tiếp nhận nhiệm vụ </w:t>
            </w:r>
          </w:p>
        </w:tc>
      </w:tr>
      <w:tr w:rsidR="00C66603" w:rsidRPr="00491F3E" w14:paraId="2EDA151C" w14:textId="77777777" w:rsidTr="006A1905">
        <w:trPr>
          <w:jc w:val="center"/>
        </w:trPr>
        <w:tc>
          <w:tcPr>
            <w:tcW w:w="9209" w:type="dxa"/>
            <w:gridSpan w:val="2"/>
          </w:tcPr>
          <w:p w14:paraId="03F6D1C5" w14:textId="77777777" w:rsidR="00C66603" w:rsidRPr="00491F3E" w:rsidRDefault="00C66603" w:rsidP="006A1905">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2. Thực hiện nhiệm vụ học tập</w:t>
            </w:r>
          </w:p>
        </w:tc>
      </w:tr>
      <w:tr w:rsidR="00C66603" w:rsidRPr="00491F3E" w14:paraId="1BBD7A19" w14:textId="77777777" w:rsidTr="00650FDA">
        <w:trPr>
          <w:jc w:val="center"/>
        </w:trPr>
        <w:tc>
          <w:tcPr>
            <w:tcW w:w="5524" w:type="dxa"/>
          </w:tcPr>
          <w:p w14:paraId="7F68A2E4" w14:textId="77777777" w:rsidR="00C66603" w:rsidRPr="00491F3E" w:rsidRDefault="00C66603" w:rsidP="006A1905">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GV gọi những HS có tinh thần xung phong trả lời câu hỏi</w:t>
            </w:r>
          </w:p>
          <w:p w14:paraId="6C3E0F38" w14:textId="77777777" w:rsidR="00650FDA" w:rsidRPr="00491F3E" w:rsidRDefault="00650FDA" w:rsidP="00650FDA">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GV đưa ra từng vấn đề theo nội dung 2.1.1; 2.1.2; 2.13.</w:t>
            </w:r>
          </w:p>
        </w:tc>
        <w:tc>
          <w:tcPr>
            <w:tcW w:w="3685" w:type="dxa"/>
          </w:tcPr>
          <w:p w14:paraId="23DAC411" w14:textId="77777777" w:rsidR="00C66603" w:rsidRPr="00491F3E" w:rsidRDefault="00C66603" w:rsidP="006A1905">
            <w:pPr>
              <w:spacing w:after="0" w:line="288" w:lineRule="auto"/>
              <w:rPr>
                <w:rFonts w:eastAsia="Times New Roman" w:cs="Times New Roman"/>
                <w:sz w:val="26"/>
                <w:szCs w:val="26"/>
              </w:rPr>
            </w:pPr>
            <w:r w:rsidRPr="00491F3E">
              <w:rPr>
                <w:rFonts w:eastAsia="Times New Roman" w:cs="Times New Roman"/>
                <w:sz w:val="26"/>
                <w:szCs w:val="26"/>
              </w:rPr>
              <w:t>Đại diện HS trả lời câu hỏi</w:t>
            </w:r>
          </w:p>
          <w:p w14:paraId="1AA0893C" w14:textId="77777777" w:rsidR="00C66603" w:rsidRPr="00491F3E" w:rsidRDefault="00C66603" w:rsidP="00650FDA">
            <w:pPr>
              <w:spacing w:after="0" w:line="288" w:lineRule="auto"/>
              <w:rPr>
                <w:rFonts w:eastAsia="Times New Roman" w:cs="Times New Roman"/>
                <w:sz w:val="26"/>
                <w:szCs w:val="26"/>
              </w:rPr>
            </w:pPr>
          </w:p>
        </w:tc>
      </w:tr>
      <w:tr w:rsidR="00C66603" w:rsidRPr="00491F3E" w14:paraId="12293043" w14:textId="77777777" w:rsidTr="006A1905">
        <w:trPr>
          <w:jc w:val="center"/>
        </w:trPr>
        <w:tc>
          <w:tcPr>
            <w:tcW w:w="9209" w:type="dxa"/>
            <w:gridSpan w:val="2"/>
          </w:tcPr>
          <w:p w14:paraId="4F01C681" w14:textId="77777777" w:rsidR="00C66603" w:rsidRPr="00491F3E" w:rsidRDefault="00C66603" w:rsidP="006A1905">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3. Báo cáo, thảo luận</w:t>
            </w:r>
          </w:p>
        </w:tc>
      </w:tr>
      <w:tr w:rsidR="00C66603" w:rsidRPr="00491F3E" w14:paraId="4491300A" w14:textId="77777777" w:rsidTr="00650FDA">
        <w:trPr>
          <w:jc w:val="center"/>
        </w:trPr>
        <w:tc>
          <w:tcPr>
            <w:tcW w:w="5524" w:type="dxa"/>
          </w:tcPr>
          <w:p w14:paraId="512D354F" w14:textId="77777777" w:rsidR="00C66603" w:rsidRPr="00491F3E" w:rsidRDefault="00C66603" w:rsidP="006A1905">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gọi ý kiến phản biện bổ sung từ các HS khác nếu câu trả lời của HS chưa chính xác</w:t>
            </w:r>
          </w:p>
        </w:tc>
        <w:tc>
          <w:tcPr>
            <w:tcW w:w="3685" w:type="dxa"/>
          </w:tcPr>
          <w:p w14:paraId="4E62EFAA" w14:textId="77777777" w:rsidR="00C66603" w:rsidRPr="00491F3E" w:rsidRDefault="00C66603" w:rsidP="006A1905">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khác phản biện và đưa ra câu trả lời</w:t>
            </w:r>
          </w:p>
        </w:tc>
      </w:tr>
      <w:tr w:rsidR="00C66603" w:rsidRPr="00491F3E" w14:paraId="6519EE39" w14:textId="77777777" w:rsidTr="006A1905">
        <w:trPr>
          <w:jc w:val="center"/>
        </w:trPr>
        <w:tc>
          <w:tcPr>
            <w:tcW w:w="9209" w:type="dxa"/>
            <w:gridSpan w:val="2"/>
          </w:tcPr>
          <w:p w14:paraId="10ECBCF6" w14:textId="77777777" w:rsidR="00C66603" w:rsidRPr="00491F3E" w:rsidRDefault="00C66603" w:rsidP="006A1905">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4. Kết luận, nhận định</w:t>
            </w:r>
          </w:p>
        </w:tc>
      </w:tr>
      <w:tr w:rsidR="00C66603" w:rsidRPr="00491F3E" w14:paraId="2767FADD" w14:textId="77777777" w:rsidTr="00650FDA">
        <w:trPr>
          <w:jc w:val="center"/>
        </w:trPr>
        <w:tc>
          <w:tcPr>
            <w:tcW w:w="5524" w:type="dxa"/>
          </w:tcPr>
          <w:p w14:paraId="2ED4FE23" w14:textId="77777777" w:rsidR="00C66603" w:rsidRPr="00491F3E" w:rsidRDefault="00C66603" w:rsidP="006A1905">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 xml:space="preserve">GV </w:t>
            </w:r>
            <w:r w:rsidR="00650FDA" w:rsidRPr="00491F3E">
              <w:rPr>
                <w:rFonts w:eastAsia="Times New Roman" w:cs="Times New Roman"/>
                <w:bCs/>
                <w:iCs/>
                <w:sz w:val="26"/>
                <w:szCs w:val="26"/>
              </w:rPr>
              <w:t xml:space="preserve">nhận xét và </w:t>
            </w:r>
            <w:r w:rsidRPr="00491F3E">
              <w:rPr>
                <w:rFonts w:eastAsia="Times New Roman" w:cs="Times New Roman"/>
                <w:bCs/>
                <w:iCs/>
                <w:sz w:val="26"/>
                <w:szCs w:val="26"/>
              </w:rPr>
              <w:t>chốt lại kiến thức của đoạn thông tin</w:t>
            </w:r>
          </w:p>
        </w:tc>
        <w:tc>
          <w:tcPr>
            <w:tcW w:w="3685" w:type="dxa"/>
          </w:tcPr>
          <w:p w14:paraId="3C26611A" w14:textId="77777777" w:rsidR="00C66603" w:rsidRPr="00491F3E" w:rsidRDefault="00C66603" w:rsidP="006A1905">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lĩnh hội ki</w:t>
            </w:r>
            <w:r w:rsidR="00650FDA" w:rsidRPr="00491F3E">
              <w:rPr>
                <w:rFonts w:eastAsia="Times New Roman" w:cs="Times New Roman"/>
                <w:color w:val="000000"/>
                <w:sz w:val="26"/>
                <w:szCs w:val="26"/>
              </w:rPr>
              <w:t>ến thức và ghi vào vở</w:t>
            </w:r>
          </w:p>
        </w:tc>
      </w:tr>
      <w:tr w:rsidR="00650FDA" w:rsidRPr="00491F3E" w14:paraId="6BE9E2AE" w14:textId="77777777" w:rsidTr="001F3C20">
        <w:trPr>
          <w:jc w:val="center"/>
        </w:trPr>
        <w:tc>
          <w:tcPr>
            <w:tcW w:w="9209" w:type="dxa"/>
            <w:gridSpan w:val="2"/>
          </w:tcPr>
          <w:p w14:paraId="5B0FB0A6" w14:textId="77777777" w:rsidR="00650FDA" w:rsidRPr="00491F3E" w:rsidRDefault="00650FDA" w:rsidP="00650FDA">
            <w:pPr>
              <w:spacing w:after="0" w:line="312" w:lineRule="auto"/>
              <w:jc w:val="both"/>
              <w:rPr>
                <w:rFonts w:eastAsia="Times New Roman" w:cs="Times New Roman"/>
                <w:b/>
                <w:sz w:val="26"/>
                <w:szCs w:val="26"/>
              </w:rPr>
            </w:pPr>
            <w:r w:rsidRPr="00491F3E">
              <w:rPr>
                <w:rFonts w:eastAsia="Times New Roman" w:cs="Times New Roman"/>
                <w:sz w:val="26"/>
                <w:szCs w:val="26"/>
              </w:rPr>
              <w:t>I</w:t>
            </w:r>
            <w:r w:rsidRPr="00491F3E">
              <w:rPr>
                <w:rFonts w:eastAsia="Times New Roman" w:cs="Times New Roman"/>
                <w:b/>
                <w:sz w:val="26"/>
                <w:szCs w:val="26"/>
              </w:rPr>
              <w:t>.TẾ BÀO GỐC</w:t>
            </w:r>
          </w:p>
          <w:p w14:paraId="03F8AB46" w14:textId="77777777" w:rsidR="00650FDA" w:rsidRPr="00491F3E" w:rsidRDefault="00650FDA" w:rsidP="00650FDA">
            <w:pPr>
              <w:spacing w:after="0" w:line="312" w:lineRule="auto"/>
              <w:jc w:val="both"/>
              <w:rPr>
                <w:rFonts w:eastAsia="Times New Roman" w:cs="Times New Roman"/>
                <w:b/>
                <w:sz w:val="26"/>
                <w:szCs w:val="26"/>
              </w:rPr>
            </w:pPr>
            <w:r w:rsidRPr="00491F3E">
              <w:rPr>
                <w:rFonts w:eastAsia="Times New Roman" w:cs="Times New Roman"/>
                <w:b/>
                <w:sz w:val="26"/>
                <w:szCs w:val="26"/>
              </w:rPr>
              <w:t>1. Đại cương về tế bào gốc:</w:t>
            </w:r>
          </w:p>
          <w:p w14:paraId="75CF3D2C" w14:textId="77777777" w:rsidR="00650FDA" w:rsidRPr="00491F3E" w:rsidRDefault="00650FDA" w:rsidP="00650FDA">
            <w:pPr>
              <w:spacing w:after="0" w:line="312" w:lineRule="auto"/>
              <w:jc w:val="both"/>
              <w:rPr>
                <w:rFonts w:eastAsia="Times New Roman" w:cs="Times New Roman"/>
                <w:sz w:val="26"/>
                <w:szCs w:val="26"/>
              </w:rPr>
            </w:pPr>
            <w:r w:rsidRPr="00491F3E">
              <w:rPr>
                <w:rFonts w:eastAsia="Times New Roman" w:cs="Times New Roman"/>
                <w:sz w:val="26"/>
                <w:szCs w:val="26"/>
              </w:rPr>
              <w:t>Tế bào gốc (stem cell) là các tế bào chưa biệt hóa,có nghĩa là chúng chưa thực hiện bất kì một chức năng nào. Trong những điều kiện nhất định, chúng có khả năng trở thành các tế bào chuyên hóa với những chức năng sinh lí khác nhau. Tế bào gốc là những tế bào có khả năng tự duy trì và tự nhân lên trong một thời gian dài.</w:t>
            </w:r>
          </w:p>
          <w:p w14:paraId="2A6AA949" w14:textId="77777777" w:rsidR="00650FDA" w:rsidRPr="00491F3E" w:rsidRDefault="00650FDA" w:rsidP="00650FDA">
            <w:pPr>
              <w:spacing w:after="0" w:line="312" w:lineRule="auto"/>
              <w:jc w:val="both"/>
              <w:rPr>
                <w:rFonts w:eastAsia="Times New Roman" w:cs="Times New Roman"/>
                <w:sz w:val="26"/>
                <w:szCs w:val="26"/>
              </w:rPr>
            </w:pPr>
            <w:r w:rsidRPr="00491F3E">
              <w:rPr>
                <w:rFonts w:eastAsia="Times New Roman" w:cs="Times New Roman"/>
                <w:sz w:val="26"/>
                <w:szCs w:val="26"/>
              </w:rPr>
              <w:t>* Một tế bào gốc có ít nhất 2 đặc tính:</w:t>
            </w:r>
          </w:p>
          <w:p w14:paraId="58ED295D" w14:textId="77777777" w:rsidR="00650FDA" w:rsidRPr="00491F3E" w:rsidRDefault="00650FDA" w:rsidP="00650FDA">
            <w:pPr>
              <w:spacing w:after="0" w:line="312" w:lineRule="auto"/>
              <w:jc w:val="both"/>
              <w:rPr>
                <w:rFonts w:eastAsia="Times New Roman" w:cs="Times New Roman"/>
                <w:sz w:val="26"/>
                <w:szCs w:val="26"/>
              </w:rPr>
            </w:pPr>
            <w:r w:rsidRPr="00491F3E">
              <w:rPr>
                <w:rFonts w:eastAsia="Times New Roman" w:cs="Times New Roman"/>
                <w:sz w:val="26"/>
                <w:szCs w:val="26"/>
              </w:rPr>
              <w:lastRenderedPageBreak/>
              <w:t>- Tính tự làm mới: Tế bào gốc có khả năng tiến hành một lượng lớn chu kì tế bào liên tiếp mà vẫn duy trì được trạng thái không biệt hóa.</w:t>
            </w:r>
          </w:p>
          <w:p w14:paraId="1D58B871" w14:textId="77777777" w:rsidR="00650FDA" w:rsidRPr="00491F3E" w:rsidRDefault="00650FDA" w:rsidP="00650FDA">
            <w:pPr>
              <w:spacing w:after="0" w:line="312" w:lineRule="auto"/>
              <w:jc w:val="both"/>
              <w:rPr>
                <w:rFonts w:eastAsia="Times New Roman" w:cs="Times New Roman"/>
                <w:sz w:val="26"/>
                <w:szCs w:val="26"/>
              </w:rPr>
            </w:pPr>
            <w:r w:rsidRPr="00491F3E">
              <w:rPr>
                <w:rFonts w:eastAsia="Times New Roman" w:cs="Times New Roman"/>
                <w:sz w:val="26"/>
                <w:szCs w:val="26"/>
              </w:rPr>
              <w:t xml:space="preserve">- Tính tiềm năng không giới hạn: Tế bào gốc có khả năng biệt hóa thành bất kì loại tế bào trưởng thành nào. Trên thực tế, đặc tính này chỉ đúng với tế bào gốc toàn năng hoặc vạn năng.  Quá trình từ tế bào đã biệt hóa về lại tế bào tiền nhân gọi là sự phản biệt hóa.  </w:t>
            </w:r>
          </w:p>
          <w:p w14:paraId="6FA890DA" w14:textId="77777777" w:rsidR="00592FEC" w:rsidRPr="00491F3E" w:rsidRDefault="00592FEC" w:rsidP="00650FDA">
            <w:pPr>
              <w:spacing w:after="0" w:line="312" w:lineRule="auto"/>
              <w:jc w:val="both"/>
              <w:rPr>
                <w:rFonts w:eastAsia="Times New Roman" w:cs="Times New Roman"/>
                <w:b/>
                <w:sz w:val="26"/>
                <w:szCs w:val="26"/>
              </w:rPr>
            </w:pPr>
            <w:r w:rsidRPr="00491F3E">
              <w:rPr>
                <w:rFonts w:eastAsia="Times New Roman" w:cs="Times New Roman"/>
                <w:b/>
                <w:sz w:val="26"/>
                <w:szCs w:val="26"/>
              </w:rPr>
              <w:t xml:space="preserve">2. Nguồn gốc: </w:t>
            </w:r>
          </w:p>
          <w:p w14:paraId="30C9F82D" w14:textId="77777777" w:rsidR="00592FEC" w:rsidRPr="00491F3E" w:rsidRDefault="00592FEC" w:rsidP="00592FEC">
            <w:pPr>
              <w:spacing w:after="0" w:line="312" w:lineRule="auto"/>
              <w:ind w:left="-120"/>
              <w:jc w:val="both"/>
              <w:rPr>
                <w:rFonts w:eastAsia="Times New Roman" w:cs="Times New Roman"/>
                <w:sz w:val="26"/>
                <w:szCs w:val="26"/>
              </w:rPr>
            </w:pPr>
            <w:r w:rsidRPr="00491F3E">
              <w:rPr>
                <w:rFonts w:eastAsia="Times New Roman" w:cs="Times New Roman"/>
                <w:sz w:val="26"/>
                <w:szCs w:val="26"/>
              </w:rPr>
              <w:t>- Tế bào gốc có thể được tách và thu nhận từ rất nhiều nguồn như phôi giai đoạn trước khi làm tổ, thai, cơ thể trưởng thành ( tủy, xương, não…), sinh phẩm phụ sản, cuống rốn trẻ sơ sinh, dịch ối,… Trong đó, sinh phẩm phụ sản, cuống rốn và dịch ối là các nguồn dễ tiến hành thu nhận nhất.</w:t>
            </w:r>
          </w:p>
          <w:p w14:paraId="4F42AF49" w14:textId="77777777" w:rsidR="00650FDA" w:rsidRPr="00491F3E" w:rsidRDefault="00592FEC" w:rsidP="00592FEC">
            <w:pPr>
              <w:spacing w:after="0" w:line="312" w:lineRule="auto"/>
              <w:jc w:val="both"/>
              <w:rPr>
                <w:rFonts w:eastAsia="Times New Roman" w:cs="Times New Roman"/>
                <w:b/>
                <w:color w:val="000000"/>
                <w:sz w:val="26"/>
                <w:szCs w:val="26"/>
              </w:rPr>
            </w:pPr>
            <w:r w:rsidRPr="00491F3E">
              <w:rPr>
                <w:rFonts w:eastAsia="Times New Roman" w:cs="Times New Roman"/>
                <w:b/>
                <w:color w:val="000000"/>
                <w:sz w:val="26"/>
                <w:szCs w:val="26"/>
              </w:rPr>
              <w:t>3. Phân loại:</w:t>
            </w:r>
          </w:p>
          <w:p w14:paraId="4C4B74A9" w14:textId="77777777" w:rsidR="00592FEC" w:rsidRPr="00491F3E" w:rsidRDefault="00DB4552" w:rsidP="00592FEC">
            <w:pPr>
              <w:spacing w:after="0" w:line="312" w:lineRule="auto"/>
              <w:jc w:val="both"/>
              <w:rPr>
                <w:rFonts w:eastAsia="Times New Roman" w:cs="Times New Roman"/>
                <w:b/>
                <w:color w:val="000000"/>
                <w:sz w:val="26"/>
                <w:szCs w:val="26"/>
              </w:rPr>
            </w:pPr>
            <w:r w:rsidRPr="00491F3E">
              <w:rPr>
                <w:rFonts w:eastAsia="Times New Roman" w:cs="Times New Roman"/>
                <w:b/>
                <w:color w:val="000000"/>
                <w:sz w:val="26"/>
                <w:szCs w:val="26"/>
              </w:rPr>
              <w:t xml:space="preserve">- Dựa theo nguồn gốc </w:t>
            </w:r>
            <w:r w:rsidRPr="00491F3E">
              <w:rPr>
                <w:rFonts w:cs="Times New Roman"/>
                <w:color w:val="0C0C0C"/>
                <w:sz w:val="26"/>
                <w:szCs w:val="26"/>
                <w:shd w:val="clear" w:color="auto" w:fill="FFFFFF"/>
              </w:rPr>
              <w:t>(origin).</w:t>
            </w:r>
            <w:r w:rsidR="00592FEC" w:rsidRPr="00491F3E">
              <w:rPr>
                <w:rFonts w:eastAsia="Times New Roman" w:cs="Times New Roman"/>
                <w:b/>
                <w:color w:val="000000"/>
                <w:sz w:val="26"/>
                <w:szCs w:val="26"/>
              </w:rPr>
              <w:t xml:space="preserve"> </w:t>
            </w:r>
          </w:p>
          <w:p w14:paraId="05C75BE1" w14:textId="77777777" w:rsidR="00592FEC" w:rsidRPr="00491F3E" w:rsidRDefault="00592FEC" w:rsidP="00592FEC">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Tế bào gốc phôi (thu nhận từ phôi giai đoạn tiền làm tổ - Blastocyst)</w:t>
            </w:r>
          </w:p>
          <w:p w14:paraId="4C1C6A1B" w14:textId="77777777" w:rsidR="00592FEC" w:rsidRPr="00491F3E" w:rsidRDefault="00592FEC" w:rsidP="00592FEC">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Tế bào gốc nhũ phôi (thu nhận từ thai, mô cướng rốn, máu cuống rốn, nhau thai, dịch ối, màng lót dây rốn…)</w:t>
            </w:r>
          </w:p>
          <w:p w14:paraId="791F5D74" w14:textId="77777777" w:rsidR="00592FEC" w:rsidRPr="00491F3E" w:rsidRDefault="00592FEC" w:rsidP="00592FEC">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xml:space="preserve">+ </w:t>
            </w:r>
            <w:r w:rsidR="00E97761" w:rsidRPr="00491F3E">
              <w:rPr>
                <w:rFonts w:eastAsia="Times New Roman" w:cs="Times New Roman"/>
                <w:color w:val="000000"/>
                <w:sz w:val="26"/>
                <w:szCs w:val="26"/>
              </w:rPr>
              <w:t>Tế bào gốc trưởng thành (thu nhận từ cơ thể trưởng thành)</w:t>
            </w:r>
          </w:p>
          <w:p w14:paraId="43512E91" w14:textId="77777777" w:rsidR="00E97761" w:rsidRPr="00491F3E" w:rsidRDefault="00E97761" w:rsidP="00592FEC">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xml:space="preserve">+ Tế bào gốc vạn năng cảm ứng (Indusel Pluripotent Stem cell – </w:t>
            </w:r>
            <w:r w:rsidR="00DB4552" w:rsidRPr="00491F3E">
              <w:rPr>
                <w:rFonts w:eastAsia="Times New Roman" w:cs="Times New Roman"/>
                <w:color w:val="000000"/>
                <w:sz w:val="26"/>
                <w:szCs w:val="26"/>
              </w:rPr>
              <w:t>iP</w:t>
            </w:r>
            <w:r w:rsidRPr="00491F3E">
              <w:rPr>
                <w:rFonts w:eastAsia="Times New Roman" w:cs="Times New Roman"/>
                <w:color w:val="000000"/>
                <w:sz w:val="26"/>
                <w:szCs w:val="26"/>
              </w:rPr>
              <w:t>S): tế bào gốc phôi nhân tạo hay tế bào gốc nhân tạo. Chúng có tiềm năng như các tế bào gốc phôi.</w:t>
            </w:r>
          </w:p>
          <w:p w14:paraId="1C743B3B" w14:textId="77777777" w:rsidR="00ED524C" w:rsidRPr="00491F3E" w:rsidRDefault="00ED524C" w:rsidP="00592FEC">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xml:space="preserve">+ Tế bào ung thư (Cancer Stem Cell –CSC), được coi là nguồn gốc của khối u và chỉ có trong các khối u. </w:t>
            </w:r>
          </w:p>
          <w:p w14:paraId="32111602" w14:textId="77777777" w:rsidR="00ED524C" w:rsidRPr="00491F3E" w:rsidRDefault="00ED524C" w:rsidP="00ED524C">
            <w:pPr>
              <w:spacing w:after="0" w:line="312" w:lineRule="auto"/>
              <w:jc w:val="both"/>
              <w:rPr>
                <w:rFonts w:eastAsia="Times New Roman" w:cs="Times New Roman"/>
                <w:b/>
                <w:color w:val="000000"/>
                <w:sz w:val="26"/>
                <w:szCs w:val="26"/>
              </w:rPr>
            </w:pPr>
            <w:r w:rsidRPr="00491F3E">
              <w:rPr>
                <w:rFonts w:eastAsia="Times New Roman" w:cs="Times New Roman"/>
                <w:color w:val="000000"/>
                <w:sz w:val="26"/>
                <w:szCs w:val="26"/>
              </w:rPr>
              <w:t>-</w:t>
            </w:r>
            <w:r w:rsidR="00DB4552" w:rsidRPr="00491F3E">
              <w:rPr>
                <w:rFonts w:eastAsia="Times New Roman" w:cs="Times New Roman"/>
                <w:b/>
                <w:color w:val="000000"/>
                <w:sz w:val="26"/>
                <w:szCs w:val="26"/>
              </w:rPr>
              <w:t xml:space="preserve">Dựa theo tiềm năng biệt hóa </w:t>
            </w:r>
            <w:r w:rsidR="00DB4552" w:rsidRPr="00491F3E">
              <w:rPr>
                <w:rFonts w:cs="Times New Roman"/>
                <w:color w:val="0C0C0C"/>
                <w:sz w:val="26"/>
                <w:szCs w:val="26"/>
                <w:shd w:val="clear" w:color="auto" w:fill="FFFFFF"/>
              </w:rPr>
              <w:t>(potential)</w:t>
            </w:r>
          </w:p>
          <w:p w14:paraId="548620D1" w14:textId="77777777" w:rsidR="008255C3" w:rsidRPr="00491F3E" w:rsidRDefault="008255C3" w:rsidP="00ED524C">
            <w:pPr>
              <w:spacing w:after="0" w:line="312" w:lineRule="auto"/>
              <w:jc w:val="both"/>
              <w:rPr>
                <w:rFonts w:eastAsia="Times New Roman" w:cs="Times New Roman"/>
                <w:b/>
                <w:color w:val="000000"/>
                <w:sz w:val="26"/>
                <w:szCs w:val="26"/>
              </w:rPr>
            </w:pPr>
            <w:r w:rsidRPr="00491F3E">
              <w:rPr>
                <w:rFonts w:eastAsia="Times New Roman" w:cs="Times New Roman"/>
                <w:b/>
                <w:noProof/>
                <w:color w:val="000000"/>
                <w:sz w:val="26"/>
                <w:szCs w:val="26"/>
              </w:rPr>
              <w:drawing>
                <wp:inline distT="0" distB="0" distL="0" distR="0" wp14:anchorId="079DE2DA" wp14:editId="4F1489AE">
                  <wp:extent cx="5710555" cy="224599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86B5C.tmp"/>
                          <pic:cNvPicPr/>
                        </pic:nvPicPr>
                        <pic:blipFill>
                          <a:blip r:embed="rId14">
                            <a:extLst>
                              <a:ext uri="{28A0092B-C50C-407E-A947-70E740481C1C}">
                                <a14:useLocalDpi xmlns:a14="http://schemas.microsoft.com/office/drawing/2010/main" val="0"/>
                              </a:ext>
                            </a:extLst>
                          </a:blip>
                          <a:stretch>
                            <a:fillRect/>
                          </a:stretch>
                        </pic:blipFill>
                        <pic:spPr>
                          <a:xfrm>
                            <a:off x="0" y="0"/>
                            <a:ext cx="5710555" cy="2245995"/>
                          </a:xfrm>
                          <a:prstGeom prst="rect">
                            <a:avLst/>
                          </a:prstGeom>
                        </pic:spPr>
                      </pic:pic>
                    </a:graphicData>
                  </a:graphic>
                </wp:inline>
              </w:drawing>
            </w:r>
          </w:p>
          <w:p w14:paraId="38A5E6D1" w14:textId="77777777" w:rsidR="00E97761" w:rsidRPr="00491F3E" w:rsidRDefault="00B143BD" w:rsidP="00781DFA">
            <w:pPr>
              <w:spacing w:after="0" w:line="312" w:lineRule="auto"/>
              <w:jc w:val="center"/>
              <w:rPr>
                <w:rFonts w:eastAsia="Times New Roman" w:cs="Times New Roman"/>
                <w:b/>
                <w:color w:val="000000"/>
                <w:sz w:val="26"/>
                <w:szCs w:val="26"/>
              </w:rPr>
            </w:pPr>
            <w:r w:rsidRPr="00491F3E">
              <w:rPr>
                <w:rFonts w:eastAsia="Times New Roman" w:cs="Times New Roman"/>
                <w:b/>
                <w:noProof/>
                <w:color w:val="000000"/>
                <w:sz w:val="26"/>
                <w:szCs w:val="26"/>
              </w:rPr>
              <w:lastRenderedPageBreak/>
              <w:drawing>
                <wp:inline distT="0" distB="0" distL="0" distR="0" wp14:anchorId="61F2B2CC" wp14:editId="36C22D1A">
                  <wp:extent cx="4477375" cy="246731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4DAAE.tmp"/>
                          <pic:cNvPicPr/>
                        </pic:nvPicPr>
                        <pic:blipFill>
                          <a:blip r:embed="rId15">
                            <a:extLst>
                              <a:ext uri="{28A0092B-C50C-407E-A947-70E740481C1C}">
                                <a14:useLocalDpi xmlns:a14="http://schemas.microsoft.com/office/drawing/2010/main" val="0"/>
                              </a:ext>
                            </a:extLst>
                          </a:blip>
                          <a:stretch>
                            <a:fillRect/>
                          </a:stretch>
                        </pic:blipFill>
                        <pic:spPr>
                          <a:xfrm>
                            <a:off x="0" y="0"/>
                            <a:ext cx="4477375" cy="2467319"/>
                          </a:xfrm>
                          <a:prstGeom prst="rect">
                            <a:avLst/>
                          </a:prstGeom>
                        </pic:spPr>
                      </pic:pic>
                    </a:graphicData>
                  </a:graphic>
                </wp:inline>
              </w:drawing>
            </w:r>
          </w:p>
          <w:p w14:paraId="4F94A130" w14:textId="77777777" w:rsidR="00B143BD" w:rsidRPr="00491F3E" w:rsidRDefault="00B143BD" w:rsidP="00B143BD">
            <w:pPr>
              <w:spacing w:after="0" w:line="312" w:lineRule="auto"/>
              <w:jc w:val="both"/>
              <w:rPr>
                <w:rFonts w:eastAsia="Times New Roman" w:cs="Times New Roman"/>
                <w:b/>
                <w:color w:val="000000"/>
                <w:sz w:val="26"/>
                <w:szCs w:val="26"/>
              </w:rPr>
            </w:pPr>
            <w:r w:rsidRPr="00491F3E">
              <w:rPr>
                <w:rFonts w:eastAsia="Times New Roman" w:cs="Times New Roman"/>
                <w:b/>
                <w:color w:val="000000"/>
                <w:sz w:val="26"/>
                <w:szCs w:val="26"/>
              </w:rPr>
              <w:t>(S</w:t>
            </w:r>
            <w:r w:rsidR="008028FF" w:rsidRPr="00491F3E">
              <w:rPr>
                <w:rFonts w:eastAsia="Times New Roman" w:cs="Times New Roman"/>
                <w:b/>
                <w:color w:val="000000"/>
                <w:sz w:val="26"/>
                <w:szCs w:val="26"/>
              </w:rPr>
              <w:t>ách CĐ KN với tri thức. Hình 2.2</w:t>
            </w:r>
            <w:r w:rsidRPr="00491F3E">
              <w:rPr>
                <w:rFonts w:eastAsia="Times New Roman" w:cs="Times New Roman"/>
                <w:b/>
                <w:color w:val="000000"/>
                <w:sz w:val="26"/>
                <w:szCs w:val="26"/>
              </w:rPr>
              <w:t xml:space="preserve"> cho thấy tb gốc phân chia và tạo ra các tế bào gốc khác nhưng</w:t>
            </w:r>
            <w:r w:rsidR="008028FF" w:rsidRPr="00491F3E">
              <w:rPr>
                <w:rFonts w:eastAsia="Times New Roman" w:cs="Times New Roman"/>
                <w:b/>
                <w:color w:val="000000"/>
                <w:sz w:val="26"/>
                <w:szCs w:val="26"/>
              </w:rPr>
              <w:t xml:space="preserve"> đồng thời một số lại có thể  b</w:t>
            </w:r>
            <w:r w:rsidRPr="00491F3E">
              <w:rPr>
                <w:rFonts w:eastAsia="Times New Roman" w:cs="Times New Roman"/>
                <w:b/>
                <w:color w:val="000000"/>
                <w:sz w:val="26"/>
                <w:szCs w:val="26"/>
              </w:rPr>
              <w:t>iệt hóa thành các tế bào khác nhau tùy thuộc vào những tín hiệu hóa học mà chúng nhận được từ các tế bào lân cận)</w:t>
            </w:r>
          </w:p>
          <w:p w14:paraId="13F8904C" w14:textId="77777777" w:rsidR="00B17EA1" w:rsidRPr="00491F3E" w:rsidRDefault="00B17EA1" w:rsidP="00B143BD">
            <w:pPr>
              <w:spacing w:after="0" w:line="312" w:lineRule="auto"/>
              <w:jc w:val="both"/>
              <w:rPr>
                <w:rFonts w:eastAsia="Times New Roman" w:cs="Times New Roman"/>
                <w:b/>
                <w:color w:val="000000"/>
                <w:sz w:val="26"/>
                <w:szCs w:val="26"/>
              </w:rPr>
            </w:pPr>
            <w:r w:rsidRPr="00491F3E">
              <w:rPr>
                <w:rFonts w:eastAsia="Times New Roman" w:cs="Times New Roman"/>
                <w:color w:val="000000"/>
                <w:sz w:val="26"/>
                <w:szCs w:val="26"/>
              </w:rPr>
              <w:t>Tế bào gốc đơn năng: Là những tế bào chỉ có thể biệt hóa thành một loại tế bào chuyên hóa nhất định.</w:t>
            </w:r>
          </w:p>
          <w:p w14:paraId="41C46FA1" w14:textId="77777777" w:rsidR="00B17EA1" w:rsidRPr="00491F3E" w:rsidRDefault="00B17EA1" w:rsidP="00D004F1">
            <w:pPr>
              <w:spacing w:after="0" w:line="312" w:lineRule="auto"/>
              <w:jc w:val="both"/>
              <w:rPr>
                <w:rFonts w:eastAsia="Times New Roman" w:cs="Times New Roman"/>
                <w:color w:val="000000"/>
                <w:sz w:val="26"/>
                <w:szCs w:val="26"/>
              </w:rPr>
            </w:pPr>
            <w:r w:rsidRPr="00491F3E">
              <w:rPr>
                <w:rFonts w:eastAsia="Times New Roman" w:cs="Times New Roman"/>
                <w:color w:val="000000"/>
                <w:sz w:val="26"/>
                <w:szCs w:val="26"/>
              </w:rPr>
              <w:t xml:space="preserve">VD: TB gốc đơn năng trong tinh hoàn người và động vật </w:t>
            </w:r>
            <w:r w:rsidR="00231399" w:rsidRPr="00491F3E">
              <w:rPr>
                <w:rFonts w:eastAsia="Times New Roman" w:cs="Times New Roman"/>
                <w:color w:val="000000"/>
                <w:sz w:val="26"/>
                <w:szCs w:val="26"/>
              </w:rPr>
              <w:t>chỉ có thể phân chia và biệt hóa thành tinh trùng.</w:t>
            </w:r>
            <w:r w:rsidR="00D004F1" w:rsidRPr="00491F3E">
              <w:rPr>
                <w:rFonts w:eastAsia="Times New Roman" w:cs="Times New Roman"/>
                <w:color w:val="000000"/>
                <w:sz w:val="26"/>
                <w:szCs w:val="26"/>
              </w:rPr>
              <w:t xml:space="preserve"> </w:t>
            </w:r>
          </w:p>
          <w:p w14:paraId="27FB39EC" w14:textId="77777777" w:rsidR="00231399" w:rsidRPr="00491F3E" w:rsidRDefault="00067DFB" w:rsidP="00067DFB">
            <w:pPr>
              <w:spacing w:after="0" w:line="312" w:lineRule="auto"/>
              <w:rPr>
                <w:rFonts w:eastAsia="Times New Roman" w:cs="Times New Roman"/>
                <w:b/>
                <w:color w:val="000000"/>
                <w:sz w:val="26"/>
                <w:szCs w:val="26"/>
              </w:rPr>
            </w:pPr>
            <w:r w:rsidRPr="00491F3E">
              <w:rPr>
                <w:rFonts w:eastAsia="Times New Roman" w:cs="Times New Roman"/>
                <w:b/>
                <w:color w:val="000000"/>
                <w:sz w:val="26"/>
                <w:szCs w:val="26"/>
              </w:rPr>
              <w:t>-</w:t>
            </w:r>
            <w:r w:rsidR="00634576" w:rsidRPr="00491F3E">
              <w:rPr>
                <w:rFonts w:eastAsia="Times New Roman" w:cs="Times New Roman"/>
                <w:b/>
                <w:color w:val="000000"/>
                <w:sz w:val="26"/>
                <w:szCs w:val="26"/>
              </w:rPr>
              <w:t xml:space="preserve">Vị trí phát sinh: </w:t>
            </w:r>
            <w:r w:rsidR="00634576" w:rsidRPr="00491F3E">
              <w:rPr>
                <w:rFonts w:eastAsia="Times New Roman" w:cs="Times New Roman"/>
                <w:color w:val="000000"/>
                <w:sz w:val="26"/>
                <w:szCs w:val="26"/>
              </w:rPr>
              <w:t>Nếu ở phôi thì gọi là tế bào gốc phôi, còn ở mô trưởng thành gọi là tế bào gốc trưởng thành.</w:t>
            </w:r>
          </w:p>
        </w:tc>
      </w:tr>
    </w:tbl>
    <w:p w14:paraId="06AA2626" w14:textId="77777777" w:rsidR="00781DFA" w:rsidRPr="00491F3E" w:rsidRDefault="00781DFA" w:rsidP="00955D0E">
      <w:pPr>
        <w:spacing w:after="0" w:line="288" w:lineRule="auto"/>
        <w:jc w:val="both"/>
        <w:rPr>
          <w:rFonts w:cs="Times New Roman"/>
          <w:b/>
          <w:color w:val="000000" w:themeColor="text1"/>
          <w:sz w:val="26"/>
          <w:szCs w:val="26"/>
        </w:rPr>
      </w:pPr>
      <w:r w:rsidRPr="00491F3E">
        <w:rPr>
          <w:rFonts w:cs="Times New Roman"/>
          <w:b/>
          <w:color w:val="000000" w:themeColor="text1"/>
          <w:sz w:val="26"/>
          <w:szCs w:val="26"/>
        </w:rPr>
        <w:lastRenderedPageBreak/>
        <w:t>2.2. Tìm hiểu một số thành tựu trong sử dụng tế bào gốc:</w:t>
      </w:r>
    </w:p>
    <w:p w14:paraId="488639E0" w14:textId="39B0FC38" w:rsidR="00781DFA" w:rsidRPr="00491F3E" w:rsidRDefault="00781DFA" w:rsidP="00955D0E">
      <w:pPr>
        <w:spacing w:after="0" w:line="288" w:lineRule="auto"/>
        <w:jc w:val="both"/>
        <w:rPr>
          <w:rFonts w:cs="Times New Roman"/>
          <w:b/>
          <w:color w:val="000000" w:themeColor="text1"/>
          <w:sz w:val="26"/>
          <w:szCs w:val="26"/>
        </w:rPr>
      </w:pPr>
      <w:r w:rsidRPr="00491F3E">
        <w:rPr>
          <w:rFonts w:cs="Times New Roman"/>
          <w:b/>
          <w:color w:val="000000" w:themeColor="text1"/>
          <w:sz w:val="26"/>
          <w:szCs w:val="26"/>
        </w:rPr>
        <w:t>a) Mục tiêu:</w:t>
      </w:r>
      <w:r w:rsidR="00E60BF6" w:rsidRPr="00491F3E">
        <w:rPr>
          <w:rFonts w:cs="Times New Roman"/>
          <w:b/>
          <w:color w:val="000000" w:themeColor="text1"/>
          <w:sz w:val="26"/>
          <w:szCs w:val="26"/>
        </w:rPr>
        <w:t xml:space="preserve"> </w:t>
      </w:r>
      <w:r w:rsidR="00E60BF6" w:rsidRPr="00491F3E">
        <w:rPr>
          <w:rFonts w:cs="Times New Roman"/>
          <w:bCs/>
          <w:color w:val="000000" w:themeColor="text1"/>
          <w:sz w:val="26"/>
          <w:szCs w:val="26"/>
        </w:rPr>
        <w:t>SH1.2.1, TCTH 1, GTHT 1.4, TCTH 5.3</w:t>
      </w:r>
    </w:p>
    <w:p w14:paraId="15594E6E" w14:textId="77777777" w:rsidR="00D54DC3" w:rsidRPr="00491F3E" w:rsidRDefault="00781DFA" w:rsidP="00955D0E">
      <w:pPr>
        <w:spacing w:after="0" w:line="288" w:lineRule="auto"/>
        <w:jc w:val="both"/>
        <w:rPr>
          <w:rFonts w:eastAsia="Times New Roman" w:cs="Times New Roman"/>
          <w:b/>
          <w:sz w:val="26"/>
          <w:szCs w:val="26"/>
        </w:rPr>
      </w:pPr>
      <w:r w:rsidRPr="00491F3E">
        <w:rPr>
          <w:rFonts w:eastAsia="Times New Roman" w:cs="Times New Roman"/>
          <w:b/>
          <w:sz w:val="26"/>
          <w:szCs w:val="26"/>
        </w:rPr>
        <w:t>b) Nội dung:</w:t>
      </w:r>
    </w:p>
    <w:p w14:paraId="1E2297DF" w14:textId="77777777" w:rsidR="00781DFA" w:rsidRPr="00491F3E" w:rsidRDefault="00781DFA" w:rsidP="00955D0E">
      <w:pPr>
        <w:spacing w:after="0" w:line="288" w:lineRule="auto"/>
        <w:jc w:val="both"/>
        <w:rPr>
          <w:rFonts w:eastAsia="Times New Roman" w:cs="Times New Roman"/>
          <w:sz w:val="26"/>
          <w:szCs w:val="26"/>
        </w:rPr>
      </w:pPr>
      <w:r w:rsidRPr="00491F3E">
        <w:rPr>
          <w:rFonts w:eastAsia="Times New Roman" w:cs="Times New Roman"/>
          <w:sz w:val="26"/>
          <w:szCs w:val="26"/>
        </w:rPr>
        <w:t>GV</w:t>
      </w:r>
      <w:r w:rsidR="00C839D7" w:rsidRPr="00491F3E">
        <w:rPr>
          <w:rFonts w:eastAsia="Times New Roman" w:cs="Times New Roman"/>
          <w:sz w:val="26"/>
          <w:szCs w:val="26"/>
        </w:rPr>
        <w:t xml:space="preserve"> cho HS quan sát H4.2, 4.3, 4.4 tr30,31 CĐCTST;</w:t>
      </w:r>
      <w:r w:rsidR="007638DF" w:rsidRPr="00491F3E">
        <w:rPr>
          <w:rFonts w:eastAsia="Times New Roman" w:cs="Times New Roman"/>
          <w:sz w:val="26"/>
          <w:szCs w:val="26"/>
        </w:rPr>
        <w:t xml:space="preserve"> H6.7 tr41 CĐ Cánh diều. </w:t>
      </w:r>
      <w:r w:rsidR="008028FF" w:rsidRPr="00491F3E">
        <w:rPr>
          <w:rFonts w:eastAsia="Times New Roman" w:cs="Times New Roman"/>
          <w:sz w:val="26"/>
          <w:szCs w:val="26"/>
        </w:rPr>
        <w:t xml:space="preserve">H2.3 tr13 CĐ KNTT. </w:t>
      </w:r>
      <w:r w:rsidR="007638DF" w:rsidRPr="00491F3E">
        <w:rPr>
          <w:rFonts w:eastAsia="Times New Roman" w:cs="Times New Roman"/>
          <w:sz w:val="26"/>
          <w:szCs w:val="26"/>
        </w:rPr>
        <w:t>S</w:t>
      </w:r>
      <w:r w:rsidRPr="00491F3E">
        <w:rPr>
          <w:rFonts w:eastAsia="Times New Roman" w:cs="Times New Roman"/>
          <w:sz w:val="26"/>
          <w:szCs w:val="26"/>
        </w:rPr>
        <w:t>ử dụng phương pháp hỏi đáp và mảnh ghép để gợi ý cho HS thảo luận nội dung</w:t>
      </w:r>
    </w:p>
    <w:p w14:paraId="30290B8C" w14:textId="77777777" w:rsidR="008A7D66" w:rsidRPr="00491F3E" w:rsidRDefault="008A7D66" w:rsidP="004A4906">
      <w:pPr>
        <w:spacing w:after="0" w:line="312" w:lineRule="auto"/>
        <w:jc w:val="both"/>
        <w:rPr>
          <w:rFonts w:eastAsia="Times New Roman" w:cs="Times New Roman"/>
          <w:b/>
          <w:sz w:val="26"/>
          <w:szCs w:val="26"/>
        </w:rPr>
      </w:pPr>
      <w:r w:rsidRPr="00491F3E">
        <w:rPr>
          <w:rFonts w:eastAsia="Times New Roman" w:cs="Times New Roman"/>
          <w:b/>
          <w:noProof/>
          <w:sz w:val="26"/>
          <w:szCs w:val="26"/>
        </w:rPr>
        <w:drawing>
          <wp:inline distT="0" distB="0" distL="0" distR="0" wp14:anchorId="524914FD" wp14:editId="58B6FFE1">
            <wp:extent cx="20383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C80ED.tmp"/>
                    <pic:cNvPicPr/>
                  </pic:nvPicPr>
                  <pic:blipFill>
                    <a:blip r:embed="rId16">
                      <a:extLst>
                        <a:ext uri="{28A0092B-C50C-407E-A947-70E740481C1C}">
                          <a14:useLocalDpi xmlns:a14="http://schemas.microsoft.com/office/drawing/2010/main" val="0"/>
                        </a:ext>
                      </a:extLst>
                    </a:blip>
                    <a:stretch>
                      <a:fillRect/>
                    </a:stretch>
                  </pic:blipFill>
                  <pic:spPr>
                    <a:xfrm>
                      <a:off x="0" y="0"/>
                      <a:ext cx="2038645" cy="1514694"/>
                    </a:xfrm>
                    <a:prstGeom prst="rect">
                      <a:avLst/>
                    </a:prstGeom>
                  </pic:spPr>
                </pic:pic>
              </a:graphicData>
            </a:graphic>
          </wp:inline>
        </w:drawing>
      </w:r>
      <w:r w:rsidRPr="00491F3E">
        <w:rPr>
          <w:rFonts w:eastAsia="Times New Roman" w:cs="Times New Roman"/>
          <w:b/>
          <w:noProof/>
          <w:sz w:val="26"/>
          <w:szCs w:val="26"/>
        </w:rPr>
        <w:drawing>
          <wp:inline distT="0" distB="0" distL="0" distR="0" wp14:anchorId="7F834FFF" wp14:editId="6BA0F41A">
            <wp:extent cx="2257425" cy="1562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CF8FD.tmp"/>
                    <pic:cNvPicPr/>
                  </pic:nvPicPr>
                  <pic:blipFill>
                    <a:blip r:embed="rId17">
                      <a:extLst>
                        <a:ext uri="{28A0092B-C50C-407E-A947-70E740481C1C}">
                          <a14:useLocalDpi xmlns:a14="http://schemas.microsoft.com/office/drawing/2010/main" val="0"/>
                        </a:ext>
                      </a:extLst>
                    </a:blip>
                    <a:stretch>
                      <a:fillRect/>
                    </a:stretch>
                  </pic:blipFill>
                  <pic:spPr>
                    <a:xfrm>
                      <a:off x="0" y="0"/>
                      <a:ext cx="2257750" cy="1562325"/>
                    </a:xfrm>
                    <a:prstGeom prst="rect">
                      <a:avLst/>
                    </a:prstGeom>
                  </pic:spPr>
                </pic:pic>
              </a:graphicData>
            </a:graphic>
          </wp:inline>
        </w:drawing>
      </w:r>
      <w:r w:rsidRPr="00491F3E">
        <w:rPr>
          <w:rFonts w:eastAsia="Times New Roman" w:cs="Times New Roman"/>
          <w:b/>
          <w:noProof/>
          <w:sz w:val="26"/>
          <w:szCs w:val="26"/>
        </w:rPr>
        <w:drawing>
          <wp:inline distT="0" distB="0" distL="0" distR="0" wp14:anchorId="18C17D10" wp14:editId="51E78CC7">
            <wp:extent cx="2076450" cy="150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C5E8E.tmp"/>
                    <pic:cNvPicPr/>
                  </pic:nvPicPr>
                  <pic:blipFill>
                    <a:blip r:embed="rId18">
                      <a:extLst>
                        <a:ext uri="{28A0092B-C50C-407E-A947-70E740481C1C}">
                          <a14:useLocalDpi xmlns:a14="http://schemas.microsoft.com/office/drawing/2010/main" val="0"/>
                        </a:ext>
                      </a:extLst>
                    </a:blip>
                    <a:stretch>
                      <a:fillRect/>
                    </a:stretch>
                  </pic:blipFill>
                  <pic:spPr>
                    <a:xfrm>
                      <a:off x="0" y="0"/>
                      <a:ext cx="2076751" cy="1505168"/>
                    </a:xfrm>
                    <a:prstGeom prst="rect">
                      <a:avLst/>
                    </a:prstGeom>
                  </pic:spPr>
                </pic:pic>
              </a:graphicData>
            </a:graphic>
          </wp:inline>
        </w:drawing>
      </w:r>
    </w:p>
    <w:p w14:paraId="31ACC2EA" w14:textId="77777777" w:rsidR="008A7D66" w:rsidRPr="00491F3E" w:rsidRDefault="008A7D66" w:rsidP="008A7D66">
      <w:pPr>
        <w:spacing w:after="0" w:line="312" w:lineRule="auto"/>
        <w:jc w:val="center"/>
        <w:rPr>
          <w:rFonts w:eastAsia="Times New Roman" w:cs="Times New Roman"/>
          <w:b/>
          <w:sz w:val="26"/>
          <w:szCs w:val="26"/>
        </w:rPr>
      </w:pPr>
      <w:r w:rsidRPr="00491F3E">
        <w:rPr>
          <w:rFonts w:eastAsia="Times New Roman" w:cs="Times New Roman"/>
          <w:b/>
          <w:noProof/>
          <w:sz w:val="26"/>
          <w:szCs w:val="26"/>
        </w:rPr>
        <w:lastRenderedPageBreak/>
        <w:drawing>
          <wp:inline distT="0" distB="0" distL="0" distR="0" wp14:anchorId="3B109073" wp14:editId="058263AC">
            <wp:extent cx="1905000" cy="1266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CB0A1.tmp"/>
                    <pic:cNvPicPr/>
                  </pic:nvPicPr>
                  <pic:blipFill>
                    <a:blip r:embed="rId19">
                      <a:extLst>
                        <a:ext uri="{28A0092B-C50C-407E-A947-70E740481C1C}">
                          <a14:useLocalDpi xmlns:a14="http://schemas.microsoft.com/office/drawing/2010/main" val="0"/>
                        </a:ext>
                      </a:extLst>
                    </a:blip>
                    <a:stretch>
                      <a:fillRect/>
                    </a:stretch>
                  </pic:blipFill>
                  <pic:spPr>
                    <a:xfrm>
                      <a:off x="0" y="0"/>
                      <a:ext cx="1905275" cy="1267008"/>
                    </a:xfrm>
                    <a:prstGeom prst="rect">
                      <a:avLst/>
                    </a:prstGeom>
                  </pic:spPr>
                </pic:pic>
              </a:graphicData>
            </a:graphic>
          </wp:inline>
        </w:drawing>
      </w:r>
      <w:r w:rsidR="0099606E" w:rsidRPr="00491F3E">
        <w:rPr>
          <w:rFonts w:eastAsia="Times New Roman" w:cs="Times New Roman"/>
          <w:b/>
          <w:noProof/>
          <w:sz w:val="26"/>
          <w:szCs w:val="26"/>
        </w:rPr>
        <w:drawing>
          <wp:inline distT="0" distB="0" distL="0" distR="0" wp14:anchorId="7636736E" wp14:editId="21F73AC6">
            <wp:extent cx="4143375" cy="1981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CD546.tmp"/>
                    <pic:cNvPicPr/>
                  </pic:nvPicPr>
                  <pic:blipFill>
                    <a:blip r:embed="rId20">
                      <a:extLst>
                        <a:ext uri="{28A0092B-C50C-407E-A947-70E740481C1C}">
                          <a14:useLocalDpi xmlns:a14="http://schemas.microsoft.com/office/drawing/2010/main" val="0"/>
                        </a:ext>
                      </a:extLst>
                    </a:blip>
                    <a:stretch>
                      <a:fillRect/>
                    </a:stretch>
                  </pic:blipFill>
                  <pic:spPr>
                    <a:xfrm>
                      <a:off x="0" y="0"/>
                      <a:ext cx="4143961" cy="1981480"/>
                    </a:xfrm>
                    <a:prstGeom prst="rect">
                      <a:avLst/>
                    </a:prstGeom>
                  </pic:spPr>
                </pic:pic>
              </a:graphicData>
            </a:graphic>
          </wp:inline>
        </w:drawing>
      </w:r>
    </w:p>
    <w:p w14:paraId="4BBE68AB" w14:textId="77777777" w:rsidR="00781DFA" w:rsidRPr="00491F3E" w:rsidRDefault="00781DFA" w:rsidP="00955D0E">
      <w:pPr>
        <w:spacing w:after="0" w:line="288" w:lineRule="auto"/>
        <w:jc w:val="both"/>
        <w:rPr>
          <w:rFonts w:eastAsia="Times New Roman" w:cs="Times New Roman"/>
          <w:sz w:val="26"/>
          <w:szCs w:val="26"/>
        </w:rPr>
      </w:pPr>
      <w:r w:rsidRPr="00491F3E">
        <w:rPr>
          <w:rFonts w:eastAsia="Times New Roman" w:cs="Times New Roman"/>
          <w:b/>
          <w:sz w:val="26"/>
          <w:szCs w:val="26"/>
        </w:rPr>
        <w:t>Vòng 1</w:t>
      </w:r>
      <w:r w:rsidRPr="00491F3E">
        <w:rPr>
          <w:rFonts w:eastAsia="Times New Roman" w:cs="Times New Roman"/>
          <w:sz w:val="26"/>
          <w:szCs w:val="26"/>
        </w:rPr>
        <w:t>. Nhóm chuyên</w:t>
      </w:r>
      <w:r w:rsidR="00C6488B" w:rsidRPr="00491F3E">
        <w:rPr>
          <w:rFonts w:eastAsia="Times New Roman" w:cs="Times New Roman"/>
          <w:sz w:val="26"/>
          <w:szCs w:val="26"/>
        </w:rPr>
        <w:t xml:space="preserve"> gia: Chia lớp thành 5</w:t>
      </w:r>
      <w:r w:rsidR="006767D7" w:rsidRPr="00491F3E">
        <w:rPr>
          <w:rFonts w:eastAsia="Times New Roman" w:cs="Times New Roman"/>
          <w:sz w:val="26"/>
          <w:szCs w:val="26"/>
        </w:rPr>
        <w:t xml:space="preserve"> nhóm; mỗi</w:t>
      </w:r>
      <w:r w:rsidRPr="00491F3E">
        <w:rPr>
          <w:rFonts w:eastAsia="Times New Roman" w:cs="Times New Roman"/>
          <w:sz w:val="26"/>
          <w:szCs w:val="26"/>
        </w:rPr>
        <w:t xml:space="preserve"> nhóm sẽ tìm hiểu một nội dung và thực hiện các nhiệm vụ độc lập.</w:t>
      </w:r>
    </w:p>
    <w:p w14:paraId="62C243E8" w14:textId="77777777" w:rsidR="006767D7" w:rsidRPr="00491F3E" w:rsidRDefault="00C6488B"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1.</w:t>
      </w:r>
      <w:r w:rsidRPr="00491F3E">
        <w:rPr>
          <w:rFonts w:eastAsia="Times New Roman" w:cs="Times New Roman"/>
          <w:sz w:val="26"/>
          <w:szCs w:val="26"/>
        </w:rPr>
        <w:t xml:space="preserve"> Cấy ghép tế bào gốc phôi</w:t>
      </w:r>
    </w:p>
    <w:p w14:paraId="51B408AD" w14:textId="77777777" w:rsidR="00C6488B" w:rsidRPr="00491F3E" w:rsidRDefault="00C6488B"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2.</w:t>
      </w:r>
      <w:r w:rsidRPr="00491F3E">
        <w:rPr>
          <w:rFonts w:eastAsia="Times New Roman" w:cs="Times New Roman"/>
          <w:sz w:val="26"/>
          <w:szCs w:val="26"/>
        </w:rPr>
        <w:t xml:space="preserve"> Cấy ghép tế bào gốc trưởng thành</w:t>
      </w:r>
    </w:p>
    <w:p w14:paraId="02BDB62F" w14:textId="77777777" w:rsidR="00C6488B" w:rsidRPr="00491F3E" w:rsidRDefault="00C6488B"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3.</w:t>
      </w:r>
      <w:r w:rsidRPr="00491F3E">
        <w:rPr>
          <w:rFonts w:eastAsia="Times New Roman" w:cs="Times New Roman"/>
          <w:sz w:val="26"/>
          <w:szCs w:val="26"/>
        </w:rPr>
        <w:t xml:space="preserve"> Ứng dụng tế bào gốc trong liệu pháp gen</w:t>
      </w:r>
    </w:p>
    <w:p w14:paraId="4302DAAD" w14:textId="77777777" w:rsidR="00C6488B" w:rsidRPr="00491F3E" w:rsidRDefault="00C6488B"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4.</w:t>
      </w:r>
      <w:r w:rsidRPr="00491F3E">
        <w:rPr>
          <w:rFonts w:eastAsia="Times New Roman" w:cs="Times New Roman"/>
          <w:sz w:val="26"/>
          <w:szCs w:val="26"/>
        </w:rPr>
        <w:t xml:space="preserve"> Tế bào gốc và ung thư</w:t>
      </w:r>
    </w:p>
    <w:p w14:paraId="5F8C0221" w14:textId="77777777" w:rsidR="00C6488B" w:rsidRPr="00491F3E" w:rsidRDefault="00C6488B"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5.</w:t>
      </w:r>
      <w:r w:rsidRPr="00491F3E">
        <w:rPr>
          <w:rFonts w:eastAsia="Times New Roman" w:cs="Times New Roman"/>
          <w:sz w:val="26"/>
          <w:szCs w:val="26"/>
        </w:rPr>
        <w:t xml:space="preserve"> Tái tạo mô lành cho trị liệu (sách cánh diều)</w:t>
      </w:r>
    </w:p>
    <w:p w14:paraId="193A9052" w14:textId="55CCD34B" w:rsidR="00C6488B" w:rsidRPr="00491F3E" w:rsidRDefault="00746EF0" w:rsidP="00955D0E">
      <w:pPr>
        <w:spacing w:after="0" w:line="288" w:lineRule="auto"/>
        <w:jc w:val="both"/>
        <w:rPr>
          <w:rFonts w:eastAsia="Times New Roman" w:cs="Times New Roman"/>
          <w:sz w:val="26"/>
          <w:szCs w:val="26"/>
        </w:rPr>
      </w:pPr>
      <w:r w:rsidRPr="00491F3E">
        <w:rPr>
          <w:rFonts w:eastAsia="Times New Roman" w:cs="Times New Roman"/>
          <w:b/>
          <w:noProof/>
          <w:sz w:val="26"/>
          <w:szCs w:val="26"/>
        </w:rPr>
        <mc:AlternateContent>
          <mc:Choice Requires="wps">
            <w:drawing>
              <wp:anchor distT="0" distB="0" distL="114300" distR="114300" simplePos="0" relativeHeight="251660288" behindDoc="0" locked="0" layoutInCell="1" allowOverlap="1" wp14:anchorId="2496827E" wp14:editId="7757A04F">
                <wp:simplePos x="0" y="0"/>
                <wp:positionH relativeFrom="column">
                  <wp:posOffset>819785</wp:posOffset>
                </wp:positionH>
                <wp:positionV relativeFrom="paragraph">
                  <wp:posOffset>322580</wp:posOffset>
                </wp:positionV>
                <wp:extent cx="171450" cy="45719"/>
                <wp:effectExtent l="0" t="19050" r="38100" b="31115"/>
                <wp:wrapNone/>
                <wp:docPr id="15" name="Right Arrow 15"/>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D5342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64.55pt;margin-top:25.4pt;width:13.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" adj="18720" fillcolor="#5b9bd5 [3204]" strokecolor="#1f4d78 [1604]" strokeweight="1pt"/>
            </w:pict>
          </mc:Fallback>
        </mc:AlternateContent>
      </w:r>
      <w:r w:rsidRPr="00491F3E">
        <w:rPr>
          <w:rFonts w:eastAsia="Times New Roman" w:cs="Times New Roman"/>
          <w:b/>
          <w:sz w:val="26"/>
          <w:szCs w:val="26"/>
        </w:rPr>
        <w:t>Vòng 2.</w:t>
      </w:r>
      <w:r w:rsidRPr="00491F3E">
        <w:rPr>
          <w:rFonts w:eastAsia="Times New Roman" w:cs="Times New Roman"/>
          <w:sz w:val="26"/>
          <w:szCs w:val="26"/>
        </w:rPr>
        <w:t xml:space="preserve"> Nhóm mảnh ghép: thành lập 3 nhóm mảnh ghép từ 5 nhóm chuyên gia (mỗi nhóm</w:t>
      </w:r>
      <w:r w:rsidR="00251D18">
        <w:rPr>
          <w:rFonts w:eastAsia="Times New Roman" w:cs="Times New Roman"/>
          <w:sz w:val="26"/>
          <w:szCs w:val="26"/>
        </w:rPr>
        <w:t xml:space="preserve"> l</w:t>
      </w:r>
      <w:r w:rsidRPr="00491F3E">
        <w:rPr>
          <w:rFonts w:eastAsia="Times New Roman" w:cs="Times New Roman"/>
          <w:sz w:val="26"/>
          <w:szCs w:val="26"/>
        </w:rPr>
        <w:t>ấy 3 thành viên)        thành lập 3 nhóm mảnh ghép</w:t>
      </w:r>
      <w:r w:rsidR="00865B82" w:rsidRPr="00491F3E">
        <w:rPr>
          <w:rFonts w:eastAsia="Times New Roman" w:cs="Times New Roman"/>
          <w:sz w:val="26"/>
          <w:szCs w:val="26"/>
        </w:rPr>
        <w:t xml:space="preserve"> thực hiện nhiệm vụ độc lập và trả lời các câu hỏi</w:t>
      </w:r>
    </w:p>
    <w:p w14:paraId="76BF5594" w14:textId="77777777" w:rsidR="00746EF0" w:rsidRPr="00491F3E" w:rsidRDefault="00746EF0"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1.</w:t>
      </w:r>
      <w:r w:rsidRPr="00491F3E">
        <w:rPr>
          <w:rFonts w:eastAsia="Times New Roman" w:cs="Times New Roman"/>
          <w:sz w:val="26"/>
          <w:szCs w:val="26"/>
        </w:rPr>
        <w:t xml:space="preserve"> Cấy ghép tế bào gốc phôi  và cấy ghép tế bào gốc trưởng thành </w:t>
      </w:r>
    </w:p>
    <w:p w14:paraId="25430D06" w14:textId="77777777" w:rsidR="00865B82" w:rsidRPr="00491F3E" w:rsidRDefault="00746EF0"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2.</w:t>
      </w:r>
      <w:r w:rsidRPr="00491F3E">
        <w:rPr>
          <w:rFonts w:eastAsia="Times New Roman" w:cs="Times New Roman"/>
          <w:sz w:val="26"/>
          <w:szCs w:val="26"/>
        </w:rPr>
        <w:t xml:space="preserve"> </w:t>
      </w:r>
      <w:r w:rsidR="00865B82" w:rsidRPr="00491F3E">
        <w:rPr>
          <w:rFonts w:eastAsia="Times New Roman" w:cs="Times New Roman"/>
          <w:sz w:val="26"/>
          <w:szCs w:val="26"/>
        </w:rPr>
        <w:t>Ứng dụng tế bào gốc trong liệu pháp gen và Tế bào gốc và ung thư</w:t>
      </w:r>
    </w:p>
    <w:p w14:paraId="18575535" w14:textId="77777777" w:rsidR="00746EF0" w:rsidRPr="00491F3E" w:rsidRDefault="00865B82"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Nhóm 3.</w:t>
      </w:r>
      <w:r w:rsidRPr="00491F3E">
        <w:rPr>
          <w:rFonts w:eastAsia="Times New Roman" w:cs="Times New Roman"/>
          <w:sz w:val="26"/>
          <w:szCs w:val="26"/>
        </w:rPr>
        <w:t xml:space="preserve"> Tái tạo mô lành cho trị liệu (sách cánh diều)</w:t>
      </w:r>
    </w:p>
    <w:p w14:paraId="696C844E" w14:textId="77777777" w:rsidR="00865B82" w:rsidRPr="00491F3E" w:rsidRDefault="00865B82"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Câu 1.</w:t>
      </w:r>
      <w:r w:rsidRPr="00491F3E">
        <w:rPr>
          <w:rFonts w:eastAsia="Times New Roman" w:cs="Times New Roman"/>
          <w:sz w:val="26"/>
          <w:szCs w:val="26"/>
        </w:rPr>
        <w:t xml:space="preserve"> Trình bày những thuận lợi và hạn chế khi sử dụng tế bào ES trong việc chữa trị các bệnh ở người</w:t>
      </w:r>
    </w:p>
    <w:p w14:paraId="031C8B11" w14:textId="77777777" w:rsidR="00746EF0" w:rsidRPr="00491F3E" w:rsidRDefault="00865B82"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Câu 2.</w:t>
      </w:r>
      <w:r w:rsidRPr="00491F3E">
        <w:rPr>
          <w:rFonts w:eastAsia="Times New Roman" w:cs="Times New Roman"/>
          <w:sz w:val="26"/>
          <w:szCs w:val="26"/>
        </w:rPr>
        <w:t xml:space="preserve"> Quan sát hình 4.2, hãy cho biết có những xu hướng nào trong việc sử dụng tế bào ES  </w:t>
      </w:r>
      <w:r w:rsidR="007F4E11" w:rsidRPr="00491F3E">
        <w:rPr>
          <w:rFonts w:eastAsia="Times New Roman" w:cs="Times New Roman"/>
          <w:sz w:val="26"/>
          <w:szCs w:val="26"/>
        </w:rPr>
        <w:t>để chữa trị các bệnh  ở người</w:t>
      </w:r>
    </w:p>
    <w:p w14:paraId="790FBFC6" w14:textId="77777777" w:rsidR="007F4E11" w:rsidRPr="00491F3E" w:rsidRDefault="007F4E11"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Câu 3.</w:t>
      </w:r>
      <w:r w:rsidRPr="00491F3E">
        <w:rPr>
          <w:rFonts w:eastAsia="Times New Roman" w:cs="Times New Roman"/>
          <w:sz w:val="26"/>
          <w:szCs w:val="26"/>
        </w:rPr>
        <w:t xml:space="preserve"> Việc sử dụng tế bào ES và tế bào gốc trưởng thành có gì giống và khác nhau?</w:t>
      </w:r>
    </w:p>
    <w:p w14:paraId="6C3CFC66" w14:textId="77777777" w:rsidR="00040D7D" w:rsidRPr="00491F3E" w:rsidRDefault="00040D7D" w:rsidP="00955D0E">
      <w:pPr>
        <w:spacing w:after="0" w:line="288" w:lineRule="auto"/>
        <w:jc w:val="both"/>
        <w:rPr>
          <w:rFonts w:eastAsia="Times New Roman" w:cs="Times New Roman"/>
          <w:sz w:val="26"/>
          <w:szCs w:val="26"/>
        </w:rPr>
      </w:pPr>
      <w:r w:rsidRPr="00251D18">
        <w:rPr>
          <w:rFonts w:eastAsia="Times New Roman" w:cs="Times New Roman"/>
          <w:b/>
          <w:bCs/>
          <w:sz w:val="26"/>
          <w:szCs w:val="26"/>
          <w:lang w:val="vi-VN"/>
        </w:rPr>
        <w:t>Câu 4.</w:t>
      </w:r>
      <w:r w:rsidRPr="00491F3E">
        <w:rPr>
          <w:rFonts w:eastAsia="Times New Roman" w:cs="Times New Roman"/>
          <w:sz w:val="26"/>
          <w:szCs w:val="26"/>
          <w:lang w:val="vi-VN"/>
        </w:rPr>
        <w:t xml:space="preserve"> Phân tích những ưu điểm của chiến lược tế bào gốc trong liệu pháp gene</w:t>
      </w:r>
    </w:p>
    <w:p w14:paraId="7AABD45B" w14:textId="77777777" w:rsidR="006A52A7" w:rsidRPr="00491F3E" w:rsidRDefault="00040D7D"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Câu 5</w:t>
      </w:r>
      <w:r w:rsidR="006A52A7" w:rsidRPr="00251D18">
        <w:rPr>
          <w:rFonts w:eastAsia="Times New Roman" w:cs="Times New Roman"/>
          <w:b/>
          <w:bCs/>
          <w:sz w:val="26"/>
          <w:szCs w:val="26"/>
        </w:rPr>
        <w:t>.</w:t>
      </w:r>
      <w:r w:rsidR="006A52A7" w:rsidRPr="00491F3E">
        <w:rPr>
          <w:rFonts w:eastAsia="Times New Roman" w:cs="Times New Roman"/>
          <w:sz w:val="26"/>
          <w:szCs w:val="26"/>
        </w:rPr>
        <w:t xml:space="preserve"> Tại sao việc chữa trị các bệnh ung thư lại gặp rất nhiều khó khăn?</w:t>
      </w:r>
    </w:p>
    <w:p w14:paraId="2CFE9847" w14:textId="77777777" w:rsidR="006A52A7" w:rsidRPr="00491F3E" w:rsidRDefault="00040D7D" w:rsidP="00955D0E">
      <w:pPr>
        <w:spacing w:after="0" w:line="288" w:lineRule="auto"/>
        <w:jc w:val="both"/>
        <w:rPr>
          <w:rFonts w:eastAsia="Times New Roman" w:cs="Times New Roman"/>
          <w:sz w:val="26"/>
          <w:szCs w:val="26"/>
        </w:rPr>
      </w:pPr>
      <w:r w:rsidRPr="00251D18">
        <w:rPr>
          <w:rFonts w:eastAsia="Times New Roman" w:cs="Times New Roman"/>
          <w:b/>
          <w:bCs/>
          <w:sz w:val="26"/>
          <w:szCs w:val="26"/>
        </w:rPr>
        <w:t>Câu 6</w:t>
      </w:r>
      <w:r w:rsidR="006A52A7" w:rsidRPr="00251D18">
        <w:rPr>
          <w:rFonts w:eastAsia="Times New Roman" w:cs="Times New Roman"/>
          <w:b/>
          <w:bCs/>
          <w:sz w:val="26"/>
          <w:szCs w:val="26"/>
        </w:rPr>
        <w:t>.</w:t>
      </w:r>
      <w:r w:rsidR="006A52A7" w:rsidRPr="00491F3E">
        <w:rPr>
          <w:rFonts w:eastAsia="Times New Roman" w:cs="Times New Roman"/>
          <w:sz w:val="26"/>
          <w:szCs w:val="26"/>
        </w:rPr>
        <w:t xml:space="preserve"> Đã có những phương pháp ứng dụng tế bào gốc nào được đưa ra nhằm chữa trị các bệnh ung thư ở người?</w:t>
      </w:r>
    </w:p>
    <w:p w14:paraId="3E24A0F4" w14:textId="77777777" w:rsidR="006A52A7" w:rsidRPr="00491F3E" w:rsidRDefault="00040D7D" w:rsidP="00955D0E">
      <w:pPr>
        <w:spacing w:after="0" w:line="288" w:lineRule="auto"/>
        <w:jc w:val="both"/>
        <w:rPr>
          <w:rFonts w:eastAsia="Times New Roman" w:cs="Times New Roman"/>
          <w:sz w:val="26"/>
          <w:szCs w:val="26"/>
        </w:rPr>
      </w:pPr>
      <w:r w:rsidRPr="00251D18">
        <w:rPr>
          <w:b/>
          <w:bCs/>
        </w:rPr>
        <w:t>Câu 7</w:t>
      </w:r>
      <w:r w:rsidR="006A52A7" w:rsidRPr="00251D18">
        <w:rPr>
          <w:b/>
          <w:bCs/>
        </w:rPr>
        <w:t>.</w:t>
      </w:r>
      <w:r w:rsidR="006A52A7" w:rsidRPr="00491F3E">
        <w:rPr>
          <w:rFonts w:eastAsia="Times New Roman" w:cs="Times New Roman"/>
          <w:sz w:val="26"/>
          <w:szCs w:val="26"/>
        </w:rPr>
        <w:t xml:space="preserve"> Việc sử dụng CSC trong chữa bệnh ung thư có ưu điểm gì hơn so các phương pháp trước đây</w:t>
      </w:r>
    </w:p>
    <w:p w14:paraId="1E3F7D38" w14:textId="77777777" w:rsidR="00C839D7" w:rsidRPr="00491F3E" w:rsidRDefault="007F4E11" w:rsidP="00955D0E">
      <w:pPr>
        <w:spacing w:after="0" w:line="288" w:lineRule="auto"/>
        <w:jc w:val="both"/>
        <w:rPr>
          <w:rFonts w:eastAsia="Times New Roman" w:cs="Times New Roman"/>
          <w:b/>
          <w:sz w:val="26"/>
          <w:szCs w:val="26"/>
        </w:rPr>
      </w:pPr>
      <w:r w:rsidRPr="00491F3E">
        <w:rPr>
          <w:rFonts w:eastAsia="Times New Roman" w:cs="Times New Roman"/>
          <w:b/>
          <w:sz w:val="26"/>
          <w:szCs w:val="26"/>
        </w:rPr>
        <w:t xml:space="preserve">c) Sản phẩm: </w:t>
      </w:r>
    </w:p>
    <w:p w14:paraId="04B39940" w14:textId="77777777" w:rsidR="007638DF" w:rsidRPr="00491F3E" w:rsidRDefault="007638DF" w:rsidP="00955D0E">
      <w:pPr>
        <w:spacing w:after="0" w:line="288" w:lineRule="auto"/>
        <w:jc w:val="both"/>
        <w:rPr>
          <w:rFonts w:eastAsia="Times New Roman" w:cs="Times New Roman"/>
          <w:b/>
          <w:sz w:val="26"/>
          <w:szCs w:val="26"/>
        </w:rPr>
      </w:pPr>
      <w:r w:rsidRPr="00491F3E">
        <w:rPr>
          <w:rFonts w:eastAsia="Times New Roman" w:cs="Times New Roman"/>
          <w:b/>
          <w:sz w:val="26"/>
          <w:szCs w:val="26"/>
        </w:rPr>
        <w:t>1. Trong Y học:</w:t>
      </w:r>
    </w:p>
    <w:p w14:paraId="790ADFCC" w14:textId="77777777" w:rsidR="007638DF" w:rsidRPr="00491F3E" w:rsidRDefault="007638DF" w:rsidP="00955D0E">
      <w:pPr>
        <w:spacing w:after="0" w:line="288" w:lineRule="auto"/>
        <w:jc w:val="both"/>
        <w:rPr>
          <w:rFonts w:eastAsia="Times New Roman" w:cs="Times New Roman"/>
          <w:sz w:val="26"/>
          <w:szCs w:val="26"/>
        </w:rPr>
      </w:pPr>
      <w:r w:rsidRPr="00491F3E">
        <w:rPr>
          <w:rFonts w:eastAsia="Times New Roman" w:cs="Times New Roman"/>
          <w:sz w:val="26"/>
          <w:szCs w:val="26"/>
        </w:rPr>
        <w:t>a. Cấy ghép tế bào gốc phôi:</w:t>
      </w:r>
    </w:p>
    <w:p w14:paraId="3138941D" w14:textId="77777777" w:rsidR="00C839D7" w:rsidRPr="00491F3E" w:rsidRDefault="007638DF" w:rsidP="00955D0E">
      <w:pPr>
        <w:spacing w:after="0" w:line="288" w:lineRule="auto"/>
        <w:jc w:val="both"/>
        <w:rPr>
          <w:rFonts w:eastAsia="Times New Roman" w:cs="Times New Roman"/>
          <w:sz w:val="26"/>
          <w:szCs w:val="26"/>
        </w:rPr>
      </w:pPr>
      <w:r w:rsidRPr="00491F3E">
        <w:rPr>
          <w:rFonts w:eastAsia="Times New Roman" w:cs="Times New Roman"/>
          <w:sz w:val="26"/>
          <w:szCs w:val="26"/>
        </w:rPr>
        <w:t xml:space="preserve"> - Cấy ghép tế bào gốc </w:t>
      </w:r>
      <w:r w:rsidR="00CC3996" w:rsidRPr="00491F3E">
        <w:rPr>
          <w:rFonts w:eastAsia="Times New Roman" w:cs="Times New Roman"/>
          <w:sz w:val="26"/>
          <w:szCs w:val="26"/>
        </w:rPr>
        <w:t xml:space="preserve"> phôi (ES) như Parkin-son, tiểu đường, các chấn thương cộ</w:t>
      </w:r>
      <w:r w:rsidR="00F84037" w:rsidRPr="00491F3E">
        <w:rPr>
          <w:rFonts w:eastAsia="Times New Roman" w:cs="Times New Roman"/>
          <w:sz w:val="26"/>
          <w:szCs w:val="26"/>
        </w:rPr>
        <w:t>t sống, sự suy thoái dòng tế bào</w:t>
      </w:r>
      <w:r w:rsidR="00CC3996" w:rsidRPr="00491F3E">
        <w:rPr>
          <w:rFonts w:eastAsia="Times New Roman" w:cs="Times New Roman"/>
          <w:sz w:val="26"/>
          <w:szCs w:val="26"/>
        </w:rPr>
        <w:t xml:space="preserve"> purkinje, loạn dưỡng cơ chenne</w:t>
      </w:r>
      <w:r w:rsidR="00CC3996" w:rsidRPr="00491F3E">
        <w:rPr>
          <w:rFonts w:eastAsia="Times New Roman" w:cs="Times New Roman"/>
          <w:sz w:val="26"/>
          <w:szCs w:val="26"/>
          <w:vertAlign w:val="superscript"/>
        </w:rPr>
        <w:t>’</w:t>
      </w:r>
      <w:r w:rsidR="00CC3996" w:rsidRPr="00491F3E">
        <w:rPr>
          <w:rFonts w:eastAsia="Times New Roman" w:cs="Times New Roman"/>
          <w:sz w:val="26"/>
          <w:szCs w:val="26"/>
        </w:rPr>
        <w:t>s, bệnh tim mạch, bệnh tự miễn và sự tạo xương</w:t>
      </w:r>
      <w:r w:rsidR="00F84037" w:rsidRPr="00491F3E">
        <w:rPr>
          <w:rFonts w:eastAsia="Times New Roman" w:cs="Times New Roman"/>
          <w:sz w:val="26"/>
          <w:szCs w:val="26"/>
        </w:rPr>
        <w:t>… để điều trị cho mỗi loại bệnh, tế bào ES của người phải được điều khiển để biệt hóa thành các tế bào có chức năng chuyên biệt trước khi chúng được cấy ghép.</w:t>
      </w:r>
    </w:p>
    <w:p w14:paraId="6296F1E0" w14:textId="77777777" w:rsidR="003B541D" w:rsidRPr="00491F3E" w:rsidRDefault="00F84037" w:rsidP="00955D0E">
      <w:pPr>
        <w:spacing w:after="0" w:line="288" w:lineRule="auto"/>
        <w:jc w:val="both"/>
        <w:rPr>
          <w:rFonts w:eastAsia="Times New Roman" w:cs="Times New Roman"/>
          <w:sz w:val="26"/>
          <w:szCs w:val="26"/>
        </w:rPr>
      </w:pPr>
      <w:r w:rsidRPr="00491F3E">
        <w:rPr>
          <w:rFonts w:eastAsia="Times New Roman" w:cs="Times New Roman"/>
          <w:sz w:val="26"/>
          <w:szCs w:val="26"/>
        </w:rPr>
        <w:lastRenderedPageBreak/>
        <w:t xml:space="preserve">Thuận lợi của tế bào ES so với tế bào gốc trưởng thành: là khả năng tái sinh </w:t>
      </w:r>
      <w:r w:rsidRPr="00491F3E">
        <w:rPr>
          <w:rFonts w:eastAsia="Times New Roman" w:cs="Times New Roman"/>
          <w:i/>
          <w:sz w:val="26"/>
          <w:szCs w:val="26"/>
        </w:rPr>
        <w:t>in vitro</w:t>
      </w:r>
      <w:r w:rsidRPr="00491F3E">
        <w:rPr>
          <w:rFonts w:eastAsia="Times New Roman" w:cs="Times New Roman"/>
          <w:sz w:val="26"/>
          <w:szCs w:val="26"/>
        </w:rPr>
        <w:t xml:space="preserve">  vô hạn</w:t>
      </w:r>
      <w:r w:rsidR="003B541D" w:rsidRPr="00491F3E">
        <w:rPr>
          <w:rFonts w:eastAsia="Times New Roman" w:cs="Times New Roman"/>
          <w:sz w:val="26"/>
          <w:szCs w:val="26"/>
        </w:rPr>
        <w:t xml:space="preserve"> và thông qua điều khiển chúng có khả năng biệt hóa tạo thành nhiều loại tế bào. Các ES được cấy ghép có thể tồn tại, hợp nhất và có chức năng trong cơ thể nhận.</w:t>
      </w:r>
    </w:p>
    <w:p w14:paraId="53CA1A4E" w14:textId="11D5821C" w:rsidR="003B541D" w:rsidRPr="00491F3E" w:rsidRDefault="003B541D" w:rsidP="00955D0E">
      <w:pPr>
        <w:spacing w:after="0" w:line="288" w:lineRule="auto"/>
        <w:jc w:val="both"/>
        <w:rPr>
          <w:rFonts w:eastAsia="Times New Roman" w:cs="Times New Roman"/>
          <w:sz w:val="26"/>
          <w:szCs w:val="26"/>
        </w:rPr>
      </w:pPr>
      <w:r w:rsidRPr="00491F3E">
        <w:rPr>
          <w:rFonts w:eastAsia="Times New Roman" w:cs="Times New Roman"/>
          <w:sz w:val="26"/>
          <w:szCs w:val="26"/>
        </w:rPr>
        <w:t>-</w:t>
      </w:r>
      <w:r w:rsidR="00251D18">
        <w:rPr>
          <w:rFonts w:eastAsia="Times New Roman" w:cs="Times New Roman"/>
          <w:sz w:val="26"/>
          <w:szCs w:val="26"/>
        </w:rPr>
        <w:t xml:space="preserve"> </w:t>
      </w:r>
      <w:r w:rsidRPr="00491F3E">
        <w:rPr>
          <w:rFonts w:eastAsia="Times New Roman" w:cs="Times New Roman"/>
          <w:sz w:val="26"/>
          <w:szCs w:val="26"/>
        </w:rPr>
        <w:t>Chiến lược ứng dụng tế bào gốc được tiến hành theo 2 hướng:</w:t>
      </w:r>
    </w:p>
    <w:p w14:paraId="0B600CD0" w14:textId="77777777" w:rsidR="00F84037" w:rsidRPr="00491F3E" w:rsidRDefault="003B541D" w:rsidP="00955D0E">
      <w:pPr>
        <w:spacing w:after="0" w:line="288" w:lineRule="auto"/>
        <w:jc w:val="both"/>
        <w:rPr>
          <w:rFonts w:eastAsia="Times New Roman" w:cs="Times New Roman"/>
          <w:sz w:val="26"/>
          <w:szCs w:val="26"/>
        </w:rPr>
      </w:pPr>
      <w:r w:rsidRPr="00491F3E">
        <w:rPr>
          <w:rFonts w:eastAsia="Times New Roman" w:cs="Times New Roman"/>
          <w:sz w:val="26"/>
          <w:szCs w:val="26"/>
        </w:rPr>
        <w:t xml:space="preserve">+ Thứ nhất: Thu nhận các </w:t>
      </w:r>
      <w:r w:rsidR="00596C49" w:rsidRPr="00491F3E">
        <w:rPr>
          <w:rFonts w:eastAsia="Times New Roman" w:cs="Times New Roman"/>
          <w:sz w:val="26"/>
          <w:szCs w:val="26"/>
        </w:rPr>
        <w:t>ES ở người, sau đó, nuôi cấy cho các ES tiến hành biệt hóa. Tiêm các tế bào đã biệt hóa vào cơ thể bệnh nhân để thay thế các tế bào, mô bị tổn thương.</w:t>
      </w:r>
      <w:r w:rsidRPr="00491F3E">
        <w:rPr>
          <w:rFonts w:eastAsia="Times New Roman" w:cs="Times New Roman"/>
          <w:sz w:val="26"/>
          <w:szCs w:val="26"/>
        </w:rPr>
        <w:t xml:space="preserve"> </w:t>
      </w:r>
    </w:p>
    <w:p w14:paraId="7ED83F4E" w14:textId="77777777" w:rsidR="00C61422" w:rsidRPr="00491F3E" w:rsidRDefault="00596C49" w:rsidP="00955D0E">
      <w:pPr>
        <w:spacing w:after="0" w:line="288" w:lineRule="auto"/>
        <w:jc w:val="both"/>
        <w:rPr>
          <w:rFonts w:eastAsia="Times New Roman" w:cs="Times New Roman"/>
          <w:sz w:val="26"/>
          <w:szCs w:val="26"/>
        </w:rPr>
      </w:pPr>
      <w:r w:rsidRPr="00491F3E">
        <w:rPr>
          <w:rFonts w:eastAsia="Times New Roman" w:cs="Times New Roman"/>
          <w:sz w:val="26"/>
          <w:szCs w:val="26"/>
        </w:rPr>
        <w:t>+ Thứ 2: Trong trường hợp các tế bào trong cơ thể bị mất khả năng tổng hợp các chất cần thiết (hormone, enzyme…) người ta có thể phục hồi khả năng này bằng cách thu nhận các tế bào trưởng thành ở người (da,…; sau đó chuyển nhân từ tế bào này sang tế bào trứ</w:t>
      </w:r>
      <w:r w:rsidR="006127AF" w:rsidRPr="00491F3E">
        <w:rPr>
          <w:rFonts w:eastAsia="Times New Roman" w:cs="Times New Roman"/>
          <w:sz w:val="26"/>
          <w:szCs w:val="26"/>
        </w:rPr>
        <w:t>ng đã loại nhân. Nuôi cấy tế bào</w:t>
      </w:r>
      <w:r w:rsidRPr="00491F3E">
        <w:rPr>
          <w:rFonts w:eastAsia="Times New Roman" w:cs="Times New Roman"/>
          <w:sz w:val="26"/>
          <w:szCs w:val="26"/>
        </w:rPr>
        <w:t xml:space="preserve"> trứng đã chuyển nhân cho phát triển thành phôi để thu nhận các tế bào gốc phôi. </w:t>
      </w:r>
      <w:r w:rsidR="00C61422" w:rsidRPr="00491F3E">
        <w:rPr>
          <w:rFonts w:eastAsia="Times New Roman" w:cs="Times New Roman"/>
          <w:sz w:val="26"/>
          <w:szCs w:val="26"/>
        </w:rPr>
        <w:t>Tiếp tục nuôi cấy để các tế bào gốc phôi tăng sinh và biệt hóa.</w:t>
      </w:r>
    </w:p>
    <w:p w14:paraId="490198EF" w14:textId="77777777" w:rsidR="00596C49" w:rsidRPr="00491F3E" w:rsidRDefault="00C61422" w:rsidP="00955D0E">
      <w:pPr>
        <w:spacing w:after="0" w:line="288" w:lineRule="auto"/>
        <w:jc w:val="both"/>
        <w:rPr>
          <w:rFonts w:eastAsia="Times New Roman" w:cs="Times New Roman"/>
          <w:sz w:val="26"/>
          <w:szCs w:val="26"/>
        </w:rPr>
      </w:pPr>
      <w:r w:rsidRPr="00491F3E">
        <w:rPr>
          <w:rFonts w:eastAsia="Times New Roman" w:cs="Times New Roman"/>
          <w:sz w:val="26"/>
          <w:szCs w:val="26"/>
        </w:rPr>
        <w:t>Các tế bào này được tiêm vào người bệnh nhằm phục hồi chức năng của các tế bào bị tổn thương.</w:t>
      </w:r>
    </w:p>
    <w:p w14:paraId="5D54DD91" w14:textId="77777777" w:rsidR="00C61422" w:rsidRPr="00491F3E" w:rsidRDefault="00C61422" w:rsidP="00955D0E">
      <w:pPr>
        <w:spacing w:after="0" w:line="288" w:lineRule="auto"/>
        <w:jc w:val="both"/>
        <w:rPr>
          <w:rFonts w:eastAsia="Times New Roman" w:cs="Times New Roman"/>
          <w:sz w:val="26"/>
          <w:szCs w:val="26"/>
        </w:rPr>
      </w:pPr>
      <w:r w:rsidRPr="00491F3E">
        <w:rPr>
          <w:rFonts w:eastAsia="Times New Roman" w:cs="Times New Roman"/>
          <w:sz w:val="26"/>
          <w:szCs w:val="26"/>
        </w:rPr>
        <w:t>Ý nghĩa: Bằng kĩ thuật tạo tế bào chuyển nhân, mở ra cơ hội chữa trị nhiều bệnh rối loạn chuyển hóa ở người (tiều đường, phenylketonuria,...)</w:t>
      </w:r>
    </w:p>
    <w:p w14:paraId="1BC4EE3A" w14:textId="07436BB6" w:rsidR="008A7D66" w:rsidRPr="00491F3E" w:rsidRDefault="008A7D66" w:rsidP="00955D0E">
      <w:pPr>
        <w:spacing w:after="0" w:line="288" w:lineRule="auto"/>
        <w:rPr>
          <w:rFonts w:eastAsia="Times New Roman" w:cs="Times New Roman"/>
          <w:sz w:val="26"/>
          <w:szCs w:val="26"/>
        </w:rPr>
      </w:pPr>
      <w:r w:rsidRPr="00491F3E">
        <w:rPr>
          <w:rFonts w:eastAsia="Times New Roman" w:cs="Times New Roman"/>
          <w:sz w:val="26"/>
          <w:szCs w:val="26"/>
        </w:rPr>
        <w:t>-</w:t>
      </w:r>
      <w:r w:rsidR="00251D18">
        <w:rPr>
          <w:rFonts w:eastAsia="Times New Roman" w:cs="Times New Roman"/>
          <w:sz w:val="26"/>
          <w:szCs w:val="26"/>
        </w:rPr>
        <w:t xml:space="preserve"> </w:t>
      </w:r>
      <w:r w:rsidRPr="00491F3E">
        <w:rPr>
          <w:rFonts w:eastAsia="Times New Roman" w:cs="Times New Roman"/>
          <w:sz w:val="26"/>
          <w:szCs w:val="26"/>
        </w:rPr>
        <w:t>Các tế bào ES ở người sẽ thuận lợi cho mục đích cấy ghép hơn nếu chúng không phản ứng thải loại miễn dịch</w:t>
      </w:r>
      <w:r w:rsidR="0033045C" w:rsidRPr="00491F3E">
        <w:rPr>
          <w:rFonts w:eastAsia="Times New Roman" w:cs="Times New Roman"/>
          <w:sz w:val="26"/>
          <w:szCs w:val="26"/>
        </w:rPr>
        <w:t xml:space="preserve"> của một loại tế bào phụ thuộc sự biểu hiện các kháng nguyên tương hợp mô (Major Histocombatity – MHC) cho phép cơ thể phân biệt tế bào của mình với mô ngoại lai.</w:t>
      </w:r>
    </w:p>
    <w:p w14:paraId="6CF3E5C8" w14:textId="77777777" w:rsidR="00C839D7" w:rsidRPr="00491F3E" w:rsidRDefault="00CB1999" w:rsidP="00955D0E">
      <w:pPr>
        <w:spacing w:after="0" w:line="288" w:lineRule="auto"/>
        <w:jc w:val="both"/>
        <w:rPr>
          <w:rFonts w:eastAsia="Times New Roman" w:cs="Times New Roman"/>
          <w:b/>
          <w:sz w:val="26"/>
          <w:szCs w:val="26"/>
        </w:rPr>
      </w:pPr>
      <w:r w:rsidRPr="00491F3E">
        <w:rPr>
          <w:rFonts w:eastAsia="Times New Roman" w:cs="Times New Roman"/>
          <w:b/>
          <w:sz w:val="26"/>
          <w:szCs w:val="26"/>
        </w:rPr>
        <w:t>b. Cấy ghép tế bào gốc trưởng thành:</w:t>
      </w:r>
    </w:p>
    <w:p w14:paraId="63C32B21" w14:textId="77777777" w:rsidR="00CB1999" w:rsidRPr="00491F3E" w:rsidRDefault="00CB1999" w:rsidP="00955D0E">
      <w:pPr>
        <w:spacing w:after="0" w:line="288" w:lineRule="auto"/>
        <w:jc w:val="both"/>
        <w:rPr>
          <w:rFonts w:eastAsia="Times New Roman" w:cs="Times New Roman"/>
          <w:sz w:val="26"/>
          <w:szCs w:val="26"/>
        </w:rPr>
      </w:pPr>
      <w:r w:rsidRPr="00491F3E">
        <w:rPr>
          <w:rFonts w:eastAsia="Times New Roman" w:cs="Times New Roman"/>
          <w:sz w:val="26"/>
          <w:szCs w:val="26"/>
        </w:rPr>
        <w:t>- Có thể sử dụng tế bào gốc trưởng thành cho cấy ghép khi chúng ở tế bào gốc hay dạng tế bào đã được biệt hóa từ tế bào gốc trưởng thành.</w:t>
      </w:r>
    </w:p>
    <w:p w14:paraId="515A8C65" w14:textId="77777777" w:rsidR="00747443" w:rsidRPr="00491F3E" w:rsidRDefault="00CB1999" w:rsidP="00955D0E">
      <w:pPr>
        <w:spacing w:after="0" w:line="288" w:lineRule="auto"/>
        <w:jc w:val="both"/>
        <w:rPr>
          <w:rFonts w:eastAsia="Times New Roman" w:cs="Times New Roman"/>
          <w:sz w:val="26"/>
          <w:szCs w:val="26"/>
        </w:rPr>
      </w:pPr>
      <w:r w:rsidRPr="00491F3E">
        <w:rPr>
          <w:rFonts w:eastAsia="Times New Roman" w:cs="Times New Roman"/>
          <w:sz w:val="26"/>
          <w:szCs w:val="26"/>
        </w:rPr>
        <w:t>+ Sau khi được thu nhận, các tế bào gốc trưởng thành được nuôi cấy để làm tăng số lượng, sau đó đưa vào</w:t>
      </w:r>
      <w:r w:rsidR="00747443" w:rsidRPr="00491F3E">
        <w:rPr>
          <w:rFonts w:eastAsia="Times New Roman" w:cs="Times New Roman"/>
          <w:sz w:val="26"/>
          <w:szCs w:val="26"/>
        </w:rPr>
        <w:t xml:space="preserve"> cơ thể bệnh nhân. Trong cơ thể, các tế bào gốc này sẽ biệt hóa và khôi phục lại những tổn thương. </w:t>
      </w:r>
    </w:p>
    <w:p w14:paraId="19C8DEC1" w14:textId="77777777" w:rsidR="00CB1999" w:rsidRPr="00491F3E" w:rsidRDefault="00747443" w:rsidP="00955D0E">
      <w:pPr>
        <w:spacing w:after="0" w:line="288" w:lineRule="auto"/>
        <w:jc w:val="both"/>
        <w:rPr>
          <w:rFonts w:eastAsia="Times New Roman" w:cs="Times New Roman"/>
          <w:sz w:val="26"/>
          <w:szCs w:val="26"/>
        </w:rPr>
      </w:pPr>
      <w:r w:rsidRPr="00491F3E">
        <w:rPr>
          <w:rFonts w:eastAsia="Times New Roman" w:cs="Times New Roman"/>
          <w:sz w:val="26"/>
          <w:szCs w:val="26"/>
        </w:rPr>
        <w:t>+ Gồm các quy trình cấy ghép cuống rốn, cấy ghép  tủy xương, cấy ghép rìa giác mạc…</w:t>
      </w:r>
    </w:p>
    <w:p w14:paraId="4A164058" w14:textId="77777777" w:rsidR="00747443" w:rsidRPr="00491F3E" w:rsidRDefault="00747443" w:rsidP="00955D0E">
      <w:pPr>
        <w:spacing w:after="0" w:line="288" w:lineRule="auto"/>
        <w:jc w:val="both"/>
        <w:rPr>
          <w:rFonts w:eastAsia="Times New Roman" w:cs="Times New Roman"/>
          <w:sz w:val="26"/>
          <w:szCs w:val="26"/>
        </w:rPr>
      </w:pPr>
      <w:r w:rsidRPr="00491F3E">
        <w:rPr>
          <w:rFonts w:eastAsia="Times New Roman" w:cs="Times New Roman"/>
          <w:sz w:val="26"/>
          <w:szCs w:val="26"/>
        </w:rPr>
        <w:t>-Việc cấy ghép các tế bào gốc trưởng thành là dị ghép hơn tự ghép.</w:t>
      </w:r>
    </w:p>
    <w:p w14:paraId="52AF4C94" w14:textId="77777777" w:rsidR="00747443" w:rsidRPr="00491F3E" w:rsidRDefault="009444C8" w:rsidP="00955D0E">
      <w:pPr>
        <w:spacing w:after="0" w:line="288" w:lineRule="auto"/>
        <w:jc w:val="both"/>
        <w:rPr>
          <w:rFonts w:eastAsia="Times New Roman" w:cs="Times New Roman"/>
          <w:sz w:val="26"/>
          <w:szCs w:val="26"/>
        </w:rPr>
      </w:pPr>
      <w:r w:rsidRPr="00491F3E">
        <w:rPr>
          <w:rFonts w:eastAsia="Times New Roman" w:cs="Times New Roman"/>
          <w:sz w:val="26"/>
          <w:szCs w:val="26"/>
        </w:rPr>
        <w:t xml:space="preserve">- Hạn chế: Khi tiến hành phương pháp này cần phải sử dụng các thuốc gây ức chế miễn dịch hay chiếu xạ, làm giảm đáp ứng thải loại của cơ thể chủ với tế bào ghép. </w:t>
      </w:r>
    </w:p>
    <w:p w14:paraId="2A19B716" w14:textId="77777777" w:rsidR="009444C8" w:rsidRPr="00491F3E" w:rsidRDefault="009444C8" w:rsidP="00955D0E">
      <w:pPr>
        <w:spacing w:after="0" w:line="288" w:lineRule="auto"/>
        <w:jc w:val="both"/>
        <w:rPr>
          <w:rFonts w:eastAsia="Times New Roman" w:cs="Times New Roman"/>
          <w:sz w:val="26"/>
          <w:szCs w:val="26"/>
        </w:rPr>
      </w:pPr>
      <w:r w:rsidRPr="00491F3E">
        <w:rPr>
          <w:rFonts w:eastAsia="Times New Roman" w:cs="Times New Roman"/>
          <w:sz w:val="26"/>
          <w:szCs w:val="26"/>
        </w:rPr>
        <w:t>- Ưu điểm: Việc cấy ghép tế bào gốc gặt hái được nhiều thành công, đặc biệt là cấy ghép các tế bào gốc tạo máu từ tủy xương, hay máu cuống rốn.</w:t>
      </w:r>
    </w:p>
    <w:p w14:paraId="3791A15B" w14:textId="77777777" w:rsidR="009444C8" w:rsidRPr="00491F3E" w:rsidRDefault="009444C8" w:rsidP="00955D0E">
      <w:pPr>
        <w:spacing w:after="0" w:line="288" w:lineRule="auto"/>
        <w:jc w:val="both"/>
        <w:rPr>
          <w:rFonts w:eastAsia="Times New Roman" w:cs="Times New Roman"/>
          <w:b/>
          <w:sz w:val="26"/>
          <w:szCs w:val="26"/>
        </w:rPr>
      </w:pPr>
      <w:r w:rsidRPr="00491F3E">
        <w:rPr>
          <w:rFonts w:eastAsia="Times New Roman" w:cs="Times New Roman"/>
          <w:b/>
          <w:sz w:val="26"/>
          <w:szCs w:val="26"/>
        </w:rPr>
        <w:t>c. Ứng dụng tế bào gốc trong liệu pháp gene:</w:t>
      </w:r>
    </w:p>
    <w:p w14:paraId="68E7FC25" w14:textId="77777777" w:rsidR="00C839D7" w:rsidRPr="00491F3E" w:rsidRDefault="006A52A7" w:rsidP="00955D0E">
      <w:pPr>
        <w:spacing w:after="0" w:line="288" w:lineRule="auto"/>
        <w:jc w:val="both"/>
        <w:rPr>
          <w:rFonts w:eastAsia="Times New Roman" w:cs="Times New Roman"/>
          <w:sz w:val="26"/>
          <w:szCs w:val="26"/>
        </w:rPr>
      </w:pPr>
      <w:r w:rsidRPr="00491F3E">
        <w:rPr>
          <w:rFonts w:eastAsia="Times New Roman" w:cs="Times New Roman"/>
          <w:b/>
          <w:sz w:val="26"/>
          <w:szCs w:val="26"/>
        </w:rPr>
        <w:t>-</w:t>
      </w:r>
      <w:r w:rsidRPr="00491F3E">
        <w:rPr>
          <w:rFonts w:eastAsia="Times New Roman" w:cs="Times New Roman"/>
          <w:sz w:val="26"/>
          <w:szCs w:val="26"/>
        </w:rPr>
        <w:t>Mục đích:</w:t>
      </w:r>
      <w:r w:rsidR="00FD20F9" w:rsidRPr="00491F3E">
        <w:rPr>
          <w:rFonts w:eastAsia="Times New Roman" w:cs="Times New Roman"/>
          <w:b/>
          <w:sz w:val="26"/>
          <w:szCs w:val="26"/>
        </w:rPr>
        <w:t xml:space="preserve"> </w:t>
      </w:r>
      <w:r w:rsidR="00FD20F9" w:rsidRPr="00491F3E">
        <w:rPr>
          <w:rFonts w:eastAsia="Times New Roman" w:cs="Times New Roman"/>
          <w:sz w:val="26"/>
          <w:szCs w:val="26"/>
        </w:rPr>
        <w:t xml:space="preserve">Liệu pháp gene là việc chữa trị các bệnh di truyền bằng cách phục hồi chức năng của gene bị đột biến bằng cách đưa bổ sung </w:t>
      </w:r>
      <w:r w:rsidR="007727C3" w:rsidRPr="00491F3E">
        <w:rPr>
          <w:rFonts w:eastAsia="Times New Roman" w:cs="Times New Roman"/>
          <w:sz w:val="26"/>
          <w:szCs w:val="26"/>
        </w:rPr>
        <w:t>gene lành vào cơ thể người bệnh, hoặc thay thế gene bệnh bằng gene lành.</w:t>
      </w:r>
    </w:p>
    <w:p w14:paraId="26C0FA59" w14:textId="77777777" w:rsidR="007727C3" w:rsidRPr="00491F3E" w:rsidRDefault="007727C3" w:rsidP="00955D0E">
      <w:pPr>
        <w:spacing w:after="0" w:line="288" w:lineRule="auto"/>
        <w:jc w:val="both"/>
        <w:rPr>
          <w:rFonts w:eastAsia="Times New Roman" w:cs="Times New Roman"/>
          <w:sz w:val="26"/>
          <w:szCs w:val="26"/>
        </w:rPr>
      </w:pPr>
      <w:r w:rsidRPr="00491F3E">
        <w:rPr>
          <w:rFonts w:eastAsia="Times New Roman" w:cs="Times New Roman"/>
          <w:noProof/>
          <w:sz w:val="26"/>
          <w:szCs w:val="26"/>
        </w:rPr>
        <mc:AlternateContent>
          <mc:Choice Requires="wps">
            <w:drawing>
              <wp:anchor distT="0" distB="0" distL="114300" distR="114300" simplePos="0" relativeHeight="251665408" behindDoc="0" locked="0" layoutInCell="1" allowOverlap="1" wp14:anchorId="7CFBAE99" wp14:editId="5E6620DC">
                <wp:simplePos x="0" y="0"/>
                <wp:positionH relativeFrom="column">
                  <wp:posOffset>4204335</wp:posOffset>
                </wp:positionH>
                <wp:positionV relativeFrom="paragraph">
                  <wp:posOffset>588010</wp:posOffset>
                </wp:positionV>
                <wp:extent cx="123825" cy="57150"/>
                <wp:effectExtent l="0" t="19050" r="47625" b="38100"/>
                <wp:wrapNone/>
                <wp:docPr id="20" name="Right Arrow 20"/>
                <wp:cNvGraphicFramePr/>
                <a:graphic xmlns:a="http://schemas.openxmlformats.org/drawingml/2006/main">
                  <a:graphicData uri="http://schemas.microsoft.com/office/word/2010/wordprocessingShape">
                    <wps:wsp>
                      <wps:cNvSpPr/>
                      <wps:spPr>
                        <a:xfrm>
                          <a:off x="0" y="0"/>
                          <a:ext cx="123825" cy="571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492B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331.05pt;margin-top:46.3pt;width:9.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" adj="16615" fillcolor="#5b9bd5" strokecolor="#41719c" strokeweight="1pt"/>
            </w:pict>
          </mc:Fallback>
        </mc:AlternateContent>
      </w:r>
      <w:r w:rsidRPr="00491F3E">
        <w:rPr>
          <w:rFonts w:eastAsia="Times New Roman" w:cs="Times New Roman"/>
          <w:noProof/>
          <w:sz w:val="26"/>
          <w:szCs w:val="26"/>
        </w:rPr>
        <mc:AlternateContent>
          <mc:Choice Requires="wps">
            <w:drawing>
              <wp:anchor distT="0" distB="0" distL="114300" distR="114300" simplePos="0" relativeHeight="251663360" behindDoc="0" locked="0" layoutInCell="1" allowOverlap="1" wp14:anchorId="0F078CBD" wp14:editId="2FAEE8F5">
                <wp:simplePos x="0" y="0"/>
                <wp:positionH relativeFrom="column">
                  <wp:posOffset>4543425</wp:posOffset>
                </wp:positionH>
                <wp:positionV relativeFrom="paragraph">
                  <wp:posOffset>351155</wp:posOffset>
                </wp:positionV>
                <wp:extent cx="190500" cy="45719"/>
                <wp:effectExtent l="0" t="19050" r="38100" b="31115"/>
                <wp:wrapNone/>
                <wp:docPr id="19" name="Right Arrow 19"/>
                <wp:cNvGraphicFramePr/>
                <a:graphic xmlns:a="http://schemas.openxmlformats.org/drawingml/2006/main">
                  <a:graphicData uri="http://schemas.microsoft.com/office/word/2010/wordprocessingShape">
                    <wps:wsp>
                      <wps:cNvSpPr/>
                      <wps:spPr>
                        <a:xfrm>
                          <a:off x="0" y="0"/>
                          <a:ext cx="19050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08596FB" id="Right Arrow 19" o:spid="_x0000_s1026" type="#_x0000_t13" style="position:absolute;margin-left:357.75pt;margin-top:27.65pt;width: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" adj="19008" fillcolor="#5b9bd5" strokecolor="#41719c" strokeweight="1pt"/>
            </w:pict>
          </mc:Fallback>
        </mc:AlternateContent>
      </w:r>
      <w:r w:rsidRPr="00491F3E">
        <w:rPr>
          <w:rFonts w:eastAsia="Times New Roman" w:cs="Times New Roman"/>
          <w:noProof/>
          <w:sz w:val="26"/>
          <w:szCs w:val="26"/>
        </w:rPr>
        <mc:AlternateContent>
          <mc:Choice Requires="wps">
            <w:drawing>
              <wp:anchor distT="0" distB="0" distL="114300" distR="114300" simplePos="0" relativeHeight="251661312" behindDoc="0" locked="0" layoutInCell="1" allowOverlap="1" wp14:anchorId="642BBE9E" wp14:editId="7D3C9567">
                <wp:simplePos x="0" y="0"/>
                <wp:positionH relativeFrom="column">
                  <wp:posOffset>5756910</wp:posOffset>
                </wp:positionH>
                <wp:positionV relativeFrom="paragraph">
                  <wp:posOffset>107315</wp:posOffset>
                </wp:positionV>
                <wp:extent cx="190500" cy="45719"/>
                <wp:effectExtent l="0" t="19050" r="38100" b="31115"/>
                <wp:wrapNone/>
                <wp:docPr id="18" name="Right Arrow 18"/>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42B1492" id="Right Arrow 18" o:spid="_x0000_s1026" type="#_x0000_t13" style="position:absolute;margin-left:453.3pt;margin-top:8.45pt;width: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" adj="19008" fillcolor="#5b9bd5 [3204]" strokecolor="#1f4d78 [1604]" strokeweight="1pt"/>
            </w:pict>
          </mc:Fallback>
        </mc:AlternateContent>
      </w:r>
      <w:r w:rsidRPr="00491F3E">
        <w:rPr>
          <w:rFonts w:eastAsia="Times New Roman" w:cs="Times New Roman"/>
          <w:sz w:val="26"/>
          <w:szCs w:val="26"/>
        </w:rPr>
        <w:t>- Phương pháp: Thu nhận tế bào bào sinh dưỡng trưởng thành từ cơ thể người       Chuyển  nhân từ tế bào sinh dưỡng này sang tế bào trứng đã loại nhân     nuôi cấy tế bào trứng đã chuyển nhân tạo thành phôi để thu nhận các tế bào gốc phôi     Chuyển vào cơ thể người nhận.</w:t>
      </w:r>
    </w:p>
    <w:p w14:paraId="5450F92E" w14:textId="77777777" w:rsidR="007727C3" w:rsidRPr="00491F3E" w:rsidRDefault="007727C3" w:rsidP="00955D0E">
      <w:pPr>
        <w:spacing w:after="0" w:line="288" w:lineRule="auto"/>
        <w:jc w:val="both"/>
        <w:rPr>
          <w:rFonts w:eastAsia="Times New Roman" w:cs="Times New Roman"/>
          <w:sz w:val="26"/>
          <w:szCs w:val="26"/>
        </w:rPr>
      </w:pPr>
      <w:r w:rsidRPr="00491F3E">
        <w:rPr>
          <w:rFonts w:eastAsia="Times New Roman" w:cs="Times New Roman"/>
          <w:sz w:val="26"/>
          <w:szCs w:val="26"/>
        </w:rPr>
        <w:t>- Ứng dụng: Dùng tế bào gốc trong liệu pháp gene có thể khắc phục được những rủi ro tiềm ẩn có thể gây gây ra so với dùng virus.</w:t>
      </w:r>
    </w:p>
    <w:p w14:paraId="4174332D" w14:textId="77777777" w:rsidR="007727C3" w:rsidRPr="00491F3E" w:rsidRDefault="007727C3" w:rsidP="00955D0E">
      <w:pPr>
        <w:spacing w:after="0" w:line="288" w:lineRule="auto"/>
        <w:jc w:val="both"/>
        <w:rPr>
          <w:rFonts w:eastAsia="Times New Roman" w:cs="Times New Roman"/>
          <w:b/>
          <w:sz w:val="26"/>
          <w:szCs w:val="26"/>
        </w:rPr>
      </w:pPr>
      <w:r w:rsidRPr="00491F3E">
        <w:rPr>
          <w:rFonts w:eastAsia="Times New Roman" w:cs="Times New Roman"/>
          <w:b/>
          <w:sz w:val="26"/>
          <w:szCs w:val="26"/>
        </w:rPr>
        <w:t>d. Tế bào gốc và ung thư:</w:t>
      </w:r>
    </w:p>
    <w:p w14:paraId="21DC1A8B" w14:textId="77777777" w:rsidR="007727C3" w:rsidRPr="00491F3E" w:rsidRDefault="007727C3" w:rsidP="00955D0E">
      <w:pPr>
        <w:spacing w:after="0" w:line="288" w:lineRule="auto"/>
        <w:jc w:val="both"/>
        <w:rPr>
          <w:rFonts w:eastAsia="Times New Roman" w:cs="Times New Roman"/>
          <w:sz w:val="26"/>
          <w:szCs w:val="26"/>
        </w:rPr>
      </w:pPr>
      <w:r w:rsidRPr="00491F3E">
        <w:rPr>
          <w:rFonts w:eastAsia="Times New Roman" w:cs="Times New Roman"/>
          <w:sz w:val="26"/>
          <w:szCs w:val="26"/>
        </w:rPr>
        <w:lastRenderedPageBreak/>
        <w:t xml:space="preserve">- Đa số tế bào gốc ung thư (Cancer stem cell – CSC) </w:t>
      </w:r>
      <w:r w:rsidR="00955D0E" w:rsidRPr="00491F3E">
        <w:rPr>
          <w:rFonts w:eastAsia="Times New Roman" w:cs="Times New Roman"/>
          <w:sz w:val="26"/>
          <w:szCs w:val="26"/>
        </w:rPr>
        <w:t>được tạo ra bởi các đột biến phát sinh ở những tế bào gốc bình thường, một vài dò</w:t>
      </w:r>
      <w:r w:rsidR="00040D7D" w:rsidRPr="00491F3E">
        <w:rPr>
          <w:rFonts w:eastAsia="Times New Roman" w:cs="Times New Roman"/>
          <w:sz w:val="26"/>
          <w:szCs w:val="26"/>
        </w:rPr>
        <w:t>ng khác lại tạo ra từ các tế bào</w:t>
      </w:r>
      <w:r w:rsidR="00955D0E" w:rsidRPr="00491F3E">
        <w:rPr>
          <w:rFonts w:eastAsia="Times New Roman" w:cs="Times New Roman"/>
          <w:sz w:val="26"/>
          <w:szCs w:val="26"/>
        </w:rPr>
        <w:t xml:space="preserve"> tiền thân đột biến.</w:t>
      </w:r>
    </w:p>
    <w:p w14:paraId="13F30E21" w14:textId="77777777" w:rsidR="00955D0E" w:rsidRPr="00491F3E" w:rsidRDefault="00955D0E" w:rsidP="00955D0E">
      <w:pPr>
        <w:spacing w:after="0" w:line="288" w:lineRule="auto"/>
        <w:jc w:val="both"/>
        <w:rPr>
          <w:rFonts w:eastAsia="Times New Roman" w:cs="Times New Roman"/>
          <w:sz w:val="26"/>
          <w:szCs w:val="26"/>
        </w:rPr>
      </w:pPr>
      <w:r w:rsidRPr="00491F3E">
        <w:rPr>
          <w:rFonts w:eastAsia="Times New Roman" w:cs="Times New Roman"/>
          <w:sz w:val="26"/>
          <w:szCs w:val="26"/>
        </w:rPr>
        <w:t>- Các CSC có đặc tính như tế bào bình thường. Tuy nhiên có vài điểm khác là thay vì hình thành nên các mô trưởng thành thì CSC lại đi vào khối u, khả năng điều hòa kém nghiêm ngặt và có khả năng kháng lại quá trình tự chết của tế bào.</w:t>
      </w:r>
    </w:p>
    <w:p w14:paraId="6E71D456" w14:textId="77777777" w:rsidR="00955D0E" w:rsidRPr="00491F3E" w:rsidRDefault="00955D0E" w:rsidP="00955D0E">
      <w:pPr>
        <w:spacing w:after="0" w:line="288" w:lineRule="auto"/>
        <w:jc w:val="both"/>
        <w:rPr>
          <w:rFonts w:eastAsia="Times New Roman" w:cs="Times New Roman"/>
          <w:sz w:val="26"/>
          <w:szCs w:val="26"/>
        </w:rPr>
      </w:pPr>
      <w:r w:rsidRPr="00491F3E">
        <w:rPr>
          <w:rFonts w:eastAsia="Times New Roman" w:cs="Times New Roman"/>
          <w:sz w:val="26"/>
          <w:szCs w:val="26"/>
        </w:rPr>
        <w:t>- Thách thức trong điều trị ung thư: bệnh này có nhiều loại khác nhau, mỗi loại đặc trưng theo nhiều cách khác nhau. Mặt khác SCS có khả năng kháng lại nhiều phương pháp hiện nay như hóa trị, xạ trị, phẫu thuật….</w:t>
      </w:r>
    </w:p>
    <w:p w14:paraId="1FEBEAF8" w14:textId="77777777" w:rsidR="00955D0E" w:rsidRPr="00491F3E" w:rsidRDefault="00955D0E" w:rsidP="00955D0E">
      <w:pPr>
        <w:spacing w:after="0" w:line="288" w:lineRule="auto"/>
        <w:jc w:val="both"/>
        <w:rPr>
          <w:rFonts w:eastAsia="Times New Roman" w:cs="Times New Roman"/>
          <w:sz w:val="26"/>
          <w:szCs w:val="26"/>
        </w:rPr>
      </w:pPr>
      <w:r w:rsidRPr="00491F3E">
        <w:rPr>
          <w:rFonts w:eastAsia="Times New Roman" w:cs="Times New Roman"/>
          <w:sz w:val="26"/>
          <w:szCs w:val="26"/>
        </w:rPr>
        <w:t>- Phương pháp:</w:t>
      </w:r>
    </w:p>
    <w:p w14:paraId="38A1EC29" w14:textId="77777777" w:rsidR="0088204B" w:rsidRPr="00491F3E" w:rsidRDefault="00955D0E" w:rsidP="00955D0E">
      <w:pPr>
        <w:spacing w:after="0" w:line="288" w:lineRule="auto"/>
        <w:jc w:val="both"/>
        <w:rPr>
          <w:rFonts w:eastAsia="Times New Roman" w:cs="Times New Roman"/>
          <w:sz w:val="26"/>
          <w:szCs w:val="26"/>
        </w:rPr>
      </w:pPr>
      <w:r w:rsidRPr="00491F3E">
        <w:rPr>
          <w:rFonts w:eastAsia="Times New Roman" w:cs="Times New Roman"/>
          <w:sz w:val="26"/>
          <w:szCs w:val="26"/>
        </w:rPr>
        <w:t>+ “Liệu pháp biệt hóa” (differentiation therapy), nhằm tấn công vào CSC. CS</w:t>
      </w:r>
      <w:r w:rsidR="0088204B" w:rsidRPr="00491F3E">
        <w:rPr>
          <w:rFonts w:eastAsia="Times New Roman" w:cs="Times New Roman"/>
          <w:sz w:val="26"/>
          <w:szCs w:val="26"/>
        </w:rPr>
        <w:t>C có nhiều điểm chung với tế bào</w:t>
      </w:r>
      <w:r w:rsidRPr="00491F3E">
        <w:rPr>
          <w:rFonts w:eastAsia="Times New Roman" w:cs="Times New Roman"/>
          <w:sz w:val="26"/>
          <w:szCs w:val="26"/>
        </w:rPr>
        <w:t xml:space="preserve"> gốc bình thường</w:t>
      </w:r>
      <w:r w:rsidR="0088204B" w:rsidRPr="00491F3E">
        <w:rPr>
          <w:rFonts w:eastAsia="Times New Roman" w:cs="Times New Roman"/>
          <w:sz w:val="26"/>
          <w:szCs w:val="26"/>
        </w:rPr>
        <w:t>, nhưng trong nhiều trường hợp dường như khả năng biệt hóa của chúng bị sai hỏng. Trong liệu pháp biệt hóa, CSC bị buộc phải biệt hóa, nhờ đó chúng sẽ bị vô hiệu hóa. Có thể kích hoạt  tiềm năng biệt hóa của CSC, chúng cần được tái lập trình để trở thành dạng giống như tế bào gốc vạn năng.</w:t>
      </w:r>
    </w:p>
    <w:p w14:paraId="36ED9FFC" w14:textId="77777777" w:rsidR="00CB01AA" w:rsidRPr="00491F3E" w:rsidRDefault="0088204B" w:rsidP="00955D0E">
      <w:pPr>
        <w:spacing w:after="0" w:line="288" w:lineRule="auto"/>
        <w:jc w:val="both"/>
        <w:rPr>
          <w:rFonts w:eastAsia="Times New Roman" w:cs="Times New Roman"/>
          <w:sz w:val="26"/>
          <w:szCs w:val="26"/>
        </w:rPr>
      </w:pPr>
      <w:r w:rsidRPr="00491F3E">
        <w:rPr>
          <w:rFonts w:eastAsia="Times New Roman" w:cs="Times New Roman"/>
          <w:sz w:val="26"/>
          <w:szCs w:val="26"/>
        </w:rPr>
        <w:t xml:space="preserve">+ Sử dụng tế bào gốc như một thiết bị truyền tải thuốc nhằm định hướng hóa trị và xạ trị một cách trực tiếp để diệt CSC thông qua tương tác giữa tế bào với tế bào (bằng cách cho đồng vị phóng xạ vào bên trong tế bào </w:t>
      </w:r>
      <w:r w:rsidR="00CB01AA" w:rsidRPr="00491F3E">
        <w:rPr>
          <w:rFonts w:eastAsia="Times New Roman" w:cs="Times New Roman"/>
          <w:sz w:val="26"/>
          <w:szCs w:val="26"/>
        </w:rPr>
        <w:t>thay vì áp dụng tia phóng xạ từ bên ngoài.</w:t>
      </w:r>
    </w:p>
    <w:p w14:paraId="551F5E23" w14:textId="77777777" w:rsidR="00CB01AA" w:rsidRPr="00491F3E" w:rsidRDefault="00CB01AA" w:rsidP="00CB01AA">
      <w:pPr>
        <w:spacing w:after="0" w:line="288" w:lineRule="auto"/>
        <w:jc w:val="both"/>
        <w:rPr>
          <w:rFonts w:eastAsia="Times New Roman" w:cs="Times New Roman"/>
          <w:sz w:val="26"/>
          <w:szCs w:val="26"/>
        </w:rPr>
      </w:pPr>
      <w:r w:rsidRPr="00491F3E">
        <w:rPr>
          <w:rFonts w:eastAsia="Times New Roman" w:cs="Times New Roman"/>
          <w:sz w:val="26"/>
          <w:szCs w:val="26"/>
        </w:rPr>
        <w:t>Giả thuyết: Tác dụng phụ của hóa trị hay xạ trị sẽ được giảm thiểu đáng kể so với phương pháp truyền thống áp dụng lên toàn cơ thể.</w:t>
      </w:r>
    </w:p>
    <w:p w14:paraId="2F6B4B85" w14:textId="77777777" w:rsidR="00CB01AA" w:rsidRPr="00491F3E" w:rsidRDefault="00CB01AA" w:rsidP="00CB01AA">
      <w:pPr>
        <w:spacing w:after="0" w:line="288" w:lineRule="auto"/>
        <w:jc w:val="both"/>
        <w:rPr>
          <w:rFonts w:eastAsia="Times New Roman" w:cs="Times New Roman"/>
          <w:sz w:val="26"/>
          <w:szCs w:val="26"/>
        </w:rPr>
      </w:pPr>
      <w:r w:rsidRPr="00491F3E">
        <w:rPr>
          <w:rFonts w:eastAsia="Times New Roman" w:cs="Times New Roman"/>
          <w:sz w:val="26"/>
          <w:szCs w:val="26"/>
        </w:rPr>
        <w:t>Việc phát hiện ra CSC và các thành công mới trong nghiên cứu ung thư thông qua CSC đã mở ra nhiều triển vọng trong trị liệu ung thư. Từ đây có thể phát triển  nhiều phương pháp nghiên cứu: phân biệt chức năng của các quần thể tế bào trong khối u; phương pháp nhận diện và kiểm tra các liệu pháp kháng ung thư trực tiếp trên khối u,…</w:t>
      </w:r>
    </w:p>
    <w:p w14:paraId="423CE8E2" w14:textId="77777777" w:rsidR="0096002D" w:rsidRPr="00491F3E" w:rsidRDefault="00CB01AA" w:rsidP="006A52A7">
      <w:pPr>
        <w:spacing w:after="0" w:line="288" w:lineRule="auto"/>
        <w:jc w:val="both"/>
        <w:rPr>
          <w:rFonts w:eastAsia="Times New Roman" w:cs="Times New Roman"/>
          <w:sz w:val="26"/>
          <w:szCs w:val="26"/>
        </w:rPr>
      </w:pPr>
      <w:r w:rsidRPr="00491F3E">
        <w:rPr>
          <w:rFonts w:eastAsia="Times New Roman" w:cs="Times New Roman"/>
          <w:sz w:val="26"/>
          <w:szCs w:val="26"/>
        </w:rPr>
        <w:t xml:space="preserve">+ Nhiều liệu pháp mới được đề xuất: </w:t>
      </w:r>
    </w:p>
    <w:p w14:paraId="35BF0F74" w14:textId="77777777" w:rsidR="0096002D" w:rsidRPr="00491F3E" w:rsidRDefault="00CB01AA" w:rsidP="0096002D">
      <w:pPr>
        <w:spacing w:after="0" w:line="288" w:lineRule="auto"/>
        <w:ind w:firstLine="284"/>
        <w:jc w:val="both"/>
        <w:rPr>
          <w:rFonts w:eastAsia="Times New Roman" w:cs="Times New Roman"/>
          <w:sz w:val="26"/>
          <w:szCs w:val="26"/>
        </w:rPr>
      </w:pPr>
      <w:r w:rsidRPr="00491F3E">
        <w:rPr>
          <w:rFonts w:eastAsia="Times New Roman" w:cs="Times New Roman"/>
          <w:sz w:val="26"/>
          <w:szCs w:val="26"/>
        </w:rPr>
        <w:t xml:space="preserve">Các thuốc có chứa protein liên quan con đường chuyển hóa và truyền tín hiệu của CSC, hoặc các nhân tố hoạt động như chất tương đồng, hoặc chất cạnh tranh của các protein liên quan đến con đường </w:t>
      </w:r>
      <w:r w:rsidR="00F1140E" w:rsidRPr="00491F3E">
        <w:rPr>
          <w:rFonts w:eastAsia="Times New Roman" w:cs="Times New Roman"/>
          <w:sz w:val="26"/>
          <w:szCs w:val="26"/>
        </w:rPr>
        <w:t xml:space="preserve">truyền tín hiệu trong CSC. Các thuốc này được tiêm vào khối u và chúng sẽ cạnh tranh , làm cho CSC không tăng trưởng được. </w:t>
      </w:r>
    </w:p>
    <w:p w14:paraId="7DC09773" w14:textId="77777777" w:rsidR="006A52A7" w:rsidRPr="00491F3E" w:rsidRDefault="00F1140E" w:rsidP="0096002D">
      <w:pPr>
        <w:spacing w:after="0" w:line="288" w:lineRule="auto"/>
        <w:ind w:firstLine="284"/>
        <w:jc w:val="both"/>
        <w:rPr>
          <w:rFonts w:eastAsia="Times New Roman" w:cs="Times New Roman"/>
          <w:sz w:val="26"/>
          <w:szCs w:val="26"/>
        </w:rPr>
      </w:pPr>
      <w:r w:rsidRPr="00491F3E">
        <w:rPr>
          <w:rFonts w:eastAsia="Times New Roman" w:cs="Times New Roman"/>
          <w:sz w:val="26"/>
          <w:szCs w:val="26"/>
        </w:rPr>
        <w:t>Có thể sử dụng kháng thể đơn dòng liên kết hóa học để tiêu diệt các CSC, phương pháp này là cách trị liệu “trúng đích” các khối u.</w:t>
      </w:r>
    </w:p>
    <w:p w14:paraId="607F0D76" w14:textId="77777777" w:rsidR="00F1140E" w:rsidRPr="00491F3E" w:rsidRDefault="006A52A7" w:rsidP="006A52A7">
      <w:pPr>
        <w:spacing w:after="0" w:line="288" w:lineRule="auto"/>
        <w:jc w:val="both"/>
        <w:rPr>
          <w:rFonts w:eastAsia="Times New Roman" w:cs="Times New Roman"/>
          <w:b/>
          <w:sz w:val="26"/>
          <w:szCs w:val="26"/>
        </w:rPr>
      </w:pPr>
      <w:r w:rsidRPr="00491F3E">
        <w:rPr>
          <w:rFonts w:eastAsia="Times New Roman" w:cs="Times New Roman"/>
          <w:b/>
          <w:sz w:val="26"/>
          <w:szCs w:val="26"/>
        </w:rPr>
        <w:t>e.Tái tạo mô lành cho trị liệu:</w:t>
      </w:r>
    </w:p>
    <w:p w14:paraId="05345D49" w14:textId="77777777" w:rsidR="006A52A7" w:rsidRPr="00491F3E" w:rsidRDefault="006A52A7" w:rsidP="006A52A7">
      <w:pPr>
        <w:spacing w:after="0" w:line="288" w:lineRule="auto"/>
        <w:jc w:val="both"/>
        <w:rPr>
          <w:rFonts w:eastAsia="Times New Roman" w:cs="Times New Roman"/>
          <w:sz w:val="26"/>
          <w:szCs w:val="26"/>
        </w:rPr>
      </w:pPr>
      <w:r w:rsidRPr="00491F3E">
        <w:rPr>
          <w:rFonts w:eastAsia="Times New Roman" w:cs="Times New Roman"/>
          <w:sz w:val="26"/>
          <w:szCs w:val="26"/>
        </w:rPr>
        <w:t xml:space="preserve">-Mục đích:  Tái tạo mô bằng công nghệ tb gốc được nghiên cứu và ứng dụng rộng rãi để thay thế các mô, cơ quan bị tổn thương hoặc bị bệnh. </w:t>
      </w:r>
    </w:p>
    <w:p w14:paraId="44EB5ED5" w14:textId="77777777" w:rsidR="006A52A7" w:rsidRPr="00491F3E" w:rsidRDefault="006A52A7" w:rsidP="006A52A7">
      <w:pPr>
        <w:spacing w:after="0" w:line="288" w:lineRule="auto"/>
        <w:jc w:val="both"/>
        <w:rPr>
          <w:rFonts w:eastAsia="Times New Roman" w:cs="Times New Roman"/>
          <w:sz w:val="26"/>
          <w:szCs w:val="26"/>
        </w:rPr>
      </w:pPr>
      <w:r w:rsidRPr="00491F3E">
        <w:rPr>
          <w:rFonts w:eastAsia="Times New Roman" w:cs="Times New Roman"/>
          <w:sz w:val="26"/>
          <w:szCs w:val="26"/>
        </w:rPr>
        <w:t xml:space="preserve">-Thành tựu của công nghệ tế bào gốc: Tạo được mô trị liệu từ chính các tế bào của người bệnh (mô tự thân) thông qua tế bào gốc vạn năng cảm ứng. Nhờ đó, nguy cơ loại thải mô cấy ghép được giảm thiểu </w:t>
      </w:r>
      <w:r w:rsidR="0021158D" w:rsidRPr="00491F3E">
        <w:rPr>
          <w:rFonts w:eastAsia="Times New Roman" w:cs="Times New Roman"/>
          <w:sz w:val="26"/>
          <w:szCs w:val="26"/>
        </w:rPr>
        <w:t>do tính tương hợp mô được đáp ứng. Tế bào gốc vạn năng được biệt hóa thành các tế bòa beta như ở tuyến tụy có thể khắc phục được sự thiếu hụt nguồn mô trị liệu cho điều trị bệnh đái tháo đừng type I.</w:t>
      </w:r>
    </w:p>
    <w:p w14:paraId="14A1FCC1" w14:textId="77777777" w:rsidR="0021158D" w:rsidRPr="00491F3E" w:rsidRDefault="0021158D" w:rsidP="006A52A7">
      <w:pPr>
        <w:spacing w:after="0" w:line="288" w:lineRule="auto"/>
        <w:jc w:val="both"/>
        <w:rPr>
          <w:rFonts w:eastAsia="Times New Roman" w:cs="Times New Roman"/>
          <w:sz w:val="26"/>
          <w:szCs w:val="26"/>
        </w:rPr>
      </w:pPr>
      <w:r w:rsidRPr="00491F3E">
        <w:rPr>
          <w:rFonts w:eastAsia="Times New Roman" w:cs="Times New Roman"/>
          <w:sz w:val="26"/>
          <w:szCs w:val="26"/>
        </w:rPr>
        <w:lastRenderedPageBreak/>
        <w:t xml:space="preserve">- Vai trò: Công nghệ tế bào gốc sử dụng tế bào gốc phôi là cơ sở của y hoc tái tạo. Nhờ đó, các mô không có sẵn nguồn cho cấy ghép như mô thần kinh cũng có thể được tái tạo và sử dụng trong điều trị các tổn thương ở não. </w:t>
      </w:r>
    </w:p>
    <w:p w14:paraId="256A36C1" w14:textId="77777777" w:rsidR="0021158D" w:rsidRPr="00491F3E" w:rsidRDefault="0021158D" w:rsidP="006A52A7">
      <w:pPr>
        <w:spacing w:after="0" w:line="288" w:lineRule="auto"/>
        <w:jc w:val="both"/>
        <w:rPr>
          <w:rFonts w:eastAsia="Times New Roman" w:cs="Times New Roman"/>
          <w:sz w:val="26"/>
          <w:szCs w:val="26"/>
        </w:rPr>
      </w:pPr>
      <w:r w:rsidRPr="00491F3E">
        <w:rPr>
          <w:rFonts w:eastAsia="Times New Roman" w:cs="Times New Roman"/>
          <w:sz w:val="26"/>
          <w:szCs w:val="26"/>
        </w:rPr>
        <w:t xml:space="preserve">Khả năng tái tạo mô thần kinh bằng công nghệ tế bào gốc tạo ra triển vọng chữa trị các bệnh liên quan đến hệ thần kinh ở người, ví dụ: Parkinson  </w:t>
      </w:r>
    </w:p>
    <w:p w14:paraId="76C35E41" w14:textId="77777777" w:rsidR="00D0194D" w:rsidRPr="00491F3E" w:rsidRDefault="0021158D" w:rsidP="006A52A7">
      <w:pPr>
        <w:spacing w:after="0" w:line="288" w:lineRule="auto"/>
        <w:jc w:val="both"/>
        <w:rPr>
          <w:rFonts w:eastAsia="Times New Roman" w:cs="Times New Roman"/>
          <w:sz w:val="26"/>
          <w:szCs w:val="26"/>
        </w:rPr>
      </w:pPr>
      <w:r w:rsidRPr="00491F3E">
        <w:rPr>
          <w:rFonts w:eastAsia="Times New Roman" w:cs="Times New Roman"/>
          <w:sz w:val="26"/>
          <w:szCs w:val="26"/>
        </w:rPr>
        <w:t>Tế bào gốc trung mô là các tế bào gốc được phân lập từ một số mô như mỡ, tủy xương, amidan,… có tiềm năng tự tái tạo và biệt hóa thành các tế bào các tế bào tạo mỡ, cơ, tế bào sụn và nguyên bào xương</w:t>
      </w:r>
      <w:r w:rsidR="00D0194D" w:rsidRPr="00491F3E">
        <w:rPr>
          <w:rFonts w:eastAsia="Times New Roman" w:cs="Times New Roman"/>
          <w:sz w:val="26"/>
          <w:szCs w:val="26"/>
        </w:rPr>
        <w:t xml:space="preserve">. Do có đặc tính giống tế bào gốc, và chức năng điều hòa miễn dịch, kích thích tăng sinh mạch, nên các thử nghiệm lâm sàng tế bào gốc trung mô được tiến hành trong điều kiện trị nhiều bệnh nư tim mạch, xương, bệnh về hệ thần kinh và các </w:t>
      </w:r>
      <w:r w:rsidR="005A2A2B" w:rsidRPr="00491F3E">
        <w:rPr>
          <w:rFonts w:eastAsia="Times New Roman" w:cs="Times New Roman"/>
          <w:sz w:val="26"/>
          <w:szCs w:val="26"/>
        </w:rPr>
        <w:t>bệnh viêm nhiễm (trên thị trường đã có sản phẩm trị liệu)</w:t>
      </w:r>
    </w:p>
    <w:p w14:paraId="4003E324" w14:textId="77777777" w:rsidR="006127AF" w:rsidRPr="00491F3E" w:rsidRDefault="005A2A2B" w:rsidP="005A2A2B">
      <w:pPr>
        <w:spacing w:after="0" w:line="288" w:lineRule="auto"/>
        <w:jc w:val="both"/>
        <w:rPr>
          <w:rFonts w:eastAsia="Times New Roman" w:cs="Times New Roman"/>
          <w:sz w:val="26"/>
          <w:szCs w:val="26"/>
        </w:rPr>
      </w:pPr>
      <w:r w:rsidRPr="00491F3E">
        <w:rPr>
          <w:rFonts w:eastAsia="Times New Roman" w:cs="Times New Roman"/>
          <w:b/>
          <w:sz w:val="26"/>
          <w:szCs w:val="26"/>
        </w:rPr>
        <w:t>Câu 1</w:t>
      </w:r>
      <w:r w:rsidRPr="00491F3E">
        <w:rPr>
          <w:rFonts w:eastAsia="Times New Roman" w:cs="Times New Roman"/>
          <w:sz w:val="26"/>
          <w:szCs w:val="26"/>
        </w:rPr>
        <w:t xml:space="preserve">. Thuận lợi: Các tb gốc phôi có khả năng </w:t>
      </w:r>
      <w:r w:rsidR="006127AF" w:rsidRPr="00491F3E">
        <w:rPr>
          <w:rFonts w:eastAsia="Times New Roman" w:cs="Times New Roman"/>
          <w:sz w:val="26"/>
          <w:szCs w:val="26"/>
        </w:rPr>
        <w:t>tăng sinh in vitro vô hạn và thông qua điều khiển, chúng có khả năng biệt hóa tạo thành nhiều loại tế bào. Các ES được cấy ghép có thể tồn tại, hợp nhất và có chức năng trong cơ thể nhận.</w:t>
      </w:r>
    </w:p>
    <w:p w14:paraId="702DBBE9" w14:textId="77777777" w:rsidR="005A2A2B" w:rsidRPr="00491F3E" w:rsidRDefault="005A2A2B" w:rsidP="005A2A2B">
      <w:pPr>
        <w:spacing w:after="0" w:line="288" w:lineRule="auto"/>
        <w:jc w:val="both"/>
        <w:rPr>
          <w:rFonts w:eastAsia="Times New Roman" w:cs="Times New Roman"/>
          <w:sz w:val="26"/>
          <w:szCs w:val="26"/>
        </w:rPr>
      </w:pPr>
      <w:r w:rsidRPr="00491F3E">
        <w:rPr>
          <w:rFonts w:eastAsia="Times New Roman" w:cs="Times New Roman"/>
          <w:sz w:val="26"/>
          <w:szCs w:val="26"/>
        </w:rPr>
        <w:t xml:space="preserve">Hạn chế </w:t>
      </w:r>
      <w:r w:rsidR="006127AF" w:rsidRPr="00491F3E">
        <w:rPr>
          <w:rFonts w:eastAsia="Times New Roman" w:cs="Times New Roman"/>
          <w:sz w:val="26"/>
          <w:szCs w:val="26"/>
        </w:rPr>
        <w:t>: ES phải được điều khiển để biệt hóa tạo thành nhiều loại tế bào có chức năng chuyên biệt trước khi chúng được cấy ghép, có thể xảy ra hiện tượng đào thải miễn dịch.</w:t>
      </w:r>
    </w:p>
    <w:p w14:paraId="258EBFB3" w14:textId="77777777" w:rsidR="005A2A2B" w:rsidRPr="00491F3E" w:rsidRDefault="006127AF" w:rsidP="005A2A2B">
      <w:pPr>
        <w:spacing w:after="0" w:line="288" w:lineRule="auto"/>
        <w:jc w:val="both"/>
        <w:rPr>
          <w:rFonts w:eastAsia="Times New Roman" w:cs="Times New Roman"/>
          <w:sz w:val="26"/>
          <w:szCs w:val="26"/>
        </w:rPr>
      </w:pPr>
      <w:r w:rsidRPr="00491F3E">
        <w:rPr>
          <w:rFonts w:eastAsia="Times New Roman" w:cs="Times New Roman"/>
          <w:b/>
          <w:sz w:val="26"/>
          <w:szCs w:val="26"/>
        </w:rPr>
        <w:t>Câu 2</w:t>
      </w:r>
      <w:r w:rsidRPr="00491F3E">
        <w:rPr>
          <w:rFonts w:eastAsia="Times New Roman" w:cs="Times New Roman"/>
          <w:sz w:val="26"/>
          <w:szCs w:val="26"/>
        </w:rPr>
        <w:t>. N</w:t>
      </w:r>
      <w:r w:rsidR="005A2A2B" w:rsidRPr="00491F3E">
        <w:rPr>
          <w:rFonts w:eastAsia="Times New Roman" w:cs="Times New Roman"/>
          <w:sz w:val="26"/>
          <w:szCs w:val="26"/>
        </w:rPr>
        <w:t>hững xu hướng nào trong việc sử dụng tế bào ES  để chữa trị các bệnh  ở người</w:t>
      </w:r>
      <w:r w:rsidRPr="00491F3E">
        <w:rPr>
          <w:rFonts w:eastAsia="Times New Roman" w:cs="Times New Roman"/>
          <w:sz w:val="26"/>
          <w:szCs w:val="26"/>
        </w:rPr>
        <w:t>:</w:t>
      </w:r>
    </w:p>
    <w:p w14:paraId="705CF8C9" w14:textId="77777777" w:rsidR="006127AF" w:rsidRPr="00491F3E" w:rsidRDefault="006127AF" w:rsidP="005A2A2B">
      <w:pPr>
        <w:spacing w:after="0" w:line="288" w:lineRule="auto"/>
        <w:jc w:val="both"/>
        <w:rPr>
          <w:rFonts w:eastAsia="Times New Roman" w:cs="Times New Roman"/>
          <w:sz w:val="26"/>
          <w:szCs w:val="26"/>
        </w:rPr>
      </w:pPr>
      <w:r w:rsidRPr="00491F3E">
        <w:rPr>
          <w:rFonts w:eastAsia="Times New Roman" w:cs="Times New Roman"/>
          <w:sz w:val="26"/>
          <w:szCs w:val="26"/>
        </w:rPr>
        <w:t>+ Thu nhận các ES ở người, sau đó, nuôi cấy cho các ES tiến hành biệt hóa.</w:t>
      </w:r>
    </w:p>
    <w:p w14:paraId="39C13127" w14:textId="77777777" w:rsidR="006127AF" w:rsidRPr="00491F3E" w:rsidRDefault="006127AF" w:rsidP="005A2A2B">
      <w:pPr>
        <w:spacing w:after="0" w:line="288" w:lineRule="auto"/>
        <w:jc w:val="both"/>
        <w:rPr>
          <w:rFonts w:eastAsia="Times New Roman" w:cs="Times New Roman"/>
          <w:sz w:val="26"/>
          <w:szCs w:val="26"/>
        </w:rPr>
      </w:pPr>
      <w:r w:rsidRPr="00491F3E">
        <w:rPr>
          <w:rFonts w:eastAsia="Times New Roman" w:cs="Times New Roman"/>
          <w:sz w:val="26"/>
          <w:szCs w:val="26"/>
        </w:rPr>
        <w:t xml:space="preserve">+ Thu nhận tb gốc trưởng thành, sau đó dùng kĩ thuật chuyển nhân để tạo tế bào gốc chuyển nhân.  </w:t>
      </w:r>
    </w:p>
    <w:p w14:paraId="43878201" w14:textId="77777777" w:rsidR="005A2A2B" w:rsidRPr="00491F3E" w:rsidRDefault="005A2A2B" w:rsidP="005A2A2B">
      <w:pPr>
        <w:spacing w:after="0" w:line="288" w:lineRule="auto"/>
        <w:jc w:val="both"/>
        <w:rPr>
          <w:rFonts w:eastAsia="Times New Roman" w:cs="Times New Roman"/>
          <w:sz w:val="26"/>
          <w:szCs w:val="26"/>
        </w:rPr>
      </w:pPr>
      <w:r w:rsidRPr="00491F3E">
        <w:rPr>
          <w:rFonts w:eastAsia="Times New Roman" w:cs="Times New Roman"/>
          <w:b/>
          <w:sz w:val="26"/>
          <w:szCs w:val="26"/>
        </w:rPr>
        <w:t>Câu 3</w:t>
      </w:r>
      <w:r w:rsidRPr="00491F3E">
        <w:rPr>
          <w:rFonts w:eastAsia="Times New Roman" w:cs="Times New Roman"/>
          <w:sz w:val="26"/>
          <w:szCs w:val="26"/>
        </w:rPr>
        <w:t>. Việc sử dụng tế bào ES và tế bào gốc trưởng</w:t>
      </w:r>
      <w:r w:rsidR="006127AF" w:rsidRPr="00491F3E">
        <w:rPr>
          <w:rFonts w:eastAsia="Times New Roman" w:cs="Times New Roman"/>
          <w:sz w:val="26"/>
          <w:szCs w:val="26"/>
        </w:rPr>
        <w:t xml:space="preserve"> thành có:</w:t>
      </w:r>
    </w:p>
    <w:p w14:paraId="40933C3A" w14:textId="77777777" w:rsidR="006127AF" w:rsidRPr="00491F3E" w:rsidRDefault="006127AF" w:rsidP="005A2A2B">
      <w:pPr>
        <w:spacing w:after="0" w:line="288" w:lineRule="auto"/>
        <w:jc w:val="both"/>
        <w:rPr>
          <w:rFonts w:eastAsia="Times New Roman" w:cs="Times New Roman"/>
          <w:sz w:val="26"/>
          <w:szCs w:val="26"/>
          <w:lang w:val="vi-VN"/>
        </w:rPr>
      </w:pPr>
      <w:r w:rsidRPr="00491F3E">
        <w:rPr>
          <w:rFonts w:eastAsia="Times New Roman" w:cs="Times New Roman"/>
          <w:sz w:val="26"/>
          <w:szCs w:val="26"/>
        </w:rPr>
        <w:t>+ Gi</w:t>
      </w:r>
      <w:r w:rsidRPr="00491F3E">
        <w:rPr>
          <w:rFonts w:eastAsia="Times New Roman" w:cs="Times New Roman"/>
          <w:sz w:val="26"/>
          <w:szCs w:val="26"/>
          <w:lang w:val="vi-VN"/>
        </w:rPr>
        <w:t>ống nhau: Đều dựa trên khả năng tăng sinh và biệt hóa của tế bào nhằm để thay thế cho các tế bào, mô hay cơ quan bị tổn thương.</w:t>
      </w:r>
    </w:p>
    <w:p w14:paraId="6B7A4B11" w14:textId="77777777" w:rsidR="006127AF" w:rsidRPr="00491F3E" w:rsidRDefault="006127AF" w:rsidP="005A2A2B">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 Khác nhau: Cấy ghép các tế bào gốc trưởng thành thường là dị ghép. Do đó, một hạn chế của phương pháp này là khi tiến hành cần sử dụng các loại thuốc gây ức chế miễn dịch hay chiếu xạ, làm giảm đáp ứng  thải loại của cơ thể chủ với tế bào ghép.</w:t>
      </w:r>
    </w:p>
    <w:p w14:paraId="4D9ECEC0" w14:textId="77777777" w:rsidR="00040D7D" w:rsidRPr="00491F3E" w:rsidRDefault="00040D7D" w:rsidP="005A2A2B">
      <w:pPr>
        <w:spacing w:after="0" w:line="288" w:lineRule="auto"/>
        <w:jc w:val="both"/>
        <w:rPr>
          <w:rFonts w:eastAsia="Times New Roman" w:cs="Times New Roman"/>
          <w:sz w:val="26"/>
          <w:szCs w:val="26"/>
          <w:lang w:val="vi-VN"/>
        </w:rPr>
      </w:pPr>
      <w:r w:rsidRPr="00491F3E">
        <w:rPr>
          <w:rFonts w:eastAsia="Times New Roman" w:cs="Times New Roman"/>
          <w:b/>
          <w:sz w:val="26"/>
          <w:szCs w:val="26"/>
          <w:lang w:val="vi-VN"/>
        </w:rPr>
        <w:t>Câu 4</w:t>
      </w:r>
      <w:r w:rsidRPr="00491F3E">
        <w:rPr>
          <w:rFonts w:eastAsia="Times New Roman" w:cs="Times New Roman"/>
          <w:sz w:val="26"/>
          <w:szCs w:val="26"/>
          <w:lang w:val="vi-VN"/>
        </w:rPr>
        <w:t>. Phân tích những ưu điểm của chiến lược tế bào gốc trong liệu pháp gene:</w:t>
      </w:r>
    </w:p>
    <w:p w14:paraId="606E7417" w14:textId="77777777" w:rsidR="00040D7D" w:rsidRPr="00491F3E" w:rsidRDefault="00040D7D" w:rsidP="00040D7D">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-Có cơ hội chữa trị các bệnh di truyền bằng cách phục hồi chức năng của gene bị đột biến: đưa bổ sung gene lành vào cơ thể người, hoặc thay thế gene bệnh bằng gene lành.</w:t>
      </w:r>
    </w:p>
    <w:p w14:paraId="0868761E" w14:textId="77777777" w:rsidR="00040D7D" w:rsidRPr="00491F3E" w:rsidRDefault="00040D7D" w:rsidP="00040D7D">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-dùng tế bào gốc trong liệu pháp gene có thể khắc phục được  những rủi ro tiềm ẩn có thể gây ra so với dùng virus</w:t>
      </w:r>
    </w:p>
    <w:p w14:paraId="2A88159F" w14:textId="77777777" w:rsidR="005A2A2B" w:rsidRPr="00491F3E" w:rsidRDefault="00040D7D" w:rsidP="005A2A2B">
      <w:pPr>
        <w:spacing w:after="0" w:line="288" w:lineRule="auto"/>
        <w:jc w:val="both"/>
        <w:rPr>
          <w:rFonts w:eastAsia="Times New Roman" w:cs="Times New Roman"/>
          <w:sz w:val="26"/>
          <w:szCs w:val="26"/>
        </w:rPr>
      </w:pPr>
      <w:r w:rsidRPr="00491F3E">
        <w:rPr>
          <w:rFonts w:eastAsia="Times New Roman" w:cs="Times New Roman"/>
          <w:b/>
          <w:sz w:val="26"/>
          <w:szCs w:val="26"/>
        </w:rPr>
        <w:t>Câu 5</w:t>
      </w:r>
      <w:r w:rsidRPr="00491F3E">
        <w:rPr>
          <w:rFonts w:eastAsia="Times New Roman" w:cs="Times New Roman"/>
          <w:sz w:val="26"/>
          <w:szCs w:val="26"/>
        </w:rPr>
        <w:t>. C</w:t>
      </w:r>
      <w:r w:rsidR="005A2A2B" w:rsidRPr="00491F3E">
        <w:rPr>
          <w:rFonts w:eastAsia="Times New Roman" w:cs="Times New Roman"/>
          <w:sz w:val="26"/>
          <w:szCs w:val="26"/>
        </w:rPr>
        <w:t>hữa trị các bệnh ung</w:t>
      </w:r>
      <w:r w:rsidRPr="00491F3E">
        <w:rPr>
          <w:rFonts w:eastAsia="Times New Roman" w:cs="Times New Roman"/>
          <w:sz w:val="26"/>
          <w:szCs w:val="26"/>
        </w:rPr>
        <w:t xml:space="preserve"> thư lại gặp rất nhiều khó khăn vì:</w:t>
      </w:r>
    </w:p>
    <w:p w14:paraId="41B23B7F" w14:textId="77777777" w:rsidR="00040D7D" w:rsidRPr="00491F3E" w:rsidRDefault="00040D7D" w:rsidP="00040D7D">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 xml:space="preserve"> </w:t>
      </w:r>
      <w:r w:rsidRPr="00491F3E">
        <w:rPr>
          <w:rFonts w:eastAsia="Times New Roman" w:cs="Times New Roman"/>
          <w:sz w:val="26"/>
          <w:szCs w:val="26"/>
        </w:rPr>
        <w:t>- Đa số tế bào gốc ung thư (Cancer stem cell – CSC) được tạo ra bởi các đột biến phát sinh ở những tế bào gốc bình thường, một vài dòng khác lại tạo ra từ các tế bào tiền thân đột biến. Do đó các CSC có đặc tính như tế bào bình thường</w:t>
      </w:r>
      <w:r w:rsidRPr="00491F3E">
        <w:rPr>
          <w:rFonts w:eastAsia="Times New Roman" w:cs="Times New Roman"/>
          <w:sz w:val="26"/>
          <w:szCs w:val="26"/>
          <w:lang w:val="vi-VN"/>
        </w:rPr>
        <w:t>.</w:t>
      </w:r>
    </w:p>
    <w:p w14:paraId="6DA13C98" w14:textId="77777777" w:rsidR="00040D7D" w:rsidRPr="00491F3E" w:rsidRDefault="00040D7D" w:rsidP="00040D7D">
      <w:pPr>
        <w:spacing w:after="0" w:line="288" w:lineRule="auto"/>
        <w:jc w:val="both"/>
        <w:rPr>
          <w:rFonts w:eastAsia="Times New Roman" w:cs="Times New Roman"/>
          <w:sz w:val="26"/>
          <w:szCs w:val="26"/>
        </w:rPr>
      </w:pPr>
      <w:r w:rsidRPr="00491F3E">
        <w:rPr>
          <w:rFonts w:eastAsia="Times New Roman" w:cs="Times New Roman"/>
          <w:sz w:val="26"/>
          <w:szCs w:val="26"/>
          <w:lang w:val="vi-VN"/>
        </w:rPr>
        <w:t>- B</w:t>
      </w:r>
      <w:r w:rsidRPr="00491F3E">
        <w:rPr>
          <w:rFonts w:eastAsia="Times New Roman" w:cs="Times New Roman"/>
          <w:sz w:val="26"/>
          <w:szCs w:val="26"/>
        </w:rPr>
        <w:t xml:space="preserve">ệnh này có nhiều loại khác nhau, mỗi loại đặc trưng theo nhiều cách khác nhau. </w:t>
      </w:r>
    </w:p>
    <w:p w14:paraId="5D9E7BAB" w14:textId="77777777" w:rsidR="00040D7D" w:rsidRPr="00491F3E" w:rsidRDefault="00040D7D" w:rsidP="00040D7D">
      <w:pPr>
        <w:spacing w:after="0" w:line="288" w:lineRule="auto"/>
        <w:jc w:val="both"/>
        <w:rPr>
          <w:rFonts w:eastAsia="Times New Roman" w:cs="Times New Roman"/>
          <w:sz w:val="26"/>
          <w:szCs w:val="26"/>
        </w:rPr>
      </w:pPr>
      <w:r w:rsidRPr="00491F3E">
        <w:rPr>
          <w:rFonts w:eastAsia="Times New Roman" w:cs="Times New Roman"/>
          <w:sz w:val="26"/>
          <w:szCs w:val="26"/>
          <w:lang w:val="vi-VN"/>
        </w:rPr>
        <w:t xml:space="preserve">- </w:t>
      </w:r>
      <w:r w:rsidRPr="00491F3E">
        <w:rPr>
          <w:rFonts w:eastAsia="Times New Roman" w:cs="Times New Roman"/>
          <w:sz w:val="26"/>
          <w:szCs w:val="26"/>
        </w:rPr>
        <w:t>Mặt khác SCS có khả năng kháng lại nhiều phương pháp hiện nay như hóa trị, xạ trị, phẫu thuật….</w:t>
      </w:r>
    </w:p>
    <w:p w14:paraId="23FB310E" w14:textId="77777777" w:rsidR="005A2A2B" w:rsidRPr="00491F3E" w:rsidRDefault="00040D7D" w:rsidP="005A2A2B">
      <w:pPr>
        <w:spacing w:after="0" w:line="288" w:lineRule="auto"/>
        <w:jc w:val="both"/>
        <w:rPr>
          <w:rFonts w:eastAsia="Times New Roman" w:cs="Times New Roman"/>
          <w:sz w:val="26"/>
          <w:szCs w:val="26"/>
        </w:rPr>
      </w:pPr>
      <w:r w:rsidRPr="00491F3E">
        <w:rPr>
          <w:rFonts w:eastAsia="Times New Roman" w:cs="Times New Roman"/>
          <w:b/>
          <w:sz w:val="26"/>
          <w:szCs w:val="26"/>
        </w:rPr>
        <w:t>Câu 6</w:t>
      </w:r>
      <w:r w:rsidRPr="00491F3E">
        <w:rPr>
          <w:rFonts w:eastAsia="Times New Roman" w:cs="Times New Roman"/>
          <w:sz w:val="26"/>
          <w:szCs w:val="26"/>
        </w:rPr>
        <w:t>. N</w:t>
      </w:r>
      <w:r w:rsidR="005A2A2B" w:rsidRPr="00491F3E">
        <w:rPr>
          <w:rFonts w:eastAsia="Times New Roman" w:cs="Times New Roman"/>
          <w:sz w:val="26"/>
          <w:szCs w:val="26"/>
        </w:rPr>
        <w:t xml:space="preserve">hững phương pháp ứng dụng tế bào gốc nào được đưa ra nhằm chữa trị </w:t>
      </w:r>
      <w:r w:rsidRPr="00491F3E">
        <w:rPr>
          <w:rFonts w:eastAsia="Times New Roman" w:cs="Times New Roman"/>
          <w:sz w:val="26"/>
          <w:szCs w:val="26"/>
        </w:rPr>
        <w:t xml:space="preserve">các bệnh ung thư ở người: </w:t>
      </w:r>
    </w:p>
    <w:p w14:paraId="7695A912" w14:textId="77777777" w:rsidR="00040D7D" w:rsidRPr="00491F3E" w:rsidRDefault="00040D7D" w:rsidP="00040D7D">
      <w:pPr>
        <w:spacing w:after="0" w:line="288" w:lineRule="auto"/>
        <w:jc w:val="both"/>
        <w:rPr>
          <w:rFonts w:eastAsia="Times New Roman" w:cs="Times New Roman"/>
          <w:sz w:val="26"/>
          <w:szCs w:val="26"/>
        </w:rPr>
      </w:pPr>
      <w:r w:rsidRPr="00491F3E">
        <w:rPr>
          <w:rFonts w:eastAsia="Times New Roman" w:cs="Times New Roman"/>
          <w:sz w:val="26"/>
          <w:szCs w:val="26"/>
        </w:rPr>
        <w:lastRenderedPageBreak/>
        <w:t>+ “Liệu pháp biệt hóa” (differentiation therapy), nhằm tấn công vào CSC. CSC có nhiều điểm chung với tế bào gốc bình thường, nhưng trong nhiều trường hợp dường như khả năng biệt hóa của chúng bị sai hỏng. Trong liệu pháp biệt hóa, CSC bị buộc phải biệt hóa, nhờ đó chúng sẽ bị vô hiệu hóa. Có thể kích hoạt  tiềm năng biệt hóa của CSC, chúng cần được tái lập trình để trở thành dạng giống như tế bào gốc vạn năng.</w:t>
      </w:r>
    </w:p>
    <w:p w14:paraId="66840036" w14:textId="77777777" w:rsidR="00040D7D" w:rsidRPr="00491F3E" w:rsidRDefault="00040D7D" w:rsidP="00040D7D">
      <w:pPr>
        <w:spacing w:after="0" w:line="288" w:lineRule="auto"/>
        <w:jc w:val="both"/>
        <w:rPr>
          <w:rFonts w:eastAsia="Times New Roman" w:cs="Times New Roman"/>
          <w:sz w:val="26"/>
          <w:szCs w:val="26"/>
        </w:rPr>
      </w:pPr>
      <w:r w:rsidRPr="00491F3E">
        <w:rPr>
          <w:rFonts w:eastAsia="Times New Roman" w:cs="Times New Roman"/>
          <w:sz w:val="26"/>
          <w:szCs w:val="26"/>
        </w:rPr>
        <w:t>+ Sử dụng tế bào gốc như một thiết bị truyền tải thuốc nhằm định hướng hóa trị và xạ trị một cách trực tiếp để diệt CSC thông qua tương tác giữa tế bào với tế bào (bằng cách cho đồng vị phóng xạ vào bên trong tế bào thay vì áp dụng tia phóng xạ từ bên ngoài.</w:t>
      </w:r>
    </w:p>
    <w:p w14:paraId="71090E60" w14:textId="77777777" w:rsidR="00040D7D" w:rsidRPr="00491F3E" w:rsidRDefault="0096002D" w:rsidP="005A2A2B">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 xml:space="preserve">+ Sử dụng </w:t>
      </w:r>
      <w:r w:rsidRPr="00491F3E">
        <w:rPr>
          <w:rFonts w:eastAsia="Times New Roman" w:cs="Times New Roman"/>
          <w:sz w:val="26"/>
          <w:szCs w:val="26"/>
        </w:rPr>
        <w:t>các thuốc có chứa protein liên quan con đường chuyển hóa và truyền tín hiệu của CSC, hoặc các nhân tố hoạt động như chất tương đồng, hoặc chất cạnh tranh của các protein liên quan đến con đường truyền tín hiệu trong CSC</w:t>
      </w:r>
      <w:r w:rsidRPr="00491F3E">
        <w:rPr>
          <w:rFonts w:eastAsia="Times New Roman" w:cs="Times New Roman"/>
          <w:sz w:val="26"/>
          <w:szCs w:val="26"/>
          <w:lang w:val="vi-VN"/>
        </w:rPr>
        <w:t>.</w:t>
      </w:r>
    </w:p>
    <w:p w14:paraId="03797543" w14:textId="77777777" w:rsidR="0096002D" w:rsidRPr="00491F3E" w:rsidRDefault="0096002D" w:rsidP="0096002D">
      <w:pPr>
        <w:spacing w:after="0" w:line="288" w:lineRule="auto"/>
        <w:jc w:val="both"/>
        <w:rPr>
          <w:rFonts w:eastAsia="Times New Roman" w:cs="Times New Roman"/>
          <w:sz w:val="26"/>
          <w:szCs w:val="26"/>
        </w:rPr>
      </w:pPr>
      <w:r w:rsidRPr="00491F3E">
        <w:rPr>
          <w:rFonts w:eastAsia="Times New Roman" w:cs="Times New Roman"/>
          <w:sz w:val="26"/>
          <w:szCs w:val="26"/>
          <w:lang w:val="vi-VN"/>
        </w:rPr>
        <w:t xml:space="preserve">+ </w:t>
      </w:r>
      <w:r w:rsidRPr="00491F3E">
        <w:rPr>
          <w:rFonts w:eastAsia="Times New Roman" w:cs="Times New Roman"/>
          <w:sz w:val="26"/>
          <w:szCs w:val="26"/>
        </w:rPr>
        <w:t>Có thể sử dụng kháng thể đơn dòng liên kết hóa học để tiêu diệt các CSC, phương pháp này là cách trị liệu “trúng đích” các khối u.</w:t>
      </w:r>
    </w:p>
    <w:p w14:paraId="65942C88" w14:textId="77777777" w:rsidR="005A2A2B" w:rsidRPr="00491F3E" w:rsidRDefault="00040D7D" w:rsidP="005A2A2B">
      <w:pPr>
        <w:spacing w:after="0" w:line="288" w:lineRule="auto"/>
        <w:jc w:val="both"/>
        <w:rPr>
          <w:rFonts w:eastAsia="Times New Roman" w:cs="Times New Roman"/>
          <w:sz w:val="26"/>
          <w:szCs w:val="26"/>
          <w:lang w:val="vi-VN"/>
        </w:rPr>
      </w:pPr>
      <w:r w:rsidRPr="00491F3E">
        <w:rPr>
          <w:rFonts w:eastAsia="Times New Roman" w:cs="Times New Roman"/>
          <w:b/>
          <w:sz w:val="26"/>
          <w:szCs w:val="26"/>
        </w:rPr>
        <w:t>Câu 7</w:t>
      </w:r>
      <w:r w:rsidR="005A2A2B" w:rsidRPr="00491F3E">
        <w:rPr>
          <w:rFonts w:eastAsia="Times New Roman" w:cs="Times New Roman"/>
          <w:sz w:val="26"/>
          <w:szCs w:val="26"/>
        </w:rPr>
        <w:t xml:space="preserve">. </w:t>
      </w:r>
      <w:r w:rsidR="0096002D" w:rsidRPr="00491F3E">
        <w:rPr>
          <w:rFonts w:eastAsia="Times New Roman" w:cs="Times New Roman"/>
          <w:sz w:val="26"/>
          <w:szCs w:val="26"/>
        </w:rPr>
        <w:t xml:space="preserve">Việc phát hiện ra các </w:t>
      </w:r>
      <w:r w:rsidR="005A2A2B" w:rsidRPr="00491F3E">
        <w:rPr>
          <w:rFonts w:eastAsia="Times New Roman" w:cs="Times New Roman"/>
          <w:sz w:val="26"/>
          <w:szCs w:val="26"/>
        </w:rPr>
        <w:t xml:space="preserve">CSC </w:t>
      </w:r>
      <w:r w:rsidR="0096002D" w:rsidRPr="00491F3E">
        <w:rPr>
          <w:rFonts w:eastAsia="Times New Roman" w:cs="Times New Roman"/>
          <w:sz w:val="26"/>
          <w:szCs w:val="26"/>
          <w:lang w:val="vi-VN"/>
        </w:rPr>
        <w:t xml:space="preserve">và các thành công mới </w:t>
      </w:r>
      <w:r w:rsidR="005A2A2B" w:rsidRPr="00491F3E">
        <w:rPr>
          <w:rFonts w:eastAsia="Times New Roman" w:cs="Times New Roman"/>
          <w:sz w:val="26"/>
          <w:szCs w:val="26"/>
        </w:rPr>
        <w:t xml:space="preserve">trong </w:t>
      </w:r>
      <w:r w:rsidR="0096002D" w:rsidRPr="00491F3E">
        <w:rPr>
          <w:rFonts w:eastAsia="Times New Roman" w:cs="Times New Roman"/>
          <w:sz w:val="26"/>
          <w:szCs w:val="26"/>
          <w:lang w:val="vi-VN"/>
        </w:rPr>
        <w:t xml:space="preserve">nghiên cứu </w:t>
      </w:r>
      <w:r w:rsidR="005A2A2B" w:rsidRPr="00491F3E">
        <w:rPr>
          <w:rFonts w:eastAsia="Times New Roman" w:cs="Times New Roman"/>
          <w:sz w:val="26"/>
          <w:szCs w:val="26"/>
        </w:rPr>
        <w:t xml:space="preserve">ung thư </w:t>
      </w:r>
      <w:r w:rsidR="0096002D" w:rsidRPr="00491F3E">
        <w:rPr>
          <w:rFonts w:eastAsia="Times New Roman" w:cs="Times New Roman"/>
          <w:sz w:val="26"/>
          <w:szCs w:val="26"/>
          <w:lang w:val="vi-VN"/>
        </w:rPr>
        <w:t>thông qua CSC đã mở ra nhiều triển vọng mới trong điều trị ung thư. Từ đây, có thể phát triển nhiều phương pháp nghiên cứu như: phương pháp phân biệt chức năng của quần thể tế bào khối u; phương pháp nhận diện và kiểm tra các liệu pháp kháng ung thư trực tiếp trên khối u,...</w:t>
      </w:r>
    </w:p>
    <w:p w14:paraId="007D4928" w14:textId="77777777" w:rsidR="0096002D" w:rsidRPr="00491F3E" w:rsidRDefault="0096002D" w:rsidP="0096002D">
      <w:pPr>
        <w:spacing w:after="0" w:line="312" w:lineRule="auto"/>
        <w:jc w:val="both"/>
        <w:rPr>
          <w:rFonts w:cs="Times New Roman"/>
          <w:b/>
          <w:sz w:val="26"/>
          <w:szCs w:val="26"/>
        </w:rPr>
      </w:pPr>
      <w:r w:rsidRPr="00491F3E">
        <w:rPr>
          <w:rFonts w:cs="Times New Roman"/>
          <w:b/>
          <w:sz w:val="26"/>
          <w:szCs w:val="26"/>
        </w:rPr>
        <w:t>d</w:t>
      </w:r>
      <w:r w:rsidRPr="00491F3E">
        <w:rPr>
          <w:rFonts w:cs="Times New Roman"/>
          <w:b/>
          <w:sz w:val="26"/>
          <w:szCs w:val="26"/>
          <w:lang w:val="vi-VN"/>
        </w:rPr>
        <w:t xml:space="preserve">) </w:t>
      </w:r>
      <w:r w:rsidRPr="00491F3E">
        <w:rPr>
          <w:rFonts w:cs="Times New Roman"/>
          <w:b/>
          <w:sz w:val="26"/>
          <w:szCs w:val="26"/>
        </w:rPr>
        <w:t>Tổ chức</w:t>
      </w:r>
      <w:r w:rsidRPr="00491F3E">
        <w:rPr>
          <w:rFonts w:cs="Times New Roman"/>
          <w:b/>
          <w:sz w:val="26"/>
          <w:szCs w:val="26"/>
          <w:lang w:val="vi-VN"/>
        </w:rPr>
        <w:t xml:space="preserve"> </w:t>
      </w:r>
      <w:r w:rsidRPr="00491F3E">
        <w:rPr>
          <w:rFonts w:cs="Times New Roman"/>
          <w:b/>
          <w:sz w:val="26"/>
          <w:szCs w:val="26"/>
        </w:rPr>
        <w:t xml:space="preserve">thực hiện: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685"/>
      </w:tblGrid>
      <w:tr w:rsidR="0096002D" w:rsidRPr="00491F3E" w14:paraId="3CF473C2" w14:textId="77777777" w:rsidTr="00DA6EBA">
        <w:trPr>
          <w:jc w:val="center"/>
        </w:trPr>
        <w:tc>
          <w:tcPr>
            <w:tcW w:w="5524" w:type="dxa"/>
            <w:shd w:val="clear" w:color="auto" w:fill="66FF99"/>
          </w:tcPr>
          <w:p w14:paraId="616C3EA6" w14:textId="77777777" w:rsidR="0096002D" w:rsidRPr="00491F3E" w:rsidRDefault="0096002D" w:rsidP="00DA6EBA">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giáo viên</w:t>
            </w:r>
          </w:p>
        </w:tc>
        <w:tc>
          <w:tcPr>
            <w:tcW w:w="3685" w:type="dxa"/>
            <w:shd w:val="clear" w:color="auto" w:fill="66FF99"/>
          </w:tcPr>
          <w:p w14:paraId="10AC4C36" w14:textId="77777777" w:rsidR="0096002D" w:rsidRPr="00491F3E" w:rsidRDefault="0096002D" w:rsidP="00DA6EBA">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học sinh</w:t>
            </w:r>
          </w:p>
        </w:tc>
      </w:tr>
      <w:tr w:rsidR="0096002D" w:rsidRPr="00491F3E" w14:paraId="513A1E3D" w14:textId="77777777" w:rsidTr="00DA6EBA">
        <w:trPr>
          <w:jc w:val="center"/>
        </w:trPr>
        <w:tc>
          <w:tcPr>
            <w:tcW w:w="9209" w:type="dxa"/>
            <w:gridSpan w:val="2"/>
          </w:tcPr>
          <w:p w14:paraId="09099F8A" w14:textId="77777777" w:rsidR="0096002D" w:rsidRPr="00491F3E" w:rsidRDefault="0096002D" w:rsidP="00DA6EBA">
            <w:pPr>
              <w:autoSpaceDE w:val="0"/>
              <w:autoSpaceDN w:val="0"/>
              <w:adjustRightInd w:val="0"/>
              <w:spacing w:after="0" w:line="288" w:lineRule="auto"/>
              <w:jc w:val="center"/>
              <w:rPr>
                <w:rFonts w:eastAsia="Times New Roman" w:cs="Times New Roman"/>
                <w:b/>
                <w:bCs/>
                <w:i/>
                <w:sz w:val="26"/>
                <w:szCs w:val="26"/>
              </w:rPr>
            </w:pPr>
            <w:r w:rsidRPr="00491F3E">
              <w:rPr>
                <w:rFonts w:eastAsia="Times New Roman" w:cs="Times New Roman"/>
                <w:b/>
                <w:bCs/>
                <w:i/>
                <w:color w:val="FF0000"/>
                <w:sz w:val="26"/>
                <w:szCs w:val="26"/>
              </w:rPr>
              <w:t>Bước 1. Giao nhiệm vụ học tập</w:t>
            </w:r>
          </w:p>
        </w:tc>
      </w:tr>
      <w:tr w:rsidR="0096002D" w:rsidRPr="00491F3E" w14:paraId="5352A0A4" w14:textId="77777777" w:rsidTr="00DA6EBA">
        <w:trPr>
          <w:trHeight w:val="402"/>
          <w:jc w:val="center"/>
        </w:trPr>
        <w:tc>
          <w:tcPr>
            <w:tcW w:w="5524" w:type="dxa"/>
          </w:tcPr>
          <w:p w14:paraId="3DA6F156" w14:textId="77777777" w:rsidR="0096002D" w:rsidRPr="00491F3E" w:rsidRDefault="0096002D" w:rsidP="00DA6EBA">
            <w:pPr>
              <w:spacing w:after="0" w:line="288" w:lineRule="auto"/>
              <w:rPr>
                <w:rFonts w:eastAsia="Times New Roman" w:cs="Times New Roman"/>
                <w:sz w:val="26"/>
                <w:szCs w:val="26"/>
                <w:lang w:val="vi-VN"/>
              </w:rPr>
            </w:pPr>
            <w:r w:rsidRPr="00491F3E">
              <w:rPr>
                <w:rFonts w:eastAsia="Times New Roman" w:cs="Times New Roman"/>
                <w:sz w:val="26"/>
                <w:szCs w:val="26"/>
              </w:rPr>
              <w:t xml:space="preserve">GV </w:t>
            </w:r>
            <w:r w:rsidRPr="00491F3E">
              <w:rPr>
                <w:rFonts w:eastAsia="Times New Roman" w:cs="Times New Roman"/>
                <w:sz w:val="26"/>
                <w:szCs w:val="26"/>
                <w:lang w:val="vi-VN"/>
              </w:rPr>
              <w:t>chia nhóm HS</w:t>
            </w:r>
          </w:p>
          <w:p w14:paraId="48854EA7" w14:textId="41612572" w:rsidR="0096002D" w:rsidRPr="00491F3E" w:rsidRDefault="0096002D" w:rsidP="0096002D">
            <w:pPr>
              <w:spacing w:after="0" w:line="288" w:lineRule="auto"/>
              <w:jc w:val="both"/>
              <w:rPr>
                <w:rFonts w:eastAsia="Times New Roman" w:cs="Times New Roman"/>
                <w:sz w:val="26"/>
                <w:szCs w:val="26"/>
              </w:rPr>
            </w:pPr>
            <w:r w:rsidRPr="00491F3E">
              <w:rPr>
                <w:rFonts w:eastAsia="Times New Roman" w:cs="Times New Roman"/>
                <w:sz w:val="26"/>
                <w:szCs w:val="26"/>
              </w:rPr>
              <w:t>GV cho HS quan sát H4.2, 4.3, 4.4 tr30,3</w:t>
            </w:r>
            <w:r w:rsidR="00076AF5" w:rsidRPr="00491F3E">
              <w:rPr>
                <w:rFonts w:eastAsia="Times New Roman" w:cs="Times New Roman"/>
                <w:sz w:val="26"/>
                <w:szCs w:val="26"/>
              </w:rPr>
              <w:t>1 CĐCTST; H6.7 tr41 CĐ Cánh diề</w:t>
            </w:r>
            <w:r w:rsidR="00175002" w:rsidRPr="00491F3E">
              <w:rPr>
                <w:rFonts w:eastAsia="Times New Roman" w:cs="Times New Roman"/>
                <w:sz w:val="26"/>
                <w:szCs w:val="26"/>
              </w:rPr>
              <w:t>u</w:t>
            </w:r>
            <w:r w:rsidR="00076AF5" w:rsidRPr="00491F3E">
              <w:rPr>
                <w:rFonts w:eastAsia="Times New Roman" w:cs="Times New Roman"/>
                <w:sz w:val="26"/>
                <w:szCs w:val="26"/>
              </w:rPr>
              <w:t>; H2.3 tr13 KNTT</w:t>
            </w:r>
            <w:r w:rsidRPr="00491F3E">
              <w:rPr>
                <w:rFonts w:eastAsia="Times New Roman" w:cs="Times New Roman"/>
                <w:sz w:val="26"/>
                <w:szCs w:val="26"/>
              </w:rPr>
              <w:t>. Sử dụng phương pháp hỏi đáp và mảnh ghép để gợi ý cho HS thảo luận nội dung</w:t>
            </w:r>
          </w:p>
          <w:p w14:paraId="3D27316A" w14:textId="77777777" w:rsidR="0096002D" w:rsidRPr="00491F3E" w:rsidRDefault="0096002D" w:rsidP="0096002D">
            <w:pPr>
              <w:spacing w:after="0" w:line="288" w:lineRule="auto"/>
              <w:jc w:val="both"/>
              <w:rPr>
                <w:rFonts w:eastAsia="Times New Roman" w:cs="Times New Roman"/>
                <w:sz w:val="26"/>
                <w:szCs w:val="26"/>
              </w:rPr>
            </w:pPr>
            <w:r w:rsidRPr="00491F3E">
              <w:rPr>
                <w:rFonts w:eastAsia="Times New Roman" w:cs="Times New Roman"/>
                <w:b/>
                <w:sz w:val="26"/>
                <w:szCs w:val="26"/>
              </w:rPr>
              <w:t>Vòng 1</w:t>
            </w:r>
            <w:r w:rsidRPr="00491F3E">
              <w:rPr>
                <w:rFonts w:eastAsia="Times New Roman" w:cs="Times New Roman"/>
                <w:sz w:val="26"/>
                <w:szCs w:val="26"/>
              </w:rPr>
              <w:t>. Nhóm chuyên gia: Chia lớp thành 5 nhóm; mỗi nhóm sẽ tìm hiểu một nội dung và thực hiện các nhiệm vụ độc lập.</w:t>
            </w:r>
          </w:p>
          <w:p w14:paraId="239F73B2" w14:textId="77777777" w:rsidR="0096002D" w:rsidRPr="00491F3E" w:rsidRDefault="0096002D" w:rsidP="0096002D">
            <w:pPr>
              <w:spacing w:after="0" w:line="288" w:lineRule="auto"/>
              <w:jc w:val="both"/>
              <w:rPr>
                <w:rFonts w:eastAsia="Times New Roman" w:cs="Times New Roman"/>
                <w:sz w:val="26"/>
                <w:szCs w:val="26"/>
                <w:lang w:val="vi-VN"/>
              </w:rPr>
            </w:pPr>
            <w:r w:rsidRPr="00491F3E">
              <w:rPr>
                <w:rFonts w:eastAsia="Times New Roman" w:cs="Times New Roman"/>
                <w:b/>
                <w:noProof/>
                <w:sz w:val="26"/>
                <w:szCs w:val="26"/>
              </w:rPr>
              <mc:AlternateContent>
                <mc:Choice Requires="wps">
                  <w:drawing>
                    <wp:anchor distT="0" distB="0" distL="114300" distR="114300" simplePos="0" relativeHeight="251667456" behindDoc="0" locked="0" layoutInCell="1" allowOverlap="1" wp14:anchorId="183C80BD" wp14:editId="642390EC">
                      <wp:simplePos x="0" y="0"/>
                      <wp:positionH relativeFrom="column">
                        <wp:posOffset>1318260</wp:posOffset>
                      </wp:positionH>
                      <wp:positionV relativeFrom="paragraph">
                        <wp:posOffset>596265</wp:posOffset>
                      </wp:positionV>
                      <wp:extent cx="171450" cy="45719"/>
                      <wp:effectExtent l="0" t="19050" r="38100" b="31115"/>
                      <wp:wrapNone/>
                      <wp:docPr id="21" name="Right Arrow 21"/>
                      <wp:cNvGraphicFramePr/>
                      <a:graphic xmlns:a="http://schemas.openxmlformats.org/drawingml/2006/main">
                        <a:graphicData uri="http://schemas.microsoft.com/office/word/2010/wordprocessingShape">
                          <wps:wsp>
                            <wps:cNvSpPr/>
                            <wps:spPr>
                              <a:xfrm>
                                <a:off x="0" y="0"/>
                                <a:ext cx="17145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1D813FE" id="Right Arrow 21" o:spid="_x0000_s1026" type="#_x0000_t13" style="position:absolute;margin-left:103.8pt;margin-top:46.95pt;width:13.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" adj="18720" fillcolor="#5b9bd5" strokecolor="#41719c" strokeweight="1pt"/>
                  </w:pict>
                </mc:Fallback>
              </mc:AlternateContent>
            </w:r>
            <w:r w:rsidRPr="00491F3E">
              <w:rPr>
                <w:rFonts w:eastAsia="Times New Roman" w:cs="Times New Roman"/>
                <w:b/>
                <w:sz w:val="26"/>
                <w:szCs w:val="26"/>
              </w:rPr>
              <w:t>Vòng 2.</w:t>
            </w:r>
            <w:r w:rsidRPr="00491F3E">
              <w:rPr>
                <w:rFonts w:eastAsia="Times New Roman" w:cs="Times New Roman"/>
                <w:sz w:val="26"/>
                <w:szCs w:val="26"/>
              </w:rPr>
              <w:t xml:space="preserve"> Nhóm mảnh ghép: thành lập 3 nhóm mảnh ghép từ 5 nhóm chuyên gia (mỗi nhóm  lấy 3 thành viên)        thành lập 3 nhóm mảnh ghép thực hiện nhiệm vụ độc lập và trả lời các câu hỏi</w:t>
            </w:r>
            <w:r w:rsidRPr="00491F3E">
              <w:rPr>
                <w:rFonts w:eastAsia="Times New Roman" w:cs="Times New Roman"/>
                <w:sz w:val="26"/>
                <w:szCs w:val="26"/>
                <w:lang w:val="vi-VN"/>
              </w:rPr>
              <w:t>.</w:t>
            </w:r>
          </w:p>
          <w:p w14:paraId="37263261" w14:textId="77777777" w:rsidR="0096002D" w:rsidRPr="00491F3E" w:rsidRDefault="0096002D" w:rsidP="0096002D">
            <w:pPr>
              <w:spacing w:after="0" w:line="288" w:lineRule="auto"/>
              <w:jc w:val="both"/>
              <w:rPr>
                <w:rFonts w:eastAsia="Times New Roman" w:cs="Times New Roman"/>
                <w:sz w:val="26"/>
                <w:szCs w:val="26"/>
                <w:lang w:val="vi-VN"/>
              </w:rPr>
            </w:pPr>
            <w:r w:rsidRPr="00491F3E">
              <w:rPr>
                <w:rFonts w:eastAsia="Times New Roman" w:cs="Times New Roman"/>
                <w:sz w:val="26"/>
                <w:szCs w:val="26"/>
                <w:lang w:val="vi-VN"/>
              </w:rPr>
              <w:t xml:space="preserve">Lưu ý: việc hoàn thành báo cáo là do nhóm mảnh ghép chịu trách nhiệm. Bởi vậy, khi chia lớp thành các nhóm chuyên gia sẽ chỉ thông báo sẽ lập nhóm mảnh ghép từ nhóm chuyên gia mà không nêu tên HS trước. </w:t>
            </w:r>
          </w:p>
          <w:p w14:paraId="4F678E5A" w14:textId="77777777" w:rsidR="0096002D" w:rsidRPr="00491F3E" w:rsidRDefault="0096002D" w:rsidP="0043255B">
            <w:pPr>
              <w:spacing w:after="0" w:line="288" w:lineRule="auto"/>
              <w:jc w:val="both"/>
              <w:rPr>
                <w:rFonts w:eastAsia="Times New Roman" w:cs="Times New Roman"/>
                <w:sz w:val="26"/>
                <w:szCs w:val="26"/>
              </w:rPr>
            </w:pPr>
            <w:r w:rsidRPr="00491F3E">
              <w:rPr>
                <w:rFonts w:eastAsia="Times New Roman" w:cs="Times New Roman"/>
                <w:sz w:val="26"/>
                <w:szCs w:val="26"/>
                <w:lang w:val="vi-VN"/>
              </w:rPr>
              <w:t>Mục đích: Các HS sẽ phải hoàn thành nhiệm vụ, không trông chờ vào các bạn khác.</w:t>
            </w:r>
            <w:r w:rsidRPr="00491F3E">
              <w:rPr>
                <w:rFonts w:eastAsia="Times New Roman" w:cs="Times New Roman"/>
                <w:sz w:val="26"/>
                <w:szCs w:val="26"/>
              </w:rPr>
              <w:t xml:space="preserve"> </w:t>
            </w:r>
          </w:p>
        </w:tc>
        <w:tc>
          <w:tcPr>
            <w:tcW w:w="3685" w:type="dxa"/>
          </w:tcPr>
          <w:p w14:paraId="52CCE7BD"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19E31DB9"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38F7F070"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1ACFD54D"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3236B1EE"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7754D1D2" w14:textId="77777777" w:rsidR="0043255B" w:rsidRPr="00491F3E" w:rsidRDefault="0043255B" w:rsidP="00DA6EBA">
            <w:pPr>
              <w:autoSpaceDE w:val="0"/>
              <w:autoSpaceDN w:val="0"/>
              <w:adjustRightInd w:val="0"/>
              <w:spacing w:after="0" w:line="288" w:lineRule="auto"/>
              <w:jc w:val="both"/>
              <w:rPr>
                <w:rFonts w:eastAsia="Times New Roman" w:cs="Times New Roman"/>
                <w:sz w:val="26"/>
                <w:szCs w:val="26"/>
              </w:rPr>
            </w:pPr>
          </w:p>
          <w:p w14:paraId="0C0267BE" w14:textId="77777777" w:rsidR="0096002D" w:rsidRPr="00491F3E" w:rsidRDefault="0096002D" w:rsidP="00DA6EBA">
            <w:pPr>
              <w:autoSpaceDE w:val="0"/>
              <w:autoSpaceDN w:val="0"/>
              <w:adjustRightInd w:val="0"/>
              <w:spacing w:after="0" w:line="288" w:lineRule="auto"/>
              <w:jc w:val="both"/>
              <w:rPr>
                <w:rFonts w:eastAsia="Times New Roman" w:cs="Times New Roman"/>
                <w:sz w:val="26"/>
                <w:szCs w:val="26"/>
              </w:rPr>
            </w:pPr>
            <w:r w:rsidRPr="00491F3E">
              <w:rPr>
                <w:rFonts w:eastAsia="Times New Roman" w:cs="Times New Roman"/>
                <w:sz w:val="26"/>
                <w:szCs w:val="26"/>
              </w:rPr>
              <w:t>HS tiếp nhận nhiệm vụ</w:t>
            </w:r>
            <w:r w:rsidR="0043255B" w:rsidRPr="00491F3E">
              <w:rPr>
                <w:rFonts w:eastAsia="Times New Roman" w:cs="Times New Roman"/>
                <w:sz w:val="26"/>
                <w:szCs w:val="26"/>
                <w:lang w:val="vi-VN"/>
              </w:rPr>
              <w:t>, bầu nhóm trưởng và phân công nhiệm vụ</w:t>
            </w:r>
            <w:r w:rsidRPr="00491F3E">
              <w:rPr>
                <w:rFonts w:eastAsia="Times New Roman" w:cs="Times New Roman"/>
                <w:sz w:val="26"/>
                <w:szCs w:val="26"/>
              </w:rPr>
              <w:t xml:space="preserve"> </w:t>
            </w:r>
          </w:p>
        </w:tc>
      </w:tr>
      <w:tr w:rsidR="0096002D" w:rsidRPr="00491F3E" w14:paraId="51957709" w14:textId="77777777" w:rsidTr="00DA6EBA">
        <w:trPr>
          <w:jc w:val="center"/>
        </w:trPr>
        <w:tc>
          <w:tcPr>
            <w:tcW w:w="9209" w:type="dxa"/>
            <w:gridSpan w:val="2"/>
          </w:tcPr>
          <w:p w14:paraId="23E98B65" w14:textId="77777777" w:rsidR="0096002D" w:rsidRPr="00491F3E" w:rsidRDefault="0096002D" w:rsidP="00DA6EBA">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lastRenderedPageBreak/>
              <w:t>Bước 2. Thực hiện nhiệm vụ học tập</w:t>
            </w:r>
          </w:p>
        </w:tc>
      </w:tr>
      <w:tr w:rsidR="0096002D" w:rsidRPr="00491F3E" w14:paraId="47624676" w14:textId="77777777" w:rsidTr="00DA6EBA">
        <w:trPr>
          <w:jc w:val="center"/>
        </w:trPr>
        <w:tc>
          <w:tcPr>
            <w:tcW w:w="5524" w:type="dxa"/>
          </w:tcPr>
          <w:p w14:paraId="6E0469D6" w14:textId="77777777" w:rsidR="0043255B" w:rsidRPr="00491F3E" w:rsidRDefault="0043255B" w:rsidP="0043255B">
            <w:pPr>
              <w:spacing w:after="0" w:line="288" w:lineRule="auto"/>
              <w:rPr>
                <w:rFonts w:eastAsia="Times New Roman" w:cs="Times New Roman"/>
                <w:color w:val="000000"/>
                <w:sz w:val="26"/>
                <w:szCs w:val="26"/>
                <w:lang w:val="vi-VN"/>
              </w:rPr>
            </w:pPr>
            <w:r w:rsidRPr="00491F3E">
              <w:rPr>
                <w:rFonts w:eastAsia="Times New Roman" w:cs="Times New Roman"/>
                <w:color w:val="000000"/>
                <w:sz w:val="26"/>
                <w:szCs w:val="26"/>
              </w:rPr>
              <w:t>GV gọi các nhóm mảnh ghép trình bày và trả lời câu hỏi</w:t>
            </w:r>
            <w:r w:rsidRPr="00491F3E">
              <w:rPr>
                <w:rFonts w:eastAsia="Times New Roman" w:cs="Times New Roman"/>
                <w:color w:val="000000"/>
                <w:sz w:val="26"/>
                <w:szCs w:val="26"/>
                <w:lang w:val="vi-VN"/>
              </w:rPr>
              <w:t xml:space="preserve"> (trong1 nhóm có thể phân vai trình bầy các ý chứ không phải 1 HS đại diện trình bày)</w:t>
            </w:r>
          </w:p>
          <w:p w14:paraId="3A5D2137" w14:textId="77777777" w:rsidR="0096002D" w:rsidRPr="00491F3E" w:rsidRDefault="0096002D" w:rsidP="0043255B">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GV đưa ra từng vấn đề theo nội dung 2.1.1; 2.1.2; 2.13.</w:t>
            </w:r>
          </w:p>
        </w:tc>
        <w:tc>
          <w:tcPr>
            <w:tcW w:w="3685" w:type="dxa"/>
          </w:tcPr>
          <w:p w14:paraId="21D0192B" w14:textId="77777777" w:rsidR="0096002D" w:rsidRPr="00491F3E" w:rsidRDefault="0043255B" w:rsidP="0043255B">
            <w:pPr>
              <w:spacing w:after="0" w:line="288" w:lineRule="auto"/>
              <w:rPr>
                <w:rFonts w:eastAsia="Times New Roman" w:cs="Times New Roman"/>
                <w:sz w:val="26"/>
                <w:szCs w:val="26"/>
                <w:lang w:val="vi-VN"/>
              </w:rPr>
            </w:pPr>
            <w:r w:rsidRPr="00491F3E">
              <w:rPr>
                <w:rFonts w:eastAsia="Times New Roman" w:cs="Times New Roman"/>
                <w:sz w:val="26"/>
                <w:szCs w:val="26"/>
                <w:lang w:val="vi-VN"/>
              </w:rPr>
              <w:t xml:space="preserve">Lần lượt nhóm mảnh ghép trình bày </w:t>
            </w:r>
          </w:p>
        </w:tc>
      </w:tr>
      <w:tr w:rsidR="0096002D" w:rsidRPr="00491F3E" w14:paraId="4FE1DF76" w14:textId="77777777" w:rsidTr="00DA6EBA">
        <w:trPr>
          <w:jc w:val="center"/>
        </w:trPr>
        <w:tc>
          <w:tcPr>
            <w:tcW w:w="9209" w:type="dxa"/>
            <w:gridSpan w:val="2"/>
          </w:tcPr>
          <w:p w14:paraId="2035ED6B" w14:textId="77777777" w:rsidR="0096002D" w:rsidRPr="00491F3E" w:rsidRDefault="0096002D" w:rsidP="00DA6EBA">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3. Báo cáo, thảo luận</w:t>
            </w:r>
          </w:p>
        </w:tc>
      </w:tr>
      <w:tr w:rsidR="0096002D" w:rsidRPr="00491F3E" w14:paraId="15DD39B7" w14:textId="77777777" w:rsidTr="00DA6EBA">
        <w:trPr>
          <w:jc w:val="center"/>
        </w:trPr>
        <w:tc>
          <w:tcPr>
            <w:tcW w:w="5524" w:type="dxa"/>
          </w:tcPr>
          <w:p w14:paraId="2746978C" w14:textId="77777777" w:rsidR="0096002D" w:rsidRPr="00491F3E" w:rsidRDefault="0096002D" w:rsidP="0043255B">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gọi ý kiến p</w:t>
            </w:r>
            <w:r w:rsidR="0043255B" w:rsidRPr="00491F3E">
              <w:rPr>
                <w:rFonts w:eastAsia="Times New Roman" w:cs="Times New Roman"/>
                <w:bCs/>
                <w:iCs/>
                <w:sz w:val="26"/>
                <w:szCs w:val="26"/>
              </w:rPr>
              <w:t>hản biện bổ sung từ các HS</w:t>
            </w:r>
            <w:r w:rsidR="0043255B" w:rsidRPr="00491F3E">
              <w:rPr>
                <w:rFonts w:eastAsia="Times New Roman" w:cs="Times New Roman"/>
                <w:bCs/>
                <w:iCs/>
                <w:sz w:val="26"/>
                <w:szCs w:val="26"/>
                <w:lang w:val="vi-VN"/>
              </w:rPr>
              <w:t xml:space="preserve"> </w:t>
            </w:r>
            <w:r w:rsidR="0043255B" w:rsidRPr="00491F3E">
              <w:rPr>
                <w:rFonts w:eastAsia="Times New Roman" w:cs="Times New Roman"/>
                <w:bCs/>
                <w:iCs/>
                <w:sz w:val="26"/>
                <w:szCs w:val="26"/>
              </w:rPr>
              <w:t>còn</w:t>
            </w:r>
            <w:r w:rsidR="0043255B" w:rsidRPr="00491F3E">
              <w:rPr>
                <w:rFonts w:eastAsia="Times New Roman" w:cs="Times New Roman"/>
                <w:bCs/>
                <w:iCs/>
                <w:sz w:val="26"/>
                <w:szCs w:val="26"/>
                <w:lang w:val="vi-VN"/>
              </w:rPr>
              <w:t xml:space="preserve"> lại trong nhóm chuyên gia</w:t>
            </w:r>
            <w:r w:rsidR="0043255B" w:rsidRPr="00491F3E">
              <w:rPr>
                <w:rFonts w:eastAsia="Times New Roman" w:cs="Times New Roman"/>
                <w:bCs/>
                <w:iCs/>
                <w:sz w:val="26"/>
                <w:szCs w:val="26"/>
              </w:rPr>
              <w:t xml:space="preserve"> </w:t>
            </w:r>
          </w:p>
        </w:tc>
        <w:tc>
          <w:tcPr>
            <w:tcW w:w="3685" w:type="dxa"/>
          </w:tcPr>
          <w:p w14:paraId="5A309BFE" w14:textId="77777777" w:rsidR="0096002D" w:rsidRPr="00491F3E" w:rsidRDefault="0043255B" w:rsidP="00DA6EBA">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nhóm chuyên gia phản biện và đưa ra lập luận của mình.</w:t>
            </w:r>
          </w:p>
        </w:tc>
      </w:tr>
      <w:tr w:rsidR="0096002D" w:rsidRPr="00491F3E" w14:paraId="73871CC4" w14:textId="77777777" w:rsidTr="00DA6EBA">
        <w:trPr>
          <w:jc w:val="center"/>
        </w:trPr>
        <w:tc>
          <w:tcPr>
            <w:tcW w:w="9209" w:type="dxa"/>
            <w:gridSpan w:val="2"/>
          </w:tcPr>
          <w:p w14:paraId="62FBDE2C" w14:textId="77777777" w:rsidR="0096002D" w:rsidRPr="00491F3E" w:rsidRDefault="0096002D" w:rsidP="00DA6EBA">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4. Kết luận, nhận định</w:t>
            </w:r>
          </w:p>
        </w:tc>
      </w:tr>
      <w:tr w:rsidR="0096002D" w:rsidRPr="00491F3E" w14:paraId="0303381C" w14:textId="77777777" w:rsidTr="00DA6EBA">
        <w:trPr>
          <w:jc w:val="center"/>
        </w:trPr>
        <w:tc>
          <w:tcPr>
            <w:tcW w:w="5524" w:type="dxa"/>
          </w:tcPr>
          <w:p w14:paraId="216782CA" w14:textId="77777777" w:rsidR="0096002D" w:rsidRPr="00491F3E" w:rsidRDefault="0096002D" w:rsidP="00DA6EBA">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nhận xét và chốt lại kiến thức của</w:t>
            </w:r>
            <w:r w:rsidR="0043255B" w:rsidRPr="00491F3E">
              <w:rPr>
                <w:rFonts w:eastAsia="Times New Roman" w:cs="Times New Roman"/>
                <w:bCs/>
                <w:iCs/>
                <w:sz w:val="26"/>
                <w:szCs w:val="26"/>
                <w:lang w:val="vi-VN"/>
              </w:rPr>
              <w:t xml:space="preserve"> từng phần</w:t>
            </w:r>
            <w:r w:rsidRPr="00491F3E">
              <w:rPr>
                <w:rFonts w:eastAsia="Times New Roman" w:cs="Times New Roman"/>
                <w:bCs/>
                <w:iCs/>
                <w:sz w:val="26"/>
                <w:szCs w:val="26"/>
              </w:rPr>
              <w:t xml:space="preserve"> đoạn thông tin</w:t>
            </w:r>
          </w:p>
        </w:tc>
        <w:tc>
          <w:tcPr>
            <w:tcW w:w="3685" w:type="dxa"/>
          </w:tcPr>
          <w:p w14:paraId="1B115554" w14:textId="77777777" w:rsidR="0096002D" w:rsidRPr="00491F3E" w:rsidRDefault="0096002D" w:rsidP="00DA6EBA">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lĩnh hội kiến thức và ghi vào vở</w:t>
            </w:r>
          </w:p>
        </w:tc>
      </w:tr>
    </w:tbl>
    <w:p w14:paraId="2D8C2D51" w14:textId="77777777" w:rsidR="005A2A2B" w:rsidRPr="00491F3E" w:rsidRDefault="005A2A2B" w:rsidP="006A52A7">
      <w:pPr>
        <w:spacing w:after="0" w:line="288" w:lineRule="auto"/>
        <w:jc w:val="both"/>
        <w:rPr>
          <w:rFonts w:eastAsia="Times New Roman" w:cs="Times New Roman"/>
          <w:sz w:val="26"/>
          <w:szCs w:val="26"/>
        </w:rPr>
      </w:pPr>
    </w:p>
    <w:p w14:paraId="75B3372B" w14:textId="77777777" w:rsidR="0043255B" w:rsidRPr="00491F3E" w:rsidRDefault="0021158D" w:rsidP="0043255B">
      <w:pPr>
        <w:spacing w:after="0" w:line="288" w:lineRule="auto"/>
        <w:jc w:val="both"/>
        <w:rPr>
          <w:rFonts w:cs="Times New Roman"/>
          <w:b/>
          <w:color w:val="000000" w:themeColor="text1"/>
          <w:sz w:val="26"/>
          <w:szCs w:val="26"/>
        </w:rPr>
      </w:pPr>
      <w:r w:rsidRPr="00491F3E">
        <w:rPr>
          <w:rFonts w:eastAsia="Times New Roman" w:cs="Times New Roman"/>
          <w:sz w:val="26"/>
          <w:szCs w:val="26"/>
        </w:rPr>
        <w:t xml:space="preserve"> </w:t>
      </w:r>
      <w:r w:rsidR="0043255B" w:rsidRPr="00491F3E">
        <w:rPr>
          <w:rFonts w:cs="Times New Roman"/>
          <w:b/>
          <w:color w:val="000000" w:themeColor="text1"/>
          <w:sz w:val="26"/>
          <w:szCs w:val="26"/>
        </w:rPr>
        <w:t xml:space="preserve">2.3. Tìm hiểu </w:t>
      </w:r>
      <w:r w:rsidR="0043255B" w:rsidRPr="00491F3E">
        <w:rPr>
          <w:rFonts w:cs="Times New Roman"/>
          <w:b/>
          <w:color w:val="000000" w:themeColor="text1"/>
          <w:sz w:val="26"/>
          <w:szCs w:val="26"/>
          <w:lang w:val="vi-VN"/>
        </w:rPr>
        <w:t xml:space="preserve">tầm quan trọng và những trở ngại của việc ứng dụng tế bào gốc: </w:t>
      </w:r>
    </w:p>
    <w:p w14:paraId="77586D0C" w14:textId="570F71B0" w:rsidR="0043255B" w:rsidRPr="00491F3E" w:rsidRDefault="0043255B" w:rsidP="0043255B">
      <w:pPr>
        <w:spacing w:after="0" w:line="288" w:lineRule="auto"/>
        <w:jc w:val="both"/>
        <w:rPr>
          <w:rFonts w:cs="Times New Roman"/>
          <w:b/>
          <w:color w:val="000000" w:themeColor="text1"/>
          <w:sz w:val="26"/>
          <w:szCs w:val="26"/>
        </w:rPr>
      </w:pPr>
      <w:r w:rsidRPr="00491F3E">
        <w:rPr>
          <w:rFonts w:cs="Times New Roman"/>
          <w:b/>
          <w:color w:val="000000" w:themeColor="text1"/>
          <w:sz w:val="26"/>
          <w:szCs w:val="26"/>
        </w:rPr>
        <w:t>a) Mục tiêu:</w:t>
      </w:r>
      <w:r w:rsidR="00E60BF6" w:rsidRPr="00491F3E">
        <w:rPr>
          <w:rFonts w:cs="Times New Roman"/>
          <w:bCs/>
          <w:color w:val="000000" w:themeColor="text1"/>
          <w:sz w:val="26"/>
          <w:szCs w:val="26"/>
        </w:rPr>
        <w:t xml:space="preserve"> SH1.2.2, SH1.2.3, SH1.3, TCTH 5.3, GTHT 1.4, CC2.3</w:t>
      </w:r>
    </w:p>
    <w:p w14:paraId="77EF9C82" w14:textId="77777777" w:rsidR="00076AF5" w:rsidRPr="00491F3E" w:rsidRDefault="00076AF5" w:rsidP="00076AF5">
      <w:pPr>
        <w:spacing w:after="0" w:line="312" w:lineRule="auto"/>
        <w:jc w:val="both"/>
        <w:rPr>
          <w:rFonts w:eastAsia="Times New Roman" w:cs="Times New Roman"/>
          <w:sz w:val="26"/>
          <w:szCs w:val="26"/>
        </w:rPr>
      </w:pPr>
      <w:r w:rsidRPr="00491F3E">
        <w:rPr>
          <w:rFonts w:eastAsia="Times New Roman" w:cs="Times New Roman"/>
          <w:b/>
          <w:sz w:val="26"/>
          <w:szCs w:val="26"/>
        </w:rPr>
        <w:t>b) Nội dung</w:t>
      </w:r>
      <w:r w:rsidRPr="00491F3E">
        <w:rPr>
          <w:rFonts w:eastAsia="Times New Roman" w:cs="Times New Roman"/>
          <w:sz w:val="26"/>
          <w:szCs w:val="26"/>
        </w:rPr>
        <w:t>: GV hướng HS sử dụng phương pháp hỏi đáp để HS thảo luận</w:t>
      </w:r>
    </w:p>
    <w:p w14:paraId="3E542FBF" w14:textId="77777777" w:rsidR="00076AF5" w:rsidRPr="00491F3E" w:rsidRDefault="00076AF5" w:rsidP="00076AF5">
      <w:pPr>
        <w:spacing w:after="0" w:line="312" w:lineRule="auto"/>
        <w:jc w:val="both"/>
        <w:rPr>
          <w:rFonts w:eastAsia="Times New Roman" w:cs="Times New Roman"/>
          <w:sz w:val="26"/>
          <w:szCs w:val="26"/>
        </w:rPr>
      </w:pPr>
      <w:r w:rsidRPr="00251D18">
        <w:rPr>
          <w:rFonts w:eastAsia="Times New Roman" w:cs="Times New Roman"/>
          <w:b/>
          <w:bCs/>
          <w:sz w:val="26"/>
          <w:szCs w:val="26"/>
        </w:rPr>
        <w:t>Câu 1.</w:t>
      </w:r>
      <w:r w:rsidRPr="00491F3E">
        <w:rPr>
          <w:rFonts w:eastAsia="Times New Roman" w:cs="Times New Roman"/>
          <w:sz w:val="26"/>
          <w:szCs w:val="26"/>
        </w:rPr>
        <w:t xml:space="preserve"> Hiện nay, có những hướng nghiên cứu nào cho việc ứng dụng tế bào gốc?</w:t>
      </w:r>
    </w:p>
    <w:p w14:paraId="3EB88A6E" w14:textId="77777777" w:rsidR="00343673" w:rsidRPr="00491F3E" w:rsidRDefault="00343673" w:rsidP="00076AF5">
      <w:pPr>
        <w:spacing w:after="0" w:line="312" w:lineRule="auto"/>
        <w:jc w:val="both"/>
        <w:rPr>
          <w:rFonts w:eastAsia="Times New Roman" w:cs="Times New Roman"/>
          <w:sz w:val="26"/>
          <w:szCs w:val="26"/>
        </w:rPr>
      </w:pPr>
      <w:r w:rsidRPr="00251D18">
        <w:rPr>
          <w:rFonts w:eastAsia="Times New Roman" w:cs="Times New Roman"/>
          <w:b/>
          <w:bCs/>
          <w:sz w:val="26"/>
          <w:szCs w:val="26"/>
        </w:rPr>
        <w:t>Câu 2.</w:t>
      </w:r>
      <w:r w:rsidRPr="00491F3E">
        <w:rPr>
          <w:rFonts w:eastAsia="Times New Roman" w:cs="Times New Roman"/>
          <w:sz w:val="26"/>
          <w:szCs w:val="26"/>
        </w:rPr>
        <w:t xml:space="preserve"> Hãy trình bày quan điểm của em về tầm quan trọng của tế bào gốc hiện nay</w:t>
      </w:r>
    </w:p>
    <w:p w14:paraId="48A361D9" w14:textId="77777777" w:rsidR="00076AF5" w:rsidRPr="00491F3E" w:rsidRDefault="00343673" w:rsidP="00076AF5">
      <w:pPr>
        <w:spacing w:after="0" w:line="312" w:lineRule="auto"/>
        <w:jc w:val="both"/>
        <w:rPr>
          <w:rFonts w:eastAsia="Times New Roman" w:cs="Times New Roman"/>
          <w:sz w:val="26"/>
          <w:szCs w:val="26"/>
        </w:rPr>
      </w:pPr>
      <w:r w:rsidRPr="00251D18">
        <w:rPr>
          <w:rFonts w:eastAsia="Times New Roman" w:cs="Times New Roman"/>
          <w:b/>
          <w:bCs/>
          <w:sz w:val="26"/>
          <w:szCs w:val="26"/>
        </w:rPr>
        <w:t>Câu 3</w:t>
      </w:r>
      <w:r w:rsidR="00076AF5" w:rsidRPr="00251D18">
        <w:rPr>
          <w:rFonts w:eastAsia="Times New Roman" w:cs="Times New Roman"/>
          <w:b/>
          <w:bCs/>
          <w:sz w:val="26"/>
          <w:szCs w:val="26"/>
        </w:rPr>
        <w:t>.</w:t>
      </w:r>
      <w:r w:rsidR="00076AF5" w:rsidRPr="00491F3E">
        <w:rPr>
          <w:rFonts w:eastAsia="Times New Roman" w:cs="Times New Roman"/>
          <w:sz w:val="26"/>
          <w:szCs w:val="26"/>
        </w:rPr>
        <w:t xml:space="preserve"> Việc nghiên cứu và ứng dụng tế bào gốc đang gặp những trở ngại nào?</w:t>
      </w:r>
      <w:r w:rsidR="00DB1050" w:rsidRPr="00491F3E">
        <w:rPr>
          <w:rFonts w:eastAsia="Times New Roman" w:cs="Times New Roman"/>
          <w:sz w:val="26"/>
          <w:szCs w:val="26"/>
        </w:rPr>
        <w:t xml:space="preserve"> Hãy đọc Phần đọc thêm </w:t>
      </w:r>
      <w:r w:rsidR="00540629" w:rsidRPr="00491F3E">
        <w:rPr>
          <w:rFonts w:eastAsia="Times New Roman" w:cs="Times New Roman"/>
          <w:sz w:val="26"/>
          <w:szCs w:val="26"/>
        </w:rPr>
        <w:t xml:space="preserve">“Đạo đức trong nghiên cứu và ứng dụng công nghệ TB gốc” và nêu quan điểm của em </w:t>
      </w:r>
    </w:p>
    <w:p w14:paraId="3EED8B0A" w14:textId="77777777" w:rsidR="00540629" w:rsidRPr="00491F3E" w:rsidRDefault="00540629" w:rsidP="00076AF5">
      <w:pPr>
        <w:spacing w:after="0" w:line="312" w:lineRule="auto"/>
        <w:jc w:val="both"/>
        <w:rPr>
          <w:rFonts w:eastAsia="Times New Roman" w:cs="Times New Roman"/>
          <w:sz w:val="26"/>
          <w:szCs w:val="26"/>
        </w:rPr>
      </w:pPr>
      <w:r w:rsidRPr="00491F3E">
        <w:rPr>
          <w:rFonts w:eastAsia="Times New Roman" w:cs="Times New Roman"/>
          <w:noProof/>
          <w:sz w:val="26"/>
          <w:szCs w:val="26"/>
        </w:rPr>
        <w:drawing>
          <wp:inline distT="0" distB="0" distL="0" distR="0" wp14:anchorId="437BABC4" wp14:editId="7A79459B">
            <wp:extent cx="6477000" cy="2800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CE0BB.tmp"/>
                    <pic:cNvPicPr/>
                  </pic:nvPicPr>
                  <pic:blipFill>
                    <a:blip r:embed="rId21">
                      <a:extLst>
                        <a:ext uri="{28A0092B-C50C-407E-A947-70E740481C1C}">
                          <a14:useLocalDpi xmlns:a14="http://schemas.microsoft.com/office/drawing/2010/main" val="0"/>
                        </a:ext>
                      </a:extLst>
                    </a:blip>
                    <a:stretch>
                      <a:fillRect/>
                    </a:stretch>
                  </pic:blipFill>
                  <pic:spPr>
                    <a:xfrm>
                      <a:off x="0" y="0"/>
                      <a:ext cx="6477910" cy="2800743"/>
                    </a:xfrm>
                    <a:prstGeom prst="rect">
                      <a:avLst/>
                    </a:prstGeom>
                  </pic:spPr>
                </pic:pic>
              </a:graphicData>
            </a:graphic>
          </wp:inline>
        </w:drawing>
      </w:r>
    </w:p>
    <w:p w14:paraId="39FBC3DE" w14:textId="77777777" w:rsidR="00076AF5" w:rsidRPr="00491F3E" w:rsidRDefault="00076AF5" w:rsidP="00076AF5">
      <w:pPr>
        <w:spacing w:after="0" w:line="312" w:lineRule="auto"/>
        <w:jc w:val="both"/>
        <w:rPr>
          <w:rFonts w:eastAsia="Times New Roman" w:cs="Times New Roman"/>
          <w:b/>
          <w:sz w:val="26"/>
          <w:szCs w:val="26"/>
        </w:rPr>
      </w:pPr>
      <w:r w:rsidRPr="00491F3E">
        <w:rPr>
          <w:rFonts w:eastAsia="Times New Roman" w:cs="Times New Roman"/>
          <w:b/>
          <w:sz w:val="26"/>
          <w:szCs w:val="26"/>
        </w:rPr>
        <w:t>c)Sản phẩm</w:t>
      </w:r>
    </w:p>
    <w:p w14:paraId="346529B9" w14:textId="77777777" w:rsidR="00251D18" w:rsidRDefault="00076AF5" w:rsidP="00076AF5">
      <w:pPr>
        <w:spacing w:after="0" w:line="312" w:lineRule="auto"/>
        <w:jc w:val="both"/>
        <w:rPr>
          <w:rFonts w:eastAsia="Times New Roman" w:cs="Times New Roman"/>
          <w:sz w:val="26"/>
          <w:szCs w:val="26"/>
        </w:rPr>
      </w:pPr>
      <w:r w:rsidRPr="00251D18">
        <w:rPr>
          <w:rFonts w:eastAsia="Times New Roman" w:cs="Times New Roman"/>
          <w:b/>
          <w:bCs/>
          <w:sz w:val="26"/>
          <w:szCs w:val="26"/>
        </w:rPr>
        <w:t>Câu 1.</w:t>
      </w:r>
      <w:r w:rsidRPr="00491F3E">
        <w:rPr>
          <w:rFonts w:eastAsia="Times New Roman" w:cs="Times New Roman"/>
          <w:sz w:val="26"/>
          <w:szCs w:val="26"/>
        </w:rPr>
        <w:t xml:space="preserve"> </w:t>
      </w:r>
    </w:p>
    <w:p w14:paraId="0A95EF32" w14:textId="4087CA35" w:rsidR="00076AF5" w:rsidRPr="00491F3E" w:rsidRDefault="00343673" w:rsidP="00076AF5">
      <w:pPr>
        <w:spacing w:after="0" w:line="312" w:lineRule="auto"/>
        <w:jc w:val="both"/>
        <w:rPr>
          <w:rFonts w:eastAsia="Times New Roman" w:cs="Times New Roman"/>
          <w:sz w:val="26"/>
          <w:szCs w:val="26"/>
        </w:rPr>
      </w:pPr>
      <w:r w:rsidRPr="00491F3E">
        <w:rPr>
          <w:rFonts w:eastAsia="Times New Roman" w:cs="Times New Roman"/>
          <w:sz w:val="26"/>
          <w:szCs w:val="26"/>
        </w:rPr>
        <w:t xml:space="preserve">- </w:t>
      </w:r>
      <w:r w:rsidR="00076AF5" w:rsidRPr="00491F3E">
        <w:rPr>
          <w:rFonts w:eastAsia="Times New Roman" w:cs="Times New Roman"/>
          <w:sz w:val="26"/>
          <w:szCs w:val="26"/>
        </w:rPr>
        <w:t xml:space="preserve">Sử dụng để tạo ra các tế bào khỏe mạnh và thực hiện chức năng chuyên hóa </w:t>
      </w:r>
      <w:r w:rsidRPr="00491F3E">
        <w:rPr>
          <w:rFonts w:eastAsia="Times New Roman" w:cs="Times New Roman"/>
          <w:sz w:val="26"/>
          <w:szCs w:val="26"/>
        </w:rPr>
        <w:t>. Các tế bào sau đó có thể thay thế cho cho các tế bào bị bệnh hay giảm chức năng.</w:t>
      </w:r>
    </w:p>
    <w:p w14:paraId="350618F2" w14:textId="27FE6936" w:rsidR="00343673" w:rsidRPr="00491F3E" w:rsidRDefault="00343673" w:rsidP="00343673">
      <w:pPr>
        <w:spacing w:after="0" w:line="312" w:lineRule="auto"/>
        <w:jc w:val="both"/>
        <w:rPr>
          <w:rFonts w:eastAsia="Times New Roman" w:cs="Times New Roman"/>
          <w:sz w:val="26"/>
          <w:szCs w:val="26"/>
        </w:rPr>
      </w:pPr>
      <w:r w:rsidRPr="00491F3E">
        <w:rPr>
          <w:rFonts w:eastAsia="Times New Roman" w:cs="Times New Roman"/>
          <w:sz w:val="26"/>
          <w:szCs w:val="26"/>
        </w:rPr>
        <w:lastRenderedPageBreak/>
        <w:t>-</w:t>
      </w:r>
      <w:r w:rsidR="00251D18">
        <w:rPr>
          <w:rFonts w:eastAsia="Times New Roman" w:cs="Times New Roman"/>
          <w:sz w:val="26"/>
          <w:szCs w:val="26"/>
        </w:rPr>
        <w:t xml:space="preserve"> </w:t>
      </w:r>
      <w:r w:rsidRPr="00491F3E">
        <w:rPr>
          <w:rFonts w:eastAsia="Times New Roman" w:cs="Times New Roman"/>
          <w:sz w:val="26"/>
          <w:szCs w:val="26"/>
        </w:rPr>
        <w:t>Sử dụng tế bào gốc trưởng thành, thai và phôi như là một nguồn tạo ra các kiểu tế bào chuyên</w:t>
      </w:r>
      <w:r w:rsidR="00DB1050" w:rsidRPr="00491F3E">
        <w:rPr>
          <w:rFonts w:eastAsia="Times New Roman" w:cs="Times New Roman"/>
          <w:sz w:val="26"/>
          <w:szCs w:val="26"/>
        </w:rPr>
        <w:t xml:space="preserve"> hóa khác nhau, </w:t>
      </w:r>
      <w:r w:rsidRPr="00491F3E">
        <w:rPr>
          <w:rFonts w:eastAsia="Times New Roman" w:cs="Times New Roman"/>
          <w:sz w:val="26"/>
          <w:szCs w:val="26"/>
        </w:rPr>
        <w:t xml:space="preserve">như tế bào thần kinh, các tế bào cơ, các tế bào máu, da, sử dụng trị liệu cho các bệnh khác nhau. </w:t>
      </w:r>
    </w:p>
    <w:p w14:paraId="45F7D634" w14:textId="77777777" w:rsidR="00DB1050" w:rsidRPr="00491F3E" w:rsidRDefault="00DB1050" w:rsidP="00343673">
      <w:pPr>
        <w:spacing w:after="0" w:line="312" w:lineRule="auto"/>
        <w:jc w:val="both"/>
        <w:rPr>
          <w:rFonts w:eastAsia="Times New Roman" w:cs="Times New Roman"/>
          <w:sz w:val="26"/>
          <w:szCs w:val="26"/>
        </w:rPr>
      </w:pPr>
      <w:r w:rsidRPr="00491F3E">
        <w:rPr>
          <w:rFonts w:eastAsia="Times New Roman" w:cs="Times New Roman"/>
          <w:sz w:val="26"/>
          <w:szCs w:val="26"/>
        </w:rPr>
        <w:t>VD: Trong bệnh Parkinson, các tế bào gốc có thể được sử dụng để tạo nên một loại tế bòa thần kinh đặc biệt tiết ra dopamin. Các tb thần kinh này về mặt lí thuyêt có thể được cấy ghép vào bệnh nhân, chúng sẽ hội nhập vào não và khôi phục lại chức năng, sẽ điều trị được cho người mắc bệnh Parkinson.</w:t>
      </w:r>
    </w:p>
    <w:p w14:paraId="4FE15E02" w14:textId="77777777" w:rsidR="00DB1050" w:rsidRPr="00491F3E" w:rsidRDefault="00343673" w:rsidP="00343673">
      <w:pPr>
        <w:spacing w:after="0" w:line="288" w:lineRule="auto"/>
        <w:jc w:val="both"/>
        <w:rPr>
          <w:rFonts w:eastAsia="Times New Roman" w:cs="Times New Roman"/>
          <w:sz w:val="26"/>
          <w:szCs w:val="26"/>
        </w:rPr>
      </w:pPr>
      <w:r w:rsidRPr="00251D18">
        <w:rPr>
          <w:rFonts w:eastAsia="Times New Roman" w:cs="Times New Roman"/>
          <w:b/>
          <w:bCs/>
          <w:sz w:val="26"/>
          <w:szCs w:val="26"/>
        </w:rPr>
        <w:t>Câu 2.</w:t>
      </w:r>
      <w:r w:rsidRPr="00491F3E">
        <w:rPr>
          <w:rFonts w:eastAsia="Times New Roman" w:cs="Times New Roman"/>
          <w:sz w:val="26"/>
          <w:szCs w:val="26"/>
        </w:rPr>
        <w:t xml:space="preserve"> </w:t>
      </w:r>
      <w:r w:rsidR="00DB1050" w:rsidRPr="00491F3E">
        <w:rPr>
          <w:rFonts w:eastAsia="Times New Roman" w:cs="Times New Roman"/>
          <w:sz w:val="26"/>
          <w:szCs w:val="26"/>
        </w:rPr>
        <w:t>HS trình bày trên quan điểm cá nhân. GV gợi ý</w:t>
      </w:r>
    </w:p>
    <w:p w14:paraId="13E059C2" w14:textId="77777777" w:rsidR="00343673" w:rsidRPr="00491F3E" w:rsidRDefault="00343673" w:rsidP="00343673">
      <w:pPr>
        <w:spacing w:after="0" w:line="288" w:lineRule="auto"/>
        <w:jc w:val="both"/>
        <w:rPr>
          <w:rFonts w:cs="Times New Roman"/>
          <w:color w:val="000000" w:themeColor="text1"/>
          <w:sz w:val="26"/>
          <w:szCs w:val="26"/>
          <w:shd w:val="clear" w:color="auto" w:fill="FFFFFF"/>
        </w:rPr>
      </w:pPr>
      <w:r w:rsidRPr="00491F3E">
        <w:rPr>
          <w:rFonts w:cs="Times New Roman"/>
          <w:color w:val="000000" w:themeColor="text1"/>
          <w:sz w:val="26"/>
          <w:szCs w:val="26"/>
          <w:shd w:val="clear" w:color="auto" w:fill="FFFFFF"/>
        </w:rPr>
        <w:t>Hiện nay, với sự phát triển bùng nổ của công nghệ tế bào gốc, đây trở thành chủ đề bàn luận của rất nhiều nhà khoa học và người tiêu dùng. Hàng ngàn bài viết chia sẻ cả trái chiều khiến cho người dùng như lạc vào ma trận thông tin.</w:t>
      </w:r>
    </w:p>
    <w:p w14:paraId="20E01197" w14:textId="77777777" w:rsidR="00343673" w:rsidRPr="00491F3E" w:rsidRDefault="00343673" w:rsidP="00343673">
      <w:pPr>
        <w:shd w:val="clear" w:color="auto" w:fill="FFFFFF"/>
        <w:spacing w:after="0" w:line="288" w:lineRule="auto"/>
        <w:jc w:val="both"/>
        <w:rPr>
          <w:rFonts w:eastAsia="Times New Roman" w:cs="Times New Roman"/>
          <w:color w:val="000000" w:themeColor="text1"/>
          <w:sz w:val="26"/>
          <w:szCs w:val="26"/>
        </w:rPr>
      </w:pPr>
      <w:r w:rsidRPr="00491F3E">
        <w:rPr>
          <w:rFonts w:eastAsia="Times New Roman" w:cs="Times New Roman"/>
          <w:color w:val="000000" w:themeColor="text1"/>
          <w:sz w:val="26"/>
          <w:szCs w:val="26"/>
        </w:rPr>
        <w:t>Tế bào gốc được các bác sĩ chuyên môn công nhận là 3R. Vai trò và tầm quan trọng của vấn đề này được lý giải:</w:t>
      </w:r>
    </w:p>
    <w:p w14:paraId="4F0F847A" w14:textId="77777777" w:rsidR="00343673" w:rsidRPr="00491F3E" w:rsidRDefault="00343673" w:rsidP="00343673">
      <w:pPr>
        <w:shd w:val="clear" w:color="auto" w:fill="FFFFFF"/>
        <w:spacing w:after="0" w:line="288" w:lineRule="auto"/>
        <w:jc w:val="both"/>
        <w:rPr>
          <w:rFonts w:eastAsia="Times New Roman" w:cs="Times New Roman"/>
          <w:color w:val="000000" w:themeColor="text1"/>
          <w:sz w:val="26"/>
          <w:szCs w:val="26"/>
        </w:rPr>
      </w:pPr>
      <w:r w:rsidRPr="00491F3E">
        <w:rPr>
          <w:rFonts w:eastAsia="Times New Roman" w:cs="Times New Roman"/>
          <w:b/>
          <w:bCs/>
          <w:color w:val="000000" w:themeColor="text1"/>
          <w:sz w:val="26"/>
          <w:szCs w:val="26"/>
        </w:rPr>
        <w:t>Replacement:</w:t>
      </w:r>
      <w:r w:rsidRPr="00491F3E">
        <w:rPr>
          <w:rFonts w:eastAsia="Times New Roman" w:cs="Times New Roman"/>
          <w:color w:val="000000" w:themeColor="text1"/>
          <w:sz w:val="26"/>
          <w:szCs w:val="26"/>
        </w:rPr>
        <w:t> Thay thế các tế bào bào cũ đã chết khiến cho các mô tạng trẻ, khỏe</w:t>
      </w:r>
    </w:p>
    <w:p w14:paraId="215A261F" w14:textId="77777777" w:rsidR="00343673" w:rsidRPr="00491F3E" w:rsidRDefault="00343673" w:rsidP="00343673">
      <w:pPr>
        <w:shd w:val="clear" w:color="auto" w:fill="FFFFFF"/>
        <w:spacing w:after="0" w:line="288" w:lineRule="auto"/>
        <w:jc w:val="both"/>
        <w:rPr>
          <w:rFonts w:eastAsia="Times New Roman" w:cs="Times New Roman"/>
          <w:color w:val="000000" w:themeColor="text1"/>
          <w:sz w:val="26"/>
          <w:szCs w:val="26"/>
        </w:rPr>
      </w:pPr>
      <w:r w:rsidRPr="00491F3E">
        <w:rPr>
          <w:rFonts w:eastAsia="Times New Roman" w:cs="Times New Roman"/>
          <w:b/>
          <w:bCs/>
          <w:color w:val="000000" w:themeColor="text1"/>
          <w:sz w:val="26"/>
          <w:szCs w:val="26"/>
        </w:rPr>
        <w:t>Regeneration:</w:t>
      </w:r>
      <w:r w:rsidRPr="00491F3E">
        <w:rPr>
          <w:rFonts w:eastAsia="Times New Roman" w:cs="Times New Roman"/>
          <w:color w:val="000000" w:themeColor="text1"/>
          <w:sz w:val="26"/>
          <w:szCs w:val="26"/>
        </w:rPr>
        <w:t> Tái tạo lại các tế bào gốc đã bị tổn thương</w:t>
      </w:r>
    </w:p>
    <w:p w14:paraId="1A753906" w14:textId="77777777" w:rsidR="00343673" w:rsidRPr="00491F3E" w:rsidRDefault="00343673" w:rsidP="00343673">
      <w:pPr>
        <w:shd w:val="clear" w:color="auto" w:fill="FFFFFF"/>
        <w:spacing w:after="0" w:line="288" w:lineRule="auto"/>
        <w:jc w:val="both"/>
        <w:rPr>
          <w:rFonts w:eastAsia="Times New Roman" w:cs="Times New Roman"/>
          <w:color w:val="000000" w:themeColor="text1"/>
          <w:sz w:val="26"/>
          <w:szCs w:val="26"/>
        </w:rPr>
      </w:pPr>
      <w:r w:rsidRPr="00491F3E">
        <w:rPr>
          <w:rFonts w:eastAsia="Times New Roman" w:cs="Times New Roman"/>
          <w:b/>
          <w:bCs/>
          <w:color w:val="000000" w:themeColor="text1"/>
          <w:sz w:val="26"/>
          <w:szCs w:val="26"/>
        </w:rPr>
        <w:t>Repair:</w:t>
      </w:r>
      <w:r w:rsidRPr="00491F3E">
        <w:rPr>
          <w:rFonts w:eastAsia="Times New Roman" w:cs="Times New Roman"/>
          <w:color w:val="000000" w:themeColor="text1"/>
          <w:sz w:val="26"/>
          <w:szCs w:val="26"/>
        </w:rPr>
        <w:t> Sửa chữa các tế bào cũ, giúp làm lành lại mô tạng, phục hồi sức khoẻ</w:t>
      </w:r>
    </w:p>
    <w:p w14:paraId="1E1952C7" w14:textId="77777777" w:rsidR="00343673" w:rsidRPr="00491F3E" w:rsidRDefault="00343673" w:rsidP="00343673">
      <w:pPr>
        <w:shd w:val="clear" w:color="auto" w:fill="FFFFFF"/>
        <w:spacing w:after="0" w:line="288" w:lineRule="auto"/>
        <w:jc w:val="both"/>
        <w:rPr>
          <w:rFonts w:eastAsia="Times New Roman" w:cs="Times New Roman"/>
          <w:color w:val="000000" w:themeColor="text1"/>
          <w:sz w:val="26"/>
          <w:szCs w:val="26"/>
        </w:rPr>
      </w:pPr>
      <w:r w:rsidRPr="00491F3E">
        <w:rPr>
          <w:rFonts w:eastAsia="Times New Roman" w:cs="Times New Roman"/>
          <w:color w:val="000000" w:themeColor="text1"/>
          <w:sz w:val="26"/>
          <w:szCs w:val="26"/>
        </w:rPr>
        <w:t>Chính vì vai trò quan trọng của tế bào gốc, đã có hẳn một chuyên ngành y khoa mới ra đời: Y học Tái tạo – Regenerative medicine. Đây là chuyên ngành có trọng tâm là tận dụng tế bào gốc vào tái tạo mô tạng, làm lành tổn thương, chữa khỏi bệnh, nâng cao chất lượng cuộc sống.</w:t>
      </w:r>
    </w:p>
    <w:p w14:paraId="4C896D97" w14:textId="77777777" w:rsidR="00343673" w:rsidRPr="00491F3E" w:rsidRDefault="00343673" w:rsidP="00343673">
      <w:pPr>
        <w:pStyle w:val="NormalWeb"/>
        <w:shd w:val="clear" w:color="auto" w:fill="FFFFFF"/>
        <w:spacing w:before="0" w:beforeAutospacing="0" w:after="0" w:afterAutospacing="0" w:line="288" w:lineRule="auto"/>
        <w:jc w:val="both"/>
        <w:rPr>
          <w:color w:val="000000" w:themeColor="text1"/>
          <w:sz w:val="26"/>
          <w:szCs w:val="26"/>
        </w:rPr>
      </w:pPr>
      <w:r w:rsidRPr="00491F3E">
        <w:rPr>
          <w:color w:val="000000" w:themeColor="text1"/>
          <w:sz w:val="26"/>
          <w:szCs w:val="26"/>
        </w:rPr>
        <w:t>Dần dần, công nghệ tế bào gốc ngày càng được phát triển. Vào năm 2004, PGS.TS.BS Phan Toàn Thắng, một chuyên gia Singapore gốc Việt là người đầu tiên trên thế giới tách thành công tế bào gốc từ màng cuống rốn.</w:t>
      </w:r>
    </w:p>
    <w:p w14:paraId="4F3E16C4" w14:textId="77777777" w:rsidR="00343673" w:rsidRPr="00491F3E" w:rsidRDefault="00343673" w:rsidP="00343673">
      <w:pPr>
        <w:pStyle w:val="NormalWeb"/>
        <w:shd w:val="clear" w:color="auto" w:fill="FFFFFF"/>
        <w:spacing w:before="0" w:beforeAutospacing="0" w:after="0" w:afterAutospacing="0" w:line="288" w:lineRule="auto"/>
        <w:jc w:val="both"/>
        <w:rPr>
          <w:color w:val="000000" w:themeColor="text1"/>
          <w:sz w:val="26"/>
          <w:szCs w:val="26"/>
        </w:rPr>
      </w:pPr>
      <w:r w:rsidRPr="00491F3E">
        <w:rPr>
          <w:color w:val="000000" w:themeColor="text1"/>
          <w:sz w:val="26"/>
          <w:szCs w:val="26"/>
        </w:rPr>
        <w:t>Công nghệ này này trở thành tiền đề cho việc chữa lành các vết thương do bỏng, loét do phóng xạ bằng tế bào gốc. Sau đó, chúng được ứng dụng rộng rãi trong lĩnh vực chăm sóc sắc đẹp.</w:t>
      </w:r>
    </w:p>
    <w:p w14:paraId="1BFC4009" w14:textId="77777777" w:rsidR="00343673" w:rsidRPr="00491F3E" w:rsidRDefault="00343673" w:rsidP="00343673">
      <w:pPr>
        <w:pStyle w:val="NormalWeb"/>
        <w:shd w:val="clear" w:color="auto" w:fill="FFFFFF"/>
        <w:spacing w:before="0" w:beforeAutospacing="0" w:after="0" w:afterAutospacing="0" w:line="288" w:lineRule="auto"/>
        <w:jc w:val="both"/>
        <w:rPr>
          <w:color w:val="000000" w:themeColor="text1"/>
          <w:sz w:val="26"/>
          <w:szCs w:val="26"/>
        </w:rPr>
      </w:pPr>
      <w:r w:rsidRPr="00491F3E">
        <w:rPr>
          <w:color w:val="000000" w:themeColor="text1"/>
          <w:sz w:val="26"/>
          <w:szCs w:val="26"/>
        </w:rPr>
        <w:t>Các chuyên gia đã chỉ ra rằng: nguồn tế bào gốc dồi dào nhất chính là trong cơ thể người, nếu được lưu trữ lại chúng có thể sử dụng để chữa được nhiều bệnh và chống lão hoá. Tại Việt Nam, công nghệ tế bào gốc được rất nhiều các nhà khoa học quan tâm, và mong muốn phát triển.</w:t>
      </w:r>
    </w:p>
    <w:p w14:paraId="37316326" w14:textId="77777777" w:rsidR="00343673" w:rsidRPr="00491F3E" w:rsidRDefault="00343673" w:rsidP="00343673">
      <w:pPr>
        <w:pStyle w:val="NormalWeb"/>
        <w:shd w:val="clear" w:color="auto" w:fill="FFFFFF"/>
        <w:spacing w:before="0" w:beforeAutospacing="0" w:after="0" w:afterAutospacing="0" w:line="288" w:lineRule="auto"/>
        <w:jc w:val="both"/>
        <w:rPr>
          <w:color w:val="000000" w:themeColor="text1"/>
          <w:sz w:val="26"/>
          <w:szCs w:val="26"/>
        </w:rPr>
      </w:pPr>
      <w:r w:rsidRPr="00491F3E">
        <w:rPr>
          <w:color w:val="000000" w:themeColor="text1"/>
          <w:sz w:val="26"/>
          <w:szCs w:val="26"/>
        </w:rPr>
        <w:t>Sử dụng tế bào gốc, và các sản phẩm từ tế bào gốc không chỉ phát huy tác dụng trong Y học, chúng còn có vai trò quan trọng trong ngành thẩm mỹ. Những tế bào gốc là nhà máy hoàn hảo giúp tái tạo và sửa chữa các tế bào da bị tổn thương, giúp trẻ hóa làn da hiệu quả.</w:t>
      </w:r>
    </w:p>
    <w:p w14:paraId="1DBFC3F2" w14:textId="77777777" w:rsidR="00251D18" w:rsidRDefault="00343673" w:rsidP="00343673">
      <w:pPr>
        <w:spacing w:after="0" w:line="312" w:lineRule="auto"/>
        <w:jc w:val="both"/>
        <w:rPr>
          <w:rFonts w:eastAsia="Times New Roman" w:cs="Times New Roman"/>
          <w:color w:val="000000" w:themeColor="text1"/>
          <w:sz w:val="26"/>
          <w:szCs w:val="26"/>
        </w:rPr>
      </w:pPr>
      <w:r w:rsidRPr="00251D18">
        <w:rPr>
          <w:rFonts w:eastAsia="Times New Roman" w:cs="Times New Roman"/>
          <w:b/>
          <w:bCs/>
          <w:color w:val="000000" w:themeColor="text1"/>
          <w:sz w:val="26"/>
          <w:szCs w:val="26"/>
        </w:rPr>
        <w:t xml:space="preserve">Câu 3. </w:t>
      </w:r>
    </w:p>
    <w:p w14:paraId="7CB58663" w14:textId="307A916F" w:rsidR="00343673" w:rsidRPr="00491F3E" w:rsidRDefault="00251D18" w:rsidP="00343673">
      <w:pPr>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w:t>
      </w:r>
      <w:r w:rsidR="00343673" w:rsidRPr="00491F3E">
        <w:rPr>
          <w:rFonts w:eastAsia="Times New Roman" w:cs="Times New Roman"/>
          <w:color w:val="000000" w:themeColor="text1"/>
          <w:sz w:val="26"/>
          <w:szCs w:val="26"/>
        </w:rPr>
        <w:t xml:space="preserve"> Việc xác định các tế bào gốc từ các mô trưởng thành, vì các mô này bao gồm hỗn hợp các tế bào khác nhau. Việc này đòi hỏi hết sức cẩn thận và tỉ mỉ.</w:t>
      </w:r>
    </w:p>
    <w:p w14:paraId="5AF17F25" w14:textId="692A28A3" w:rsidR="00343673" w:rsidRPr="00491F3E" w:rsidRDefault="00343673" w:rsidP="00343673">
      <w:pPr>
        <w:spacing w:after="0" w:line="312" w:lineRule="auto"/>
        <w:jc w:val="both"/>
        <w:rPr>
          <w:rFonts w:eastAsia="Times New Roman" w:cs="Times New Roman"/>
          <w:color w:val="000000" w:themeColor="text1"/>
          <w:sz w:val="26"/>
          <w:szCs w:val="26"/>
        </w:rPr>
      </w:pPr>
      <w:r w:rsidRPr="00491F3E">
        <w:rPr>
          <w:rFonts w:eastAsia="Times New Roman" w:cs="Times New Roman"/>
          <w:color w:val="000000" w:themeColor="text1"/>
          <w:sz w:val="26"/>
          <w:szCs w:val="26"/>
        </w:rPr>
        <w:t>-</w:t>
      </w:r>
      <w:r w:rsidR="00251D18">
        <w:rPr>
          <w:rFonts w:eastAsia="Times New Roman" w:cs="Times New Roman"/>
          <w:color w:val="000000" w:themeColor="text1"/>
          <w:sz w:val="26"/>
          <w:szCs w:val="26"/>
        </w:rPr>
        <w:t xml:space="preserve"> </w:t>
      </w:r>
      <w:r w:rsidRPr="00491F3E">
        <w:rPr>
          <w:rFonts w:eastAsia="Times New Roman" w:cs="Times New Roman"/>
          <w:color w:val="000000" w:themeColor="text1"/>
          <w:sz w:val="26"/>
          <w:szCs w:val="26"/>
        </w:rPr>
        <w:t>Cần thiết lập các điều kiện thích hợp để giú</w:t>
      </w:r>
      <w:r w:rsidR="00DB1050" w:rsidRPr="00491F3E">
        <w:rPr>
          <w:rFonts w:eastAsia="Times New Roman" w:cs="Times New Roman"/>
          <w:color w:val="000000" w:themeColor="text1"/>
          <w:sz w:val="26"/>
          <w:szCs w:val="26"/>
        </w:rPr>
        <w:t>p</w:t>
      </w:r>
      <w:r w:rsidRPr="00491F3E">
        <w:rPr>
          <w:rFonts w:eastAsia="Times New Roman" w:cs="Times New Roman"/>
          <w:color w:val="000000" w:themeColor="text1"/>
          <w:sz w:val="26"/>
          <w:szCs w:val="26"/>
        </w:rPr>
        <w:t xml:space="preserve"> cho các tế bào gốc biệt hóa thành các tế bào chuyên hóa. Việc này cũng đòi hỏi kinh nghiệm thực tế.</w:t>
      </w:r>
    </w:p>
    <w:p w14:paraId="0CBBFB9F" w14:textId="77777777" w:rsidR="00251D18" w:rsidRDefault="00343673" w:rsidP="00DB1050">
      <w:pPr>
        <w:spacing w:after="0" w:line="312" w:lineRule="auto"/>
        <w:jc w:val="both"/>
        <w:rPr>
          <w:rFonts w:eastAsia="Times New Roman" w:cs="Times New Roman"/>
          <w:color w:val="000000" w:themeColor="text1"/>
          <w:sz w:val="26"/>
          <w:szCs w:val="26"/>
        </w:rPr>
      </w:pPr>
      <w:r w:rsidRPr="00491F3E">
        <w:rPr>
          <w:rFonts w:eastAsia="Times New Roman" w:cs="Times New Roman"/>
          <w:color w:val="000000" w:themeColor="text1"/>
          <w:sz w:val="26"/>
          <w:szCs w:val="26"/>
        </w:rPr>
        <w:t>- Xảy ra hiện tượng đào thải mô.</w:t>
      </w:r>
      <w:r w:rsidR="00DB1050" w:rsidRPr="00491F3E">
        <w:rPr>
          <w:rFonts w:eastAsia="Times New Roman" w:cs="Times New Roman"/>
          <w:color w:val="000000" w:themeColor="text1"/>
          <w:sz w:val="26"/>
          <w:szCs w:val="26"/>
        </w:rPr>
        <w:t xml:space="preserve">. </w:t>
      </w:r>
    </w:p>
    <w:p w14:paraId="7DA79FF4" w14:textId="1165E2D7" w:rsidR="00DB1050" w:rsidRPr="00491F3E" w:rsidRDefault="00DB1050" w:rsidP="00DB1050">
      <w:pPr>
        <w:spacing w:after="0" w:line="312" w:lineRule="auto"/>
        <w:jc w:val="both"/>
        <w:rPr>
          <w:rFonts w:eastAsia="Times New Roman" w:cs="Times New Roman"/>
          <w:color w:val="000000" w:themeColor="text1"/>
          <w:sz w:val="26"/>
          <w:szCs w:val="26"/>
        </w:rPr>
      </w:pPr>
      <w:r w:rsidRPr="00491F3E">
        <w:rPr>
          <w:rFonts w:eastAsia="Times New Roman" w:cs="Times New Roman"/>
          <w:color w:val="000000" w:themeColor="text1"/>
          <w:sz w:val="26"/>
          <w:szCs w:val="26"/>
        </w:rPr>
        <w:t xml:space="preserve">- Việc nghiên cứu, ứng dụng tế bào gốc mặc dù đã nảy sinh nhiều vấn đề cần thảo luận, bàn cãi, đặc biệt là đạo đức y sinh học. Nhưng vấn đề chính là làm sao để việc khai thác, nghiên cứu và ứng dụng </w:t>
      </w:r>
      <w:r w:rsidRPr="00491F3E">
        <w:rPr>
          <w:rFonts w:eastAsia="Times New Roman" w:cs="Times New Roman"/>
          <w:color w:val="000000" w:themeColor="text1"/>
          <w:sz w:val="26"/>
          <w:szCs w:val="26"/>
        </w:rPr>
        <w:lastRenderedPageBreak/>
        <w:t>loại tế bào này có hiệu quả tốt nhất, đồng thời phải đảm đảm tính nhân văn, tuân thủ nghiêm ngặt các quy định.</w:t>
      </w:r>
    </w:p>
    <w:p w14:paraId="22B05AF7" w14:textId="77777777" w:rsidR="00540629" w:rsidRPr="00491F3E" w:rsidRDefault="00DB1050" w:rsidP="00540629">
      <w:pPr>
        <w:spacing w:after="0" w:line="312" w:lineRule="auto"/>
        <w:jc w:val="both"/>
        <w:rPr>
          <w:rFonts w:cs="Times New Roman"/>
          <w:b/>
          <w:sz w:val="26"/>
          <w:szCs w:val="26"/>
        </w:rPr>
      </w:pPr>
      <w:r w:rsidRPr="00491F3E">
        <w:rPr>
          <w:rFonts w:eastAsia="Times New Roman" w:cs="Times New Roman"/>
          <w:color w:val="000000" w:themeColor="text1"/>
          <w:sz w:val="26"/>
          <w:szCs w:val="26"/>
        </w:rPr>
        <w:t xml:space="preserve"> </w:t>
      </w:r>
      <w:r w:rsidR="00540629" w:rsidRPr="00491F3E">
        <w:rPr>
          <w:rFonts w:cs="Times New Roman"/>
          <w:b/>
          <w:sz w:val="26"/>
          <w:szCs w:val="26"/>
        </w:rPr>
        <w:t>d</w:t>
      </w:r>
      <w:r w:rsidR="00540629" w:rsidRPr="00491F3E">
        <w:rPr>
          <w:rFonts w:cs="Times New Roman"/>
          <w:b/>
          <w:sz w:val="26"/>
          <w:szCs w:val="26"/>
          <w:lang w:val="vi-VN"/>
        </w:rPr>
        <w:t xml:space="preserve">) </w:t>
      </w:r>
      <w:r w:rsidR="00540629" w:rsidRPr="00491F3E">
        <w:rPr>
          <w:rFonts w:cs="Times New Roman"/>
          <w:b/>
          <w:sz w:val="26"/>
          <w:szCs w:val="26"/>
        </w:rPr>
        <w:t>Tổ chức</w:t>
      </w:r>
      <w:r w:rsidR="00540629" w:rsidRPr="00491F3E">
        <w:rPr>
          <w:rFonts w:cs="Times New Roman"/>
          <w:b/>
          <w:sz w:val="26"/>
          <w:szCs w:val="26"/>
          <w:lang w:val="vi-VN"/>
        </w:rPr>
        <w:t xml:space="preserve"> </w:t>
      </w:r>
      <w:r w:rsidR="00540629" w:rsidRPr="00491F3E">
        <w:rPr>
          <w:rFonts w:cs="Times New Roman"/>
          <w:b/>
          <w:sz w:val="26"/>
          <w:szCs w:val="26"/>
        </w:rPr>
        <w:t xml:space="preserve">thực hiện: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03"/>
      </w:tblGrid>
      <w:tr w:rsidR="00540629" w:rsidRPr="00491F3E" w14:paraId="160635DE" w14:textId="77777777" w:rsidTr="00976A62">
        <w:trPr>
          <w:jc w:val="center"/>
        </w:trPr>
        <w:tc>
          <w:tcPr>
            <w:tcW w:w="4248" w:type="dxa"/>
            <w:shd w:val="clear" w:color="auto" w:fill="66FF99"/>
          </w:tcPr>
          <w:p w14:paraId="629E6B01" w14:textId="77777777" w:rsidR="00540629" w:rsidRPr="00491F3E" w:rsidRDefault="00540629" w:rsidP="004B20A3">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giáo viên</w:t>
            </w:r>
          </w:p>
        </w:tc>
        <w:tc>
          <w:tcPr>
            <w:tcW w:w="5103" w:type="dxa"/>
            <w:shd w:val="clear" w:color="auto" w:fill="66FF99"/>
          </w:tcPr>
          <w:p w14:paraId="727BE4D2" w14:textId="77777777" w:rsidR="00540629" w:rsidRPr="00491F3E" w:rsidRDefault="00540629" w:rsidP="004B20A3">
            <w:pPr>
              <w:autoSpaceDE w:val="0"/>
              <w:autoSpaceDN w:val="0"/>
              <w:adjustRightInd w:val="0"/>
              <w:spacing w:after="0" w:line="288" w:lineRule="auto"/>
              <w:jc w:val="center"/>
              <w:rPr>
                <w:rFonts w:eastAsia="Times New Roman" w:cs="Times New Roman"/>
                <w:b/>
                <w:bCs/>
                <w:sz w:val="26"/>
                <w:szCs w:val="26"/>
              </w:rPr>
            </w:pPr>
            <w:r w:rsidRPr="00491F3E">
              <w:rPr>
                <w:rFonts w:eastAsia="Times New Roman" w:cs="Times New Roman"/>
                <w:b/>
                <w:bCs/>
                <w:sz w:val="26"/>
                <w:szCs w:val="26"/>
              </w:rPr>
              <w:t>Hoạt động của học sinh</w:t>
            </w:r>
          </w:p>
        </w:tc>
      </w:tr>
      <w:tr w:rsidR="00540629" w:rsidRPr="00491F3E" w14:paraId="383396B2" w14:textId="77777777" w:rsidTr="00976A62">
        <w:trPr>
          <w:jc w:val="center"/>
        </w:trPr>
        <w:tc>
          <w:tcPr>
            <w:tcW w:w="9351" w:type="dxa"/>
            <w:gridSpan w:val="2"/>
          </w:tcPr>
          <w:p w14:paraId="074D3695" w14:textId="77777777" w:rsidR="00540629" w:rsidRPr="00491F3E" w:rsidRDefault="00540629" w:rsidP="004B20A3">
            <w:pPr>
              <w:autoSpaceDE w:val="0"/>
              <w:autoSpaceDN w:val="0"/>
              <w:adjustRightInd w:val="0"/>
              <w:spacing w:after="0" w:line="288" w:lineRule="auto"/>
              <w:jc w:val="center"/>
              <w:rPr>
                <w:rFonts w:eastAsia="Times New Roman" w:cs="Times New Roman"/>
                <w:b/>
                <w:bCs/>
                <w:i/>
                <w:sz w:val="26"/>
                <w:szCs w:val="26"/>
              </w:rPr>
            </w:pPr>
            <w:r w:rsidRPr="00491F3E">
              <w:rPr>
                <w:rFonts w:eastAsia="Times New Roman" w:cs="Times New Roman"/>
                <w:b/>
                <w:bCs/>
                <w:i/>
                <w:color w:val="FF0000"/>
                <w:sz w:val="26"/>
                <w:szCs w:val="26"/>
              </w:rPr>
              <w:t>Bước 1. Giao nhiệm vụ học tập</w:t>
            </w:r>
          </w:p>
        </w:tc>
      </w:tr>
      <w:tr w:rsidR="00540629" w:rsidRPr="00491F3E" w14:paraId="7AFF3746" w14:textId="77777777" w:rsidTr="00976A62">
        <w:trPr>
          <w:trHeight w:val="402"/>
          <w:jc w:val="center"/>
        </w:trPr>
        <w:tc>
          <w:tcPr>
            <w:tcW w:w="4248" w:type="dxa"/>
          </w:tcPr>
          <w:p w14:paraId="2E28F6B8" w14:textId="77777777" w:rsidR="00540629" w:rsidRPr="00491F3E" w:rsidRDefault="00540629" w:rsidP="00540629">
            <w:pPr>
              <w:spacing w:after="0" w:line="288" w:lineRule="auto"/>
              <w:rPr>
                <w:rFonts w:eastAsia="Times New Roman" w:cs="Times New Roman"/>
                <w:sz w:val="26"/>
                <w:szCs w:val="26"/>
              </w:rPr>
            </w:pPr>
            <w:r w:rsidRPr="00491F3E">
              <w:rPr>
                <w:rFonts w:eastAsia="Times New Roman" w:cs="Times New Roman"/>
                <w:sz w:val="26"/>
                <w:szCs w:val="26"/>
              </w:rPr>
              <w:t>GV đưa ra nội dung câu hỏi và yêu cầu HS thảo luận cặp đôi đẻ tìm hiểu</w:t>
            </w:r>
          </w:p>
        </w:tc>
        <w:tc>
          <w:tcPr>
            <w:tcW w:w="5103" w:type="dxa"/>
          </w:tcPr>
          <w:p w14:paraId="748DB254" w14:textId="77777777" w:rsidR="00540629" w:rsidRPr="00491F3E" w:rsidRDefault="00540629" w:rsidP="004B20A3">
            <w:pPr>
              <w:autoSpaceDE w:val="0"/>
              <w:autoSpaceDN w:val="0"/>
              <w:adjustRightInd w:val="0"/>
              <w:spacing w:after="0" w:line="288" w:lineRule="auto"/>
              <w:jc w:val="both"/>
              <w:rPr>
                <w:rFonts w:eastAsia="Times New Roman" w:cs="Times New Roman"/>
                <w:sz w:val="26"/>
                <w:szCs w:val="26"/>
              </w:rPr>
            </w:pPr>
            <w:r w:rsidRPr="00491F3E">
              <w:rPr>
                <w:rFonts w:eastAsia="Times New Roman" w:cs="Times New Roman"/>
                <w:sz w:val="26"/>
                <w:szCs w:val="26"/>
              </w:rPr>
              <w:t xml:space="preserve">HS tiếp nhận nhiệm vụ </w:t>
            </w:r>
          </w:p>
        </w:tc>
      </w:tr>
      <w:tr w:rsidR="00540629" w:rsidRPr="00491F3E" w14:paraId="75A8F710" w14:textId="77777777" w:rsidTr="00976A62">
        <w:trPr>
          <w:jc w:val="center"/>
        </w:trPr>
        <w:tc>
          <w:tcPr>
            <w:tcW w:w="9351" w:type="dxa"/>
            <w:gridSpan w:val="2"/>
          </w:tcPr>
          <w:p w14:paraId="2BF874E3" w14:textId="77777777" w:rsidR="00540629" w:rsidRPr="00491F3E" w:rsidRDefault="00540629" w:rsidP="004B20A3">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2. Thực hiện nhiệm vụ học tập</w:t>
            </w:r>
          </w:p>
        </w:tc>
      </w:tr>
      <w:tr w:rsidR="00540629" w:rsidRPr="00491F3E" w14:paraId="0DC140E7" w14:textId="77777777" w:rsidTr="00976A62">
        <w:trPr>
          <w:jc w:val="center"/>
        </w:trPr>
        <w:tc>
          <w:tcPr>
            <w:tcW w:w="4248" w:type="dxa"/>
          </w:tcPr>
          <w:p w14:paraId="6E1B0F67" w14:textId="77777777" w:rsidR="00540629" w:rsidRPr="00491F3E" w:rsidRDefault="00540629" w:rsidP="004B20A3">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GV gọi những HS có tinh thần xung phong trả lời câu hỏi</w:t>
            </w:r>
          </w:p>
        </w:tc>
        <w:tc>
          <w:tcPr>
            <w:tcW w:w="5103" w:type="dxa"/>
          </w:tcPr>
          <w:p w14:paraId="1F2AE685" w14:textId="77777777" w:rsidR="00540629" w:rsidRPr="00491F3E" w:rsidRDefault="00540629" w:rsidP="004B20A3">
            <w:pPr>
              <w:spacing w:after="0" w:line="288" w:lineRule="auto"/>
              <w:rPr>
                <w:rFonts w:eastAsia="Times New Roman" w:cs="Times New Roman"/>
                <w:sz w:val="26"/>
                <w:szCs w:val="26"/>
              </w:rPr>
            </w:pPr>
            <w:r w:rsidRPr="00491F3E">
              <w:rPr>
                <w:rFonts w:eastAsia="Times New Roman" w:cs="Times New Roman"/>
                <w:sz w:val="26"/>
                <w:szCs w:val="26"/>
              </w:rPr>
              <w:t>Đại diện HS trả lời câu hỏi</w:t>
            </w:r>
          </w:p>
          <w:p w14:paraId="4BDA38C8" w14:textId="77777777" w:rsidR="00540629" w:rsidRPr="00491F3E" w:rsidRDefault="00540629" w:rsidP="004B20A3">
            <w:pPr>
              <w:spacing w:after="0" w:line="288" w:lineRule="auto"/>
              <w:rPr>
                <w:rFonts w:eastAsia="Times New Roman" w:cs="Times New Roman"/>
                <w:sz w:val="26"/>
                <w:szCs w:val="26"/>
              </w:rPr>
            </w:pPr>
          </w:p>
        </w:tc>
      </w:tr>
      <w:tr w:rsidR="00540629" w:rsidRPr="00491F3E" w14:paraId="3ADD5AE6" w14:textId="77777777" w:rsidTr="00976A62">
        <w:trPr>
          <w:jc w:val="center"/>
        </w:trPr>
        <w:tc>
          <w:tcPr>
            <w:tcW w:w="9351" w:type="dxa"/>
            <w:gridSpan w:val="2"/>
          </w:tcPr>
          <w:p w14:paraId="49E39524" w14:textId="77777777" w:rsidR="00540629" w:rsidRPr="00491F3E" w:rsidRDefault="00540629" w:rsidP="004B20A3">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3. Báo cáo, thảo luận</w:t>
            </w:r>
          </w:p>
        </w:tc>
      </w:tr>
      <w:tr w:rsidR="00540629" w:rsidRPr="00491F3E" w14:paraId="2527B59B" w14:textId="77777777" w:rsidTr="00976A62">
        <w:trPr>
          <w:jc w:val="center"/>
        </w:trPr>
        <w:tc>
          <w:tcPr>
            <w:tcW w:w="4248" w:type="dxa"/>
          </w:tcPr>
          <w:p w14:paraId="58F4F4B5" w14:textId="77777777" w:rsidR="00540629" w:rsidRPr="00491F3E" w:rsidRDefault="00540629" w:rsidP="004B20A3">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gọi ý kiến phản biện bổ sung từ các HS khác nếu câu trả lời của HS chưa chính xác</w:t>
            </w:r>
          </w:p>
        </w:tc>
        <w:tc>
          <w:tcPr>
            <w:tcW w:w="5103" w:type="dxa"/>
          </w:tcPr>
          <w:p w14:paraId="485CA4B6" w14:textId="77777777" w:rsidR="00540629" w:rsidRPr="00491F3E" w:rsidRDefault="00540629" w:rsidP="004B20A3">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khác phản biện và đưa ra câu trả lời</w:t>
            </w:r>
          </w:p>
        </w:tc>
      </w:tr>
      <w:tr w:rsidR="00540629" w:rsidRPr="00491F3E" w14:paraId="58B4D2D5" w14:textId="77777777" w:rsidTr="00976A62">
        <w:trPr>
          <w:jc w:val="center"/>
        </w:trPr>
        <w:tc>
          <w:tcPr>
            <w:tcW w:w="9351" w:type="dxa"/>
            <w:gridSpan w:val="2"/>
          </w:tcPr>
          <w:p w14:paraId="7F6ECCD4" w14:textId="77777777" w:rsidR="00540629" w:rsidRPr="00491F3E" w:rsidRDefault="00540629" w:rsidP="004B20A3">
            <w:pPr>
              <w:autoSpaceDE w:val="0"/>
              <w:autoSpaceDN w:val="0"/>
              <w:adjustRightInd w:val="0"/>
              <w:spacing w:after="0" w:line="288" w:lineRule="auto"/>
              <w:jc w:val="center"/>
              <w:rPr>
                <w:rFonts w:eastAsia="Times New Roman" w:cs="Times New Roman"/>
                <w:sz w:val="26"/>
                <w:szCs w:val="26"/>
              </w:rPr>
            </w:pPr>
            <w:r w:rsidRPr="00491F3E">
              <w:rPr>
                <w:rFonts w:eastAsia="Times New Roman" w:cs="Times New Roman"/>
                <w:b/>
                <w:bCs/>
                <w:i/>
                <w:iCs/>
                <w:color w:val="FF0000"/>
                <w:sz w:val="26"/>
                <w:szCs w:val="26"/>
              </w:rPr>
              <w:t>Bước 4. Kết luận, nhận định</w:t>
            </w:r>
          </w:p>
        </w:tc>
      </w:tr>
      <w:tr w:rsidR="00540629" w:rsidRPr="00491F3E" w14:paraId="17DBA4A8" w14:textId="77777777" w:rsidTr="00976A62">
        <w:trPr>
          <w:jc w:val="center"/>
        </w:trPr>
        <w:tc>
          <w:tcPr>
            <w:tcW w:w="4248" w:type="dxa"/>
          </w:tcPr>
          <w:p w14:paraId="2C090BEC" w14:textId="77777777" w:rsidR="00540629" w:rsidRPr="00491F3E" w:rsidRDefault="00540629" w:rsidP="004B20A3">
            <w:pPr>
              <w:autoSpaceDE w:val="0"/>
              <w:autoSpaceDN w:val="0"/>
              <w:adjustRightInd w:val="0"/>
              <w:spacing w:after="0" w:line="288" w:lineRule="auto"/>
              <w:jc w:val="both"/>
              <w:rPr>
                <w:rFonts w:eastAsia="Times New Roman" w:cs="Times New Roman"/>
                <w:b/>
                <w:bCs/>
                <w:i/>
                <w:iCs/>
                <w:sz w:val="26"/>
                <w:szCs w:val="26"/>
              </w:rPr>
            </w:pPr>
            <w:r w:rsidRPr="00491F3E">
              <w:rPr>
                <w:rFonts w:eastAsia="Times New Roman" w:cs="Times New Roman"/>
                <w:bCs/>
                <w:iCs/>
                <w:sz w:val="26"/>
                <w:szCs w:val="26"/>
              </w:rPr>
              <w:t>GV chốt lại kiến thức của đoạn thông tin</w:t>
            </w:r>
          </w:p>
        </w:tc>
        <w:tc>
          <w:tcPr>
            <w:tcW w:w="5103" w:type="dxa"/>
          </w:tcPr>
          <w:p w14:paraId="721B2EB4" w14:textId="77777777" w:rsidR="00540629" w:rsidRPr="00491F3E" w:rsidRDefault="00540629" w:rsidP="004B20A3">
            <w:pPr>
              <w:spacing w:after="0" w:line="288" w:lineRule="auto"/>
              <w:rPr>
                <w:rFonts w:eastAsia="Times New Roman" w:cs="Times New Roman"/>
                <w:color w:val="000000"/>
                <w:sz w:val="26"/>
                <w:szCs w:val="26"/>
              </w:rPr>
            </w:pPr>
            <w:r w:rsidRPr="00491F3E">
              <w:rPr>
                <w:rFonts w:eastAsia="Times New Roman" w:cs="Times New Roman"/>
                <w:color w:val="000000"/>
                <w:sz w:val="26"/>
                <w:szCs w:val="26"/>
              </w:rPr>
              <w:t>HS lĩnh hội kiến thức và chuẩn bị vào bài mới.</w:t>
            </w:r>
          </w:p>
        </w:tc>
      </w:tr>
    </w:tbl>
    <w:p w14:paraId="60487ED8" w14:textId="77777777" w:rsidR="00540629" w:rsidRPr="00491F3E" w:rsidRDefault="00540629" w:rsidP="00540629">
      <w:pPr>
        <w:spacing w:after="0"/>
        <w:jc w:val="both"/>
        <w:rPr>
          <w:rFonts w:cs="Times New Roman"/>
          <w:b/>
          <w:i/>
          <w:iCs/>
          <w:color w:val="000000" w:themeColor="text1"/>
          <w:sz w:val="26"/>
          <w:szCs w:val="26"/>
          <w:lang w:val="en-GB"/>
        </w:rPr>
      </w:pPr>
    </w:p>
    <w:p w14:paraId="58371F0D" w14:textId="77777777" w:rsidR="00746EF0" w:rsidRPr="00491F3E" w:rsidRDefault="007F4E11" w:rsidP="004A4906">
      <w:pPr>
        <w:spacing w:after="0" w:line="312" w:lineRule="auto"/>
        <w:jc w:val="both"/>
        <w:rPr>
          <w:rFonts w:eastAsia="Times New Roman" w:cs="Times New Roman"/>
          <w:b/>
          <w:sz w:val="26"/>
          <w:szCs w:val="26"/>
        </w:rPr>
      </w:pPr>
      <w:r w:rsidRPr="00491F3E">
        <w:rPr>
          <w:rFonts w:eastAsia="Times New Roman" w:cs="Times New Roman"/>
          <w:b/>
          <w:sz w:val="26"/>
          <w:szCs w:val="26"/>
        </w:rPr>
        <w:t>3. Luyện tập:</w:t>
      </w:r>
      <w:r w:rsidR="007727C3" w:rsidRPr="00491F3E">
        <w:rPr>
          <w:rFonts w:eastAsia="Times New Roman" w:cs="Times New Roman"/>
          <w:b/>
          <w:sz w:val="26"/>
          <w:szCs w:val="26"/>
        </w:rPr>
        <w:t xml:space="preserve"> </w:t>
      </w:r>
    </w:p>
    <w:p w14:paraId="55AF15DB" w14:textId="22B0A801" w:rsidR="00976A62" w:rsidRPr="00491F3E" w:rsidRDefault="00540629" w:rsidP="00976A62">
      <w:pPr>
        <w:spacing w:after="0" w:line="288" w:lineRule="auto"/>
        <w:jc w:val="both"/>
        <w:rPr>
          <w:rFonts w:eastAsia="Calibri" w:cs="Times New Roman"/>
          <w:sz w:val="26"/>
          <w:szCs w:val="26"/>
        </w:rPr>
      </w:pPr>
      <w:r w:rsidRPr="00491F3E">
        <w:rPr>
          <w:rFonts w:eastAsia="Times New Roman" w:cs="Times New Roman"/>
          <w:b/>
          <w:sz w:val="26"/>
          <w:szCs w:val="26"/>
        </w:rPr>
        <w:t>a)</w:t>
      </w:r>
      <w:r w:rsidR="00251D18">
        <w:rPr>
          <w:rFonts w:eastAsia="Times New Roman" w:cs="Times New Roman"/>
          <w:b/>
          <w:sz w:val="26"/>
          <w:szCs w:val="26"/>
        </w:rPr>
        <w:t xml:space="preserve"> </w:t>
      </w:r>
      <w:r w:rsidRPr="00491F3E">
        <w:rPr>
          <w:rFonts w:eastAsia="Times New Roman" w:cs="Times New Roman"/>
          <w:b/>
          <w:sz w:val="26"/>
          <w:szCs w:val="26"/>
        </w:rPr>
        <w:t>Mục tiêu:</w:t>
      </w:r>
      <w:r w:rsidR="00976A62" w:rsidRPr="00491F3E">
        <w:rPr>
          <w:rFonts w:eastAsia="Times New Roman" w:cs="Times New Roman"/>
          <w:b/>
          <w:sz w:val="26"/>
          <w:szCs w:val="26"/>
        </w:rPr>
        <w:t xml:space="preserve"> </w:t>
      </w:r>
      <w:r w:rsidR="00976A62" w:rsidRPr="00491F3E">
        <w:rPr>
          <w:rFonts w:eastAsia="Calibri" w:cs="Times New Roman"/>
          <w:sz w:val="26"/>
          <w:szCs w:val="26"/>
        </w:rPr>
        <w:t>HS vận dụng kiến thức trả lời câu hỏi</w:t>
      </w:r>
    </w:p>
    <w:p w14:paraId="38E64E1F" w14:textId="77777777" w:rsidR="00976A62" w:rsidRPr="00491F3E" w:rsidRDefault="00976A62" w:rsidP="00976A62">
      <w:pPr>
        <w:spacing w:after="0" w:line="288" w:lineRule="auto"/>
        <w:jc w:val="both"/>
        <w:rPr>
          <w:rFonts w:eastAsia="Times New Roman" w:cs="Times New Roman"/>
          <w:b/>
          <w:sz w:val="26"/>
          <w:szCs w:val="26"/>
        </w:rPr>
      </w:pPr>
      <w:r w:rsidRPr="00491F3E">
        <w:rPr>
          <w:rFonts w:eastAsia="Calibri" w:cs="Times New Roman"/>
          <w:b/>
          <w:sz w:val="26"/>
          <w:szCs w:val="26"/>
        </w:rPr>
        <w:t xml:space="preserve">b) Nội dung: </w:t>
      </w:r>
      <w:r w:rsidR="007F4E11" w:rsidRPr="00491F3E">
        <w:rPr>
          <w:rFonts w:eastAsia="Times New Roman" w:cs="Times New Roman"/>
          <w:b/>
          <w:sz w:val="26"/>
          <w:szCs w:val="26"/>
        </w:rPr>
        <w:t xml:space="preserve">               </w:t>
      </w:r>
    </w:p>
    <w:p w14:paraId="764FD3C0" w14:textId="584EB448" w:rsidR="00746EF0" w:rsidRPr="00491F3E" w:rsidRDefault="00746EF0" w:rsidP="00976A62">
      <w:pPr>
        <w:spacing w:after="0" w:line="288" w:lineRule="auto"/>
        <w:jc w:val="both"/>
        <w:rPr>
          <w:rFonts w:eastAsia="Times New Roman" w:cs="Times New Roman"/>
          <w:sz w:val="26"/>
          <w:szCs w:val="26"/>
        </w:rPr>
      </w:pPr>
      <w:r w:rsidRPr="00491F3E">
        <w:rPr>
          <w:rFonts w:eastAsia="Times New Roman" w:cs="Times New Roman"/>
          <w:sz w:val="26"/>
          <w:szCs w:val="26"/>
        </w:rPr>
        <w:t xml:space="preserve">+ Thiết kế </w:t>
      </w:r>
      <w:r w:rsidR="00976A62" w:rsidRPr="00491F3E">
        <w:rPr>
          <w:rFonts w:eastAsia="Times New Roman" w:cs="Times New Roman"/>
          <w:sz w:val="26"/>
          <w:szCs w:val="26"/>
        </w:rPr>
        <w:t xml:space="preserve">quy trình ứng dụng tế bào gốc trong chữa bệnh tiểu đường type 1 bằng kĩ thuật </w:t>
      </w:r>
      <w:r w:rsidR="002D01B6" w:rsidRPr="00491F3E">
        <w:rPr>
          <w:rFonts w:eastAsia="Times New Roman" w:cs="Times New Roman"/>
          <w:sz w:val="26"/>
          <w:szCs w:val="26"/>
        </w:rPr>
        <w:t>tạo tế bào gốc chuyển nhân.</w:t>
      </w:r>
    </w:p>
    <w:p w14:paraId="6F7B5A71" w14:textId="77777777" w:rsidR="002D01B6" w:rsidRPr="00491F3E" w:rsidRDefault="002D01B6" w:rsidP="00976A62">
      <w:pPr>
        <w:spacing w:after="0" w:line="288" w:lineRule="auto"/>
        <w:jc w:val="both"/>
        <w:rPr>
          <w:rFonts w:eastAsia="Times New Roman" w:cs="Times New Roman"/>
          <w:b/>
          <w:sz w:val="26"/>
          <w:szCs w:val="26"/>
        </w:rPr>
      </w:pPr>
      <w:r w:rsidRPr="00491F3E">
        <w:rPr>
          <w:rFonts w:eastAsia="Times New Roman" w:cs="Times New Roman"/>
          <w:b/>
          <w:sz w:val="26"/>
          <w:szCs w:val="26"/>
        </w:rPr>
        <w:t>c)Sản phẩm:</w:t>
      </w:r>
    </w:p>
    <w:p w14:paraId="6A499E41" w14:textId="77777777" w:rsidR="002D01B6" w:rsidRPr="00491F3E" w:rsidRDefault="002D01B6" w:rsidP="007B4515">
      <w:pPr>
        <w:spacing w:after="0" w:line="288" w:lineRule="auto"/>
        <w:jc w:val="center"/>
        <w:rPr>
          <w:rFonts w:eastAsia="Times New Roman" w:cs="Times New Roman"/>
          <w:b/>
          <w:sz w:val="26"/>
          <w:szCs w:val="26"/>
        </w:rPr>
      </w:pPr>
      <w:r w:rsidRPr="00491F3E">
        <w:rPr>
          <w:rFonts w:eastAsia="Times New Roman" w:cs="Times New Roman"/>
          <w:b/>
          <w:noProof/>
          <w:sz w:val="26"/>
          <w:szCs w:val="26"/>
        </w:rPr>
        <w:drawing>
          <wp:inline distT="0" distB="0" distL="0" distR="0" wp14:anchorId="19704F7C" wp14:editId="04A60B69">
            <wp:extent cx="5715000" cy="2409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CBDB9.tmp"/>
                    <pic:cNvPicPr/>
                  </pic:nvPicPr>
                  <pic:blipFill>
                    <a:blip r:embed="rId22">
                      <a:extLst>
                        <a:ext uri="{28A0092B-C50C-407E-A947-70E740481C1C}">
                          <a14:useLocalDpi xmlns:a14="http://schemas.microsoft.com/office/drawing/2010/main" val="0"/>
                        </a:ext>
                      </a:extLst>
                    </a:blip>
                    <a:stretch>
                      <a:fillRect/>
                    </a:stretch>
                  </pic:blipFill>
                  <pic:spPr>
                    <a:xfrm>
                      <a:off x="0" y="0"/>
                      <a:ext cx="5715805" cy="2410164"/>
                    </a:xfrm>
                    <a:prstGeom prst="rect">
                      <a:avLst/>
                    </a:prstGeom>
                  </pic:spPr>
                </pic:pic>
              </a:graphicData>
            </a:graphic>
          </wp:inline>
        </w:drawing>
      </w:r>
    </w:p>
    <w:p w14:paraId="25491189" w14:textId="77777777" w:rsidR="007B4515" w:rsidRPr="00491F3E" w:rsidRDefault="007B4515" w:rsidP="007B4515">
      <w:pPr>
        <w:spacing w:after="0" w:line="288" w:lineRule="auto"/>
        <w:jc w:val="both"/>
        <w:rPr>
          <w:rFonts w:eastAsia="Calibri" w:cs="Times New Roman"/>
          <w:i/>
          <w:iCs/>
          <w:color w:val="0000CC"/>
          <w:sz w:val="26"/>
          <w:szCs w:val="26"/>
          <w:lang w:val="vi-VN"/>
        </w:rPr>
      </w:pPr>
      <w:r w:rsidRPr="00491F3E">
        <w:rPr>
          <w:rFonts w:eastAsia="Calibri" w:cs="Times New Roman"/>
          <w:b/>
          <w:bCs/>
          <w:color w:val="0000CC"/>
          <w:sz w:val="26"/>
          <w:szCs w:val="26"/>
          <w:lang w:val="vi-VN"/>
        </w:rPr>
        <w:t>4. Hoạt động 4: Vận dụng</w:t>
      </w:r>
    </w:p>
    <w:p w14:paraId="7F327A26" w14:textId="6E29EC67" w:rsidR="007B4515" w:rsidRPr="00491F3E" w:rsidRDefault="007B4515" w:rsidP="007B4515">
      <w:pPr>
        <w:spacing w:after="0" w:line="288" w:lineRule="auto"/>
        <w:jc w:val="both"/>
        <w:rPr>
          <w:rFonts w:eastAsia="Calibri" w:cs="Times New Roman"/>
          <w:sz w:val="26"/>
          <w:szCs w:val="26"/>
        </w:rPr>
      </w:pPr>
      <w:r w:rsidRPr="00491F3E">
        <w:rPr>
          <w:rFonts w:eastAsia="Times New Roman" w:cs="Times New Roman"/>
          <w:b/>
          <w:sz w:val="26"/>
          <w:szCs w:val="26"/>
        </w:rPr>
        <w:t>a)</w:t>
      </w:r>
      <w:r w:rsidR="00251D18">
        <w:rPr>
          <w:rFonts w:eastAsia="Times New Roman" w:cs="Times New Roman"/>
          <w:b/>
          <w:sz w:val="26"/>
          <w:szCs w:val="26"/>
        </w:rPr>
        <w:t xml:space="preserve"> </w:t>
      </w:r>
      <w:r w:rsidRPr="00491F3E">
        <w:rPr>
          <w:rFonts w:eastAsia="Times New Roman" w:cs="Times New Roman"/>
          <w:b/>
          <w:sz w:val="26"/>
          <w:szCs w:val="26"/>
        </w:rPr>
        <w:t>Mục tiêu:</w:t>
      </w:r>
      <w:r w:rsidRPr="00491F3E">
        <w:rPr>
          <w:rFonts w:eastAsia="Calibri" w:cs="Times New Roman"/>
          <w:sz w:val="26"/>
          <w:szCs w:val="26"/>
        </w:rPr>
        <w:t xml:space="preserve"> HS vận dụng kiến thức trả lời câu hỏi</w:t>
      </w:r>
    </w:p>
    <w:p w14:paraId="4E850BA6" w14:textId="77777777" w:rsidR="007B4515" w:rsidRPr="00491F3E" w:rsidRDefault="007B4515" w:rsidP="007B4515">
      <w:pPr>
        <w:spacing w:after="0" w:line="288" w:lineRule="auto"/>
        <w:jc w:val="both"/>
        <w:rPr>
          <w:rFonts w:eastAsia="Times New Roman" w:cs="Times New Roman"/>
          <w:sz w:val="26"/>
          <w:szCs w:val="26"/>
        </w:rPr>
      </w:pPr>
      <w:r w:rsidRPr="00491F3E">
        <w:rPr>
          <w:rFonts w:eastAsia="Calibri" w:cs="Times New Roman"/>
          <w:b/>
          <w:sz w:val="26"/>
          <w:szCs w:val="26"/>
        </w:rPr>
        <w:t xml:space="preserve">b) Nội dung: </w:t>
      </w:r>
      <w:r w:rsidRPr="00491F3E">
        <w:rPr>
          <w:rFonts w:eastAsia="Times New Roman" w:cs="Times New Roman"/>
          <w:b/>
          <w:sz w:val="26"/>
          <w:szCs w:val="26"/>
        </w:rPr>
        <w:t xml:space="preserve"> </w:t>
      </w:r>
      <w:r w:rsidRPr="00491F3E">
        <w:rPr>
          <w:rFonts w:eastAsia="Times New Roman" w:cs="Times New Roman"/>
          <w:sz w:val="26"/>
          <w:szCs w:val="26"/>
        </w:rPr>
        <w:t>Tại sao việc ứng dụng tế bào gốc được xem là một bước tiến trong y học</w:t>
      </w:r>
    </w:p>
    <w:p w14:paraId="611CC548" w14:textId="77777777" w:rsidR="007B4515" w:rsidRPr="00491F3E" w:rsidRDefault="007B4515" w:rsidP="007B4515">
      <w:pPr>
        <w:spacing w:after="0" w:line="288" w:lineRule="auto"/>
        <w:jc w:val="both"/>
        <w:rPr>
          <w:rFonts w:eastAsia="Times New Roman" w:cs="Times New Roman"/>
          <w:b/>
          <w:sz w:val="26"/>
          <w:szCs w:val="26"/>
        </w:rPr>
      </w:pPr>
      <w:r w:rsidRPr="00491F3E">
        <w:rPr>
          <w:rFonts w:eastAsia="Times New Roman" w:cs="Times New Roman"/>
          <w:b/>
          <w:sz w:val="26"/>
          <w:szCs w:val="26"/>
        </w:rPr>
        <w:t>c) Sản phẩm:</w:t>
      </w:r>
    </w:p>
    <w:p w14:paraId="27C93D2A" w14:textId="76B4D7E1" w:rsidR="00177218" w:rsidRPr="00491F3E" w:rsidRDefault="007B4515" w:rsidP="007B4515">
      <w:pPr>
        <w:spacing w:after="0" w:line="288" w:lineRule="auto"/>
        <w:jc w:val="both"/>
        <w:rPr>
          <w:rFonts w:eastAsia="Times New Roman" w:cs="Times New Roman"/>
          <w:sz w:val="26"/>
          <w:szCs w:val="26"/>
        </w:rPr>
      </w:pPr>
      <w:r w:rsidRPr="00491F3E">
        <w:rPr>
          <w:rFonts w:eastAsia="Times New Roman" w:cs="Times New Roman"/>
          <w:sz w:val="26"/>
          <w:szCs w:val="26"/>
        </w:rPr>
        <w:lastRenderedPageBreak/>
        <w:t>Việc ứng dụng tế bào gốc giúp tạo ra các tế bào, mô, cơ quan khỏe mạnh để thay thế cho các tb bị mất chức năng hoặc mô, cơ quan bị tổn thương mà không xảy ra hiện tượng đào thải miễn dịch</w:t>
      </w:r>
      <w:r w:rsidR="00177218" w:rsidRPr="00491F3E">
        <w:rPr>
          <w:rFonts w:eastAsia="Times New Roman" w:cs="Times New Roman"/>
          <w:sz w:val="26"/>
          <w:szCs w:val="26"/>
        </w:rPr>
        <w:t>; khắc phục được tình trạng khan hiếm nguồn cơ quan cấy ghép. Sử dụng tế bào gốc có thể tăng cơ hội chữa trị các bệnh về thần kinh, bệnh di truyền…</w:t>
      </w:r>
    </w:p>
    <w:p w14:paraId="6E3C3E36" w14:textId="77777777" w:rsidR="007B4515" w:rsidRPr="00491F3E" w:rsidRDefault="00177218" w:rsidP="007B4515">
      <w:pPr>
        <w:spacing w:after="0" w:line="288" w:lineRule="auto"/>
        <w:jc w:val="both"/>
        <w:rPr>
          <w:rFonts w:eastAsia="Times New Roman" w:cs="Times New Roman"/>
          <w:sz w:val="26"/>
          <w:szCs w:val="26"/>
        </w:rPr>
      </w:pPr>
      <w:r w:rsidRPr="00491F3E">
        <w:rPr>
          <w:rFonts w:eastAsia="Times New Roman" w:cs="Times New Roman"/>
          <w:sz w:val="26"/>
          <w:szCs w:val="26"/>
        </w:rPr>
        <w:t>Bên cạnh đó, việc phát hiện ra  CSC (Tế bào gốc ung thư) và các thành công khác trong nghiên cứu ung thư thông qua CSC đã mở ra nhiều triển vọng mới trong trị liệu ung thư.</w:t>
      </w:r>
    </w:p>
    <w:p w14:paraId="182B822C" w14:textId="77777777" w:rsidR="002A3179" w:rsidRPr="00491F3E" w:rsidRDefault="00177218" w:rsidP="007B4515">
      <w:pPr>
        <w:spacing w:after="0" w:line="288" w:lineRule="auto"/>
        <w:jc w:val="both"/>
        <w:rPr>
          <w:rFonts w:eastAsia="Times New Roman" w:cs="Times New Roman"/>
          <w:sz w:val="26"/>
          <w:szCs w:val="26"/>
        </w:rPr>
      </w:pPr>
      <w:r w:rsidRPr="00491F3E">
        <w:rPr>
          <w:rFonts w:eastAsia="Times New Roman" w:cs="Times New Roman"/>
          <w:sz w:val="26"/>
          <w:szCs w:val="26"/>
        </w:rPr>
        <w:t xml:space="preserve">Ngoài ra tb gốc còn được coi là “nhà máy” </w:t>
      </w:r>
      <w:r w:rsidR="002A3179" w:rsidRPr="00491F3E">
        <w:rPr>
          <w:rFonts w:eastAsia="Times New Roman" w:cs="Times New Roman"/>
          <w:sz w:val="26"/>
          <w:szCs w:val="26"/>
        </w:rPr>
        <w:t>sản xuất các loại dược phẩm, chế phẩm sinh học hoặc là mô hình cho nhiều thí nghiệm sinh học khác., thúc đẩy nhanh việc nghiên cứu các bệnh ở người.</w:t>
      </w:r>
    </w:p>
    <w:p w14:paraId="582DA2D5" w14:textId="77777777" w:rsidR="002A3179" w:rsidRPr="00491F3E" w:rsidRDefault="002A3179" w:rsidP="007B4515">
      <w:pPr>
        <w:spacing w:after="0" w:line="288" w:lineRule="auto"/>
        <w:jc w:val="both"/>
        <w:rPr>
          <w:rFonts w:eastAsia="Times New Roman" w:cs="Times New Roman"/>
          <w:sz w:val="26"/>
          <w:szCs w:val="26"/>
        </w:rPr>
      </w:pPr>
      <w:r w:rsidRPr="00491F3E">
        <w:rPr>
          <w:rFonts w:eastAsia="Times New Roman" w:cs="Times New Roman"/>
          <w:sz w:val="26"/>
          <w:szCs w:val="26"/>
        </w:rPr>
        <w:t>Như vậy, với việc ứng dụng tế bào gốc, con người có cơ hội để chữa trị nhiều bệnh mà các phương pháp trước đây không chữa trị được.</w:t>
      </w:r>
    </w:p>
    <w:p w14:paraId="69CC9ED7" w14:textId="77777777" w:rsidR="002A3179" w:rsidRPr="00491F3E" w:rsidRDefault="002A3179" w:rsidP="002A3179">
      <w:pPr>
        <w:spacing w:after="0" w:line="288" w:lineRule="auto"/>
        <w:rPr>
          <w:rFonts w:eastAsia="Calibri" w:cs="Times New Roman"/>
          <w:b/>
          <w:color w:val="0000CC"/>
          <w:sz w:val="26"/>
          <w:szCs w:val="26"/>
        </w:rPr>
      </w:pPr>
      <w:r w:rsidRPr="00491F3E">
        <w:rPr>
          <w:rFonts w:eastAsia="Calibri" w:cs="Times New Roman"/>
          <w:b/>
          <w:color w:val="0000CC"/>
          <w:sz w:val="26"/>
          <w:szCs w:val="26"/>
        </w:rPr>
        <w:t>IV. CÂU HỎI ÔN TẬP, KIỂM TRA ĐÁNH GIÁ</w:t>
      </w:r>
    </w:p>
    <w:p w14:paraId="69F699A9" w14:textId="5921EBF2" w:rsidR="002A3179" w:rsidRPr="00491F3E" w:rsidRDefault="00C837A0" w:rsidP="007B4515">
      <w:pPr>
        <w:spacing w:after="0" w:line="288" w:lineRule="auto"/>
        <w:jc w:val="both"/>
        <w:rPr>
          <w:rFonts w:eastAsia="Times New Roman" w:cs="Times New Roman"/>
          <w:sz w:val="26"/>
          <w:szCs w:val="26"/>
        </w:rPr>
      </w:pPr>
      <w:r>
        <w:rPr>
          <w:rFonts w:eastAsia="Times New Roman" w:cs="Times New Roman"/>
          <w:b/>
          <w:bCs/>
          <w:sz w:val="26"/>
          <w:szCs w:val="26"/>
        </w:rPr>
        <w:t xml:space="preserve">1. </w:t>
      </w:r>
      <w:r w:rsidR="002A3179" w:rsidRPr="00C837A0">
        <w:rPr>
          <w:rFonts w:eastAsia="Times New Roman" w:cs="Times New Roman"/>
          <w:b/>
          <w:bCs/>
          <w:sz w:val="26"/>
          <w:szCs w:val="26"/>
        </w:rPr>
        <w:t>Bài tập:</w:t>
      </w:r>
      <w:r w:rsidR="002A3179" w:rsidRPr="00491F3E">
        <w:rPr>
          <w:rFonts w:eastAsia="Times New Roman" w:cs="Times New Roman"/>
          <w:sz w:val="26"/>
          <w:szCs w:val="26"/>
        </w:rPr>
        <w:t xml:space="preserve"> Hãy đề xuất một ý tưởng ứng dụng tế bào gốc trong thực tiễn</w:t>
      </w:r>
    </w:p>
    <w:p w14:paraId="3471D664" w14:textId="77777777" w:rsidR="002A3179" w:rsidRPr="00491F3E" w:rsidRDefault="002A3179" w:rsidP="007B4515">
      <w:pPr>
        <w:spacing w:after="0" w:line="288" w:lineRule="auto"/>
        <w:jc w:val="both"/>
        <w:rPr>
          <w:rFonts w:eastAsia="Times New Roman" w:cs="Times New Roman"/>
          <w:sz w:val="26"/>
          <w:szCs w:val="26"/>
        </w:rPr>
      </w:pPr>
      <w:r w:rsidRPr="00491F3E">
        <w:rPr>
          <w:rFonts w:eastAsia="Times New Roman" w:cs="Times New Roman"/>
          <w:sz w:val="26"/>
          <w:szCs w:val="26"/>
        </w:rPr>
        <w:t>GV chia lớp thành các nhóm. Mỗi nhóm đề xuất một ý tưởng và trình bày trước lớp:</w:t>
      </w:r>
    </w:p>
    <w:p w14:paraId="0E3A86AF" w14:textId="77777777" w:rsidR="002A3179" w:rsidRPr="00491F3E" w:rsidRDefault="002A3179" w:rsidP="002A3179">
      <w:pPr>
        <w:spacing w:after="0" w:line="288" w:lineRule="auto"/>
        <w:jc w:val="center"/>
        <w:rPr>
          <w:rFonts w:eastAsia="Times New Roman" w:cs="Times New Roman"/>
          <w:sz w:val="26"/>
          <w:szCs w:val="26"/>
        </w:rPr>
      </w:pPr>
      <w:r w:rsidRPr="00491F3E">
        <w:rPr>
          <w:rFonts w:eastAsia="Times New Roman" w:cs="Times New Roman"/>
          <w:sz w:val="26"/>
          <w:szCs w:val="26"/>
        </w:rPr>
        <w:t>Nhóm……………………                 Nhóm trưởng</w:t>
      </w:r>
    </w:p>
    <w:tbl>
      <w:tblPr>
        <w:tblStyle w:val="TableGrid"/>
        <w:tblW w:w="0" w:type="auto"/>
        <w:tblLook w:val="04A0" w:firstRow="1" w:lastRow="0" w:firstColumn="1" w:lastColumn="0" w:noHBand="0" w:noVBand="1"/>
      </w:tblPr>
      <w:tblGrid>
        <w:gridCol w:w="4531"/>
        <w:gridCol w:w="5529"/>
      </w:tblGrid>
      <w:tr w:rsidR="002A3179" w:rsidRPr="00491F3E" w14:paraId="32DC5405" w14:textId="77777777" w:rsidTr="002A3179">
        <w:tc>
          <w:tcPr>
            <w:tcW w:w="4531" w:type="dxa"/>
          </w:tcPr>
          <w:p w14:paraId="764D9E92" w14:textId="77777777" w:rsidR="002A3179" w:rsidRPr="00491F3E" w:rsidRDefault="002A3179" w:rsidP="002A3179">
            <w:pPr>
              <w:spacing w:line="288" w:lineRule="auto"/>
              <w:jc w:val="both"/>
              <w:rPr>
                <w:rFonts w:eastAsia="Times New Roman" w:cs="Times New Roman"/>
                <w:sz w:val="26"/>
                <w:szCs w:val="26"/>
              </w:rPr>
            </w:pPr>
            <w:r w:rsidRPr="00491F3E">
              <w:rPr>
                <w:rFonts w:eastAsia="Times New Roman" w:cs="Times New Roman"/>
                <w:sz w:val="26"/>
                <w:szCs w:val="26"/>
              </w:rPr>
              <w:t>Tên ý tưởng:</w:t>
            </w:r>
          </w:p>
        </w:tc>
        <w:tc>
          <w:tcPr>
            <w:tcW w:w="5529" w:type="dxa"/>
          </w:tcPr>
          <w:p w14:paraId="1AC92D52" w14:textId="77777777" w:rsidR="002A3179" w:rsidRPr="00491F3E" w:rsidRDefault="002A3179" w:rsidP="007B4515">
            <w:pPr>
              <w:spacing w:line="288" w:lineRule="auto"/>
              <w:jc w:val="both"/>
              <w:rPr>
                <w:rFonts w:eastAsia="Times New Roman" w:cs="Times New Roman"/>
                <w:sz w:val="26"/>
                <w:szCs w:val="26"/>
              </w:rPr>
            </w:pPr>
          </w:p>
        </w:tc>
      </w:tr>
      <w:tr w:rsidR="002A3179" w:rsidRPr="00491F3E" w14:paraId="5EFAA4D8" w14:textId="77777777" w:rsidTr="002A3179">
        <w:tc>
          <w:tcPr>
            <w:tcW w:w="4531" w:type="dxa"/>
          </w:tcPr>
          <w:p w14:paraId="49900441" w14:textId="77777777" w:rsidR="002A3179" w:rsidRPr="00491F3E" w:rsidRDefault="002A3179" w:rsidP="007B4515">
            <w:pPr>
              <w:spacing w:line="288" w:lineRule="auto"/>
              <w:jc w:val="both"/>
              <w:rPr>
                <w:rFonts w:eastAsia="Times New Roman" w:cs="Times New Roman"/>
                <w:sz w:val="26"/>
                <w:szCs w:val="26"/>
              </w:rPr>
            </w:pPr>
            <w:r w:rsidRPr="00491F3E">
              <w:rPr>
                <w:rFonts w:eastAsia="Times New Roman" w:cs="Times New Roman"/>
                <w:sz w:val="26"/>
                <w:szCs w:val="26"/>
              </w:rPr>
              <w:t>Lĩnh vực ứng dụng</w:t>
            </w:r>
          </w:p>
        </w:tc>
        <w:tc>
          <w:tcPr>
            <w:tcW w:w="5529" w:type="dxa"/>
          </w:tcPr>
          <w:p w14:paraId="3500138C" w14:textId="77777777" w:rsidR="002A3179" w:rsidRPr="00491F3E" w:rsidRDefault="002A3179" w:rsidP="007B4515">
            <w:pPr>
              <w:spacing w:line="288" w:lineRule="auto"/>
              <w:jc w:val="both"/>
              <w:rPr>
                <w:rFonts w:eastAsia="Times New Roman" w:cs="Times New Roman"/>
                <w:sz w:val="26"/>
                <w:szCs w:val="26"/>
              </w:rPr>
            </w:pPr>
          </w:p>
        </w:tc>
      </w:tr>
      <w:tr w:rsidR="002A3179" w:rsidRPr="00491F3E" w14:paraId="3E543041" w14:textId="77777777" w:rsidTr="002A3179">
        <w:tc>
          <w:tcPr>
            <w:tcW w:w="4531" w:type="dxa"/>
          </w:tcPr>
          <w:p w14:paraId="5092DB25" w14:textId="77777777" w:rsidR="002A3179" w:rsidRPr="00491F3E" w:rsidRDefault="002A3179" w:rsidP="007B4515">
            <w:pPr>
              <w:spacing w:line="288" w:lineRule="auto"/>
              <w:jc w:val="both"/>
              <w:rPr>
                <w:rFonts w:eastAsia="Times New Roman" w:cs="Times New Roman"/>
                <w:sz w:val="26"/>
                <w:szCs w:val="26"/>
              </w:rPr>
            </w:pPr>
            <w:r w:rsidRPr="00491F3E">
              <w:rPr>
                <w:rFonts w:eastAsia="Times New Roman" w:cs="Times New Roman"/>
                <w:sz w:val="26"/>
                <w:szCs w:val="26"/>
              </w:rPr>
              <w:t>Thiết kế quy trình ứng dụng tế bào gốc</w:t>
            </w:r>
          </w:p>
        </w:tc>
        <w:tc>
          <w:tcPr>
            <w:tcW w:w="5529" w:type="dxa"/>
          </w:tcPr>
          <w:p w14:paraId="2CEDEAC4" w14:textId="77777777" w:rsidR="002A3179" w:rsidRPr="00491F3E" w:rsidRDefault="002A3179" w:rsidP="007B4515">
            <w:pPr>
              <w:spacing w:line="288" w:lineRule="auto"/>
              <w:jc w:val="both"/>
              <w:rPr>
                <w:rFonts w:eastAsia="Times New Roman" w:cs="Times New Roman"/>
                <w:sz w:val="26"/>
                <w:szCs w:val="26"/>
              </w:rPr>
            </w:pPr>
          </w:p>
        </w:tc>
      </w:tr>
      <w:tr w:rsidR="002A3179" w:rsidRPr="00491F3E" w14:paraId="2F16DD9E" w14:textId="77777777" w:rsidTr="002A3179">
        <w:tc>
          <w:tcPr>
            <w:tcW w:w="4531" w:type="dxa"/>
          </w:tcPr>
          <w:p w14:paraId="3ECBF94B" w14:textId="77777777" w:rsidR="002A3179" w:rsidRPr="00491F3E" w:rsidRDefault="002A3179" w:rsidP="007B4515">
            <w:pPr>
              <w:spacing w:line="288" w:lineRule="auto"/>
              <w:jc w:val="both"/>
              <w:rPr>
                <w:rFonts w:eastAsia="Times New Roman" w:cs="Times New Roman"/>
                <w:sz w:val="26"/>
                <w:szCs w:val="26"/>
              </w:rPr>
            </w:pPr>
            <w:r w:rsidRPr="00491F3E">
              <w:rPr>
                <w:rFonts w:eastAsia="Times New Roman" w:cs="Times New Roman"/>
                <w:sz w:val="26"/>
                <w:szCs w:val="26"/>
              </w:rPr>
              <w:t>Đánh giá hiệu quả</w:t>
            </w:r>
          </w:p>
        </w:tc>
        <w:tc>
          <w:tcPr>
            <w:tcW w:w="5529" w:type="dxa"/>
          </w:tcPr>
          <w:p w14:paraId="32277742" w14:textId="77777777" w:rsidR="002A3179" w:rsidRPr="00491F3E" w:rsidRDefault="002A3179" w:rsidP="007B4515">
            <w:pPr>
              <w:spacing w:line="288" w:lineRule="auto"/>
              <w:jc w:val="both"/>
              <w:rPr>
                <w:rFonts w:eastAsia="Times New Roman" w:cs="Times New Roman"/>
                <w:sz w:val="26"/>
                <w:szCs w:val="26"/>
              </w:rPr>
            </w:pPr>
          </w:p>
        </w:tc>
      </w:tr>
      <w:tr w:rsidR="002A3179" w:rsidRPr="00491F3E" w14:paraId="6710A613" w14:textId="77777777" w:rsidTr="002A3179">
        <w:tc>
          <w:tcPr>
            <w:tcW w:w="4531" w:type="dxa"/>
          </w:tcPr>
          <w:p w14:paraId="1B40CA8C" w14:textId="77777777" w:rsidR="002A3179" w:rsidRPr="00491F3E" w:rsidRDefault="002A3179" w:rsidP="002A3179">
            <w:pPr>
              <w:spacing w:line="288" w:lineRule="auto"/>
              <w:rPr>
                <w:rFonts w:eastAsia="Times New Roman" w:cs="Times New Roman"/>
                <w:sz w:val="26"/>
                <w:szCs w:val="26"/>
              </w:rPr>
            </w:pPr>
            <w:r w:rsidRPr="00491F3E">
              <w:rPr>
                <w:rFonts w:eastAsia="Times New Roman" w:cs="Times New Roman"/>
                <w:sz w:val="26"/>
                <w:szCs w:val="26"/>
              </w:rPr>
              <w:t>Ảnh hưởng tới đời sống con người</w:t>
            </w:r>
          </w:p>
        </w:tc>
        <w:tc>
          <w:tcPr>
            <w:tcW w:w="5529" w:type="dxa"/>
          </w:tcPr>
          <w:p w14:paraId="1FA70FAA" w14:textId="77777777" w:rsidR="002A3179" w:rsidRPr="00491F3E" w:rsidRDefault="002A3179" w:rsidP="007B4515">
            <w:pPr>
              <w:spacing w:line="288" w:lineRule="auto"/>
              <w:jc w:val="both"/>
              <w:rPr>
                <w:rFonts w:eastAsia="Times New Roman" w:cs="Times New Roman"/>
                <w:sz w:val="26"/>
                <w:szCs w:val="26"/>
              </w:rPr>
            </w:pPr>
          </w:p>
        </w:tc>
      </w:tr>
    </w:tbl>
    <w:p w14:paraId="04C02563" w14:textId="36D8A720" w:rsidR="002A3179" w:rsidRPr="0032696D" w:rsidRDefault="00C837A0" w:rsidP="007B4515">
      <w:pPr>
        <w:spacing w:after="0" w:line="288" w:lineRule="auto"/>
        <w:jc w:val="both"/>
        <w:rPr>
          <w:rFonts w:eastAsia="Times New Roman" w:cs="Times New Roman"/>
          <w:b/>
          <w:bCs/>
          <w:sz w:val="26"/>
          <w:szCs w:val="26"/>
          <w:highlight w:val="yellow"/>
        </w:rPr>
      </w:pPr>
      <w:r w:rsidRPr="0032696D">
        <w:rPr>
          <w:rFonts w:eastAsia="Times New Roman" w:cs="Times New Roman"/>
          <w:b/>
          <w:bCs/>
          <w:sz w:val="26"/>
          <w:szCs w:val="26"/>
          <w:highlight w:val="yellow"/>
        </w:rPr>
        <w:t>2. Công cụ đánh giá</w:t>
      </w:r>
    </w:p>
    <w:p w14:paraId="6D696E0C" w14:textId="4B5C585A" w:rsidR="00C837A0" w:rsidRPr="0032501B" w:rsidRDefault="00C837A0" w:rsidP="00C837A0">
      <w:pPr>
        <w:pStyle w:val="NoSpacing"/>
        <w:spacing w:line="276" w:lineRule="auto"/>
        <w:jc w:val="both"/>
        <w:rPr>
          <w:rFonts w:ascii="Times New Roman" w:hAnsi="Times New Roman" w:cs="Times New Roman"/>
          <w:bCs/>
          <w:iCs/>
          <w:sz w:val="26"/>
          <w:szCs w:val="26"/>
        </w:rPr>
      </w:pPr>
      <w:r w:rsidRPr="0032696D">
        <w:rPr>
          <w:rFonts w:ascii="Times New Roman" w:hAnsi="Times New Roman" w:cs="Times New Roman"/>
          <w:bCs/>
          <w:iCs/>
          <w:sz w:val="26"/>
          <w:szCs w:val="26"/>
          <w:highlight w:val="yellow"/>
        </w:rPr>
        <w:t>HS có thể làm báo cáo bằng file MS Word, MS Powerpoint hoặc trên giấy roki. Bảng tiêu chí đánh giá:</w:t>
      </w:r>
    </w:p>
    <w:tbl>
      <w:tblPr>
        <w:tblStyle w:val="TableGrid"/>
        <w:tblW w:w="7270" w:type="dxa"/>
        <w:jc w:val="center"/>
        <w:tblLayout w:type="fixed"/>
        <w:tblLook w:val="04A0" w:firstRow="1" w:lastRow="0" w:firstColumn="1" w:lastColumn="0" w:noHBand="0" w:noVBand="1"/>
      </w:tblPr>
      <w:tblGrid>
        <w:gridCol w:w="891"/>
        <w:gridCol w:w="5387"/>
        <w:gridCol w:w="992"/>
      </w:tblGrid>
      <w:tr w:rsidR="00C837A0" w:rsidRPr="0032696D" w14:paraId="6596B1A3" w14:textId="77777777" w:rsidTr="0083254C">
        <w:trPr>
          <w:jc w:val="center"/>
        </w:trPr>
        <w:tc>
          <w:tcPr>
            <w:tcW w:w="891" w:type="dxa"/>
            <w:shd w:val="clear" w:color="auto" w:fill="D9D9D9" w:themeFill="background1" w:themeFillShade="D9"/>
            <w:vAlign w:val="center"/>
          </w:tcPr>
          <w:p w14:paraId="00AFB23B" w14:textId="77777777" w:rsidR="00C837A0" w:rsidRPr="0032696D" w:rsidRDefault="00C837A0" w:rsidP="0083254C">
            <w:pPr>
              <w:pStyle w:val="NoSpacing"/>
              <w:spacing w:line="276" w:lineRule="auto"/>
              <w:jc w:val="center"/>
              <w:rPr>
                <w:rFonts w:ascii="Times New Roman" w:hAnsi="Times New Roman" w:cs="Times New Roman"/>
                <w:b/>
                <w:iCs/>
                <w:sz w:val="26"/>
                <w:szCs w:val="26"/>
                <w:highlight w:val="yellow"/>
              </w:rPr>
            </w:pPr>
            <w:r w:rsidRPr="0032696D">
              <w:rPr>
                <w:rFonts w:ascii="Times New Roman" w:hAnsi="Times New Roman" w:cs="Times New Roman"/>
                <w:b/>
                <w:iCs/>
                <w:sz w:val="26"/>
                <w:szCs w:val="26"/>
                <w:highlight w:val="yellow"/>
              </w:rPr>
              <w:t>STT</w:t>
            </w:r>
          </w:p>
        </w:tc>
        <w:tc>
          <w:tcPr>
            <w:tcW w:w="5387" w:type="dxa"/>
            <w:shd w:val="clear" w:color="auto" w:fill="D9D9D9" w:themeFill="background1" w:themeFillShade="D9"/>
            <w:vAlign w:val="center"/>
          </w:tcPr>
          <w:p w14:paraId="6F553C40" w14:textId="77777777" w:rsidR="00C837A0" w:rsidRPr="0032696D" w:rsidRDefault="00C837A0" w:rsidP="0083254C">
            <w:pPr>
              <w:pStyle w:val="NoSpacing"/>
              <w:spacing w:line="276" w:lineRule="auto"/>
              <w:jc w:val="center"/>
              <w:rPr>
                <w:rFonts w:ascii="Times New Roman" w:hAnsi="Times New Roman" w:cs="Times New Roman"/>
                <w:b/>
                <w:iCs/>
                <w:sz w:val="26"/>
                <w:szCs w:val="26"/>
                <w:highlight w:val="yellow"/>
              </w:rPr>
            </w:pPr>
            <w:r w:rsidRPr="0032696D">
              <w:rPr>
                <w:rFonts w:ascii="Times New Roman" w:hAnsi="Times New Roman" w:cs="Times New Roman"/>
                <w:b/>
                <w:iCs/>
                <w:sz w:val="26"/>
                <w:szCs w:val="26"/>
                <w:highlight w:val="yellow"/>
              </w:rPr>
              <w:t>Tiêu chí đánh giá</w:t>
            </w:r>
          </w:p>
        </w:tc>
        <w:tc>
          <w:tcPr>
            <w:tcW w:w="992" w:type="dxa"/>
            <w:shd w:val="clear" w:color="auto" w:fill="D9D9D9" w:themeFill="background1" w:themeFillShade="D9"/>
            <w:vAlign w:val="center"/>
          </w:tcPr>
          <w:p w14:paraId="33F553A5" w14:textId="77777777" w:rsidR="00C837A0" w:rsidRPr="0032696D" w:rsidRDefault="00C837A0" w:rsidP="0083254C">
            <w:pPr>
              <w:pStyle w:val="NoSpacing"/>
              <w:spacing w:line="276" w:lineRule="auto"/>
              <w:jc w:val="center"/>
              <w:rPr>
                <w:rFonts w:ascii="Times New Roman" w:hAnsi="Times New Roman" w:cs="Times New Roman"/>
                <w:b/>
                <w:iCs/>
                <w:sz w:val="26"/>
                <w:szCs w:val="26"/>
                <w:highlight w:val="yellow"/>
              </w:rPr>
            </w:pPr>
            <w:r w:rsidRPr="0032696D">
              <w:rPr>
                <w:rFonts w:ascii="Times New Roman" w:hAnsi="Times New Roman" w:cs="Times New Roman"/>
                <w:b/>
                <w:iCs/>
                <w:sz w:val="26"/>
                <w:szCs w:val="26"/>
                <w:highlight w:val="yellow"/>
              </w:rPr>
              <w:t>Điểm</w:t>
            </w:r>
          </w:p>
        </w:tc>
      </w:tr>
      <w:tr w:rsidR="00C837A0" w:rsidRPr="0032696D" w14:paraId="09E2A0F7" w14:textId="77777777" w:rsidTr="006E4350">
        <w:trPr>
          <w:jc w:val="center"/>
        </w:trPr>
        <w:tc>
          <w:tcPr>
            <w:tcW w:w="891" w:type="dxa"/>
            <w:vAlign w:val="center"/>
          </w:tcPr>
          <w:p w14:paraId="6129AC1B" w14:textId="77777777"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1</w:t>
            </w:r>
          </w:p>
        </w:tc>
        <w:tc>
          <w:tcPr>
            <w:tcW w:w="5387" w:type="dxa"/>
          </w:tcPr>
          <w:p w14:paraId="16BC653F" w14:textId="1C743BC7" w:rsidR="00C837A0" w:rsidRPr="0032696D" w:rsidRDefault="00C837A0" w:rsidP="00C837A0">
            <w:pPr>
              <w:pStyle w:val="NoSpacing"/>
              <w:spacing w:line="276" w:lineRule="auto"/>
              <w:jc w:val="both"/>
              <w:rPr>
                <w:rFonts w:ascii="Times New Roman" w:hAnsi="Times New Roman" w:cs="Times New Roman"/>
                <w:bCs/>
                <w:iCs/>
                <w:sz w:val="26"/>
                <w:szCs w:val="26"/>
                <w:highlight w:val="yellow"/>
              </w:rPr>
            </w:pPr>
            <w:r w:rsidRPr="0032696D">
              <w:rPr>
                <w:rFonts w:ascii="Times New Roman" w:eastAsia="Times New Roman" w:hAnsi="Times New Roman" w:cs="Times New Roman"/>
                <w:sz w:val="26"/>
                <w:szCs w:val="26"/>
                <w:highlight w:val="yellow"/>
              </w:rPr>
              <w:t>Tên ý tưởng: rõ ràng, phù hợp với chủ đề bài học</w:t>
            </w:r>
          </w:p>
        </w:tc>
        <w:tc>
          <w:tcPr>
            <w:tcW w:w="992" w:type="dxa"/>
            <w:vAlign w:val="center"/>
          </w:tcPr>
          <w:p w14:paraId="5484E8C5" w14:textId="07A5E4E8"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15</w:t>
            </w:r>
          </w:p>
        </w:tc>
      </w:tr>
      <w:tr w:rsidR="00C837A0" w:rsidRPr="0032696D" w14:paraId="0AB178E0" w14:textId="77777777" w:rsidTr="006E4350">
        <w:trPr>
          <w:jc w:val="center"/>
        </w:trPr>
        <w:tc>
          <w:tcPr>
            <w:tcW w:w="891" w:type="dxa"/>
            <w:vAlign w:val="center"/>
          </w:tcPr>
          <w:p w14:paraId="5645DD93" w14:textId="77777777"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2</w:t>
            </w:r>
          </w:p>
        </w:tc>
        <w:tc>
          <w:tcPr>
            <w:tcW w:w="5387" w:type="dxa"/>
          </w:tcPr>
          <w:p w14:paraId="515232EF" w14:textId="691C8195" w:rsidR="00C837A0" w:rsidRPr="0032696D" w:rsidRDefault="00C837A0" w:rsidP="00C837A0">
            <w:pPr>
              <w:pStyle w:val="NoSpacing"/>
              <w:spacing w:line="276" w:lineRule="auto"/>
              <w:jc w:val="both"/>
              <w:rPr>
                <w:rFonts w:ascii="Times New Roman" w:hAnsi="Times New Roman" w:cs="Times New Roman"/>
                <w:bCs/>
                <w:iCs/>
                <w:sz w:val="26"/>
                <w:szCs w:val="26"/>
                <w:highlight w:val="yellow"/>
              </w:rPr>
            </w:pPr>
            <w:r w:rsidRPr="0032696D">
              <w:rPr>
                <w:rFonts w:ascii="Times New Roman" w:eastAsia="Times New Roman" w:hAnsi="Times New Roman" w:cs="Times New Roman"/>
                <w:sz w:val="26"/>
                <w:szCs w:val="26"/>
                <w:highlight w:val="yellow"/>
              </w:rPr>
              <w:t>Lĩnh vực ứng dụng: lĩnh vực ứng dụng rõ ràng, phù hợp thực tiễn</w:t>
            </w:r>
          </w:p>
        </w:tc>
        <w:tc>
          <w:tcPr>
            <w:tcW w:w="992" w:type="dxa"/>
            <w:vAlign w:val="center"/>
          </w:tcPr>
          <w:p w14:paraId="5978CF31" w14:textId="1CE58BD1"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15</w:t>
            </w:r>
          </w:p>
        </w:tc>
      </w:tr>
      <w:tr w:rsidR="00C837A0" w:rsidRPr="0032696D" w14:paraId="7EC89A37" w14:textId="77777777" w:rsidTr="006E4350">
        <w:trPr>
          <w:jc w:val="center"/>
        </w:trPr>
        <w:tc>
          <w:tcPr>
            <w:tcW w:w="891" w:type="dxa"/>
            <w:vAlign w:val="center"/>
          </w:tcPr>
          <w:p w14:paraId="5576D655" w14:textId="77777777"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3</w:t>
            </w:r>
          </w:p>
        </w:tc>
        <w:tc>
          <w:tcPr>
            <w:tcW w:w="5387" w:type="dxa"/>
          </w:tcPr>
          <w:p w14:paraId="4B09541E" w14:textId="7AFFBC33" w:rsidR="00C837A0" w:rsidRPr="0032696D" w:rsidRDefault="00C837A0" w:rsidP="00C837A0">
            <w:pPr>
              <w:pStyle w:val="NoSpacing"/>
              <w:spacing w:line="276" w:lineRule="auto"/>
              <w:jc w:val="both"/>
              <w:rPr>
                <w:rFonts w:ascii="Times New Roman" w:hAnsi="Times New Roman" w:cs="Times New Roman"/>
                <w:bCs/>
                <w:iCs/>
                <w:sz w:val="26"/>
                <w:szCs w:val="26"/>
                <w:highlight w:val="yellow"/>
              </w:rPr>
            </w:pPr>
            <w:r w:rsidRPr="0032696D">
              <w:rPr>
                <w:rFonts w:ascii="Times New Roman" w:eastAsia="Times New Roman" w:hAnsi="Times New Roman" w:cs="Times New Roman"/>
                <w:sz w:val="26"/>
                <w:szCs w:val="26"/>
                <w:highlight w:val="yellow"/>
              </w:rPr>
              <w:t>Thiết kế quy trình ứng dụng tế bào gốc: thiết kế quy trình khoa học, dễ hiểu, đảm bảo tính logic, khoa học</w:t>
            </w:r>
          </w:p>
        </w:tc>
        <w:tc>
          <w:tcPr>
            <w:tcW w:w="992" w:type="dxa"/>
            <w:vAlign w:val="center"/>
          </w:tcPr>
          <w:p w14:paraId="3FECE98D" w14:textId="6AB80B72" w:rsidR="00C837A0" w:rsidRPr="0032696D" w:rsidRDefault="0032696D"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40</w:t>
            </w:r>
          </w:p>
        </w:tc>
      </w:tr>
      <w:tr w:rsidR="00C837A0" w:rsidRPr="0032696D" w14:paraId="5F86ACD9" w14:textId="77777777" w:rsidTr="006E4350">
        <w:trPr>
          <w:jc w:val="center"/>
        </w:trPr>
        <w:tc>
          <w:tcPr>
            <w:tcW w:w="891" w:type="dxa"/>
            <w:vAlign w:val="center"/>
          </w:tcPr>
          <w:p w14:paraId="70D12192" w14:textId="77777777"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4</w:t>
            </w:r>
          </w:p>
        </w:tc>
        <w:tc>
          <w:tcPr>
            <w:tcW w:w="5387" w:type="dxa"/>
          </w:tcPr>
          <w:p w14:paraId="246F2083" w14:textId="77777777" w:rsidR="00C837A0" w:rsidRPr="0032696D" w:rsidRDefault="00C837A0"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Đánh giá hiệu quả</w:t>
            </w:r>
          </w:p>
          <w:p w14:paraId="2DC79FAE" w14:textId="77777777" w:rsidR="00C837A0" w:rsidRPr="0032696D" w:rsidRDefault="00C837A0"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 Khả năng ứng dụng vào thực tiễn</w:t>
            </w:r>
          </w:p>
          <w:p w14:paraId="2201C5F7" w14:textId="3C74B078" w:rsidR="00C837A0" w:rsidRPr="0032696D" w:rsidRDefault="00C837A0" w:rsidP="00C837A0">
            <w:pPr>
              <w:pStyle w:val="NoSpacing"/>
              <w:spacing w:line="276" w:lineRule="auto"/>
              <w:jc w:val="both"/>
              <w:rPr>
                <w:rFonts w:ascii="Times New Roman" w:hAnsi="Times New Roman" w:cs="Times New Roman"/>
                <w:bCs/>
                <w:iCs/>
                <w:sz w:val="26"/>
                <w:szCs w:val="26"/>
                <w:highlight w:val="yellow"/>
              </w:rPr>
            </w:pPr>
            <w:r w:rsidRPr="0032696D">
              <w:rPr>
                <w:rFonts w:ascii="Times New Roman" w:eastAsia="Times New Roman" w:hAnsi="Times New Roman" w:cs="Times New Roman"/>
                <w:sz w:val="26"/>
                <w:szCs w:val="26"/>
                <w:highlight w:val="yellow"/>
              </w:rPr>
              <w:t>+ Ý tưởng phải dựa trên cơ sở khoa học, có tính khả thi cao</w:t>
            </w:r>
          </w:p>
        </w:tc>
        <w:tc>
          <w:tcPr>
            <w:tcW w:w="992" w:type="dxa"/>
            <w:vAlign w:val="center"/>
          </w:tcPr>
          <w:p w14:paraId="39146C2C" w14:textId="4D07AFF3"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20</w:t>
            </w:r>
          </w:p>
        </w:tc>
      </w:tr>
      <w:tr w:rsidR="00C837A0" w:rsidRPr="0032696D" w14:paraId="62ED2D3C" w14:textId="77777777" w:rsidTr="006E4350">
        <w:trPr>
          <w:jc w:val="center"/>
        </w:trPr>
        <w:tc>
          <w:tcPr>
            <w:tcW w:w="891" w:type="dxa"/>
            <w:vAlign w:val="center"/>
          </w:tcPr>
          <w:p w14:paraId="4CA1EB01" w14:textId="77777777"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5</w:t>
            </w:r>
          </w:p>
        </w:tc>
        <w:tc>
          <w:tcPr>
            <w:tcW w:w="5387" w:type="dxa"/>
          </w:tcPr>
          <w:p w14:paraId="36243CF2" w14:textId="57E31DF0" w:rsidR="00C837A0" w:rsidRPr="0032696D" w:rsidRDefault="00C837A0"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Ảnh hưởng tới đời sống con người</w:t>
            </w:r>
          </w:p>
          <w:p w14:paraId="00A9C811" w14:textId="116BACA5" w:rsidR="00C837A0" w:rsidRPr="0032696D" w:rsidRDefault="00C837A0"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 xml:space="preserve">+ </w:t>
            </w:r>
            <w:r w:rsidR="0032696D" w:rsidRPr="0032696D">
              <w:rPr>
                <w:rFonts w:ascii="Times New Roman" w:eastAsia="Times New Roman" w:hAnsi="Times New Roman" w:cs="Times New Roman"/>
                <w:sz w:val="26"/>
                <w:szCs w:val="26"/>
                <w:highlight w:val="yellow"/>
              </w:rPr>
              <w:t xml:space="preserve">Đối với sự phát triển kinh tế - xã hội </w:t>
            </w:r>
          </w:p>
          <w:p w14:paraId="01C0231E" w14:textId="77777777" w:rsidR="00C837A0" w:rsidRPr="0032696D" w:rsidRDefault="00C837A0"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w:t>
            </w:r>
            <w:r w:rsidR="0032696D" w:rsidRPr="0032696D">
              <w:rPr>
                <w:rFonts w:ascii="Times New Roman" w:eastAsia="Times New Roman" w:hAnsi="Times New Roman" w:cs="Times New Roman"/>
                <w:sz w:val="26"/>
                <w:szCs w:val="26"/>
                <w:highlight w:val="yellow"/>
              </w:rPr>
              <w:t xml:space="preserve"> Đối với sức khỏe con người</w:t>
            </w:r>
          </w:p>
          <w:p w14:paraId="7AC16DF6" w14:textId="0C9EF1C1" w:rsidR="0032696D" w:rsidRPr="0032696D" w:rsidRDefault="0032696D" w:rsidP="00C837A0">
            <w:pPr>
              <w:pStyle w:val="NoSpacing"/>
              <w:spacing w:line="276" w:lineRule="auto"/>
              <w:jc w:val="both"/>
              <w:rPr>
                <w:rFonts w:ascii="Times New Roman" w:eastAsia="Times New Roman" w:hAnsi="Times New Roman" w:cs="Times New Roman"/>
                <w:sz w:val="26"/>
                <w:szCs w:val="26"/>
                <w:highlight w:val="yellow"/>
              </w:rPr>
            </w:pPr>
            <w:r w:rsidRPr="0032696D">
              <w:rPr>
                <w:rFonts w:ascii="Times New Roman" w:eastAsia="Times New Roman" w:hAnsi="Times New Roman" w:cs="Times New Roman"/>
                <w:sz w:val="26"/>
                <w:szCs w:val="26"/>
                <w:highlight w:val="yellow"/>
              </w:rPr>
              <w:t>+ Đối với môi trường sống</w:t>
            </w:r>
          </w:p>
        </w:tc>
        <w:tc>
          <w:tcPr>
            <w:tcW w:w="992" w:type="dxa"/>
            <w:vAlign w:val="center"/>
          </w:tcPr>
          <w:p w14:paraId="69A46615" w14:textId="4A7F7233" w:rsidR="00C837A0" w:rsidRPr="0032696D" w:rsidRDefault="00C837A0" w:rsidP="00C837A0">
            <w:pPr>
              <w:pStyle w:val="NoSpacing"/>
              <w:spacing w:line="276" w:lineRule="auto"/>
              <w:jc w:val="center"/>
              <w:rPr>
                <w:rFonts w:ascii="Times New Roman" w:hAnsi="Times New Roman" w:cs="Times New Roman"/>
                <w:bCs/>
                <w:iCs/>
                <w:sz w:val="26"/>
                <w:szCs w:val="26"/>
                <w:highlight w:val="yellow"/>
              </w:rPr>
            </w:pPr>
            <w:r w:rsidRPr="0032696D">
              <w:rPr>
                <w:rFonts w:ascii="Times New Roman" w:hAnsi="Times New Roman" w:cs="Times New Roman"/>
                <w:bCs/>
                <w:iCs/>
                <w:sz w:val="26"/>
                <w:szCs w:val="26"/>
                <w:highlight w:val="yellow"/>
              </w:rPr>
              <w:t>1</w:t>
            </w:r>
            <w:r w:rsidR="0032696D" w:rsidRPr="0032696D">
              <w:rPr>
                <w:rFonts w:ascii="Times New Roman" w:hAnsi="Times New Roman" w:cs="Times New Roman"/>
                <w:bCs/>
                <w:iCs/>
                <w:sz w:val="26"/>
                <w:szCs w:val="26"/>
                <w:highlight w:val="yellow"/>
              </w:rPr>
              <w:t>0</w:t>
            </w:r>
          </w:p>
        </w:tc>
      </w:tr>
      <w:tr w:rsidR="00C837A0" w:rsidRPr="00C837A0" w14:paraId="27A114EB" w14:textId="77777777" w:rsidTr="0083254C">
        <w:trPr>
          <w:jc w:val="center"/>
        </w:trPr>
        <w:tc>
          <w:tcPr>
            <w:tcW w:w="6278" w:type="dxa"/>
            <w:gridSpan w:val="2"/>
            <w:vAlign w:val="center"/>
          </w:tcPr>
          <w:p w14:paraId="3FED4F6F" w14:textId="77777777" w:rsidR="00C837A0" w:rsidRPr="0032696D" w:rsidRDefault="00C837A0" w:rsidP="0083254C">
            <w:pPr>
              <w:pStyle w:val="NoSpacing"/>
              <w:spacing w:line="276" w:lineRule="auto"/>
              <w:jc w:val="center"/>
              <w:rPr>
                <w:rFonts w:ascii="Times New Roman" w:hAnsi="Times New Roman" w:cs="Times New Roman"/>
                <w:b/>
                <w:iCs/>
                <w:sz w:val="26"/>
                <w:szCs w:val="26"/>
                <w:highlight w:val="yellow"/>
              </w:rPr>
            </w:pPr>
            <w:r w:rsidRPr="0032696D">
              <w:rPr>
                <w:rFonts w:ascii="Times New Roman" w:hAnsi="Times New Roman" w:cs="Times New Roman"/>
                <w:b/>
                <w:iCs/>
                <w:sz w:val="26"/>
                <w:szCs w:val="26"/>
                <w:highlight w:val="yellow"/>
              </w:rPr>
              <w:t>Tổng điểm</w:t>
            </w:r>
          </w:p>
        </w:tc>
        <w:tc>
          <w:tcPr>
            <w:tcW w:w="992" w:type="dxa"/>
            <w:vAlign w:val="center"/>
          </w:tcPr>
          <w:p w14:paraId="0E0D19BD" w14:textId="77777777" w:rsidR="00C837A0" w:rsidRPr="00C837A0" w:rsidRDefault="00C837A0" w:rsidP="0083254C">
            <w:pPr>
              <w:pStyle w:val="NoSpacing"/>
              <w:spacing w:line="276" w:lineRule="auto"/>
              <w:jc w:val="center"/>
              <w:rPr>
                <w:rFonts w:ascii="Times New Roman" w:hAnsi="Times New Roman" w:cs="Times New Roman"/>
                <w:b/>
                <w:iCs/>
                <w:sz w:val="26"/>
                <w:szCs w:val="26"/>
              </w:rPr>
            </w:pPr>
            <w:r w:rsidRPr="0032696D">
              <w:rPr>
                <w:rFonts w:ascii="Times New Roman" w:hAnsi="Times New Roman" w:cs="Times New Roman"/>
                <w:b/>
                <w:iCs/>
                <w:sz w:val="26"/>
                <w:szCs w:val="26"/>
                <w:highlight w:val="yellow"/>
              </w:rPr>
              <w:t>100</w:t>
            </w:r>
          </w:p>
        </w:tc>
      </w:tr>
    </w:tbl>
    <w:p w14:paraId="29D66924" w14:textId="77777777" w:rsidR="00C837A0" w:rsidRPr="00C837A0" w:rsidRDefault="00C837A0" w:rsidP="007B4515">
      <w:pPr>
        <w:spacing w:after="0" w:line="288" w:lineRule="auto"/>
        <w:jc w:val="both"/>
        <w:rPr>
          <w:rFonts w:eastAsia="Times New Roman" w:cs="Times New Roman"/>
          <w:sz w:val="26"/>
          <w:szCs w:val="26"/>
        </w:rPr>
      </w:pPr>
    </w:p>
    <w:p w14:paraId="5A66EB74" w14:textId="77777777" w:rsidR="002A3179" w:rsidRPr="00491F3E" w:rsidRDefault="002A3179" w:rsidP="002A3179">
      <w:pPr>
        <w:spacing w:after="0" w:line="276" w:lineRule="auto"/>
        <w:jc w:val="both"/>
        <w:rPr>
          <w:rFonts w:eastAsia="Arial" w:cs="Times New Roman"/>
          <w:b/>
          <w:color w:val="0000CC"/>
          <w:sz w:val="26"/>
          <w:szCs w:val="26"/>
          <w:lang w:val="vi-VN"/>
        </w:rPr>
      </w:pPr>
      <w:r w:rsidRPr="00491F3E">
        <w:rPr>
          <w:rFonts w:eastAsia="Arial" w:cs="Times New Roman"/>
          <w:b/>
          <w:color w:val="0000CC"/>
          <w:sz w:val="26"/>
          <w:szCs w:val="26"/>
        </w:rPr>
        <w:t>V</w:t>
      </w:r>
      <w:r w:rsidRPr="00491F3E">
        <w:rPr>
          <w:rFonts w:eastAsia="Arial" w:cs="Times New Roman"/>
          <w:b/>
          <w:color w:val="0000CC"/>
          <w:sz w:val="26"/>
          <w:szCs w:val="26"/>
          <w:lang w:val="vi-VN"/>
        </w:rPr>
        <w:t>. KIẾN THỨC MỞ RỘNG, NÂNG CAO</w:t>
      </w:r>
    </w:p>
    <w:p w14:paraId="3963AC97" w14:textId="77777777" w:rsidR="00B97FCD" w:rsidRPr="00491F3E" w:rsidRDefault="00B97FCD" w:rsidP="00B97FCD">
      <w:pPr>
        <w:shd w:val="clear" w:color="auto" w:fill="FFFFFF"/>
        <w:spacing w:after="0" w:line="288" w:lineRule="auto"/>
        <w:jc w:val="both"/>
        <w:rPr>
          <w:rFonts w:eastAsia="Times New Roman" w:cs="Times New Roman"/>
          <w:b/>
          <w:bCs/>
          <w:color w:val="444444"/>
          <w:sz w:val="26"/>
          <w:szCs w:val="26"/>
        </w:rPr>
      </w:pPr>
      <w:r w:rsidRPr="00491F3E">
        <w:rPr>
          <w:rFonts w:eastAsia="Times New Roman" w:cs="Times New Roman"/>
          <w:b/>
          <w:bCs/>
          <w:color w:val="444444"/>
          <w:sz w:val="26"/>
          <w:szCs w:val="26"/>
        </w:rPr>
        <w:lastRenderedPageBreak/>
        <w:t>Nghiên cứu tế bào gốc đưa y học tái tạo tiến những bước thần kỳ, nhưng nhiều ý tưởng và khái niệm hiện vẫn còn gây tranh cãi. Vậy tế bào gốc là gì và tại sao chúng lại quan trọng đến vậy?</w:t>
      </w:r>
    </w:p>
    <w:p w14:paraId="3FE0E277" w14:textId="77777777" w:rsidR="00B97FCD" w:rsidRPr="00491F3E" w:rsidRDefault="00B97FCD" w:rsidP="00B97FCD">
      <w:pPr>
        <w:shd w:val="clear" w:color="auto" w:fill="FFFFFF"/>
        <w:spacing w:after="0" w:line="288" w:lineRule="auto"/>
        <w:jc w:val="both"/>
        <w:rPr>
          <w:rFonts w:eastAsia="Times New Roman" w:cs="Times New Roman"/>
          <w:color w:val="333333"/>
          <w:sz w:val="26"/>
          <w:szCs w:val="26"/>
        </w:rPr>
      </w:pPr>
      <w:r w:rsidRPr="00491F3E">
        <w:rPr>
          <w:rFonts w:eastAsia="Times New Roman" w:cs="Times New Roman"/>
          <w:color w:val="333333"/>
          <w:sz w:val="26"/>
          <w:szCs w:val="26"/>
        </w:rPr>
        <w:t>Tế bào gốc là một loại tế bào có thể phát triển thành nhiều loại tế bào khác. Cơ thể con người đòi hỏi nhiều loại tế bào khác nhau để hoạt động, nhưng nó không tạo ra từng loại tế bào được hình thành đầy đủ và sẵn sàng để sử dụng. Thay vào đó, nó tạo ra các tế bào gốc. Tuy nhiên, tế bào gốc cần phải trở thành một loại tế bào cụ thể để có ích. Khi một tế bào gốc phân chia, các tế bào mới có thể trở thành một tế bào gốc khác hoặc một tế bào cụ thể, chẳng hạn như tế bào máu, tế bào não hoặc tế bào cơ... Các nhà khoa học gọi một tế bào gốc là một tế bào không phân biệt vì nó có thể trở thành bất kỳ tế bào nào. Ngược lại, một tế bào máu, chẳng hạn là một tế bào “biệt hóa ” bởi vì nó đã là một loại tế bào cụ thể.</w:t>
      </w:r>
    </w:p>
    <w:p w14:paraId="315CBF41" w14:textId="77777777" w:rsidR="00B97FCD" w:rsidRPr="00491F3E" w:rsidRDefault="00B97FCD" w:rsidP="00B97FCD">
      <w:pPr>
        <w:shd w:val="clear" w:color="auto" w:fill="FFFFFF"/>
        <w:spacing w:after="0" w:line="288" w:lineRule="auto"/>
        <w:jc w:val="both"/>
        <w:rPr>
          <w:rFonts w:eastAsia="Times New Roman" w:cs="Times New Roman"/>
          <w:b/>
          <w:bCs/>
          <w:color w:val="333333"/>
          <w:sz w:val="26"/>
          <w:szCs w:val="26"/>
        </w:rPr>
      </w:pPr>
      <w:r w:rsidRPr="00491F3E">
        <w:rPr>
          <w:rFonts w:eastAsia="Times New Roman" w:cs="Times New Roman"/>
          <w:b/>
          <w:bCs/>
          <w:color w:val="333333"/>
          <w:sz w:val="26"/>
          <w:szCs w:val="26"/>
        </w:rPr>
        <w:t>Ứng dụng của tế bào gốc trong trị liệu</w:t>
      </w:r>
    </w:p>
    <w:p w14:paraId="4E21FA27" w14:textId="77777777" w:rsidR="00B97FCD" w:rsidRPr="00491F3E" w:rsidRDefault="00B97FCD" w:rsidP="00B97FCD">
      <w:pPr>
        <w:shd w:val="clear" w:color="auto" w:fill="FFFFFF"/>
        <w:spacing w:after="0" w:line="288" w:lineRule="auto"/>
        <w:jc w:val="both"/>
        <w:rPr>
          <w:rFonts w:eastAsia="Times New Roman" w:cs="Times New Roman"/>
          <w:color w:val="333333"/>
          <w:sz w:val="26"/>
          <w:szCs w:val="26"/>
        </w:rPr>
      </w:pPr>
      <w:r w:rsidRPr="00491F3E">
        <w:rPr>
          <w:rFonts w:eastAsia="Times New Roman" w:cs="Times New Roman"/>
          <w:color w:val="333333"/>
          <w:sz w:val="26"/>
          <w:szCs w:val="26"/>
        </w:rPr>
        <w:t>Nếu trái tim của ai đó chứa mô bị tổn thương, các bác sĩ có thể kích thích mô khỏe mạnh phát triển bằng cách cấy tế bào gốc phát triển trong phòng thí nghiệm vào tim của người đó. Điều này có thể khiến các mô tim tự làm mới. Một nghiên cứu được công bố trên tạp chí Nghiên cứu Tim mạch Mỹ đã thử nghiệm phương pháp này. Kết quả cho thấy, giảm đến 40% kích thước mô tim bị sẹo do đau tim khi các bác sĩ cấy ghép tế bào gốc vào khu vực bị tổn thương. Loại sẹo này trước đây được coi là vĩnh viễn và không thể điều trị.</w:t>
      </w:r>
    </w:p>
    <w:p w14:paraId="08868655" w14:textId="0807B314" w:rsidR="002A3179" w:rsidRPr="00491F3E" w:rsidRDefault="00B97FCD" w:rsidP="00B97FCD">
      <w:pPr>
        <w:spacing w:after="0" w:line="288" w:lineRule="auto"/>
        <w:jc w:val="both"/>
        <w:rPr>
          <w:rFonts w:cs="Times New Roman"/>
          <w:color w:val="333333"/>
          <w:sz w:val="26"/>
          <w:szCs w:val="26"/>
          <w:shd w:val="clear" w:color="auto" w:fill="FFFFFF"/>
        </w:rPr>
      </w:pPr>
      <w:r w:rsidRPr="00491F3E">
        <w:rPr>
          <w:rFonts w:cs="Times New Roman"/>
          <w:color w:val="333333"/>
          <w:sz w:val="26"/>
          <w:szCs w:val="26"/>
          <w:shd w:val="clear" w:color="auto" w:fill="FFFFFF"/>
        </w:rPr>
        <w:t>Một công trình nghiên cứu khác được công bố trên tạp chí Nature vào năm 2016 cho biết, các liệu pháp tế bào gốc có thể là cơ sở của việc điều trị bệnh tiểu đường được cá nhân hóa. Ở chuột được nuôi cấy trong phòng thí nghiệm, các nhà nghiên cứu đã sản xuất thành công các tế bào tiết insulin từ tế bào gốc có nguồn gốc từ da của những người bệnh đái tháo đường týp 1. GS. Jeffrey R. Millman, Đại học Y Washington là tác giả của nghiên cứu này cho biết: “Về lý thuyết, nếu chúng ta có thể thay thế các tế bào bị tổn thương ở những người này bằng các tế bào beta tuyến tụy mới - có chức năng chính là lưu trữ và giải phóng insulin để kiểm soát đường huyết - bệnh nhân mắc bệnh đái tháo đường t</w:t>
      </w:r>
      <w:r w:rsidR="00C837A0">
        <w:rPr>
          <w:rFonts w:cs="Times New Roman"/>
          <w:color w:val="333333"/>
          <w:sz w:val="26"/>
          <w:szCs w:val="26"/>
          <w:shd w:val="clear" w:color="auto" w:fill="FFFFFF"/>
        </w:rPr>
        <w:t xml:space="preserve">ype </w:t>
      </w:r>
      <w:r w:rsidRPr="00491F3E">
        <w:rPr>
          <w:rFonts w:cs="Times New Roman"/>
          <w:color w:val="333333"/>
          <w:sz w:val="26"/>
          <w:szCs w:val="26"/>
          <w:shd w:val="clear" w:color="auto" w:fill="FFFFFF"/>
        </w:rPr>
        <w:t>1 sẽ không còn cần tiêm insulin nữa”.</w:t>
      </w:r>
    </w:p>
    <w:p w14:paraId="2BDC2E64" w14:textId="77777777" w:rsidR="00B97FCD" w:rsidRPr="00491F3E" w:rsidRDefault="00B97FCD" w:rsidP="00C837A0">
      <w:pPr>
        <w:spacing w:after="0" w:line="288" w:lineRule="auto"/>
        <w:jc w:val="center"/>
        <w:rPr>
          <w:rFonts w:eastAsia="Times New Roman" w:cs="Times New Roman"/>
          <w:sz w:val="26"/>
          <w:szCs w:val="26"/>
        </w:rPr>
      </w:pPr>
      <w:r w:rsidRPr="00491F3E">
        <w:rPr>
          <w:rFonts w:cs="Times New Roman"/>
          <w:noProof/>
          <w:sz w:val="26"/>
          <w:szCs w:val="26"/>
        </w:rPr>
        <w:drawing>
          <wp:inline distT="0" distB="0" distL="0" distR="0" wp14:anchorId="711079EF" wp14:editId="2022A7E8">
            <wp:extent cx="3248025" cy="1933575"/>
            <wp:effectExtent l="0" t="0" r="9525" b="9525"/>
            <wp:docPr id="24" name="Picture 24" descr="Hình ảnh một số tế bào g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một số tế bào gố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1933575"/>
                    </a:xfrm>
                    <a:prstGeom prst="rect">
                      <a:avLst/>
                    </a:prstGeom>
                    <a:noFill/>
                    <a:ln>
                      <a:noFill/>
                    </a:ln>
                  </pic:spPr>
                </pic:pic>
              </a:graphicData>
            </a:graphic>
          </wp:inline>
        </w:drawing>
      </w:r>
    </w:p>
    <w:p w14:paraId="38EC7F0E" w14:textId="77777777" w:rsidR="002A3179" w:rsidRPr="00491F3E" w:rsidRDefault="002A3179" w:rsidP="00B97FCD">
      <w:pPr>
        <w:spacing w:after="0" w:line="288" w:lineRule="auto"/>
        <w:jc w:val="both"/>
        <w:rPr>
          <w:rFonts w:eastAsia="Times New Roman" w:cs="Times New Roman"/>
          <w:sz w:val="26"/>
          <w:szCs w:val="26"/>
        </w:rPr>
      </w:pPr>
    </w:p>
    <w:p w14:paraId="63D315EC"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t>Ứng dụng mạnh mẽ nhất của tế bào gốc là phát triển và thử nghiệm các loại thuốc mới. Loại tế bào gốc mà các nhà khoa học thường sử dụng cho mục đích này được gọi là tế bào gốc đa cảm ứng. Đây là những tế bào đã trải qua quá trình biệt hóa, nhưng các nhà khoa học đã “lập trình lại” về mặt di truyền để chúng có thể phân chia và trở thành bất kỳ tế bào nào. Theo cách này, chúng hoạt động như các tế bào gốc không phân biệt.</w:t>
      </w:r>
    </w:p>
    <w:p w14:paraId="33FCF6C5"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lastRenderedPageBreak/>
        <w:t>Các nhà khoa học có thể phát triển các tế bào biệt hóa từ các tế bào gốc đa năng này để giống với các tế bào ung thư. Tạo ra các tế bào này có nghĩa là các nhà khoa học có thể sử dụng chúng để thử nghiệm các loại thuốc chống ung thư.</w:t>
      </w:r>
    </w:p>
    <w:p w14:paraId="0A93BCF6"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t>Hiểu rõ hơn về các tế bào gốc có thể cung cấp cho chúng ta cái nhìn sâu sắc về cách làm thế nào một sinh vật phát triển từ một tế bào duy nhất và làm thế nào các tế bào khỏe mạnh có thể thay thế các tế bào khiếm khuyết ở người và động vật.</w:t>
      </w:r>
    </w:p>
    <w:p w14:paraId="60C4D13A"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t>Vào tháng 6/2016, 2 nhà khoa học của Hiệp hội Hóa học Hoàng gia Anh đã tạo ra một vật liệu sinh học tổng hợp kích thích tế bào gốc có nguồn gốc từ răng người. Các nhà nghiên cứu tin rằng vật liệu này sẽ thay thế vật liệu trám, vì các tế bào gốc sẽ khiến răng bị tổn thương tự phục hồi.</w:t>
      </w:r>
    </w:p>
    <w:p w14:paraId="799B902F"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t>Mặc dù cần nhiều nghiên cứu hơn trước khi các liệu pháp tế bào gốc có thể trở thành một phần của y học thực hành nhưng không thể phủ nhận khoa học tế bào gốc đang tiến những bước tiến thần tốc.</w:t>
      </w:r>
    </w:p>
    <w:p w14:paraId="5FF74D6A" w14:textId="77777777" w:rsidR="00B97FCD" w:rsidRPr="00491F3E" w:rsidRDefault="00B97FCD" w:rsidP="00B97FCD">
      <w:pPr>
        <w:pStyle w:val="NormalWeb"/>
        <w:shd w:val="clear" w:color="auto" w:fill="FFFFFF"/>
        <w:spacing w:before="0" w:beforeAutospacing="0" w:after="0" w:afterAutospacing="0" w:line="288" w:lineRule="auto"/>
        <w:jc w:val="both"/>
        <w:rPr>
          <w:color w:val="333333"/>
          <w:sz w:val="26"/>
          <w:szCs w:val="26"/>
        </w:rPr>
      </w:pPr>
      <w:r w:rsidRPr="00491F3E">
        <w:rPr>
          <w:color w:val="333333"/>
          <w:sz w:val="26"/>
          <w:szCs w:val="26"/>
        </w:rPr>
        <w:t>Trong những năm gần đây, cung cấp phương pháp điều trị tế bào không còn trở nên xa lạ. Tuy nhiên, các liệu pháp tế bào gốc vẫn chủ yếu dựa trên lý thuyết chứ không dựa trên bằng chứng. Rất ít phương pháp điều trị tế bào gốc thậm chí đã đạt đến giai đoạn sớm nhất của một thử nghiệm lâm sàng. Các nhà khoa học đang thực hiện hầu hết các nghiên cứu hiện tại trên chuột hoặc đĩa petri. Mặc dù vậy, Cơ quan Quản lý thực phẩm và dược phẩm Hoa Kỳ (FDA) đã cho phép sử dụng tiêm cho người bằng tế bào gốc của chính họ, miễn là các tế bào chỉ nhằm thực hiện chức năng bình thường của chúng</w:t>
      </w:r>
    </w:p>
    <w:p w14:paraId="2D61BC8B" w14:textId="3CB71FE0" w:rsidR="002A3179" w:rsidRPr="00491F3E" w:rsidRDefault="00B97FCD" w:rsidP="00B97FCD">
      <w:pPr>
        <w:spacing w:after="0" w:line="288" w:lineRule="auto"/>
        <w:jc w:val="both"/>
        <w:rPr>
          <w:rFonts w:eastAsia="Times New Roman" w:cs="Times New Roman"/>
          <w:sz w:val="26"/>
          <w:szCs w:val="26"/>
        </w:rPr>
      </w:pPr>
      <w:r w:rsidRPr="00491F3E">
        <w:rPr>
          <w:rFonts w:eastAsia="Times New Roman" w:cs="Times New Roman"/>
          <w:sz w:val="26"/>
          <w:szCs w:val="26"/>
        </w:rPr>
        <w:t>(</w:t>
      </w:r>
      <w:r w:rsidR="00C837A0">
        <w:rPr>
          <w:rFonts w:eastAsia="Times New Roman" w:cs="Times New Roman"/>
          <w:sz w:val="26"/>
          <w:szCs w:val="26"/>
        </w:rPr>
        <w:t>s</w:t>
      </w:r>
      <w:r w:rsidRPr="00491F3E">
        <w:rPr>
          <w:rFonts w:eastAsia="Times New Roman" w:cs="Times New Roman"/>
          <w:sz w:val="26"/>
          <w:szCs w:val="26"/>
        </w:rPr>
        <w:t>uckhoedoisong.vn/ung-dung-cua-te-bao-goc-trong-y-hoc-tai-tao-169157897.htm</w:t>
      </w:r>
      <w:r w:rsidR="00C837A0">
        <w:rPr>
          <w:rFonts w:eastAsia="Times New Roman" w:cs="Times New Roman"/>
          <w:sz w:val="26"/>
          <w:szCs w:val="26"/>
        </w:rPr>
        <w:t>l</w:t>
      </w:r>
      <w:r w:rsidRPr="00491F3E">
        <w:rPr>
          <w:rFonts w:eastAsia="Times New Roman" w:cs="Times New Roman"/>
          <w:sz w:val="26"/>
          <w:szCs w:val="26"/>
        </w:rPr>
        <w:t xml:space="preserve">) </w:t>
      </w:r>
    </w:p>
    <w:p w14:paraId="198ADC97" w14:textId="77777777" w:rsidR="007B4515" w:rsidRPr="00491F3E" w:rsidRDefault="007B4515" w:rsidP="00B97FCD">
      <w:pPr>
        <w:spacing w:after="0" w:line="288" w:lineRule="auto"/>
        <w:jc w:val="both"/>
        <w:rPr>
          <w:rFonts w:eastAsia="Times New Roman" w:cs="Times New Roman"/>
          <w:b/>
          <w:sz w:val="26"/>
          <w:szCs w:val="26"/>
        </w:rPr>
      </w:pPr>
    </w:p>
    <w:p w14:paraId="7F3D5A41" w14:textId="77777777" w:rsidR="007B4515" w:rsidRPr="00491F3E" w:rsidRDefault="007B4515" w:rsidP="00B97FCD">
      <w:pPr>
        <w:spacing w:after="0" w:line="288" w:lineRule="auto"/>
        <w:jc w:val="both"/>
        <w:rPr>
          <w:rFonts w:eastAsia="Times New Roman" w:cs="Times New Roman"/>
          <w:b/>
          <w:sz w:val="26"/>
          <w:szCs w:val="26"/>
        </w:rPr>
      </w:pPr>
    </w:p>
    <w:p w14:paraId="6FBC61CD" w14:textId="77777777" w:rsidR="007B4515" w:rsidRPr="00491F3E" w:rsidRDefault="007B4515" w:rsidP="00B97FCD">
      <w:pPr>
        <w:spacing w:after="0" w:line="288" w:lineRule="auto"/>
        <w:jc w:val="both"/>
        <w:rPr>
          <w:rFonts w:eastAsia="Times New Roman" w:cs="Times New Roman"/>
          <w:b/>
          <w:sz w:val="26"/>
          <w:szCs w:val="26"/>
        </w:rPr>
      </w:pPr>
    </w:p>
    <w:p w14:paraId="2900EEC9" w14:textId="77777777" w:rsidR="00781DFA" w:rsidRPr="00491F3E" w:rsidRDefault="00781DFA" w:rsidP="00B97FCD">
      <w:pPr>
        <w:pStyle w:val="NormalWeb"/>
        <w:shd w:val="clear" w:color="auto" w:fill="FFFFFF"/>
        <w:spacing w:before="0" w:beforeAutospacing="0" w:after="0" w:afterAutospacing="0" w:line="288" w:lineRule="auto"/>
        <w:jc w:val="both"/>
        <w:rPr>
          <w:color w:val="0C0C0C"/>
          <w:sz w:val="26"/>
          <w:szCs w:val="26"/>
        </w:rPr>
      </w:pPr>
    </w:p>
    <w:p w14:paraId="23D54B7F" w14:textId="77777777" w:rsidR="00E062F9" w:rsidRPr="00491F3E" w:rsidRDefault="00E062F9" w:rsidP="00B97FCD">
      <w:pPr>
        <w:spacing w:after="0" w:line="288" w:lineRule="auto"/>
        <w:jc w:val="both"/>
        <w:rPr>
          <w:rFonts w:eastAsia="Times New Roman" w:cs="Times New Roman"/>
          <w:b/>
          <w:sz w:val="26"/>
          <w:szCs w:val="26"/>
        </w:rPr>
      </w:pPr>
    </w:p>
    <w:p w14:paraId="48BDFCA3" w14:textId="77777777" w:rsidR="00E062F9" w:rsidRPr="00491F3E" w:rsidRDefault="00E062F9" w:rsidP="00B97FCD">
      <w:pPr>
        <w:spacing w:after="0" w:line="288" w:lineRule="auto"/>
        <w:jc w:val="both"/>
        <w:rPr>
          <w:rFonts w:eastAsia="Times New Roman" w:cs="Times New Roman"/>
          <w:sz w:val="26"/>
          <w:szCs w:val="26"/>
        </w:rPr>
      </w:pPr>
    </w:p>
    <w:p w14:paraId="3B91C737" w14:textId="77777777" w:rsidR="00B33C42" w:rsidRPr="00491F3E" w:rsidRDefault="00B33C42" w:rsidP="00B97FCD">
      <w:pPr>
        <w:spacing w:after="0" w:line="288" w:lineRule="auto"/>
        <w:jc w:val="both"/>
        <w:rPr>
          <w:rFonts w:cs="Times New Roman"/>
          <w:b/>
          <w:color w:val="000000" w:themeColor="text1"/>
          <w:sz w:val="26"/>
          <w:szCs w:val="26"/>
        </w:rPr>
      </w:pPr>
    </w:p>
    <w:p w14:paraId="665A4CD3" w14:textId="77777777" w:rsidR="005939E8" w:rsidRDefault="005939E8" w:rsidP="005939E8">
      <w:pPr>
        <w:pStyle w:val="Heading2"/>
        <w:rPr>
          <w:b w:val="0"/>
          <w:i/>
          <w:iCs/>
          <w:sz w:val="20"/>
          <w:szCs w:val="20"/>
        </w:rPr>
      </w:pPr>
      <w:r>
        <w:rPr>
          <w:b w:val="0"/>
          <w:bCs w:val="0"/>
          <w:i/>
          <w:iCs/>
          <w:sz w:val="24"/>
          <w:szCs w:val="24"/>
        </w:rPr>
        <w:t>Tài liệu được chia sẻ bởi Website VnTeach.Com</w:t>
      </w:r>
    </w:p>
    <w:p w14:paraId="31422F2B" w14:textId="77777777" w:rsidR="005939E8" w:rsidRDefault="005939E8" w:rsidP="005939E8">
      <w:pPr>
        <w:pStyle w:val="Heading2"/>
        <w:rPr>
          <w:b w:val="0"/>
          <w:bCs w:val="0"/>
          <w:i/>
          <w:iCs/>
          <w:sz w:val="24"/>
          <w:szCs w:val="24"/>
        </w:rPr>
      </w:pPr>
      <w:hyperlink r:id="rId24" w:history="1">
        <w:r>
          <w:rPr>
            <w:rStyle w:val="Hyperlink"/>
            <w:b w:val="0"/>
            <w:bCs w:val="0"/>
            <w:i/>
            <w:iCs/>
            <w:sz w:val="24"/>
            <w:szCs w:val="24"/>
          </w:rPr>
          <w:t>https://www.vnteach.com</w:t>
        </w:r>
      </w:hyperlink>
    </w:p>
    <w:p w14:paraId="53184968" w14:textId="77777777" w:rsidR="005939E8" w:rsidRDefault="005939E8" w:rsidP="005939E8">
      <w:pPr>
        <w:pStyle w:val="Heading2"/>
        <w:rPr>
          <w:b w:val="0"/>
          <w:bCs w:val="0"/>
          <w:i/>
          <w:iCs/>
          <w:sz w:val="24"/>
          <w:szCs w:val="24"/>
        </w:rPr>
      </w:pPr>
      <w:r>
        <w:rPr>
          <w:b w:val="0"/>
          <w:bCs w:val="0"/>
          <w:i/>
          <w:iCs/>
          <w:sz w:val="24"/>
          <w:szCs w:val="24"/>
        </w:rPr>
        <w:t>Hướng dẫn tìm và tải các tài liệu ở đây</w:t>
      </w:r>
    </w:p>
    <w:p w14:paraId="65C4EAE1" w14:textId="77777777" w:rsidR="005939E8" w:rsidRDefault="005939E8" w:rsidP="005939E8">
      <w:pPr>
        <w:pStyle w:val="Heading2"/>
        <w:rPr>
          <w:b w:val="0"/>
          <w:bCs w:val="0"/>
          <w:i/>
          <w:iCs/>
          <w:sz w:val="24"/>
          <w:szCs w:val="24"/>
        </w:rPr>
      </w:pPr>
      <w:hyperlink r:id="rId25" w:history="1">
        <w:r>
          <w:rPr>
            <w:rStyle w:val="Hyperlink"/>
            <w:b w:val="0"/>
            <w:bCs w:val="0"/>
            <w:i/>
            <w:iCs/>
            <w:sz w:val="24"/>
            <w:szCs w:val="24"/>
          </w:rPr>
          <w:t>https://forms.gle/LzVNwfMpYB9qH4JU6</w:t>
        </w:r>
      </w:hyperlink>
    </w:p>
    <w:p w14:paraId="62946631" w14:textId="77777777" w:rsidR="00C44BBF" w:rsidRPr="00491F3E" w:rsidRDefault="00C44BBF">
      <w:pPr>
        <w:spacing w:after="0" w:line="288" w:lineRule="auto"/>
        <w:rPr>
          <w:rFonts w:cs="Times New Roman"/>
          <w:sz w:val="26"/>
          <w:szCs w:val="26"/>
        </w:rPr>
      </w:pPr>
    </w:p>
    <w:sectPr w:rsidR="00C44BBF" w:rsidRPr="00491F3E" w:rsidSect="00251D18">
      <w:headerReference w:type="default" r:id="rId26"/>
      <w:footerReference w:type="default" r:id="rId27"/>
      <w:pgSz w:w="12240" w:h="15840"/>
      <w:pgMar w:top="567" w:right="737" w:bottom="567" w:left="1134" w:header="568" w:footer="2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C945" w14:textId="77777777" w:rsidR="00900E46" w:rsidRDefault="00900E46" w:rsidP="005F7E83">
      <w:pPr>
        <w:spacing w:after="0" w:line="240" w:lineRule="auto"/>
      </w:pPr>
      <w:r>
        <w:separator/>
      </w:r>
    </w:p>
  </w:endnote>
  <w:endnote w:type="continuationSeparator" w:id="0">
    <w:p w14:paraId="290DE696" w14:textId="77777777" w:rsidR="00900E46" w:rsidRDefault="00900E46" w:rsidP="005F7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gi">
    <w:panose1 w:val="0404050406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1F2A" w14:textId="5075B2E6" w:rsidR="005F7E83" w:rsidRPr="005F7E83" w:rsidRDefault="005F7E83" w:rsidP="005F7E83">
    <w:pPr>
      <w:pStyle w:val="Footer"/>
      <w:tabs>
        <w:tab w:val="clear" w:pos="9360"/>
        <w:tab w:val="right" w:pos="9617"/>
      </w:tabs>
      <w:rPr>
        <w:rFonts w:cs="Times New Roman"/>
        <w:color w:val="FFFFFF"/>
        <w:szCs w:val="28"/>
      </w:rPr>
    </w:pPr>
    <w:r>
      <w:rPr>
        <w:noProof/>
      </w:rPr>
      <mc:AlternateContent>
        <mc:Choice Requires="wps">
          <w:drawing>
            <wp:anchor distT="0" distB="0" distL="114300" distR="114300" simplePos="0" relativeHeight="251657216" behindDoc="1" locked="0" layoutInCell="1" allowOverlap="1" wp14:anchorId="3097CD6F" wp14:editId="4AB0F4B7">
              <wp:simplePos x="0" y="0"/>
              <wp:positionH relativeFrom="column">
                <wp:posOffset>5941060</wp:posOffset>
              </wp:positionH>
              <wp:positionV relativeFrom="paragraph">
                <wp:posOffset>-20955</wp:posOffset>
              </wp:positionV>
              <wp:extent cx="252730" cy="260985"/>
              <wp:effectExtent l="133350" t="114300" r="128270" b="158115"/>
              <wp:wrapNone/>
              <wp:docPr id="28" name="Rectangle 28"/>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accent6">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2FF7FB" id="Rectangle 28" o:spid="_x0000_s1026" style="position:absolute;margin-left:467.8pt;margin-top:-1.65pt;width:19.9pt;height:2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" fillcolor="#538135 [2409]" stroked="f" strokeweight="1pt">
              <v:shadow on="t" color="black" offset="0,1pt"/>
            </v:rect>
          </w:pict>
        </mc:Fallback>
      </mc:AlternateContent>
    </w:r>
    <w:r>
      <w:rPr>
        <w:noProof/>
      </w:rPr>
      <mc:AlternateContent>
        <mc:Choice Requires="wps">
          <w:drawing>
            <wp:anchor distT="0" distB="0" distL="114300" distR="114300" simplePos="0" relativeHeight="251658240" behindDoc="0" locked="0" layoutInCell="1" allowOverlap="1" wp14:anchorId="01A8DEB6" wp14:editId="46749182">
              <wp:simplePos x="0" y="0"/>
              <wp:positionH relativeFrom="column">
                <wp:posOffset>-22860</wp:posOffset>
              </wp:positionH>
              <wp:positionV relativeFrom="paragraph">
                <wp:posOffset>-20955</wp:posOffset>
              </wp:positionV>
              <wp:extent cx="6185535" cy="9525"/>
              <wp:effectExtent l="0" t="0" r="24765" b="28575"/>
              <wp:wrapNone/>
              <wp:docPr id="29" name="Straight Connector 29"/>
              <wp:cNvGraphicFramePr/>
              <a:graphic xmlns:a="http://schemas.openxmlformats.org/drawingml/2006/main">
                <a:graphicData uri="http://schemas.microsoft.com/office/word/2010/wordprocessingShape">
                  <wps:wsp>
                    <wps:cNvCnPr/>
                    <wps:spPr>
                      <a:xfrm>
                        <a:off x="0" y="0"/>
                        <a:ext cx="5848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2133F01"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5pt" to="48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" strokecolor="black [3200]" strokeweight=".5pt">
              <v:stroke joinstyle="miter"/>
            </v:line>
          </w:pict>
        </mc:Fallback>
      </mc:AlternateContent>
    </w:r>
    <w:r>
      <w:tab/>
    </w:r>
    <w:r>
      <w:tab/>
    </w:r>
    <w:r w:rsidRPr="00007800">
      <w:rPr>
        <w:rFonts w:ascii="Gigi" w:hAnsi="Gigi" w:cs="Times New Roman"/>
        <w:color w:val="FFFFFF"/>
        <w:szCs w:val="28"/>
      </w:rPr>
      <w:fldChar w:fldCharType="begin"/>
    </w:r>
    <w:r w:rsidRPr="00007800">
      <w:rPr>
        <w:rFonts w:ascii="Gigi" w:hAnsi="Gigi" w:cs="Times New Roman"/>
        <w:color w:val="FFFFFF"/>
        <w:szCs w:val="28"/>
      </w:rPr>
      <w:instrText xml:space="preserve"> PAGE   \* MERGEFORMAT </w:instrText>
    </w:r>
    <w:r w:rsidRPr="00007800">
      <w:rPr>
        <w:rFonts w:ascii="Gigi" w:hAnsi="Gigi" w:cs="Times New Roman"/>
        <w:color w:val="FFFFFF"/>
        <w:szCs w:val="28"/>
      </w:rPr>
      <w:fldChar w:fldCharType="separate"/>
    </w:r>
    <w:r>
      <w:rPr>
        <w:rFonts w:ascii="Gigi" w:hAnsi="Gigi" w:cs="Times New Roman"/>
        <w:color w:val="FFFFFF"/>
        <w:szCs w:val="28"/>
      </w:rPr>
      <w:t>1</w:t>
    </w:r>
    <w:r w:rsidRPr="00007800">
      <w:rPr>
        <w:rFonts w:ascii="Gigi" w:hAnsi="Gigi" w:cs="Times New Roman"/>
        <w:noProof/>
        <w:color w:val="FFFFFF"/>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456E" w14:textId="77777777" w:rsidR="00900E46" w:rsidRDefault="00900E46" w:rsidP="005F7E83">
      <w:pPr>
        <w:spacing w:after="0" w:line="240" w:lineRule="auto"/>
      </w:pPr>
      <w:r>
        <w:separator/>
      </w:r>
    </w:p>
  </w:footnote>
  <w:footnote w:type="continuationSeparator" w:id="0">
    <w:p w14:paraId="2F876B9A" w14:textId="77777777" w:rsidR="00900E46" w:rsidRDefault="00900E46" w:rsidP="005F7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3867" w14:textId="1D85C2DD" w:rsidR="005F7E83" w:rsidRPr="005F7E83" w:rsidRDefault="005F7E83" w:rsidP="00251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093D"/>
    <w:multiLevelType w:val="hybridMultilevel"/>
    <w:tmpl w:val="057491CC"/>
    <w:lvl w:ilvl="0" w:tplc="FA482E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3638C"/>
    <w:multiLevelType w:val="hybridMultilevel"/>
    <w:tmpl w:val="C292DC40"/>
    <w:lvl w:ilvl="0" w:tplc="671ABB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003AE"/>
    <w:multiLevelType w:val="hybridMultilevel"/>
    <w:tmpl w:val="54524FF8"/>
    <w:lvl w:ilvl="0" w:tplc="EBE8CD7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D4F1E"/>
    <w:multiLevelType w:val="hybridMultilevel"/>
    <w:tmpl w:val="FBB61A02"/>
    <w:lvl w:ilvl="0" w:tplc="F572AF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F0046"/>
    <w:multiLevelType w:val="hybridMultilevel"/>
    <w:tmpl w:val="4904A8E0"/>
    <w:lvl w:ilvl="0" w:tplc="0F7ED9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F7EB5"/>
    <w:multiLevelType w:val="hybridMultilevel"/>
    <w:tmpl w:val="6E007D00"/>
    <w:lvl w:ilvl="0" w:tplc="48B0DC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61152"/>
    <w:multiLevelType w:val="hybridMultilevel"/>
    <w:tmpl w:val="F9EA273E"/>
    <w:lvl w:ilvl="0" w:tplc="04CA2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37B1A"/>
    <w:multiLevelType w:val="hybridMultilevel"/>
    <w:tmpl w:val="7EFE6B52"/>
    <w:lvl w:ilvl="0" w:tplc="3FA651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72E43"/>
    <w:multiLevelType w:val="hybridMultilevel"/>
    <w:tmpl w:val="607C0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E1B4B"/>
    <w:multiLevelType w:val="hybridMultilevel"/>
    <w:tmpl w:val="21F89EEC"/>
    <w:lvl w:ilvl="0" w:tplc="DD7ECE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A15AD"/>
    <w:multiLevelType w:val="hybridMultilevel"/>
    <w:tmpl w:val="A65E0744"/>
    <w:lvl w:ilvl="0" w:tplc="EC9E03D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B3C3D"/>
    <w:multiLevelType w:val="hybridMultilevel"/>
    <w:tmpl w:val="3946B6D8"/>
    <w:lvl w:ilvl="0" w:tplc="D31A32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A08FB"/>
    <w:multiLevelType w:val="hybridMultilevel"/>
    <w:tmpl w:val="57C0E826"/>
    <w:lvl w:ilvl="0" w:tplc="B8FE78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0719D"/>
    <w:multiLevelType w:val="multilevel"/>
    <w:tmpl w:val="BE10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0B6F7A"/>
    <w:multiLevelType w:val="hybridMultilevel"/>
    <w:tmpl w:val="8E40AD4E"/>
    <w:lvl w:ilvl="0" w:tplc="4EF6A4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AC7DCD"/>
    <w:multiLevelType w:val="hybridMultilevel"/>
    <w:tmpl w:val="1CB6D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622420"/>
    <w:multiLevelType w:val="hybridMultilevel"/>
    <w:tmpl w:val="475ACA08"/>
    <w:lvl w:ilvl="0" w:tplc="160E81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E60A4C"/>
    <w:multiLevelType w:val="hybridMultilevel"/>
    <w:tmpl w:val="75F6C18E"/>
    <w:lvl w:ilvl="0" w:tplc="4A2022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212384">
    <w:abstractNumId w:val="7"/>
  </w:num>
  <w:num w:numId="2" w16cid:durableId="1451391076">
    <w:abstractNumId w:val="15"/>
  </w:num>
  <w:num w:numId="3" w16cid:durableId="825709227">
    <w:abstractNumId w:val="8"/>
  </w:num>
  <w:num w:numId="4" w16cid:durableId="486172872">
    <w:abstractNumId w:val="17"/>
  </w:num>
  <w:num w:numId="5" w16cid:durableId="864905693">
    <w:abstractNumId w:val="3"/>
  </w:num>
  <w:num w:numId="6" w16cid:durableId="1897425878">
    <w:abstractNumId w:val="0"/>
  </w:num>
  <w:num w:numId="7" w16cid:durableId="1685479426">
    <w:abstractNumId w:val="12"/>
  </w:num>
  <w:num w:numId="8" w16cid:durableId="456490061">
    <w:abstractNumId w:val="11"/>
  </w:num>
  <w:num w:numId="9" w16cid:durableId="1858615607">
    <w:abstractNumId w:val="14"/>
  </w:num>
  <w:num w:numId="10" w16cid:durableId="1860967771">
    <w:abstractNumId w:val="9"/>
  </w:num>
  <w:num w:numId="11" w16cid:durableId="323435943">
    <w:abstractNumId w:val="5"/>
  </w:num>
  <w:num w:numId="12" w16cid:durableId="1291401601">
    <w:abstractNumId w:val="1"/>
  </w:num>
  <w:num w:numId="13" w16cid:durableId="136845852">
    <w:abstractNumId w:val="2"/>
  </w:num>
  <w:num w:numId="14" w16cid:durableId="1545218042">
    <w:abstractNumId w:val="10"/>
  </w:num>
  <w:num w:numId="15" w16cid:durableId="1233735520">
    <w:abstractNumId w:val="6"/>
  </w:num>
  <w:num w:numId="16" w16cid:durableId="1367750119">
    <w:abstractNumId w:val="13"/>
  </w:num>
  <w:num w:numId="17" w16cid:durableId="2092121046">
    <w:abstractNumId w:val="4"/>
  </w:num>
  <w:num w:numId="18" w16cid:durableId="12853116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DFD"/>
    <w:rsid w:val="00020AE3"/>
    <w:rsid w:val="00040D7D"/>
    <w:rsid w:val="00067DFB"/>
    <w:rsid w:val="00076AF5"/>
    <w:rsid w:val="000B22C2"/>
    <w:rsid w:val="00175002"/>
    <w:rsid w:val="00177218"/>
    <w:rsid w:val="001F61F7"/>
    <w:rsid w:val="0021158D"/>
    <w:rsid w:val="00231399"/>
    <w:rsid w:val="00251D18"/>
    <w:rsid w:val="0026692D"/>
    <w:rsid w:val="002A3179"/>
    <w:rsid w:val="002D01B6"/>
    <w:rsid w:val="002F26E1"/>
    <w:rsid w:val="0032696D"/>
    <w:rsid w:val="0033045C"/>
    <w:rsid w:val="00343673"/>
    <w:rsid w:val="003734F3"/>
    <w:rsid w:val="003B541D"/>
    <w:rsid w:val="003C4791"/>
    <w:rsid w:val="0043255B"/>
    <w:rsid w:val="00491F3E"/>
    <w:rsid w:val="004A4906"/>
    <w:rsid w:val="004E4D17"/>
    <w:rsid w:val="00540629"/>
    <w:rsid w:val="00584397"/>
    <w:rsid w:val="00592FEC"/>
    <w:rsid w:val="005939E8"/>
    <w:rsid w:val="00596C49"/>
    <w:rsid w:val="005A2A2B"/>
    <w:rsid w:val="005B16D8"/>
    <w:rsid w:val="005C6FF7"/>
    <w:rsid w:val="005F0E72"/>
    <w:rsid w:val="005F7E83"/>
    <w:rsid w:val="006127AF"/>
    <w:rsid w:val="00634576"/>
    <w:rsid w:val="00650FDA"/>
    <w:rsid w:val="006657B1"/>
    <w:rsid w:val="006767D7"/>
    <w:rsid w:val="006A52A7"/>
    <w:rsid w:val="00746EF0"/>
    <w:rsid w:val="00747443"/>
    <w:rsid w:val="00755846"/>
    <w:rsid w:val="007638DF"/>
    <w:rsid w:val="007727C3"/>
    <w:rsid w:val="00781DFA"/>
    <w:rsid w:val="0079085A"/>
    <w:rsid w:val="007B4515"/>
    <w:rsid w:val="007B47E4"/>
    <w:rsid w:val="007F4E11"/>
    <w:rsid w:val="008028FF"/>
    <w:rsid w:val="008255C3"/>
    <w:rsid w:val="00865B82"/>
    <w:rsid w:val="0088204B"/>
    <w:rsid w:val="008A0901"/>
    <w:rsid w:val="008A7D66"/>
    <w:rsid w:val="00900E46"/>
    <w:rsid w:val="009444C8"/>
    <w:rsid w:val="00953995"/>
    <w:rsid w:val="00955D0E"/>
    <w:rsid w:val="0096002D"/>
    <w:rsid w:val="00976A62"/>
    <w:rsid w:val="0099606E"/>
    <w:rsid w:val="00AA6CC4"/>
    <w:rsid w:val="00B143BD"/>
    <w:rsid w:val="00B17EA1"/>
    <w:rsid w:val="00B33C42"/>
    <w:rsid w:val="00B85F9A"/>
    <w:rsid w:val="00B97FCD"/>
    <w:rsid w:val="00BC09C5"/>
    <w:rsid w:val="00C40A82"/>
    <w:rsid w:val="00C44BBF"/>
    <w:rsid w:val="00C61422"/>
    <w:rsid w:val="00C6488B"/>
    <w:rsid w:val="00C66603"/>
    <w:rsid w:val="00C837A0"/>
    <w:rsid w:val="00C839D7"/>
    <w:rsid w:val="00CB01AA"/>
    <w:rsid w:val="00CB1999"/>
    <w:rsid w:val="00CB4474"/>
    <w:rsid w:val="00CC3996"/>
    <w:rsid w:val="00D004F1"/>
    <w:rsid w:val="00D00D14"/>
    <w:rsid w:val="00D0194D"/>
    <w:rsid w:val="00D42996"/>
    <w:rsid w:val="00D54DC3"/>
    <w:rsid w:val="00DB1050"/>
    <w:rsid w:val="00DB4552"/>
    <w:rsid w:val="00DB680C"/>
    <w:rsid w:val="00DD33AD"/>
    <w:rsid w:val="00DD3CCB"/>
    <w:rsid w:val="00DE4857"/>
    <w:rsid w:val="00E062F9"/>
    <w:rsid w:val="00E07DFD"/>
    <w:rsid w:val="00E60BF6"/>
    <w:rsid w:val="00E67B4F"/>
    <w:rsid w:val="00E81488"/>
    <w:rsid w:val="00E87379"/>
    <w:rsid w:val="00E97761"/>
    <w:rsid w:val="00EB4231"/>
    <w:rsid w:val="00ED524C"/>
    <w:rsid w:val="00F1140E"/>
    <w:rsid w:val="00F13E17"/>
    <w:rsid w:val="00F546EF"/>
    <w:rsid w:val="00F5657F"/>
    <w:rsid w:val="00F807CD"/>
    <w:rsid w:val="00F84037"/>
    <w:rsid w:val="00FD2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ECB31"/>
  <w15:chartTrackingRefBased/>
  <w15:docId w15:val="{3B63D059-4C15-4059-95C0-687C64CA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FD"/>
  </w:style>
  <w:style w:type="paragraph" w:styleId="Heading2">
    <w:name w:val="heading 2"/>
    <w:basedOn w:val="Normal"/>
    <w:link w:val="Heading2Char"/>
    <w:uiPriority w:val="9"/>
    <w:semiHidden/>
    <w:unhideWhenUsed/>
    <w:qFormat/>
    <w:rsid w:val="005939E8"/>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F9"/>
    <w:pPr>
      <w:ind w:left="720"/>
      <w:contextualSpacing/>
    </w:pPr>
  </w:style>
  <w:style w:type="table" w:styleId="TableGrid">
    <w:name w:val="Table Grid"/>
    <w:aliases w:val="Table"/>
    <w:basedOn w:val="TableNormal"/>
    <w:uiPriority w:val="59"/>
    <w:qFormat/>
    <w:rsid w:val="0082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455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B4552"/>
    <w:rPr>
      <w:b/>
      <w:bCs/>
    </w:rPr>
  </w:style>
  <w:style w:type="paragraph" w:styleId="BodyText">
    <w:name w:val="Body Text"/>
    <w:basedOn w:val="Normal"/>
    <w:link w:val="BodyTextChar"/>
    <w:uiPriority w:val="99"/>
    <w:unhideWhenUsed/>
    <w:rsid w:val="00EB4231"/>
    <w:pPr>
      <w:spacing w:after="120"/>
    </w:pPr>
  </w:style>
  <w:style w:type="character" w:customStyle="1" w:styleId="BodyTextChar">
    <w:name w:val="Body Text Char"/>
    <w:basedOn w:val="DefaultParagraphFont"/>
    <w:link w:val="BodyText"/>
    <w:uiPriority w:val="99"/>
    <w:rsid w:val="00EB4231"/>
  </w:style>
  <w:style w:type="paragraph" w:styleId="Header">
    <w:name w:val="header"/>
    <w:basedOn w:val="Normal"/>
    <w:link w:val="HeaderChar"/>
    <w:uiPriority w:val="99"/>
    <w:unhideWhenUsed/>
    <w:rsid w:val="005F7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E83"/>
  </w:style>
  <w:style w:type="paragraph" w:styleId="Footer">
    <w:name w:val="footer"/>
    <w:basedOn w:val="Normal"/>
    <w:link w:val="FooterChar"/>
    <w:uiPriority w:val="99"/>
    <w:unhideWhenUsed/>
    <w:rsid w:val="005F7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E83"/>
  </w:style>
  <w:style w:type="paragraph" w:styleId="NoSpacing">
    <w:name w:val="No Spacing"/>
    <w:link w:val="NoSpacingChar"/>
    <w:qFormat/>
    <w:rsid w:val="00C837A0"/>
    <w:pPr>
      <w:spacing w:after="0" w:line="240" w:lineRule="auto"/>
    </w:pPr>
    <w:rPr>
      <w:rFonts w:asciiTheme="minorHAnsi" w:hAnsiTheme="minorHAnsi"/>
      <w:sz w:val="22"/>
    </w:rPr>
  </w:style>
  <w:style w:type="character" w:customStyle="1" w:styleId="NoSpacingChar">
    <w:name w:val="No Spacing Char"/>
    <w:link w:val="NoSpacing"/>
    <w:qFormat/>
    <w:locked/>
    <w:rsid w:val="00C837A0"/>
    <w:rPr>
      <w:rFonts w:asciiTheme="minorHAnsi" w:hAnsiTheme="minorHAnsi"/>
      <w:sz w:val="22"/>
    </w:rPr>
  </w:style>
  <w:style w:type="character" w:customStyle="1" w:styleId="Heading2Char">
    <w:name w:val="Heading 2 Char"/>
    <w:basedOn w:val="DefaultParagraphFont"/>
    <w:link w:val="Heading2"/>
    <w:uiPriority w:val="9"/>
    <w:semiHidden/>
    <w:rsid w:val="005939E8"/>
    <w:rPr>
      <w:rFonts w:eastAsia="Times New Roman" w:cs="Times New Roman"/>
      <w:b/>
      <w:bCs/>
      <w:sz w:val="36"/>
      <w:szCs w:val="36"/>
    </w:rPr>
  </w:style>
  <w:style w:type="character" w:styleId="Hyperlink">
    <w:name w:val="Hyperlink"/>
    <w:uiPriority w:val="99"/>
    <w:semiHidden/>
    <w:unhideWhenUsed/>
    <w:rsid w:val="005939E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6995">
      <w:bodyDiv w:val="1"/>
      <w:marLeft w:val="0"/>
      <w:marRight w:val="0"/>
      <w:marTop w:val="0"/>
      <w:marBottom w:val="0"/>
      <w:divBdr>
        <w:top w:val="none" w:sz="0" w:space="0" w:color="auto"/>
        <w:left w:val="none" w:sz="0" w:space="0" w:color="auto"/>
        <w:bottom w:val="none" w:sz="0" w:space="0" w:color="auto"/>
        <w:right w:val="none" w:sz="0" w:space="0" w:color="auto"/>
      </w:divBdr>
    </w:div>
    <w:div w:id="769199433">
      <w:bodyDiv w:val="1"/>
      <w:marLeft w:val="0"/>
      <w:marRight w:val="0"/>
      <w:marTop w:val="0"/>
      <w:marBottom w:val="0"/>
      <w:divBdr>
        <w:top w:val="none" w:sz="0" w:space="0" w:color="auto"/>
        <w:left w:val="none" w:sz="0" w:space="0" w:color="auto"/>
        <w:bottom w:val="none" w:sz="0" w:space="0" w:color="auto"/>
        <w:right w:val="none" w:sz="0" w:space="0" w:color="auto"/>
      </w:divBdr>
    </w:div>
    <w:div w:id="1023749009">
      <w:bodyDiv w:val="1"/>
      <w:marLeft w:val="0"/>
      <w:marRight w:val="0"/>
      <w:marTop w:val="0"/>
      <w:marBottom w:val="0"/>
      <w:divBdr>
        <w:top w:val="none" w:sz="0" w:space="0" w:color="auto"/>
        <w:left w:val="none" w:sz="0" w:space="0" w:color="auto"/>
        <w:bottom w:val="none" w:sz="0" w:space="0" w:color="auto"/>
        <w:right w:val="none" w:sz="0" w:space="0" w:color="auto"/>
      </w:divBdr>
    </w:div>
    <w:div w:id="1109475324">
      <w:bodyDiv w:val="1"/>
      <w:marLeft w:val="0"/>
      <w:marRight w:val="0"/>
      <w:marTop w:val="0"/>
      <w:marBottom w:val="0"/>
      <w:divBdr>
        <w:top w:val="none" w:sz="0" w:space="0" w:color="auto"/>
        <w:left w:val="none" w:sz="0" w:space="0" w:color="auto"/>
        <w:bottom w:val="none" w:sz="0" w:space="0" w:color="auto"/>
        <w:right w:val="none" w:sz="0" w:space="0" w:color="auto"/>
      </w:divBdr>
    </w:div>
    <w:div w:id="1421371798">
      <w:bodyDiv w:val="1"/>
      <w:marLeft w:val="0"/>
      <w:marRight w:val="0"/>
      <w:marTop w:val="0"/>
      <w:marBottom w:val="0"/>
      <w:divBdr>
        <w:top w:val="none" w:sz="0" w:space="0" w:color="auto"/>
        <w:left w:val="none" w:sz="0" w:space="0" w:color="auto"/>
        <w:bottom w:val="none" w:sz="0" w:space="0" w:color="auto"/>
        <w:right w:val="none" w:sz="0" w:space="0" w:color="auto"/>
      </w:divBdr>
    </w:div>
    <w:div w:id="1882018038">
      <w:bodyDiv w:val="1"/>
      <w:marLeft w:val="0"/>
      <w:marRight w:val="0"/>
      <w:marTop w:val="0"/>
      <w:marBottom w:val="0"/>
      <w:divBdr>
        <w:top w:val="none" w:sz="0" w:space="0" w:color="auto"/>
        <w:left w:val="none" w:sz="0" w:space="0" w:color="auto"/>
        <w:bottom w:val="none" w:sz="0" w:space="0" w:color="auto"/>
        <w:right w:val="none" w:sz="0" w:space="0" w:color="auto"/>
      </w:divBdr>
      <w:divsChild>
        <w:div w:id="594748538">
          <w:marLeft w:val="0"/>
          <w:marRight w:val="0"/>
          <w:marTop w:val="0"/>
          <w:marBottom w:val="0"/>
          <w:divBdr>
            <w:top w:val="none" w:sz="0" w:space="0" w:color="auto"/>
            <w:left w:val="none" w:sz="0" w:space="0" w:color="auto"/>
            <w:bottom w:val="none" w:sz="0" w:space="0" w:color="auto"/>
            <w:right w:val="none" w:sz="0" w:space="0" w:color="auto"/>
          </w:divBdr>
          <w:divsChild>
            <w:div w:id="1574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6182">
      <w:bodyDiv w:val="1"/>
      <w:marLeft w:val="0"/>
      <w:marRight w:val="0"/>
      <w:marTop w:val="0"/>
      <w:marBottom w:val="0"/>
      <w:divBdr>
        <w:top w:val="none" w:sz="0" w:space="0" w:color="auto"/>
        <w:left w:val="none" w:sz="0" w:space="0" w:color="auto"/>
        <w:bottom w:val="none" w:sz="0" w:space="0" w:color="auto"/>
        <w:right w:val="none" w:sz="0" w:space="0" w:color="auto"/>
      </w:divBdr>
    </w:div>
    <w:div w:id="21138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hyperlink" Target="https://forms.gle/LzVNwfMpYB9qH4JU6" TargetMode="Externa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yperlink" Target="https://www.vnteach.com" TargetMode="Externa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1449</TotalTime>
  <Pages>1</Pages>
  <Words>5435</Words>
  <Characters>30983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2022-08-17T01:51:00Z</dcterms:created>
  <dcterms:modified xsi:type="dcterms:W3CDTF">2024-10-05T06:03:00Z</dcterms:modified>
</cp:coreProperties>
</file>