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8"/>
        <w:gridCol w:w="5229"/>
        <w:tblGridChange w:id="0">
          <w:tblGrid>
            <w:gridCol w:w="5228"/>
            <w:gridCol w:w="5229"/>
          </w:tblGrid>
        </w:tblGridChange>
      </w:tblGrid>
      <w:tr>
        <w:trPr>
          <w:trHeight w:val="1170" w:hRule="atLeast"/>
        </w:trPr>
        <w:tc>
          <w:tcPr/>
          <w:p w:rsidR="00000000" w:rsidDel="00000000" w:rsidP="00000000" w:rsidRDefault="00000000" w:rsidRPr="00000000" w14:paraId="00000003">
            <w:pPr>
              <w:jc w:val="center"/>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UBND HUYỆN BÌNH CHÁNH</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VÕ VĂN VÂN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8" name=""/>
                      <a:graphic>
                        <a:graphicData uri="http://schemas.microsoft.com/office/word/2010/wordprocessingShape">
                          <wps:wsp>
                            <wps:cNvCnPr/>
                            <wps:spPr>
                              <a:xfrm flipH="1" rot="10800000">
                                <a:off x="4755450" y="3775238"/>
                                <a:ext cx="1181100"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8" name="image35.png"/>
                      <a:graphic>
                        <a:graphicData uri="http://schemas.openxmlformats.org/drawingml/2006/picture">
                          <pic:pic>
                            <pic:nvPicPr>
                              <pic:cNvPr id="0" name="image35.png"/>
                              <pic:cNvPicPr preferRelativeResize="0"/>
                            </pic:nvPicPr>
                            <pic:blipFill>
                              <a:blip r:embed="rId75"/>
                              <a:srcRect/>
                              <a:stretch>
                                <a:fillRect/>
                              </a:stretch>
                            </pic:blipFill>
                            <pic:spPr>
                              <a:xfrm>
                                <a:off x="0" y="0"/>
                                <a:ext cx="1181100" cy="19050"/>
                              </a:xfrm>
                              <a:prstGeom prst="rect"/>
                              <a:ln/>
                            </pic:spPr>
                          </pic:pic>
                        </a:graphicData>
                      </a:graphic>
                    </wp:anchor>
                  </w:drawing>
                </mc:Fallback>
              </mc:AlternateContent>
            </w:r>
          </w:p>
        </w:tc>
        <w:tc>
          <w:tcPr/>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 TRẬN ĐỀ THAM KHẢO HỌC KÌ I</w:t>
            </w:r>
          </w:p>
          <w:p w:rsidR="00000000" w:rsidDel="00000000" w:rsidP="00000000" w:rsidRDefault="00000000" w:rsidRPr="00000000" w14:paraId="0000000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8</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w:t>
            </w:r>
          </w:p>
          <w:p w:rsidR="00000000" w:rsidDel="00000000" w:rsidP="00000000" w:rsidRDefault="00000000" w:rsidRPr="00000000" w14:paraId="00000009">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kiểm tra…………………</w:t>
            </w:r>
          </w:p>
        </w:tc>
      </w:tr>
    </w:tbl>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tbl>
      <w:tblPr>
        <w:tblStyle w:val="Table2"/>
        <w:tblW w:w="10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2"/>
        <w:gridCol w:w="1775"/>
        <w:gridCol w:w="1776"/>
        <w:gridCol w:w="1736"/>
        <w:gridCol w:w="1736"/>
        <w:gridCol w:w="935"/>
        <w:tblGridChange w:id="0">
          <w:tblGrid>
            <w:gridCol w:w="2242"/>
            <w:gridCol w:w="1775"/>
            <w:gridCol w:w="1776"/>
            <w:gridCol w:w="1736"/>
            <w:gridCol w:w="1736"/>
            <w:gridCol w:w="935"/>
          </w:tblGrid>
        </w:tblGridChange>
      </w:tblGrid>
      <w:tr>
        <w:trPr>
          <w:trHeight w:val="376" w:hRule="atLeast"/>
        </w:trPr>
        <w:tc>
          <w:tcPr>
            <w:vMerge w:val="restart"/>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Merge w:val="restart"/>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gridSpan w:val="2"/>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Merge w:val="restart"/>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Cộng</w:t>
            </w:r>
          </w:p>
        </w:tc>
      </w:tr>
      <w:tr>
        <w:trPr>
          <w:trHeight w:val="168" w:hRule="atLeast"/>
        </w:trPr>
        <w:tc>
          <w:tcPr>
            <w:vMerge w:val="continue"/>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Cấp độ thấp</w:t>
            </w:r>
          </w:p>
        </w:tc>
        <w:tc>
          <w:tcP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Cấp độ cao</w:t>
            </w:r>
          </w:p>
        </w:tc>
        <w:tc>
          <w:tcPr>
            <w:vMerge w:val="continue"/>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r>
      <w:tr>
        <w:trPr>
          <w:trHeight w:val="319" w:hRule="atLeast"/>
        </w:trPr>
        <w:tc>
          <w:tcPr>
            <w:vMerge w:val="continue"/>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w:t>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w:t>
            </w:r>
          </w:p>
        </w:tc>
        <w:tc>
          <w:tcP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w:t>
            </w:r>
          </w:p>
        </w:tc>
        <w:tc>
          <w:tcP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w:t>
            </w:r>
          </w:p>
        </w:tc>
        <w:tc>
          <w:tcPr>
            <w:vMerge w:val="continue"/>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r>
        <w:trPr>
          <w:trHeight w:val="1239" w:hRule="atLeast"/>
        </w:trPr>
        <w:tc>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Thực hiện phép tính</w:t>
            </w:r>
            <w:r w:rsidDel="00000000" w:rsidR="00000000" w:rsidRPr="00000000">
              <w:rPr>
                <w:rtl w:val="0"/>
              </w:rPr>
            </w:r>
          </w:p>
        </w:tc>
        <w:tc>
          <w:tcPr/>
          <w:sdt>
            <w:sdtPr>
              <w:tag w:val="goog_rdk_1"/>
            </w:sdtPr>
            <w:sdtContent>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color w:val="333333"/>
                    <w:sz w:val="26"/>
                    <w:szCs w:val="26"/>
                  </w:rPr>
                  <w:pPrChange w:author="Duyên Phan" w:id="0" w:date="2020-12-03T04:44:29Z">
                    <w:pPr>
                      <w:spacing w:after="150" w:lineRule="auto"/>
                      <w:jc w:val="center"/>
                    </w:pPr>
                  </w:pPrChange>
                </w:pPr>
                <w:sdt>
                  <w:sdtPr>
                    <w:tag w:val="goog_rdk_0"/>
                  </w:sdtPr>
                  <w:sdtContent>
                    <w:r w:rsidDel="00000000" w:rsidR="00000000" w:rsidRPr="00000000">
                      <w:rPr>
                        <w:rFonts w:ascii="Times New Roman" w:cs="Times New Roman" w:eastAsia="Times New Roman" w:hAnsi="Times New Roman"/>
                        <w:sz w:val="26"/>
                        <w:szCs w:val="26"/>
                        <w:rtl w:val="0"/>
                        <w:rPrChange w:author="Duyên Phan" w:id="0" w:date="2020-12-03T04:44:29Z">
                          <w:rPr>
                            <w:rFonts w:ascii="Times New Roman" w:cs="Times New Roman" w:eastAsia="Times New Roman" w:hAnsi="Times New Roman"/>
                            <w:color w:val="333333"/>
                            <w:sz w:val="26"/>
                            <w:szCs w:val="26"/>
                          </w:rPr>
                        </w:rPrChange>
                      </w:rPr>
                      <w:t xml:space="preserve">Nhân</w:t>
                    </w:r>
                  </w:sdtContent>
                </w:sdt>
                <w:r w:rsidDel="00000000" w:rsidR="00000000" w:rsidRPr="00000000">
                  <w:rPr>
                    <w:rFonts w:ascii="Times New Roman" w:cs="Times New Roman" w:eastAsia="Times New Roman" w:hAnsi="Times New Roman"/>
                    <w:color w:val="333333"/>
                    <w:sz w:val="26"/>
                    <w:szCs w:val="26"/>
                    <w:rtl w:val="0"/>
                  </w:rPr>
                  <w:t xml:space="preserve"> đơn thức với đa thức</w:t>
                </w:r>
              </w:p>
            </w:sdtContent>
          </w:sdt>
        </w:tc>
        <w:tc>
          <w:tcPr/>
          <w:p w:rsidR="00000000" w:rsidDel="00000000" w:rsidP="00000000" w:rsidRDefault="00000000" w:rsidRPr="00000000" w14:paraId="000000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 trừ các phân thức đại số</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1">
            <w:pPr>
              <w:spacing w:after="0" w:line="24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2">
            <w:pPr>
              <w:spacing w:after="150" w:lineRule="auto"/>
              <w:jc w:val="center"/>
              <w:rPr>
                <w:rFonts w:ascii="Times New Roman" w:cs="Times New Roman" w:eastAsia="Times New Roman" w:hAnsi="Times New Roman"/>
                <w:color w:val="333333"/>
                <w:sz w:val="26"/>
                <w:szCs w:val="26"/>
              </w:rPr>
            </w:pPr>
            <w:r w:rsidDel="00000000" w:rsidR="00000000" w:rsidRPr="00000000">
              <w:rPr>
                <w:rtl w:val="0"/>
              </w:rPr>
            </w:r>
          </w:p>
        </w:tc>
        <w:tc>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trHeight w:val="405" w:hRule="atLeast"/>
        </w:trPr>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câu</w:t>
            </w:r>
          </w:p>
          <w:p w:rsidR="00000000" w:rsidDel="00000000" w:rsidP="00000000" w:rsidRDefault="00000000" w:rsidRPr="00000000" w14:paraId="00000025">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điểm</w:t>
            </w:r>
          </w:p>
        </w:tc>
        <w:tc>
          <w:tcP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2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2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2B">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p w:rsidR="00000000" w:rsidDel="00000000" w:rsidP="00000000" w:rsidRDefault="00000000" w:rsidRPr="00000000" w14:paraId="0000002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p w:rsidR="00000000" w:rsidDel="00000000" w:rsidP="00000000" w:rsidRDefault="00000000" w:rsidRPr="00000000" w14:paraId="00000030">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Phân tích đa thức thành nhân tử</w:t>
            </w:r>
          </w:p>
        </w:tc>
        <w:tc>
          <w:tcPr/>
          <w:p w:rsidR="00000000" w:rsidDel="00000000" w:rsidP="00000000" w:rsidRDefault="00000000" w:rsidRPr="00000000" w14:paraId="00000032">
            <w:pPr>
              <w:spacing w:after="15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Phân tích đa thức thành nhân tử bằng phương pháp đặt nhân tử chung</w:t>
            </w:r>
          </w:p>
        </w:tc>
        <w:tc>
          <w:tcPr/>
          <w:p w:rsidR="00000000" w:rsidDel="00000000" w:rsidP="00000000" w:rsidRDefault="00000000" w:rsidRPr="00000000" w14:paraId="00000033">
            <w:pPr>
              <w:spacing w:after="15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Phân tích đa thức thành nhân tử bằng cách phối hợp nhiều phương pháp</w:t>
            </w:r>
          </w:p>
        </w:tc>
        <w:tc>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Tìm x</w:t>
            </w:r>
          </w:p>
        </w:tc>
        <w:tc>
          <w:tcPr/>
          <w:p w:rsidR="00000000" w:rsidDel="00000000" w:rsidP="00000000" w:rsidRDefault="00000000" w:rsidRPr="00000000" w14:paraId="00000035">
            <w:pPr>
              <w:spacing w:after="15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Tính GTNN</w:t>
            </w:r>
          </w:p>
        </w:tc>
        <w:tc>
          <w:tcP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37">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câu</w:t>
            </w:r>
          </w:p>
          <w:p w:rsidR="00000000" w:rsidDel="00000000" w:rsidP="00000000" w:rsidRDefault="00000000" w:rsidRPr="00000000" w14:paraId="00000038">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điểm</w:t>
            </w:r>
          </w:p>
          <w:p w:rsidR="00000000" w:rsidDel="00000000" w:rsidP="00000000" w:rsidRDefault="00000000" w:rsidRPr="00000000" w14:paraId="00000039">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3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3C">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3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3F">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4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p w:rsidR="00000000" w:rsidDel="00000000" w:rsidP="00000000" w:rsidRDefault="00000000" w:rsidRPr="00000000" w14:paraId="0000004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w:t>
            </w:r>
          </w:p>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49">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sz w:val="26"/>
                <w:szCs w:val="26"/>
                <w:rtl w:val="0"/>
              </w:rPr>
              <w:t xml:space="preserve">3. Toán thực tế</w:t>
            </w:r>
            <w:r w:rsidDel="00000000" w:rsidR="00000000" w:rsidRPr="00000000">
              <w:rPr>
                <w:rtl w:val="0"/>
              </w:rPr>
            </w:r>
          </w:p>
        </w:tc>
        <w:tc>
          <w:tcP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Biết áp dụng các kiến thức đã học</w:t>
            </w:r>
          </w:p>
        </w:tc>
        <w:tc>
          <w:tcP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4F">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câu</w:t>
            </w:r>
          </w:p>
          <w:p w:rsidR="00000000" w:rsidDel="00000000" w:rsidP="00000000" w:rsidRDefault="00000000" w:rsidRPr="00000000" w14:paraId="00000050">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điểm</w:t>
            </w:r>
          </w:p>
          <w:p w:rsidR="00000000" w:rsidDel="00000000" w:rsidP="00000000" w:rsidRDefault="00000000" w:rsidRPr="00000000" w14:paraId="00000051">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56">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5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 Hình học</w:t>
            </w:r>
          </w:p>
        </w:tc>
        <w:tc>
          <w:tcP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Tính cạnh</w:t>
            </w:r>
          </w:p>
        </w:tc>
        <w:tc>
          <w:tcP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Chứng minh hình thang vuông</w:t>
            </w:r>
          </w:p>
        </w:tc>
        <w:tc>
          <w:tcP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Chứng minh hình thoi</w:t>
            </w:r>
          </w:p>
        </w:tc>
        <w:tc>
          <w:tcP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Chứng minh thẳng hàng</w:t>
            </w:r>
          </w:p>
        </w:tc>
        <w:tc>
          <w:tcP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61">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câu</w:t>
            </w:r>
          </w:p>
          <w:p w:rsidR="00000000" w:rsidDel="00000000" w:rsidP="00000000" w:rsidRDefault="00000000" w:rsidRPr="00000000" w14:paraId="00000062">
            <w:pPr>
              <w:spacing w:after="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Số điểm</w:t>
            </w:r>
          </w:p>
        </w:tc>
        <w:tc>
          <w:tcP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5">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6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p w:rsidR="00000000" w:rsidDel="00000000" w:rsidP="00000000" w:rsidRDefault="00000000" w:rsidRPr="00000000" w14:paraId="0000006D">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p w:rsidR="00000000" w:rsidDel="00000000" w:rsidP="00000000" w:rsidRDefault="00000000" w:rsidRPr="00000000" w14:paraId="0000006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3,5</w:t>
            </w:r>
          </w:p>
          <w:p w:rsidR="00000000" w:rsidDel="00000000" w:rsidP="00000000" w:rsidRDefault="00000000" w:rsidRPr="00000000" w14:paraId="00000070">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trHeight w:val="151" w:hRule="atLeast"/>
        </w:trPr>
        <w:tc>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số câu:</w:t>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số điểm</w:t>
            </w:r>
          </w:p>
        </w:tc>
        <w:tc>
          <w:tcP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4">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5">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p w:rsidR="00000000" w:rsidDel="00000000" w:rsidP="00000000" w:rsidRDefault="00000000" w:rsidRPr="00000000" w14:paraId="0000007B">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w:t>
            </w:r>
          </w:p>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tl w:val="0"/>
        </w:rPr>
      </w:r>
    </w:p>
    <w:tbl>
      <w:tblPr>
        <w:tblStyle w:val="Table3"/>
        <w:tblW w:w="104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8"/>
        <w:gridCol w:w="5229"/>
        <w:tblGridChange w:id="0">
          <w:tblGrid>
            <w:gridCol w:w="5228"/>
            <w:gridCol w:w="5229"/>
          </w:tblGrid>
        </w:tblGridChange>
      </w:tblGrid>
      <w:tr>
        <w:tc>
          <w:tcPr/>
          <w:p w:rsidR="00000000" w:rsidDel="00000000" w:rsidP="00000000" w:rsidRDefault="00000000" w:rsidRPr="00000000" w14:paraId="0000008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BÌNH CHÁNH</w:t>
            </w:r>
          </w:p>
          <w:p w:rsidR="00000000" w:rsidDel="00000000" w:rsidP="00000000" w:rsidRDefault="00000000" w:rsidRPr="00000000" w14:paraId="0000008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r>
          </w:p>
          <w:p w:rsidR="00000000" w:rsidDel="00000000" w:rsidP="00000000" w:rsidRDefault="00000000" w:rsidRPr="00000000" w14:paraId="0000008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VÕ VĂN VÂN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12" name=""/>
                      <a:graphic>
                        <a:graphicData uri="http://schemas.microsoft.com/office/word/2010/wordprocessingShape">
                          <wps:wsp>
                            <wps:cNvCnPr/>
                            <wps:spPr>
                              <a:xfrm flipH="1" rot="10800000">
                                <a:off x="4755450" y="3775238"/>
                                <a:ext cx="1181100"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12" name="image39.png"/>
                      <a:graphic>
                        <a:graphicData uri="http://schemas.openxmlformats.org/drawingml/2006/picture">
                          <pic:pic>
                            <pic:nvPicPr>
                              <pic:cNvPr id="0" name="image39.png"/>
                              <pic:cNvPicPr preferRelativeResize="0"/>
                            </pic:nvPicPr>
                            <pic:blipFill>
                              <a:blip r:embed="rId76"/>
                              <a:srcRect/>
                              <a:stretch>
                                <a:fillRect/>
                              </a:stretch>
                            </pic:blipFill>
                            <pic:spPr>
                              <a:xfrm>
                                <a:off x="0" y="0"/>
                                <a:ext cx="1181100" cy="19050"/>
                              </a:xfrm>
                              <a:prstGeom prst="rect"/>
                              <a:ln/>
                            </pic:spPr>
                          </pic:pic>
                        </a:graphicData>
                      </a:graphic>
                    </wp:anchor>
                  </w:drawing>
                </mc:Fallback>
              </mc:AlternateContent>
            </w:r>
          </w:p>
          <w:p w:rsidR="00000000" w:rsidDel="00000000" w:rsidP="00000000" w:rsidRDefault="00000000" w:rsidRPr="00000000" w14:paraId="0000008C">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8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THAM KHẢO HỌC KỲ I</w:t>
            </w:r>
          </w:p>
          <w:p w:rsidR="00000000" w:rsidDel="00000000" w:rsidP="00000000" w:rsidRDefault="00000000" w:rsidRPr="00000000" w14:paraId="0000008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8</w:t>
            </w: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w:t>
            </w:r>
          </w:p>
          <w:p w:rsidR="00000000" w:rsidDel="00000000" w:rsidP="00000000" w:rsidRDefault="00000000" w:rsidRPr="00000000" w14:paraId="00000090">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kiểm tra: ……………….</w:t>
            </w:r>
          </w:p>
          <w:p w:rsidR="00000000" w:rsidDel="00000000" w:rsidP="00000000" w:rsidRDefault="00000000" w:rsidRPr="00000000" w14:paraId="00000091">
            <w:pPr>
              <w:jc w:val="center"/>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092">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3">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( 2 điểm) </w:t>
      </w:r>
      <w:r w:rsidDel="00000000" w:rsidR="00000000" w:rsidRPr="00000000">
        <w:rPr>
          <w:rFonts w:ascii="Times New Roman" w:cs="Times New Roman" w:eastAsia="Times New Roman" w:hAnsi="Times New Roman"/>
          <w:sz w:val="26"/>
          <w:szCs w:val="26"/>
          <w:rtl w:val="0"/>
        </w:rPr>
        <w:t xml:space="preserve">Thực hiện phép tính</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5" style="width:135.75pt;height:15.75pt" o:ole="" type="#_x0000_t75">
            <v:imagedata r:id="rId1" o:title=""/>
          </v:shape>
          <o:OLEObject DrawAspect="Content" r:id="rId2" ObjectID="_1667722333"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26" style="width:102pt;height:30.75pt" o:ole="" type="#_x0000_t75">
            <v:imagedata r:id="rId3" o:title=""/>
          </v:shape>
          <o:OLEObject DrawAspect="Content" r:id="rId4" ObjectID="_1667722334" ProgID="Equation.DSMT4" ShapeID="_x0000_i1026" Type="Embed"/>
        </w:pict>
      </w: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(2 điểm) </w:t>
      </w:r>
      <w:r w:rsidDel="00000000" w:rsidR="00000000" w:rsidRPr="00000000">
        <w:rPr>
          <w:rFonts w:ascii="Times New Roman" w:cs="Times New Roman" w:eastAsia="Times New Roman" w:hAnsi="Times New Roman"/>
          <w:sz w:val="26"/>
          <w:szCs w:val="26"/>
          <w:rtl w:val="0"/>
        </w:rPr>
        <w:t xml:space="preserve">Phân tích các đa thức sau thành nhân</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tử</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27" style="width:108pt;height:18pt" o:ole="" type="#_x0000_t75">
            <v:imagedata r:id="rId5" o:title=""/>
          </v:shape>
          <o:OLEObject DrawAspect="Content" r:id="rId6" ObjectID="_1667722335" ProgID="Equation.DSMT4" ShapeID="_x0000_i1027" Type="Embed"/>
        </w:pict>
      </w:r>
      <w:r w:rsidDel="00000000" w:rsidR="00000000" w:rsidRPr="00000000">
        <w:rPr>
          <w:rtl w:val="0"/>
        </w:rPr>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28" style="width:99.75pt;height:18pt" o:ole="" type="#_x0000_t75">
            <v:imagedata r:id="rId7" o:title=""/>
          </v:shape>
          <o:OLEObject DrawAspect="Content" r:id="rId8" ObjectID="_1667722336" ProgID="Equation.DSMT4" ShapeID="_x0000_i1028" Type="Embed"/>
        </w:pict>
      </w:r>
      <w:r w:rsidDel="00000000" w:rsidR="00000000" w:rsidRPr="00000000">
        <w:rPr>
          <w:rtl w:val="0"/>
        </w:rPr>
      </w:r>
    </w:p>
    <w:p w:rsidR="00000000" w:rsidDel="00000000" w:rsidP="00000000" w:rsidRDefault="00000000" w:rsidRPr="00000000" w14:paraId="00000099">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(1,5 điểm) </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x , biết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29" style="width:60pt;height:15.75pt" o:ole="" type="#_x0000_t75">
            <v:imagedata r:id="rId9" o:title=""/>
          </v:shape>
          <o:OLEObject DrawAspect="Content" r:id="rId10" ObjectID="_1667722337" ProgID="Equation.DSMT4" ShapeID="_x0000_i1029" Type="Embed"/>
        </w:pict>
      </w:r>
      <w:r w:rsidDel="00000000" w:rsidR="00000000" w:rsidRPr="00000000">
        <w:rPr>
          <w:rtl w:val="0"/>
        </w:rPr>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GTNN của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30" style="width:125.25pt;height:18pt" o:ole="" type="#_x0000_t75">
            <v:imagedata r:id="rId11" o:title=""/>
          </v:shape>
          <o:OLEObject DrawAspect="Content" r:id="rId12" ObjectID="_1667722338" ProgID="Equation.DSMT4" ShapeID="_x0000_i1030" Type="Embed"/>
        </w:pict>
      </w:r>
      <w:r w:rsidDel="00000000" w:rsidR="00000000" w:rsidRPr="00000000">
        <w:rPr>
          <w:rtl w:val="0"/>
        </w:rPr>
      </w:r>
    </w:p>
    <w:p w:rsidR="00000000" w:rsidDel="00000000" w:rsidP="00000000" w:rsidRDefault="00000000" w:rsidRPr="00000000" w14:paraId="0000009C">
      <w:pPr>
        <w:spacing w:line="360" w:lineRule="auto"/>
        <w:ind w:right="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( 1 điểm) </w:t>
      </w:r>
      <w:r w:rsidDel="00000000" w:rsidR="00000000" w:rsidRPr="00000000">
        <w:rPr>
          <w:rFonts w:ascii="Times New Roman" w:cs="Times New Roman" w:eastAsia="Times New Roman" w:hAnsi="Times New Roman"/>
          <w:sz w:val="26"/>
          <w:szCs w:val="26"/>
          <w:rtl w:val="0"/>
        </w:rPr>
        <w:t xml:space="preserve">Trước nhà Ông Tư có một cái sân hình chữ nhật rộng 6m và dài 8m. Ông Tư dự định sẽ lát gạch trên toàn bộ mặt sân bằng những viên gạch hình vuông cạnh 40cm, biết giá mỗi viên gạch giá 60000 đồng. Hỏi ông Tư cần chuẩn bị bao nhiêu tiền để mua gạch?  (biết diện tích vữa để gắn kết các viên gạch không đáng kể)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( 3,5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tam giác ABC vuông tại A, AE là đường trung tuyến.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Giả sử AB = 6cm, AC = 8cm. Tính độ dài AE.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Gọi D là trung điểm của AB. Chứng minh: tứ giác ADEC là hình thang vuông.</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Gọi F là điểm đối xứng với E qua D. Chứng minh: tứ giác AEBF là hình thoi.</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Gọi I là trung điểm của AE. Chứng minh: ba điểm C, I, F thẳng hàng.</w:t>
      </w:r>
    </w:p>
    <w:p w:rsidR="00000000" w:rsidDel="00000000" w:rsidP="00000000" w:rsidRDefault="00000000" w:rsidRPr="00000000" w14:paraId="000000A2">
      <w:pPr>
        <w:rPr>
          <w:b w:val="1"/>
          <w:sz w:val="26"/>
          <w:szCs w:val="26"/>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HẾT</w:t>
      </w:r>
    </w:p>
    <w:tbl>
      <w:tblPr>
        <w:tblStyle w:val="Table4"/>
        <w:tblW w:w="104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8"/>
        <w:gridCol w:w="5229"/>
        <w:tblGridChange w:id="0">
          <w:tblGrid>
            <w:gridCol w:w="5228"/>
            <w:gridCol w:w="5229"/>
          </w:tblGrid>
        </w:tblGridChange>
      </w:tblGrid>
      <w:tr>
        <w:tc>
          <w:tcPr/>
          <w:p w:rsidR="00000000" w:rsidDel="00000000" w:rsidP="00000000" w:rsidRDefault="00000000" w:rsidRPr="00000000" w14:paraId="000000A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BÌNH CHÁNH</w:t>
            </w:r>
          </w:p>
          <w:p w:rsidR="00000000" w:rsidDel="00000000" w:rsidP="00000000" w:rsidRDefault="00000000" w:rsidRPr="00000000" w14:paraId="000000B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TRUNG HỌC CƠ SỞ</w:t>
            </w:r>
          </w:p>
          <w:p w:rsidR="00000000" w:rsidDel="00000000" w:rsidP="00000000" w:rsidRDefault="00000000" w:rsidRPr="00000000" w14:paraId="000000B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VÕ VĂN VÂN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10" name=""/>
                      <a:graphic>
                        <a:graphicData uri="http://schemas.microsoft.com/office/word/2010/wordprocessingShape">
                          <wps:wsp>
                            <wps:cNvCnPr/>
                            <wps:spPr>
                              <a:xfrm flipH="1" rot="10800000">
                                <a:off x="4755450" y="3775238"/>
                                <a:ext cx="1181100"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1181100" cy="19050"/>
                      <wp:effectExtent b="0" l="0" r="0" t="0"/>
                      <wp:wrapNone/>
                      <wp:docPr id="10" name="image37.png"/>
                      <a:graphic>
                        <a:graphicData uri="http://schemas.openxmlformats.org/drawingml/2006/picture">
                          <pic:pic>
                            <pic:nvPicPr>
                              <pic:cNvPr id="0" name="image37.png"/>
                              <pic:cNvPicPr preferRelativeResize="0"/>
                            </pic:nvPicPr>
                            <pic:blipFill>
                              <a:blip r:embed="rId77"/>
                              <a:srcRect/>
                              <a:stretch>
                                <a:fillRect/>
                              </a:stretch>
                            </pic:blipFill>
                            <pic:spPr>
                              <a:xfrm>
                                <a:off x="0" y="0"/>
                                <a:ext cx="1181100" cy="19050"/>
                              </a:xfrm>
                              <a:prstGeom prst="rect"/>
                              <a:ln/>
                            </pic:spPr>
                          </pic:pic>
                        </a:graphicData>
                      </a:graphic>
                    </wp:anchor>
                  </w:drawing>
                </mc:Fallback>
              </mc:AlternateContent>
            </w:r>
          </w:p>
          <w:p w:rsidR="00000000" w:rsidDel="00000000" w:rsidP="00000000" w:rsidRDefault="00000000" w:rsidRPr="00000000" w14:paraId="000000B4">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B">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ĐỀ THAM KHẢO HỌC KÌ I</w:t>
            </w:r>
          </w:p>
          <w:p w:rsidR="00000000" w:rsidDel="00000000" w:rsidP="00000000" w:rsidRDefault="00000000" w:rsidRPr="00000000" w14:paraId="000000C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8</w:t>
            </w: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w:t>
            </w:r>
          </w:p>
          <w:p w:rsidR="00000000" w:rsidDel="00000000" w:rsidP="00000000" w:rsidRDefault="00000000" w:rsidRPr="00000000" w14:paraId="000000C5">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kiểm tra: ………………</w:t>
            </w:r>
          </w:p>
          <w:p w:rsidR="00000000" w:rsidDel="00000000" w:rsidP="00000000" w:rsidRDefault="00000000" w:rsidRPr="00000000" w14:paraId="000000C6">
            <w:pPr>
              <w:jc w:val="center"/>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sz w:val="26"/>
          <w:szCs w:val="26"/>
        </w:rPr>
      </w:pPr>
      <w:r w:rsidDel="00000000" w:rsidR="00000000" w:rsidRPr="00000000">
        <w:rPr>
          <w:rtl w:val="0"/>
        </w:rPr>
      </w:r>
    </w:p>
    <w:tbl>
      <w:tblPr>
        <w:tblStyle w:val="Table5"/>
        <w:tblW w:w="10083.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7848"/>
        <w:gridCol w:w="1276"/>
        <w:tblGridChange w:id="0">
          <w:tblGrid>
            <w:gridCol w:w="959"/>
            <w:gridCol w:w="7848"/>
            <w:gridCol w:w="1276"/>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HỎI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THANG ĐIỂM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w:t>
            </w:r>
          </w:p>
          <w:p w:rsidR="00000000" w:rsidDel="00000000" w:rsidP="00000000" w:rsidRDefault="00000000" w:rsidRPr="00000000" w14:paraId="000000C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tabs>
                <w:tab w:val="left" w:pos="720"/>
                <w:tab w:val="left" w:pos="1440"/>
                <w:tab w:val="left" w:pos="2160"/>
                <w:tab w:val="left" w:pos="2880"/>
                <w:tab w:val="left" w:pos="5145"/>
              </w:tabs>
              <w:ind w:left="-1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ab/>
              <w:t xml:space="preserve"> </w:t>
              <w:tab/>
            </w:r>
            <w:r w:rsidDel="00000000" w:rsidR="00000000" w:rsidRPr="00000000">
              <w:rPr>
                <w:rtl w:val="0"/>
              </w:rPr>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1" style="width:237.75pt;height:33.75pt" o:ole="" type="#_x0000_t75">
                  <v:imagedata r:id="rId13" o:title=""/>
                </v:shape>
                <o:OLEObject DrawAspect="Content" r:id="rId14" ObjectID="_1667722339" ProgID="Equation.DSMT4" ShapeID="_x0000_i1031" Type="Embed"/>
              </w:pict>
            </w:r>
            <w:r w:rsidDel="00000000" w:rsidR="00000000" w:rsidRPr="00000000">
              <w:rPr>
                <w:rtl w:val="0"/>
              </w:rPr>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2" style="width:102pt;height:30.75pt" o:ole="" type="#_x0000_t75">
                  <v:imagedata r:id="rId15" o:title=""/>
                </v:shape>
                <o:OLEObject DrawAspect="Content" r:id="rId16" ObjectID="_1667722340" ProgID="Equation.DSMT4" ShapeID="_x0000_i1032" Type="Embed"/>
              </w:pic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231.75pt;height:108.75pt" o:ole="" type="#_x0000_t75">
                  <v:imagedata r:id="rId17" o:title=""/>
                </v:shape>
                <o:OLEObject DrawAspect="Content" r:id="rId18" ObjectID="_1667722341" ProgID="Equation.DSMT4" ShapeID="_x0000_i1033"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 x 2</w:t>
            </w:r>
          </w:p>
          <w:p w:rsidR="00000000" w:rsidDel="00000000" w:rsidP="00000000" w:rsidRDefault="00000000" w:rsidRPr="00000000" w14:paraId="000000D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0D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0D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 x2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2</w:t>
            </w:r>
          </w:p>
          <w:p w:rsidR="00000000" w:rsidDel="00000000" w:rsidP="00000000" w:rsidRDefault="00000000" w:rsidRPr="00000000" w14:paraId="000000D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34" style="width:207pt;height:18pt" o:ole="" type="#_x0000_t75">
                  <v:imagedata r:id="rId19" o:title=""/>
                </v:shape>
                <o:OLEObject DrawAspect="Content" r:id="rId20" ObjectID="_1667722342" ProgID="Equation.DSMT4" ShapeID="_x0000_i1034" Type="Embed"/>
              </w:pict>
            </w:r>
            <w:r w:rsidDel="00000000" w:rsidR="00000000" w:rsidRPr="00000000">
              <w:rPr>
                <w:rtl w:val="0"/>
              </w:rPr>
            </w:r>
          </w:p>
          <w:p w:rsidR="00000000" w:rsidDel="00000000" w:rsidP="00000000" w:rsidRDefault="00000000" w:rsidRPr="00000000" w14:paraId="000000E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35" style="width:261pt;height:18pt" o:ole="" type="#_x0000_t75">
                  <v:imagedata r:id="rId21" o:title=""/>
                </v:shape>
                <o:OLEObject DrawAspect="Content" r:id="rId22" ObjectID="_1667722343" ProgID="Equation.DSMT4" ShapeID="_x0000_i1035" Type="Embed"/>
              </w:pict>
            </w:r>
            <w:r w:rsidDel="00000000" w:rsidR="00000000" w:rsidRPr="00000000">
              <w:rPr>
                <w:rtl w:val="0"/>
              </w:rPr>
            </w:r>
          </w:p>
          <w:p w:rsidR="00000000" w:rsidDel="00000000" w:rsidP="00000000" w:rsidRDefault="00000000" w:rsidRPr="00000000" w14:paraId="000000E2">
            <w:pPr>
              <w:tabs>
                <w:tab w:val="left" w:pos="2030"/>
              </w:tabs>
              <w:ind w:left="-18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1,0đ</w:t>
            </w:r>
          </w:p>
          <w:p w:rsidR="00000000" w:rsidDel="00000000" w:rsidP="00000000" w:rsidRDefault="00000000" w:rsidRPr="00000000" w14:paraId="000000E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0,5đ x2</w:t>
            </w:r>
          </w:p>
          <w:p w:rsidR="00000000" w:rsidDel="00000000" w:rsidP="00000000" w:rsidRDefault="00000000" w:rsidRPr="00000000" w14:paraId="000000E6">
            <w:pP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3</w:t>
            </w:r>
          </w:p>
          <w:p w:rsidR="00000000" w:rsidDel="00000000" w:rsidP="00000000" w:rsidRDefault="00000000" w:rsidRPr="00000000" w14:paraId="000000E8">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000"/>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6" style="width:96.75pt;height:56.25pt" o:ole="" type="#_x0000_t75">
                  <v:imagedata r:id="rId23" o:title=""/>
                </v:shape>
                <o:OLEObject DrawAspect="Content" r:id="rId24" ObjectID="_1667722344" ProgID="Equation.DSMT4" ShapeID="_x0000_i1036" Type="Embed"/>
              </w:pict>
            </w:r>
            <w:r w:rsidDel="00000000" w:rsidR="00000000" w:rsidRPr="00000000">
              <w:rPr>
                <w:rtl w:val="0"/>
              </w:rPr>
            </w:r>
          </w:p>
          <w:p w:rsidR="00000000" w:rsidDel="00000000" w:rsidP="00000000" w:rsidRDefault="00000000" w:rsidRPr="00000000" w14:paraId="000000EA">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43.333333333333336"/>
                <w:szCs w:val="43.333333333333336"/>
                <w:vertAlign w:val="subscript"/>
              </w:rPr>
              <w:pict>
                <v:shape id="_x0000_i1037" style="width:50.25pt;height:14.25pt" o:ole="" type="#_x0000_t75">
                  <v:imagedata r:id="rId25" o:title=""/>
                </v:shape>
                <o:OLEObject DrawAspect="Content" r:id="rId26" ObjectID="_1667722345" ProgID="Equation.DSMT4" ShapeID="_x0000_i1037" Type="Embed"/>
              </w:pict>
            </w:r>
            <w:r w:rsidDel="00000000" w:rsidR="00000000" w:rsidRPr="00000000">
              <w:rPr>
                <w:rFonts w:ascii="Times New Roman" w:cs="Times New Roman" w:eastAsia="Times New Roman" w:hAnsi="Times New Roman"/>
                <w:sz w:val="26"/>
                <w:szCs w:val="26"/>
                <w:rtl w:val="0"/>
              </w:rPr>
              <w:t xml:space="preserve">hoặc </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50.25pt;height:14.25pt" o:ole="" type="#_x0000_t75">
                  <v:imagedata r:id="rId27" o:title=""/>
                </v:shape>
                <o:OLEObject DrawAspect="Content" r:id="rId28" ObjectID="_1667722346" ProgID="Equation.DSMT4" ShapeID="_x0000_i1038" Type="Embed"/>
              </w:pict>
            </w:r>
            <w:r w:rsidDel="00000000" w:rsidR="00000000" w:rsidRPr="00000000">
              <w:rPr>
                <w:rtl w:val="0"/>
              </w:rPr>
            </w:r>
          </w:p>
          <w:p w:rsidR="00000000" w:rsidDel="00000000" w:rsidP="00000000" w:rsidRDefault="00000000" w:rsidRPr="00000000" w14:paraId="000000EB">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9" style="width:50.25pt;height:14.25pt" o:ole="" type="#_x0000_t75">
                  <v:imagedata r:id="rId29" o:title=""/>
                </v:shape>
                <o:OLEObject DrawAspect="Content" r:id="rId30" ObjectID="_1667722347" ProgID="Equation.DSMT4" ShapeID="_x0000_i1039" Type="Embed"/>
              </w:pict>
            </w:r>
            <w:r w:rsidDel="00000000" w:rsidR="00000000" w:rsidRPr="00000000">
              <w:rPr>
                <w:rFonts w:ascii="Times New Roman" w:cs="Times New Roman" w:eastAsia="Times New Roman" w:hAnsi="Times New Roman"/>
                <w:sz w:val="26"/>
                <w:szCs w:val="26"/>
                <w:rtl w:val="0"/>
              </w:rPr>
              <w:t xml:space="preserve">hoặc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50.25pt;height:14.25pt" o:ole="" type="#_x0000_t75">
                  <v:imagedata r:id="rId31" o:title=""/>
                </v:shape>
                <o:OLEObject DrawAspect="Content" r:id="rId32" ObjectID="_1667722348" ProgID="Equation.DSMT4" ShapeID="_x0000_i1040" Type="Embed"/>
              </w:pict>
            </w:r>
            <w:r w:rsidDel="00000000" w:rsidR="00000000" w:rsidRPr="00000000">
              <w:rPr>
                <w:rtl w:val="0"/>
              </w:rPr>
            </w:r>
          </w:p>
          <w:p w:rsidR="00000000" w:rsidDel="00000000" w:rsidP="00000000" w:rsidRDefault="00000000" w:rsidRPr="00000000" w14:paraId="000000EC">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33pt;height:14.25pt" o:ole="" type="#_x0000_t75">
                  <v:imagedata r:id="rId33" o:title=""/>
                </v:shape>
                <o:OLEObject DrawAspect="Content" r:id="rId34" ObjectID="_1667722349" ProgID="Equation.DSMT4" ShapeID="_x0000_i1041" Type="Embed"/>
              </w:pict>
            </w:r>
            <w:r w:rsidDel="00000000" w:rsidR="00000000" w:rsidRPr="00000000">
              <w:rPr>
                <w:rFonts w:ascii="Times New Roman" w:cs="Times New Roman" w:eastAsia="Times New Roman" w:hAnsi="Times New Roman"/>
                <w:sz w:val="26"/>
                <w:szCs w:val="26"/>
                <w:rtl w:val="0"/>
              </w:rPr>
              <w:t xml:space="preserve">    hoặc </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39.75pt;height:14.25pt" o:ole="" type="#_x0000_t75">
                  <v:imagedata r:id="rId35" o:title=""/>
                </v:shape>
                <o:OLEObject DrawAspect="Content" r:id="rId36" ObjectID="_1667722350" ProgID="Equation.DSMT4" ShapeID="_x0000_i1042" Type="Embed"/>
              </w:pict>
            </w:r>
            <w:r w:rsidDel="00000000" w:rsidR="00000000" w:rsidRPr="00000000">
              <w:rPr>
                <w:rtl w:val="0"/>
              </w:rPr>
            </w:r>
          </w:p>
          <w:p w:rsidR="00000000" w:rsidDel="00000000" w:rsidP="00000000" w:rsidRDefault="00000000" w:rsidRPr="00000000" w14:paraId="000000ED">
            <w:pPr>
              <w:tabs>
                <w:tab w:val="left" w:pos="1000"/>
              </w:tabs>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30pt;height:30.75pt" o:ole="" type="#_x0000_t75">
                  <v:imagedata r:id="rId37" o:title=""/>
                </v:shape>
                <o:OLEObject DrawAspect="Content" r:id="rId38" ObjectID="_1667722351" ProgID="Equation.DSMT4" ShapeID="_x0000_i1043" Type="Embed"/>
              </w:pict>
            </w:r>
            <w:r w:rsidDel="00000000" w:rsidR="00000000" w:rsidRPr="00000000">
              <w:rPr>
                <w:rFonts w:ascii="Times New Roman" w:cs="Times New Roman" w:eastAsia="Times New Roman" w:hAnsi="Times New Roman"/>
                <w:sz w:val="26"/>
                <w:szCs w:val="26"/>
                <w:rtl w:val="0"/>
              </w:rPr>
              <w:t xml:space="preserve">   hoặc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32.25pt;height:30.75pt" o:ole="" type="#_x0000_t75">
                  <v:imagedata r:id="rId39" o:title=""/>
                </v:shape>
                <o:OLEObject DrawAspect="Content" r:id="rId40" ObjectID="_1667722352" ProgID="Equation.DSMT4" ShapeID="_x0000_i1044" Type="Embed"/>
              </w:pict>
            </w:r>
            <w:r w:rsidDel="00000000" w:rsidR="00000000" w:rsidRPr="00000000">
              <w:rPr>
                <w:rtl w:val="0"/>
              </w:rPr>
            </w:r>
          </w:p>
          <w:p w:rsidR="00000000" w:rsidDel="00000000" w:rsidP="00000000" w:rsidRDefault="00000000" w:rsidRPr="00000000" w14:paraId="000000EE">
            <w:pPr>
              <w:tabs>
                <w:tab w:val="left" w:pos="1000"/>
              </w:tabs>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43.333333333333336"/>
                <w:szCs w:val="43.333333333333336"/>
                <w:vertAlign w:val="subscript"/>
              </w:rPr>
              <w:pict>
                <v:shape id="_x0000_i1045" style="width:152.25pt;height:38.25pt" o:ole="" type="#_x0000_t75">
                  <v:imagedata r:id="rId41" o:title=""/>
                </v:shape>
                <o:OLEObject DrawAspect="Content" r:id="rId42" ObjectID="_1667722353" ProgID="Equation.DSMT4" ShapeID="_x0000_i1045" Type="Embed"/>
              </w:pict>
            </w:r>
            <w:r w:rsidDel="00000000" w:rsidR="00000000" w:rsidRPr="00000000">
              <w:rPr>
                <w:rtl w:val="0"/>
              </w:rPr>
            </w:r>
          </w:p>
          <w:p w:rsidR="00000000" w:rsidDel="00000000" w:rsidP="00000000" w:rsidRDefault="00000000" w:rsidRPr="00000000" w14:paraId="000000EF">
            <w:pPr>
              <w:tabs>
                <w:tab w:val="left" w:pos="1000"/>
              </w:tabs>
              <w:spacing w:line="360" w:lineRule="auto"/>
              <w:rPr>
                <w:rFonts w:ascii="Times New Roman" w:cs="Times New Roman" w:eastAsia="Times New Roman" w:hAnsi="Times New Roman"/>
                <w:sz w:val="26"/>
                <w:szCs w:val="26"/>
              </w:rPr>
            </w:pPr>
            <w:r w:rsidDel="00000000" w:rsidR="00000000" w:rsidRPr="00000000">
              <w:rPr>
                <w:sz w:val="36.66666666666667"/>
                <w:szCs w:val="36.66666666666667"/>
                <w:vertAlign w:val="subscript"/>
              </w:rPr>
              <w:pict>
                <v:shape id="_x0000_i1046" style="width:141.75pt;height:18pt" o:ole="" type="#_x0000_t75">
                  <v:imagedata r:id="rId43" o:title=""/>
                </v:shape>
                <o:OLEObject DrawAspect="Content" r:id="rId44" ObjectID="_1667722354" ProgID="Equation.DSMT4" ShapeID="_x0000_i1046"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với mọi x</w:t>
            </w:r>
          </w:p>
          <w:p w:rsidR="00000000" w:rsidDel="00000000" w:rsidP="00000000" w:rsidRDefault="00000000" w:rsidRPr="00000000" w14:paraId="000000F0">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GTNN của A là 6</w:t>
            </w:r>
          </w:p>
          <w:p w:rsidR="00000000" w:rsidDel="00000000" w:rsidP="00000000" w:rsidRDefault="00000000" w:rsidRPr="00000000" w14:paraId="000000F1">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Dấu ‘’ = “ xảy ra khi </w:t>
            </w:r>
          </w:p>
          <w:p w:rsidR="00000000" w:rsidDel="00000000" w:rsidP="00000000" w:rsidRDefault="00000000" w:rsidRPr="00000000" w14:paraId="000000F2">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47" style="width:57.75pt;height:18pt" o:ole="" type="#_x0000_t75">
                  <v:imagedata r:id="rId45" o:title=""/>
                </v:shape>
                <o:OLEObject DrawAspect="Content" r:id="rId46" ObjectID="_1667722355" ProgID="Equation.DSMT4" ShapeID="_x0000_i1047"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48" style="width:59.25pt;height:18pt" o:ole="" type="#_x0000_t75">
                  <v:imagedata r:id="rId47" o:title=""/>
                </v:shape>
                <o:OLEObject DrawAspect="Content" r:id="rId48" ObjectID="_1667722356" ProgID="Equation.DSMT4" ShapeID="_x0000_i1048" Type="Embed"/>
              </w:pict>
            </w:r>
            <w:r w:rsidDel="00000000" w:rsidR="00000000" w:rsidRPr="00000000">
              <w:rPr>
                <w:rtl w:val="0"/>
              </w:rPr>
            </w:r>
          </w:p>
          <w:p w:rsidR="00000000" w:rsidDel="00000000" w:rsidP="00000000" w:rsidRDefault="00000000" w:rsidRPr="00000000" w14:paraId="000000F3">
            <w:pPr>
              <w:tabs>
                <w:tab w:val="left" w:pos="100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49" style="width:51.75pt;height:15.75pt" o:ole="" type="#_x0000_t75">
                  <v:imagedata r:id="rId49" o:title=""/>
                </v:shape>
                <o:OLEObject DrawAspect="Content" r:id="rId50" ObjectID="_1667722357" ProgID="Equation.DSMT4" ShapeID="_x0000_i1049"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53.25pt;height:15.75pt" o:ole="" type="#_x0000_t75">
                  <v:imagedata r:id="rId51" o:title=""/>
                </v:shape>
                <o:OLEObject DrawAspect="Content" r:id="rId52" ObjectID="_1667722358" ProgID="Equation.DSMT4" ShapeID="_x0000_i1050" Type="Embed"/>
              </w:pict>
            </w:r>
            <w:r w:rsidDel="00000000" w:rsidR="00000000" w:rsidRPr="00000000">
              <w:rPr>
                <w:rtl w:val="0"/>
              </w:rPr>
            </w:r>
          </w:p>
          <w:p w:rsidR="00000000" w:rsidDel="00000000" w:rsidP="00000000" w:rsidRDefault="00000000" w:rsidRPr="00000000" w14:paraId="000000F4">
            <w:pPr>
              <w:tabs>
                <w:tab w:val="left" w:pos="1000"/>
              </w:tabs>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1" style="width:27.75pt;height:14.25pt" o:ole="" type="#_x0000_t75">
                  <v:imagedata r:id="rId53" o:title=""/>
                </v:shape>
                <o:OLEObject DrawAspect="Content" r:id="rId54" ObjectID="_1667722359" ProgID="Equation.DSMT4" ShapeID="_x0000_i1051"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52" style="width:35.25pt;height:15.75pt" o:ole="" type="#_x0000_t75">
                  <v:imagedata r:id="rId55" o:title=""/>
                </v:shape>
                <o:OLEObject DrawAspect="Content" r:id="rId56" ObjectID="_1667722360" ProgID="Equation.DSMT4" ShapeID="_x0000_i1052"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1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0F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0F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0,25đx2</w:t>
            </w:r>
          </w:p>
          <w:p w:rsidR="00000000" w:rsidDel="00000000" w:rsidP="00000000" w:rsidRDefault="00000000" w:rsidRPr="00000000" w14:paraId="000000F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0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4</w:t>
            </w:r>
          </w:p>
          <w:p w:rsidR="00000000" w:rsidDel="00000000" w:rsidP="00000000" w:rsidRDefault="00000000" w:rsidRPr="00000000" w14:paraId="0000010D">
            <w:pPr>
              <w:spacing w:after="160" w:line="25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tabs>
                <w:tab w:val="left" w:pos="567"/>
              </w:tabs>
              <w:spacing w:line="360" w:lineRule="auto"/>
              <w:ind w:right="-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Đổi 40cm=0,4m</w:t>
            </w:r>
          </w:p>
          <w:p w:rsidR="00000000" w:rsidDel="00000000" w:rsidP="00000000" w:rsidRDefault="00000000" w:rsidRPr="00000000" w14:paraId="0000010F">
            <w:pPr>
              <w:tabs>
                <w:tab w:val="left" w:pos="567"/>
              </w:tabs>
              <w:spacing w:line="360" w:lineRule="auto"/>
              <w:ind w:right="-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Diện tích sân nhà bác Tư: 6 . 8 = 48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0">
            <w:pPr>
              <w:tabs>
                <w:tab w:val="left" w:pos="567"/>
              </w:tabs>
              <w:spacing w:line="360" w:lineRule="auto"/>
              <w:ind w:right="-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Diện tích 1 viên gạch: 0,4 . 0,4 = 0,16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1">
            <w:pPr>
              <w:tabs>
                <w:tab w:val="left" w:pos="567"/>
              </w:tabs>
              <w:spacing w:line="360" w:lineRule="auto"/>
              <w:ind w:right="-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Số viên gạch cần để lát toàn mặt sân: 48 : 0,16 = 300 (viên)</w:t>
            </w:r>
          </w:p>
          <w:p w:rsidR="00000000" w:rsidDel="00000000" w:rsidP="00000000" w:rsidRDefault="00000000" w:rsidRPr="00000000" w14:paraId="00000112">
            <w:pPr>
              <w:tabs>
                <w:tab w:val="left" w:pos="567"/>
              </w:tabs>
              <w:spacing w:line="360" w:lineRule="auto"/>
              <w:ind w:right="-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Số tiền cần để mua gạch: 300 . 60000 = 18000000 (đồng)</w:t>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1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16">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17">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18">
            <w:pPr>
              <w:spacing w:after="1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6</w:t>
            </w:r>
          </w:p>
          <w:p w:rsidR="00000000" w:rsidDel="00000000" w:rsidP="00000000" w:rsidRDefault="00000000" w:rsidRPr="00000000" w14:paraId="0000011A">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6464300</wp:posOffset>
                      </wp:positionV>
                      <wp:extent cx="104775" cy="676275"/>
                      <wp:effectExtent b="0" l="0" r="0" t="0"/>
                      <wp:wrapNone/>
                      <wp:docPr id="9" name=""/>
                      <a:graphic>
                        <a:graphicData uri="http://schemas.microsoft.com/office/word/2010/wordprocessingShape">
                          <wps:wsp>
                            <wps:cNvSpPr/>
                            <wps:cNvPr id="3" name="Shape 3"/>
                            <wps:spPr>
                              <a:xfrm>
                                <a:off x="5298375" y="3446625"/>
                                <a:ext cx="95250" cy="666750"/>
                              </a:xfrm>
                              <a:prstGeom prst="leftBrace">
                                <a:avLst>
                                  <a:gd fmla="val 8333"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6464300</wp:posOffset>
                      </wp:positionV>
                      <wp:extent cx="104775" cy="676275"/>
                      <wp:effectExtent b="0" l="0" r="0" t="0"/>
                      <wp:wrapNone/>
                      <wp:docPr id="9" name="image36.png"/>
                      <a:graphic>
                        <a:graphicData uri="http://schemas.openxmlformats.org/drawingml/2006/picture">
                          <pic:pic>
                            <pic:nvPicPr>
                              <pic:cNvPr id="0" name="image36.png"/>
                              <pic:cNvPicPr preferRelativeResize="0"/>
                            </pic:nvPicPr>
                            <pic:blipFill>
                              <a:blip r:embed="rId78"/>
                              <a:srcRect/>
                              <a:stretch>
                                <a:fillRect/>
                              </a:stretch>
                            </pic:blipFill>
                            <pic:spPr>
                              <a:xfrm>
                                <a:off x="0" y="0"/>
                                <a:ext cx="104775" cy="67627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714750" cy="2095500"/>
                  <wp:effectExtent b="0" l="0" r="0" t="0"/>
                  <wp:docPr id="13" name="image40.png"/>
                  <a:graphic>
                    <a:graphicData uri="http://schemas.openxmlformats.org/drawingml/2006/picture">
                      <pic:pic>
                        <pic:nvPicPr>
                          <pic:cNvPr id="0" name="image40.png"/>
                          <pic:cNvPicPr preferRelativeResize="0"/>
                        </pic:nvPicPr>
                        <pic:blipFill>
                          <a:blip r:embed="rId79"/>
                          <a:srcRect b="0" l="0" r="0" t="0"/>
                          <a:stretch>
                            <a:fillRect/>
                          </a:stretch>
                        </pic:blipFill>
                        <pic:spPr>
                          <a:xfrm>
                            <a:off x="0" y="0"/>
                            <a:ext cx="371475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 Giả sử AB = 6cm, AC = 8cm. Tính độ dài AE.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Xét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3" style="width:33.75pt;height:14.25pt" o:ole="" type="#_x0000_t75">
                  <v:imagedata r:id="rId57" o:title=""/>
                </v:shape>
                <o:OLEObject DrawAspect="Content" r:id="rId58" ObjectID="_1667722361"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vuông tại A</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4" style="width:156pt;height:75.75pt" o:ole="" type="#_x0000_t75">
                  <v:imagedata r:id="rId59" o:title=""/>
                </v:shape>
                <o:OLEObject DrawAspect="Content" r:id="rId60" ObjectID="_1667722362" ProgID="Equation.DSMT4" ShapeID="_x0000_i1054" Type="Embed"/>
              </w:pic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Vì AE là đường trung tuyến ứng với cạnh huyền của tam giác vuông ABC</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Nên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55" style="width:135pt;height:30.75pt" o:ole="" type="#_x0000_t75">
                  <v:imagedata r:id="rId61" o:title=""/>
                </v:shape>
                <o:OLEObject DrawAspect="Content" r:id="rId62" ObjectID="_1667722363" ProgID="Equation.DSMT4" ShapeID="_x0000_i1055" Type="Embed"/>
              </w:pict>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b) Chứng minh: tứ giác ADEC là hình thang vuông.</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Xét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56" style="width:33.75pt;height:14.25pt" o:ole="" type="#_x0000_t75">
                  <v:imagedata r:id="rId63" o:title=""/>
                </v:shape>
                <o:OLEObject DrawAspect="Content" r:id="rId64" ObjectID="_1667722364"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là trung điểm AB(gt)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5244" cy="377825"/>
                      <wp:effectExtent b="0" l="0" r="0" t="0"/>
                      <wp:wrapNone/>
                      <wp:docPr id="11" name=""/>
                      <a:graphic>
                        <a:graphicData uri="http://schemas.microsoft.com/office/word/2010/wordprocessingShape">
                          <wps:wsp>
                            <wps:cNvSpPr/>
                            <wps:cNvPr id="5" name="Shape 5"/>
                            <wps:spPr>
                              <a:xfrm>
                                <a:off x="5323141" y="3595850"/>
                                <a:ext cx="45719" cy="368300"/>
                              </a:xfrm>
                              <a:prstGeom prst="leftBrace">
                                <a:avLst>
                                  <a:gd fmla="val 8333"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5244" cy="377825"/>
                      <wp:effectExtent b="0" l="0" r="0" t="0"/>
                      <wp:wrapNone/>
                      <wp:docPr id="11" name="image38.png"/>
                      <a:graphic>
                        <a:graphicData uri="http://schemas.openxmlformats.org/drawingml/2006/picture">
                          <pic:pic>
                            <pic:nvPicPr>
                              <pic:cNvPr id="0" name="image38.png"/>
                              <pic:cNvPicPr preferRelativeResize="0"/>
                            </pic:nvPicPr>
                            <pic:blipFill>
                              <a:blip r:embed="rId80"/>
                              <a:srcRect/>
                              <a:stretch>
                                <a:fillRect/>
                              </a:stretch>
                            </pic:blipFill>
                            <pic:spPr>
                              <a:xfrm>
                                <a:off x="0" y="0"/>
                                <a:ext cx="55244" cy="377825"/>
                              </a:xfrm>
                              <a:prstGeom prst="rect"/>
                              <a:ln/>
                            </pic:spPr>
                          </pic:pic>
                        </a:graphicData>
                      </a:graphic>
                    </wp:anchor>
                  </w:drawing>
                </mc:Fallback>
              </mc:AlternateConten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 là trung điểm BC(gt)</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Suy ra DE là đường trung bình tam giác ABC</w:t>
            </w:r>
          </w:p>
          <w:p w:rsidR="00000000" w:rsidDel="00000000" w:rsidP="00000000" w:rsidRDefault="00000000" w:rsidRPr="00000000" w14:paraId="0000012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840"/>
              </w:tabs>
              <w:spacing w:after="0" w:before="0" w:line="240" w:lineRule="auto"/>
              <w:ind w:left="75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DE//AC</w:t>
            </w:r>
          </w:p>
          <w:p w:rsidR="00000000" w:rsidDel="00000000" w:rsidP="00000000" w:rsidRDefault="00000000" w:rsidRPr="00000000" w14:paraId="0000012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840"/>
              </w:tabs>
              <w:spacing w:after="0" w:before="0" w:line="240" w:lineRule="auto"/>
              <w:ind w:left="75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ADEC là hình thang</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75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Lại có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57" style="width:39pt;height:17.25pt" o:ole="" type="#_x0000_t75">
                  <v:imagedata r:id="rId65" o:title=""/>
                </v:shape>
                <o:OLEObject DrawAspect="Content" r:id="rId66" ObjectID="_1667722365"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suy ra ADEC là hình thang vuông</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c) Chứng minh: tứ giác AEBF là hình thoi.</w:t>
            </w:r>
          </w:p>
          <w:p w:rsidR="00000000" w:rsidDel="00000000" w:rsidP="00000000" w:rsidRDefault="00000000" w:rsidRPr="00000000" w14:paraId="0000012D">
            <w:pPr>
              <w:tabs>
                <w:tab w:val="left" w:pos="567"/>
                <w:tab w:val="left" w:pos="4680"/>
                <w:tab w:val="left" w:pos="5103"/>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Xét tứ giác AEBF có</w:t>
            </w:r>
          </w:p>
          <w:p w:rsidR="00000000" w:rsidDel="00000000" w:rsidP="00000000" w:rsidRDefault="00000000" w:rsidRPr="00000000" w14:paraId="0000012E">
            <w:pPr>
              <w:tabs>
                <w:tab w:val="left" w:pos="567"/>
                <w:tab w:val="left" w:pos="4680"/>
                <w:tab w:val="left" w:pos="5103"/>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hai đường chéo AB và EF cắt nhau tại D và</w:t>
            </w:r>
          </w:p>
          <w:p w:rsidR="00000000" w:rsidDel="00000000" w:rsidP="00000000" w:rsidRDefault="00000000" w:rsidRPr="00000000" w14:paraId="0000012F">
            <w:pPr>
              <w:tabs>
                <w:tab w:val="left" w:pos="567"/>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là trung điểm của AB (gt)</w:t>
            </w:r>
          </w:p>
          <w:p w:rsidR="00000000" w:rsidDel="00000000" w:rsidP="00000000" w:rsidRDefault="00000000" w:rsidRPr="00000000" w14:paraId="00000130">
            <w:pPr>
              <w:tabs>
                <w:tab w:val="left" w:pos="567"/>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là trung điểm của EF (F đối xứng E qua D)</w:t>
            </w:r>
          </w:p>
          <w:p w:rsidR="00000000" w:rsidDel="00000000" w:rsidP="00000000" w:rsidRDefault="00000000" w:rsidRPr="00000000" w14:paraId="00000131">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tứ giác AEBF là hình bình hành</w:t>
            </w:r>
          </w:p>
          <w:p w:rsidR="00000000" w:rsidDel="00000000" w:rsidP="00000000" w:rsidRDefault="00000000" w:rsidRPr="00000000" w14:paraId="00000132">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Lại có AE=EB ( Vì AE =</w:t>
            </w:r>
            <w:r w:rsidDel="00000000" w:rsidR="00000000" w:rsidRPr="00000000">
              <w:rPr>
                <w:rFonts w:ascii="Times New Roman" w:cs="Times New Roman" w:eastAsia="Times New Roman" w:hAnsi="Times New Roman"/>
                <w:sz w:val="43.333333333333336"/>
                <w:szCs w:val="43.333333333333336"/>
                <w:vertAlign w:val="subscript"/>
              </w:rPr>
              <w:pict>
                <v:shape id="_x0000_i1058" style="width:12pt;height:30.75pt" o:ole="" type="#_x0000_t75">
                  <v:imagedata r:id="rId67" o:title=""/>
                </v:shape>
                <o:OLEObject DrawAspect="Content" r:id="rId68" ObjectID="_1667722366" ProgID="Equation.DSMT4" ShapeID="_x0000_i1058" Type="Embed"/>
              </w:pict>
            </w:r>
            <w:r w:rsidDel="00000000" w:rsidR="00000000" w:rsidRPr="00000000">
              <w:rPr>
                <w:rFonts w:ascii="Times New Roman" w:cs="Times New Roman" w:eastAsia="Times New Roman" w:hAnsi="Times New Roman"/>
                <w:sz w:val="26"/>
                <w:szCs w:val="26"/>
                <w:rtl w:val="0"/>
              </w:rPr>
              <w:t xml:space="preserve">BC=EB)</w:t>
            </w:r>
          </w:p>
          <w:p w:rsidR="00000000" w:rsidDel="00000000" w:rsidP="00000000" w:rsidRDefault="00000000" w:rsidRPr="00000000" w14:paraId="00000133">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AEBF là hình thoi</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6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 Chứng minh: ba điểm C, I, F thẳng hàng.</w:t>
            </w:r>
          </w:p>
          <w:p w:rsidR="00000000" w:rsidDel="00000000" w:rsidP="00000000" w:rsidRDefault="00000000" w:rsidRPr="00000000" w14:paraId="00000135">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Vì AEBF là hình thoi </w:t>
            </w:r>
          </w:p>
          <w:p w:rsidR="00000000" w:rsidDel="00000000" w:rsidP="00000000" w:rsidRDefault="00000000" w:rsidRPr="00000000" w14:paraId="0000013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567"/>
                <w:tab w:val="left" w:pos="5500"/>
                <w:tab w:val="left" w:pos="8505"/>
              </w:tabs>
              <w:spacing w:after="0" w:before="120" w:line="240" w:lineRule="auto"/>
              <w:ind w:left="75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AF // BE (tính chất hình thoi) nên AF // EC</w:t>
              <w:tab/>
            </w:r>
          </w:p>
          <w:p w:rsidR="00000000" w:rsidDel="00000000" w:rsidP="00000000" w:rsidRDefault="00000000" w:rsidRPr="00000000" w14:paraId="00000137">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AF = BE (tính chất hình thoi) và BE = EC (E là trung điểm)</w:t>
            </w:r>
          </w:p>
          <w:p w:rsidR="00000000" w:rsidDel="00000000" w:rsidP="00000000" w:rsidRDefault="00000000" w:rsidRPr="00000000" w14:paraId="00000138">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nên AF = EC</w:t>
            </w:r>
          </w:p>
          <w:p w:rsidR="00000000" w:rsidDel="00000000" w:rsidP="00000000" w:rsidRDefault="00000000" w:rsidRPr="00000000" w14:paraId="00000139">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Xét tứ giác AFEC có</w:t>
            </w:r>
          </w:p>
          <w:p w:rsidR="00000000" w:rsidDel="00000000" w:rsidP="00000000" w:rsidRDefault="00000000" w:rsidRPr="00000000" w14:paraId="0000013A">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AF=EC , AF//EC</w:t>
              <w:tab/>
            </w:r>
          </w:p>
          <w:p w:rsidR="00000000" w:rsidDel="00000000" w:rsidP="00000000" w:rsidRDefault="00000000" w:rsidRPr="00000000" w14:paraId="0000013B">
            <w:pPr>
              <w:tabs>
                <w:tab w:val="left" w:pos="567"/>
                <w:tab w:val="left" w:pos="6040"/>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đó tứ giác AFEC là hình bình hành</w:t>
            </w:r>
          </w:p>
          <w:p w:rsidR="00000000" w:rsidDel="00000000" w:rsidP="00000000" w:rsidRDefault="00000000" w:rsidRPr="00000000" w14:paraId="0000013C">
            <w:pPr>
              <w:tabs>
                <w:tab w:val="left" w:pos="567"/>
                <w:tab w:val="left" w:pos="4680"/>
                <w:tab w:val="left" w:pos="5103"/>
                <w:tab w:val="left" w:pos="8505"/>
              </w:tabs>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Mà I là trung điểm của AE (gt) nên suy ra I cũng là trung điểm của FC</w:t>
              <w:tab/>
            </w:r>
          </w:p>
          <w:p w:rsidR="00000000" w:rsidDel="00000000" w:rsidP="00000000" w:rsidRDefault="00000000" w:rsidRPr="00000000" w14:paraId="0000013D">
            <w:pPr>
              <w:tabs>
                <w:tab w:val="left" w:pos="567"/>
                <w:tab w:val="left" w:pos="8020"/>
              </w:tabs>
              <w:spacing w:before="120" w:lineRule="auto"/>
              <w:ind w:right="-390"/>
              <w:rPr>
                <w:sz w:val="26"/>
                <w:szCs w:val="26"/>
              </w:rPr>
            </w:pPr>
            <w:r w:rsidDel="00000000" w:rsidR="00000000" w:rsidRPr="00000000">
              <w:rPr>
                <w:rFonts w:ascii="Times New Roman" w:cs="Times New Roman" w:eastAsia="Times New Roman" w:hAnsi="Times New Roman"/>
                <w:sz w:val="26"/>
                <w:szCs w:val="26"/>
                <w:rtl w:val="0"/>
              </w:rPr>
              <w:t xml:space="preserve">Vậy ba điểm C, I, F thẳng hàng</w:t>
              <w:tab/>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15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15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5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5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5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5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6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6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6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6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E">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0">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p w:rsidR="00000000" w:rsidDel="00000000" w:rsidP="00000000" w:rsidRDefault="00000000" w:rsidRPr="00000000" w14:paraId="0000017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7">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0,25đ</w:t>
            </w:r>
          </w:p>
        </w:tc>
      </w:tr>
    </w:tbl>
    <w:p w:rsidR="00000000" w:rsidDel="00000000" w:rsidP="00000000" w:rsidRDefault="00000000" w:rsidRPr="00000000" w14:paraId="00000179">
      <w:pPr>
        <w:rPr>
          <w:rFonts w:ascii="Times New Roman" w:cs="Times New Roman" w:eastAsia="Times New Roman" w:hAnsi="Times New Roman"/>
          <w:sz w:val="26"/>
          <w:szCs w:val="26"/>
        </w:rPr>
      </w:pPr>
      <w:r w:rsidDel="00000000" w:rsidR="00000000" w:rsidRPr="00000000">
        <w:rPr>
          <w:rtl w:val="0"/>
        </w:rPr>
      </w:r>
    </w:p>
    <w:sectPr>
      <w:pgSz w:h="16839" w:w="11907" w:orient="portrait"/>
      <w:pgMar w:bottom="5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bullet"/>
      <w:lvlText w:val="⇨"/>
      <w:lvlJc w:val="left"/>
      <w:pPr>
        <w:ind w:left="754" w:hanging="359.99999999999994"/>
      </w:pPr>
      <w:rPr>
        <w:rFonts w:ascii="Noto Sans Symbols" w:cs="Noto Sans Symbols" w:eastAsia="Noto Sans Symbols" w:hAnsi="Noto Sans Symbols"/>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61F5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ListParagraphChar" w:customStyle="1">
    <w:name w:val="List Paragraph Char"/>
    <w:basedOn w:val="DefaultParagraphFont"/>
    <w:link w:val="ListParagraph"/>
    <w:locked w:val="1"/>
    <w:rsid w:val="009411E1"/>
    <w:rPr>
      <w:rFonts w:ascii="Times New Roman" w:cs="Times New Roman" w:eastAsia="Times New Roman" w:hAnsi="Times New Roman"/>
      <w:sz w:val="24"/>
      <w:szCs w:val="24"/>
    </w:rPr>
  </w:style>
  <w:style w:type="paragraph" w:styleId="ListParagraph">
    <w:name w:val="List Paragraph"/>
    <w:basedOn w:val="Normal"/>
    <w:link w:val="ListParagraphChar"/>
    <w:uiPriority w:val="34"/>
    <w:qFormat w:val="1"/>
    <w:rsid w:val="009411E1"/>
    <w:pPr>
      <w:spacing w:after="0" w:line="240" w:lineRule="auto"/>
      <w:ind w:left="720"/>
      <w:contextualSpacing w:val="1"/>
    </w:pPr>
    <w:rPr>
      <w:rFonts w:ascii="Times New Roman" w:cs="Times New Roman" w:eastAsia="Times New Roman" w:hAnsi="Times New Roman"/>
      <w:sz w:val="24"/>
      <w:szCs w:val="24"/>
    </w:rPr>
  </w:style>
  <w:style w:type="character" w:styleId="MTDisplayEquationChar" w:customStyle="1">
    <w:name w:val="MTDisplayEquation Char"/>
    <w:basedOn w:val="ListParagraphChar"/>
    <w:link w:val="MTDisplayEquation"/>
    <w:locked w:val="1"/>
    <w:rsid w:val="009411E1"/>
    <w:rPr>
      <w:rFonts w:ascii="Times New Roman" w:cs="Times New Roman" w:eastAsia="Times New Roman" w:hAnsi="Times New Roman"/>
      <w:sz w:val="24"/>
      <w:szCs w:val="24"/>
    </w:rPr>
  </w:style>
  <w:style w:type="paragraph" w:styleId="MTDisplayEquation" w:customStyle="1">
    <w:name w:val="MTDisplayEquation"/>
    <w:basedOn w:val="ListParagraph"/>
    <w:link w:val="MTDisplayEquationChar"/>
    <w:rsid w:val="009411E1"/>
    <w:pPr>
      <w:numPr>
        <w:numId w:val="1"/>
      </w:numPr>
      <w:spacing w:line="276" w:lineRule="auto"/>
    </w:pPr>
  </w:style>
  <w:style w:type="character" w:styleId="Emphasis">
    <w:name w:val="Emphasis"/>
    <w:uiPriority w:val="20"/>
    <w:qFormat w:val="1"/>
    <w:rsid w:val="00DB3183"/>
    <w:rPr>
      <w:i w:val="1"/>
      <w:iCs w:val="1"/>
    </w:rPr>
  </w:style>
  <w:style w:type="character" w:styleId="Strong">
    <w:name w:val="Strong"/>
    <w:uiPriority w:val="22"/>
    <w:qFormat w:val="1"/>
    <w:rsid w:val="00DB3183"/>
    <w:rPr>
      <w:b w:val="1"/>
      <w:bCs w:val="1"/>
    </w:rPr>
  </w:style>
  <w:style w:type="paragraph" w:styleId="Header">
    <w:name w:val="header"/>
    <w:basedOn w:val="Normal"/>
    <w:link w:val="HeaderChar"/>
    <w:uiPriority w:val="99"/>
    <w:unhideWhenUsed w:val="1"/>
    <w:rsid w:val="008334F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34F5"/>
  </w:style>
  <w:style w:type="paragraph" w:styleId="Footer">
    <w:name w:val="footer"/>
    <w:basedOn w:val="Normal"/>
    <w:link w:val="FooterChar"/>
    <w:uiPriority w:val="99"/>
    <w:unhideWhenUsed w:val="1"/>
    <w:rsid w:val="008334F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34F5"/>
  </w:style>
  <w:style w:type="paragraph" w:styleId="NoSpacing">
    <w:name w:val="No Spacing"/>
    <w:qFormat w:val="1"/>
    <w:rsid w:val="008A69B0"/>
    <w:pPr>
      <w:spacing w:after="0" w:line="240" w:lineRule="auto"/>
    </w:pPr>
    <w:rPr>
      <w:rFonts w:ascii="Times New Roman" w:cs="Times New Roman" w:eastAsia="Calibri" w:hAnsi="Times New Roman"/>
      <w:sz w:val="26"/>
    </w:rPr>
  </w:style>
  <w:style w:type="paragraph" w:styleId="NormalWeb">
    <w:name w:val="Normal (Web)"/>
    <w:basedOn w:val="Normal"/>
    <w:uiPriority w:val="99"/>
    <w:semiHidden w:val="1"/>
    <w:unhideWhenUsed w:val="1"/>
    <w:rsid w:val="00925AB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4.bin"/><Relationship Id="rId42" Type="http://schemas.openxmlformats.org/officeDocument/2006/relationships/oleObject" Target="embeddings/oleObject6.bin"/><Relationship Id="rId41" Type="http://schemas.openxmlformats.org/officeDocument/2006/relationships/image" Target="media/image6.wmf"/><Relationship Id="rId44" Type="http://schemas.openxmlformats.org/officeDocument/2006/relationships/oleObject" Target="embeddings/oleObject7.bin"/><Relationship Id="rId43" Type="http://schemas.openxmlformats.org/officeDocument/2006/relationships/image" Target="media/image7.wmf"/><Relationship Id="rId46" Type="http://schemas.openxmlformats.org/officeDocument/2006/relationships/oleObject" Target="embeddings/oleObject8.bin"/><Relationship Id="rId45" Type="http://schemas.openxmlformats.org/officeDocument/2006/relationships/image" Target="media/image8.wmf"/><Relationship Id="rId80" Type="http://schemas.openxmlformats.org/officeDocument/2006/relationships/image" Target="media/image38.png"/><Relationship Id="rId1" Type="http://schemas.openxmlformats.org/officeDocument/2006/relationships/image" Target="media/image15.wmf"/><Relationship Id="rId2" Type="http://schemas.openxmlformats.org/officeDocument/2006/relationships/oleObject" Target="embeddings/oleObject15.bin"/><Relationship Id="rId3" Type="http://schemas.openxmlformats.org/officeDocument/2006/relationships/image" Target="media/image17.wmf"/><Relationship Id="rId4" Type="http://schemas.openxmlformats.org/officeDocument/2006/relationships/oleObject" Target="embeddings/oleObject17.bin"/><Relationship Id="rId9" Type="http://schemas.openxmlformats.org/officeDocument/2006/relationships/image" Target="media/image18.wmf"/><Relationship Id="rId48" Type="http://schemas.openxmlformats.org/officeDocument/2006/relationships/oleObject" Target="embeddings/oleObject9.bin"/><Relationship Id="rId47" Type="http://schemas.openxmlformats.org/officeDocument/2006/relationships/image" Target="media/image9.wmf"/><Relationship Id="rId49" Type="http://schemas.openxmlformats.org/officeDocument/2006/relationships/image" Target="media/image10.wmf"/><Relationship Id="rId5" Type="http://schemas.openxmlformats.org/officeDocument/2006/relationships/image" Target="media/image16.wmf"/><Relationship Id="rId6" Type="http://schemas.openxmlformats.org/officeDocument/2006/relationships/oleObject" Target="embeddings/oleObject16.bin"/><Relationship Id="rId7" Type="http://schemas.openxmlformats.org/officeDocument/2006/relationships/image" Target="media/image19.wmf"/><Relationship Id="rId8" Type="http://schemas.openxmlformats.org/officeDocument/2006/relationships/oleObject" Target="embeddings/oleObject19.bin"/><Relationship Id="rId73" Type="http://schemas.openxmlformats.org/officeDocument/2006/relationships/styles" Target="styles.xml"/><Relationship Id="rId72" Type="http://schemas.openxmlformats.org/officeDocument/2006/relationships/numbering" Target="numbering.xml"/><Relationship Id="rId75" Type="http://schemas.openxmlformats.org/officeDocument/2006/relationships/image" Target="media/image35.png"/><Relationship Id="rId31" Type="http://schemas.openxmlformats.org/officeDocument/2006/relationships/image" Target="media/image30.wmf"/><Relationship Id="rId74" Type="http://schemas.openxmlformats.org/officeDocument/2006/relationships/customXml" Target="../customXML/item1.xml"/><Relationship Id="rId30" Type="http://schemas.openxmlformats.org/officeDocument/2006/relationships/oleObject" Target="embeddings/oleObject29.bin"/><Relationship Id="rId77" Type="http://schemas.openxmlformats.org/officeDocument/2006/relationships/image" Target="media/image37.png"/><Relationship Id="rId33" Type="http://schemas.openxmlformats.org/officeDocument/2006/relationships/image" Target="media/image31.wmf"/><Relationship Id="rId76" Type="http://schemas.openxmlformats.org/officeDocument/2006/relationships/image" Target="media/image39.png"/><Relationship Id="rId32" Type="http://schemas.openxmlformats.org/officeDocument/2006/relationships/oleObject" Target="embeddings/oleObject30.bin"/><Relationship Id="rId35" Type="http://schemas.openxmlformats.org/officeDocument/2006/relationships/image" Target="media/image32.wmf"/><Relationship Id="rId79" Type="http://schemas.openxmlformats.org/officeDocument/2006/relationships/image" Target="media/image40.png"/><Relationship Id="rId34" Type="http://schemas.openxmlformats.org/officeDocument/2006/relationships/oleObject" Target="embeddings/oleObject31.bin"/><Relationship Id="rId78" Type="http://schemas.openxmlformats.org/officeDocument/2006/relationships/image" Target="media/image36.png"/><Relationship Id="rId71" Type="http://schemas.openxmlformats.org/officeDocument/2006/relationships/fontTable" Target="fontTable.xml"/><Relationship Id="rId70" Type="http://schemas.openxmlformats.org/officeDocument/2006/relationships/settings" Target="settings.xml"/><Relationship Id="rId37" Type="http://schemas.openxmlformats.org/officeDocument/2006/relationships/image" Target="media/image33.wmf"/><Relationship Id="rId36" Type="http://schemas.openxmlformats.org/officeDocument/2006/relationships/oleObject" Target="embeddings/oleObject32.bin"/><Relationship Id="rId39" Type="http://schemas.openxmlformats.org/officeDocument/2006/relationships/image" Target="media/image34.wmf"/><Relationship Id="rId38" Type="http://schemas.openxmlformats.org/officeDocument/2006/relationships/oleObject" Target="embeddings/oleObject33.bin"/><Relationship Id="rId62" Type="http://schemas.openxmlformats.org/officeDocument/2006/relationships/oleObject" Target="embeddings/oleObject2.bin"/><Relationship Id="rId61" Type="http://schemas.openxmlformats.org/officeDocument/2006/relationships/image" Target="media/image2.wmf"/><Relationship Id="rId20" Type="http://schemas.openxmlformats.org/officeDocument/2006/relationships/oleObject" Target="embeddings/oleObject26.bin"/><Relationship Id="rId64" Type="http://schemas.openxmlformats.org/officeDocument/2006/relationships/oleObject" Target="embeddings/oleObject3.bin"/><Relationship Id="rId63" Type="http://schemas.openxmlformats.org/officeDocument/2006/relationships/image" Target="media/image3.wmf"/><Relationship Id="rId22" Type="http://schemas.openxmlformats.org/officeDocument/2006/relationships/oleObject" Target="embeddings/oleObject24.bin"/><Relationship Id="rId66" Type="http://schemas.openxmlformats.org/officeDocument/2006/relationships/oleObject" Target="embeddings/oleObject4.bin"/><Relationship Id="rId21" Type="http://schemas.openxmlformats.org/officeDocument/2006/relationships/image" Target="media/image24.wmf"/><Relationship Id="rId65" Type="http://schemas.openxmlformats.org/officeDocument/2006/relationships/image" Target="media/image4.wmf"/><Relationship Id="rId24" Type="http://schemas.openxmlformats.org/officeDocument/2006/relationships/oleObject" Target="embeddings/oleObject25.bin"/><Relationship Id="rId68" Type="http://schemas.openxmlformats.org/officeDocument/2006/relationships/oleObject" Target="embeddings/oleObject5.bin"/><Relationship Id="rId23" Type="http://schemas.openxmlformats.org/officeDocument/2006/relationships/image" Target="media/image25.wmf"/><Relationship Id="rId67" Type="http://schemas.openxmlformats.org/officeDocument/2006/relationships/image" Target="media/image5.wmf"/><Relationship Id="rId60" Type="http://schemas.openxmlformats.org/officeDocument/2006/relationships/oleObject" Target="embeddings/oleObject1.bin"/><Relationship Id="rId26" Type="http://schemas.openxmlformats.org/officeDocument/2006/relationships/oleObject" Target="embeddings/oleObject27.bin"/><Relationship Id="rId69" Type="http://schemas.openxmlformats.org/officeDocument/2006/relationships/theme" Target="theme/theme1.xml"/><Relationship Id="rId25" Type="http://schemas.openxmlformats.org/officeDocument/2006/relationships/image" Target="media/image27.wmf"/><Relationship Id="rId28" Type="http://schemas.openxmlformats.org/officeDocument/2006/relationships/oleObject" Target="embeddings/oleObject28.bin"/><Relationship Id="rId27" Type="http://schemas.openxmlformats.org/officeDocument/2006/relationships/image" Target="media/image28.wmf"/><Relationship Id="rId29" Type="http://schemas.openxmlformats.org/officeDocument/2006/relationships/image" Target="media/image29.wmf"/><Relationship Id="rId51" Type="http://schemas.openxmlformats.org/officeDocument/2006/relationships/image" Target="media/image11.wmf"/><Relationship Id="rId50" Type="http://schemas.openxmlformats.org/officeDocument/2006/relationships/oleObject" Target="embeddings/oleObject10.bin"/><Relationship Id="rId53" Type="http://schemas.openxmlformats.org/officeDocument/2006/relationships/image" Target="media/image12.wmf"/><Relationship Id="rId52" Type="http://schemas.openxmlformats.org/officeDocument/2006/relationships/oleObject" Target="embeddings/oleObject11.bin"/><Relationship Id="rId11" Type="http://schemas.openxmlformats.org/officeDocument/2006/relationships/image" Target="media/image21.wmf"/><Relationship Id="rId55" Type="http://schemas.openxmlformats.org/officeDocument/2006/relationships/image" Target="media/image13.wmf"/><Relationship Id="rId10" Type="http://schemas.openxmlformats.org/officeDocument/2006/relationships/oleObject" Target="embeddings/oleObject18.bin"/><Relationship Id="rId54" Type="http://schemas.openxmlformats.org/officeDocument/2006/relationships/oleObject" Target="embeddings/oleObject12.bin"/><Relationship Id="rId13" Type="http://schemas.openxmlformats.org/officeDocument/2006/relationships/image" Target="media/image20.wmf"/><Relationship Id="rId57" Type="http://schemas.openxmlformats.org/officeDocument/2006/relationships/image" Target="media/image14.wmf"/><Relationship Id="rId12" Type="http://schemas.openxmlformats.org/officeDocument/2006/relationships/oleObject" Target="embeddings/oleObject21.bin"/><Relationship Id="rId56" Type="http://schemas.openxmlformats.org/officeDocument/2006/relationships/oleObject" Target="embeddings/oleObject13.bin"/><Relationship Id="rId15" Type="http://schemas.openxmlformats.org/officeDocument/2006/relationships/image" Target="media/image23.wmf"/><Relationship Id="rId59" Type="http://schemas.openxmlformats.org/officeDocument/2006/relationships/image" Target="media/image1.wmf"/><Relationship Id="rId14" Type="http://schemas.openxmlformats.org/officeDocument/2006/relationships/oleObject" Target="embeddings/oleObject20.bin"/><Relationship Id="rId58" Type="http://schemas.openxmlformats.org/officeDocument/2006/relationships/oleObject" Target="embeddings/oleObject14.bin"/><Relationship Id="rId17" Type="http://schemas.openxmlformats.org/officeDocument/2006/relationships/image" Target="media/image22.wmf"/><Relationship Id="rId16" Type="http://schemas.openxmlformats.org/officeDocument/2006/relationships/oleObject" Target="embeddings/oleObject23.bin"/><Relationship Id="rId19" Type="http://schemas.openxmlformats.org/officeDocument/2006/relationships/image" Target="media/image26.wmf"/><Relationship Id="rId18"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ntH2JmLuO7ayf8VJDcv1IL5Kw==">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2020-11-24T04:25:00Z</dcterms:created>
  <dc:creator>DELL E7240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