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36" w:type="dxa"/>
        <w:tblLayout w:type="fixed"/>
        <w:tblCellMar>
          <w:left w:w="0" w:type="dxa"/>
          <w:right w:w="0" w:type="dxa"/>
        </w:tblCellMar>
        <w:tblLook w:val="01E0" w:firstRow="1" w:lastRow="1" w:firstColumn="1" w:lastColumn="1" w:noHBand="0" w:noVBand="0"/>
      </w:tblPr>
      <w:tblGrid>
        <w:gridCol w:w="4906"/>
        <w:gridCol w:w="5324"/>
      </w:tblGrid>
      <w:tr w:rsidR="002A24D9" w:rsidRPr="00154319" w14:paraId="4680E00C" w14:textId="77777777">
        <w:trPr>
          <w:trHeight w:val="867"/>
        </w:trPr>
        <w:tc>
          <w:tcPr>
            <w:tcW w:w="4906" w:type="dxa"/>
          </w:tcPr>
          <w:p w14:paraId="02DC8D32" w14:textId="378891D4" w:rsidR="002A24D9" w:rsidRPr="00201E27" w:rsidRDefault="00994FFD" w:rsidP="00D30205">
            <w:pPr>
              <w:pStyle w:val="TableParagraph"/>
              <w:spacing w:line="300" w:lineRule="auto"/>
              <w:ind w:left="752" w:right="266" w:hanging="471"/>
              <w:jc w:val="center"/>
              <w:rPr>
                <w:b/>
                <w:sz w:val="24"/>
                <w:szCs w:val="24"/>
                <w:lang w:val="en-US"/>
              </w:rPr>
            </w:pPr>
            <w:r w:rsidRPr="00154319">
              <w:rPr>
                <w:b/>
                <w:sz w:val="24"/>
                <w:szCs w:val="24"/>
              </w:rPr>
              <w:t>SỞ</w:t>
            </w:r>
            <w:r w:rsidRPr="00154319">
              <w:rPr>
                <w:b/>
                <w:spacing w:val="-1"/>
                <w:sz w:val="24"/>
                <w:szCs w:val="24"/>
              </w:rPr>
              <w:t xml:space="preserve"> </w:t>
            </w:r>
            <w:r w:rsidRPr="00154319">
              <w:rPr>
                <w:b/>
                <w:sz w:val="24"/>
                <w:szCs w:val="24"/>
              </w:rPr>
              <w:t>GIÁO</w:t>
            </w:r>
            <w:r w:rsidRPr="00154319">
              <w:rPr>
                <w:b/>
                <w:spacing w:val="-1"/>
                <w:sz w:val="24"/>
                <w:szCs w:val="24"/>
              </w:rPr>
              <w:t xml:space="preserve"> </w:t>
            </w:r>
            <w:r w:rsidRPr="00154319">
              <w:rPr>
                <w:b/>
                <w:sz w:val="24"/>
                <w:szCs w:val="24"/>
              </w:rPr>
              <w:t>DỤC&amp;ĐÀO</w:t>
            </w:r>
            <w:r w:rsidRPr="00154319">
              <w:rPr>
                <w:b/>
                <w:spacing w:val="-1"/>
                <w:sz w:val="24"/>
                <w:szCs w:val="24"/>
              </w:rPr>
              <w:t xml:space="preserve"> </w:t>
            </w:r>
            <w:r w:rsidRPr="00154319">
              <w:rPr>
                <w:b/>
                <w:sz w:val="24"/>
                <w:szCs w:val="24"/>
              </w:rPr>
              <w:t>TẠO</w:t>
            </w:r>
            <w:r w:rsidRPr="00154319">
              <w:rPr>
                <w:b/>
                <w:spacing w:val="-5"/>
                <w:sz w:val="24"/>
                <w:szCs w:val="24"/>
              </w:rPr>
              <w:t xml:space="preserve"> </w:t>
            </w:r>
            <w:r w:rsidRPr="00154319">
              <w:rPr>
                <w:b/>
                <w:sz w:val="24"/>
                <w:szCs w:val="24"/>
              </w:rPr>
              <w:t>BẮC</w:t>
            </w:r>
            <w:r w:rsidRPr="00154319">
              <w:rPr>
                <w:b/>
                <w:spacing w:val="-7"/>
                <w:sz w:val="24"/>
                <w:szCs w:val="24"/>
              </w:rPr>
              <w:t xml:space="preserve"> </w:t>
            </w:r>
            <w:r w:rsidRPr="00154319">
              <w:rPr>
                <w:b/>
                <w:sz w:val="24"/>
                <w:szCs w:val="24"/>
              </w:rPr>
              <w:t>GIANG</w:t>
            </w:r>
            <w:r w:rsidRPr="00154319">
              <w:rPr>
                <w:b/>
                <w:spacing w:val="-57"/>
                <w:sz w:val="24"/>
                <w:szCs w:val="24"/>
              </w:rPr>
              <w:t xml:space="preserve"> </w:t>
            </w:r>
            <w:r w:rsidRPr="00154319">
              <w:rPr>
                <w:b/>
                <w:sz w:val="24"/>
                <w:szCs w:val="24"/>
              </w:rPr>
              <w:t>CỤM</w:t>
            </w:r>
            <w:r w:rsidRPr="00154319">
              <w:rPr>
                <w:b/>
                <w:spacing w:val="3"/>
                <w:sz w:val="24"/>
                <w:szCs w:val="24"/>
              </w:rPr>
              <w:t xml:space="preserve"> </w:t>
            </w:r>
            <w:r w:rsidRPr="00154319">
              <w:rPr>
                <w:b/>
                <w:sz w:val="24"/>
                <w:szCs w:val="24"/>
              </w:rPr>
              <w:t>THPT</w:t>
            </w:r>
            <w:r w:rsidRPr="00154319">
              <w:rPr>
                <w:b/>
                <w:spacing w:val="-1"/>
                <w:sz w:val="24"/>
                <w:szCs w:val="24"/>
              </w:rPr>
              <w:t xml:space="preserve"> </w:t>
            </w:r>
            <w:r w:rsidRPr="00154319">
              <w:rPr>
                <w:b/>
                <w:sz w:val="24"/>
                <w:szCs w:val="24"/>
              </w:rPr>
              <w:t xml:space="preserve">HUYỆN </w:t>
            </w:r>
            <w:r w:rsidR="00201E27">
              <w:rPr>
                <w:b/>
                <w:sz w:val="24"/>
                <w:szCs w:val="24"/>
                <w:lang w:val="en-US"/>
              </w:rPr>
              <w:t>SƠN ĐỘNG</w:t>
            </w:r>
          </w:p>
        </w:tc>
        <w:tc>
          <w:tcPr>
            <w:tcW w:w="5324" w:type="dxa"/>
          </w:tcPr>
          <w:p w14:paraId="62216432" w14:textId="77777777" w:rsidR="002A24D9" w:rsidRPr="00154319" w:rsidRDefault="007A022E" w:rsidP="00D30205">
            <w:pPr>
              <w:pStyle w:val="TableParagraph"/>
              <w:spacing w:line="300" w:lineRule="auto"/>
              <w:ind w:right="639"/>
              <w:jc w:val="center"/>
              <w:rPr>
                <w:b/>
                <w:sz w:val="24"/>
                <w:szCs w:val="24"/>
              </w:rPr>
            </w:pPr>
            <w:r w:rsidRPr="00154319">
              <w:rPr>
                <w:b/>
                <w:sz w:val="24"/>
                <w:szCs w:val="24"/>
                <w:lang w:val="vi-VN"/>
              </w:rPr>
              <w:t xml:space="preserve">       </w:t>
            </w:r>
            <w:r w:rsidRPr="00154319">
              <w:rPr>
                <w:b/>
                <w:sz w:val="24"/>
                <w:szCs w:val="24"/>
              </w:rPr>
              <w:t>HDC</w:t>
            </w:r>
            <w:r w:rsidR="00994FFD" w:rsidRPr="00154319">
              <w:rPr>
                <w:b/>
                <w:sz w:val="24"/>
                <w:szCs w:val="24"/>
              </w:rPr>
              <w:t xml:space="preserve"> THI HỌC SINH GIỎI CẤP CƠ SỞ</w:t>
            </w:r>
            <w:r w:rsidR="00994FFD" w:rsidRPr="00154319">
              <w:rPr>
                <w:b/>
                <w:spacing w:val="-57"/>
                <w:sz w:val="24"/>
                <w:szCs w:val="24"/>
              </w:rPr>
              <w:t xml:space="preserve"> </w:t>
            </w:r>
            <w:r w:rsidR="00994FFD" w:rsidRPr="00154319">
              <w:rPr>
                <w:b/>
                <w:sz w:val="24"/>
                <w:szCs w:val="24"/>
              </w:rPr>
              <w:t>NĂM</w:t>
            </w:r>
            <w:r w:rsidR="00994FFD" w:rsidRPr="00154319">
              <w:rPr>
                <w:b/>
                <w:spacing w:val="4"/>
                <w:sz w:val="24"/>
                <w:szCs w:val="24"/>
              </w:rPr>
              <w:t xml:space="preserve"> </w:t>
            </w:r>
            <w:r w:rsidR="00994FFD" w:rsidRPr="00154319">
              <w:rPr>
                <w:b/>
                <w:sz w:val="24"/>
                <w:szCs w:val="24"/>
              </w:rPr>
              <w:t>HỌC</w:t>
            </w:r>
            <w:r w:rsidR="00994FFD" w:rsidRPr="00154319">
              <w:rPr>
                <w:b/>
                <w:spacing w:val="-4"/>
                <w:sz w:val="24"/>
                <w:szCs w:val="24"/>
              </w:rPr>
              <w:t xml:space="preserve"> </w:t>
            </w:r>
            <w:r w:rsidR="00994FFD" w:rsidRPr="00154319">
              <w:rPr>
                <w:b/>
                <w:sz w:val="24"/>
                <w:szCs w:val="24"/>
              </w:rPr>
              <w:t>2023</w:t>
            </w:r>
            <w:r w:rsidR="00994FFD" w:rsidRPr="00154319">
              <w:rPr>
                <w:b/>
                <w:spacing w:val="-3"/>
                <w:sz w:val="24"/>
                <w:szCs w:val="24"/>
              </w:rPr>
              <w:t xml:space="preserve"> </w:t>
            </w:r>
            <w:r w:rsidR="00994FFD" w:rsidRPr="00154319">
              <w:rPr>
                <w:b/>
                <w:sz w:val="24"/>
                <w:szCs w:val="24"/>
              </w:rPr>
              <w:t>-</w:t>
            </w:r>
            <w:r w:rsidR="00994FFD" w:rsidRPr="00154319">
              <w:rPr>
                <w:b/>
                <w:spacing w:val="4"/>
                <w:sz w:val="24"/>
                <w:szCs w:val="24"/>
              </w:rPr>
              <w:t xml:space="preserve"> </w:t>
            </w:r>
            <w:r w:rsidR="00994FFD" w:rsidRPr="00154319">
              <w:rPr>
                <w:b/>
                <w:sz w:val="24"/>
                <w:szCs w:val="24"/>
              </w:rPr>
              <w:t>2024</w:t>
            </w:r>
          </w:p>
          <w:p w14:paraId="360DB260" w14:textId="77777777" w:rsidR="002A24D9" w:rsidRPr="00154319" w:rsidRDefault="00994FFD" w:rsidP="00D30205">
            <w:pPr>
              <w:pStyle w:val="TableParagraph"/>
              <w:spacing w:line="300" w:lineRule="auto"/>
              <w:ind w:left="613" w:right="639"/>
              <w:jc w:val="center"/>
              <w:rPr>
                <w:sz w:val="24"/>
                <w:szCs w:val="24"/>
              </w:rPr>
            </w:pPr>
            <w:r w:rsidRPr="00154319">
              <w:rPr>
                <w:sz w:val="24"/>
                <w:szCs w:val="24"/>
              </w:rPr>
              <w:t>Môn:</w:t>
            </w:r>
            <w:r w:rsidRPr="00154319">
              <w:rPr>
                <w:spacing w:val="-2"/>
                <w:sz w:val="24"/>
                <w:szCs w:val="24"/>
              </w:rPr>
              <w:t xml:space="preserve"> </w:t>
            </w:r>
            <w:r w:rsidR="009E552A" w:rsidRPr="00154319">
              <w:rPr>
                <w:sz w:val="24"/>
                <w:szCs w:val="24"/>
              </w:rPr>
              <w:t>Địa</w:t>
            </w:r>
            <w:r w:rsidR="009E552A" w:rsidRPr="00154319">
              <w:rPr>
                <w:sz w:val="24"/>
                <w:szCs w:val="24"/>
                <w:lang w:val="vi-VN"/>
              </w:rPr>
              <w:t xml:space="preserve"> lí</w:t>
            </w:r>
            <w:r w:rsidRPr="00154319">
              <w:rPr>
                <w:spacing w:val="-5"/>
                <w:sz w:val="24"/>
                <w:szCs w:val="24"/>
              </w:rPr>
              <w:t xml:space="preserve"> </w:t>
            </w:r>
            <w:r w:rsidRPr="00154319">
              <w:rPr>
                <w:sz w:val="24"/>
                <w:szCs w:val="24"/>
              </w:rPr>
              <w:t>-</w:t>
            </w:r>
            <w:r w:rsidRPr="00154319">
              <w:rPr>
                <w:spacing w:val="2"/>
                <w:sz w:val="24"/>
                <w:szCs w:val="24"/>
              </w:rPr>
              <w:t xml:space="preserve"> </w:t>
            </w:r>
            <w:r w:rsidRPr="00154319">
              <w:rPr>
                <w:sz w:val="24"/>
                <w:szCs w:val="24"/>
              </w:rPr>
              <w:t>Lớp</w:t>
            </w:r>
            <w:r w:rsidRPr="00154319">
              <w:rPr>
                <w:spacing w:val="-1"/>
                <w:sz w:val="24"/>
                <w:szCs w:val="24"/>
              </w:rPr>
              <w:t xml:space="preserve"> </w:t>
            </w:r>
            <w:r w:rsidR="009E552A" w:rsidRPr="00154319">
              <w:rPr>
                <w:spacing w:val="-1"/>
                <w:sz w:val="24"/>
                <w:szCs w:val="24"/>
              </w:rPr>
              <w:t>11</w:t>
            </w:r>
          </w:p>
        </w:tc>
      </w:tr>
    </w:tbl>
    <w:p w14:paraId="591FF7A9" w14:textId="77777777" w:rsidR="007A022E" w:rsidRPr="00154319" w:rsidRDefault="007A022E" w:rsidP="00D30205">
      <w:pPr>
        <w:spacing w:line="300" w:lineRule="auto"/>
        <w:rPr>
          <w:b/>
          <w:sz w:val="24"/>
          <w:szCs w:val="24"/>
        </w:rPr>
      </w:pPr>
      <w:r w:rsidRPr="00154319">
        <w:rPr>
          <w:b/>
          <w:sz w:val="24"/>
          <w:szCs w:val="24"/>
        </w:rPr>
        <w:t>I. PHẦN TRẮC NGHIỆM: (14,0 điểm)</w:t>
      </w:r>
    </w:p>
    <w:p w14:paraId="3A6CFD4A" w14:textId="77777777" w:rsidR="00CE62C3" w:rsidRPr="00154319" w:rsidRDefault="00CE62C3" w:rsidP="00D30205">
      <w:pPr>
        <w:spacing w:line="300" w:lineRule="auto"/>
        <w:rPr>
          <w:rFonts w:eastAsiaTheme="minorHAnsi"/>
          <w:sz w:val="24"/>
          <w:szCs w:val="24"/>
          <w:lang w:val="en-US"/>
        </w:rPr>
      </w:pPr>
      <w:r w:rsidRPr="00154319">
        <w:rPr>
          <w:b/>
          <w:sz w:val="24"/>
          <w:szCs w:val="24"/>
        </w:rPr>
        <w:fldChar w:fldCharType="begin"/>
      </w:r>
      <w:r w:rsidRPr="00154319">
        <w:rPr>
          <w:b/>
          <w:sz w:val="24"/>
          <w:szCs w:val="24"/>
        </w:rPr>
        <w:instrText xml:space="preserve"> LINK </w:instrText>
      </w:r>
      <w:r w:rsidR="008115D0">
        <w:rPr>
          <w:b/>
          <w:sz w:val="24"/>
          <w:szCs w:val="24"/>
        </w:rPr>
        <w:instrText xml:space="preserve">Excel.Sheet.12 "C:\\Users\\DELL 7280\\Desktop\\HSG ĐỊA 11 (2023-2024)\\Dap_an_excel_app_QM.xlsx" Sheet1!R1C1:R3C11 </w:instrText>
      </w:r>
      <w:r w:rsidRPr="00154319">
        <w:rPr>
          <w:b/>
          <w:sz w:val="24"/>
          <w:szCs w:val="24"/>
        </w:rPr>
        <w:instrText xml:space="preserve">\a \f 5 \h  \* MERGEFORMAT </w:instrText>
      </w:r>
      <w:r w:rsidRPr="00154319">
        <w:rPr>
          <w:b/>
          <w:sz w:val="24"/>
          <w:szCs w:val="24"/>
        </w:rPr>
        <w:fldChar w:fldCharType="separate"/>
      </w:r>
    </w:p>
    <w:tbl>
      <w:tblPr>
        <w:tblStyle w:val="TableGrid"/>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CE62C3" w:rsidRPr="00154319" w14:paraId="384418C0" w14:textId="77777777" w:rsidTr="00CE62C3">
        <w:trPr>
          <w:trHeight w:val="290"/>
        </w:trPr>
        <w:tc>
          <w:tcPr>
            <w:tcW w:w="960" w:type="dxa"/>
            <w:noWrap/>
            <w:hideMark/>
          </w:tcPr>
          <w:p w14:paraId="023DD322" w14:textId="77777777" w:rsidR="00CE62C3" w:rsidRPr="00154319" w:rsidRDefault="00CE62C3" w:rsidP="00D30205">
            <w:pPr>
              <w:spacing w:line="300" w:lineRule="auto"/>
              <w:jc w:val="center"/>
              <w:rPr>
                <w:b/>
                <w:sz w:val="24"/>
                <w:szCs w:val="24"/>
              </w:rPr>
            </w:pPr>
            <w:r w:rsidRPr="00154319">
              <w:rPr>
                <w:b/>
                <w:sz w:val="24"/>
                <w:szCs w:val="24"/>
              </w:rPr>
              <w:t>Đề\câu</w:t>
            </w:r>
          </w:p>
        </w:tc>
        <w:tc>
          <w:tcPr>
            <w:tcW w:w="960" w:type="dxa"/>
            <w:noWrap/>
            <w:hideMark/>
          </w:tcPr>
          <w:p w14:paraId="18D96B43" w14:textId="77777777" w:rsidR="00CE62C3" w:rsidRPr="00154319" w:rsidRDefault="00CE62C3" w:rsidP="00D30205">
            <w:pPr>
              <w:spacing w:line="300" w:lineRule="auto"/>
              <w:rPr>
                <w:b/>
                <w:sz w:val="24"/>
                <w:szCs w:val="24"/>
              </w:rPr>
            </w:pPr>
            <w:r w:rsidRPr="00154319">
              <w:rPr>
                <w:b/>
                <w:sz w:val="24"/>
                <w:szCs w:val="24"/>
              </w:rPr>
              <w:t>1</w:t>
            </w:r>
          </w:p>
        </w:tc>
        <w:tc>
          <w:tcPr>
            <w:tcW w:w="960" w:type="dxa"/>
            <w:noWrap/>
            <w:hideMark/>
          </w:tcPr>
          <w:p w14:paraId="67F4ADC0" w14:textId="77777777" w:rsidR="00CE62C3" w:rsidRPr="00154319" w:rsidRDefault="00CE62C3" w:rsidP="00D30205">
            <w:pPr>
              <w:spacing w:line="300" w:lineRule="auto"/>
              <w:rPr>
                <w:b/>
                <w:sz w:val="24"/>
                <w:szCs w:val="24"/>
              </w:rPr>
            </w:pPr>
            <w:r w:rsidRPr="00154319">
              <w:rPr>
                <w:b/>
                <w:sz w:val="24"/>
                <w:szCs w:val="24"/>
              </w:rPr>
              <w:t>2</w:t>
            </w:r>
          </w:p>
        </w:tc>
        <w:tc>
          <w:tcPr>
            <w:tcW w:w="960" w:type="dxa"/>
            <w:noWrap/>
            <w:hideMark/>
          </w:tcPr>
          <w:p w14:paraId="30BA8960" w14:textId="77777777" w:rsidR="00CE62C3" w:rsidRPr="00154319" w:rsidRDefault="00CE62C3" w:rsidP="00D30205">
            <w:pPr>
              <w:spacing w:line="300" w:lineRule="auto"/>
              <w:rPr>
                <w:b/>
                <w:sz w:val="24"/>
                <w:szCs w:val="24"/>
              </w:rPr>
            </w:pPr>
            <w:r w:rsidRPr="00154319">
              <w:rPr>
                <w:b/>
                <w:sz w:val="24"/>
                <w:szCs w:val="24"/>
              </w:rPr>
              <w:t>3</w:t>
            </w:r>
          </w:p>
        </w:tc>
        <w:tc>
          <w:tcPr>
            <w:tcW w:w="960" w:type="dxa"/>
            <w:noWrap/>
            <w:hideMark/>
          </w:tcPr>
          <w:p w14:paraId="7F34ED8E" w14:textId="77777777" w:rsidR="00CE62C3" w:rsidRPr="00154319" w:rsidRDefault="00CE62C3" w:rsidP="00D30205">
            <w:pPr>
              <w:spacing w:line="300" w:lineRule="auto"/>
              <w:rPr>
                <w:b/>
                <w:sz w:val="24"/>
                <w:szCs w:val="24"/>
              </w:rPr>
            </w:pPr>
            <w:r w:rsidRPr="00154319">
              <w:rPr>
                <w:b/>
                <w:sz w:val="24"/>
                <w:szCs w:val="24"/>
              </w:rPr>
              <w:t>4</w:t>
            </w:r>
          </w:p>
        </w:tc>
        <w:tc>
          <w:tcPr>
            <w:tcW w:w="960" w:type="dxa"/>
            <w:noWrap/>
            <w:hideMark/>
          </w:tcPr>
          <w:p w14:paraId="2C8A5DF1" w14:textId="77777777" w:rsidR="00CE62C3" w:rsidRPr="00154319" w:rsidRDefault="00CE62C3" w:rsidP="00D30205">
            <w:pPr>
              <w:spacing w:line="300" w:lineRule="auto"/>
              <w:rPr>
                <w:b/>
                <w:sz w:val="24"/>
                <w:szCs w:val="24"/>
              </w:rPr>
            </w:pPr>
            <w:r w:rsidRPr="00154319">
              <w:rPr>
                <w:b/>
                <w:sz w:val="24"/>
                <w:szCs w:val="24"/>
              </w:rPr>
              <w:t>5</w:t>
            </w:r>
          </w:p>
        </w:tc>
        <w:tc>
          <w:tcPr>
            <w:tcW w:w="960" w:type="dxa"/>
            <w:noWrap/>
            <w:hideMark/>
          </w:tcPr>
          <w:p w14:paraId="5342BC0B" w14:textId="77777777" w:rsidR="00CE62C3" w:rsidRPr="00154319" w:rsidRDefault="00CE62C3" w:rsidP="00D30205">
            <w:pPr>
              <w:spacing w:line="300" w:lineRule="auto"/>
              <w:rPr>
                <w:b/>
                <w:sz w:val="24"/>
                <w:szCs w:val="24"/>
              </w:rPr>
            </w:pPr>
            <w:r w:rsidRPr="00154319">
              <w:rPr>
                <w:b/>
                <w:sz w:val="24"/>
                <w:szCs w:val="24"/>
              </w:rPr>
              <w:t>6</w:t>
            </w:r>
          </w:p>
        </w:tc>
        <w:tc>
          <w:tcPr>
            <w:tcW w:w="960" w:type="dxa"/>
            <w:noWrap/>
            <w:hideMark/>
          </w:tcPr>
          <w:p w14:paraId="4234D580" w14:textId="77777777" w:rsidR="00CE62C3" w:rsidRPr="00154319" w:rsidRDefault="00CE62C3" w:rsidP="00D30205">
            <w:pPr>
              <w:spacing w:line="300" w:lineRule="auto"/>
              <w:rPr>
                <w:b/>
                <w:sz w:val="24"/>
                <w:szCs w:val="24"/>
              </w:rPr>
            </w:pPr>
            <w:r w:rsidRPr="00154319">
              <w:rPr>
                <w:b/>
                <w:sz w:val="24"/>
                <w:szCs w:val="24"/>
              </w:rPr>
              <w:t>7</w:t>
            </w:r>
          </w:p>
        </w:tc>
        <w:tc>
          <w:tcPr>
            <w:tcW w:w="960" w:type="dxa"/>
            <w:noWrap/>
            <w:hideMark/>
          </w:tcPr>
          <w:p w14:paraId="7FEF71BA" w14:textId="77777777" w:rsidR="00CE62C3" w:rsidRPr="00154319" w:rsidRDefault="00CE62C3" w:rsidP="00D30205">
            <w:pPr>
              <w:spacing w:line="300" w:lineRule="auto"/>
              <w:rPr>
                <w:b/>
                <w:sz w:val="24"/>
                <w:szCs w:val="24"/>
              </w:rPr>
            </w:pPr>
            <w:r w:rsidRPr="00154319">
              <w:rPr>
                <w:b/>
                <w:sz w:val="24"/>
                <w:szCs w:val="24"/>
              </w:rPr>
              <w:t>8</w:t>
            </w:r>
          </w:p>
        </w:tc>
        <w:tc>
          <w:tcPr>
            <w:tcW w:w="960" w:type="dxa"/>
            <w:noWrap/>
            <w:hideMark/>
          </w:tcPr>
          <w:p w14:paraId="1FEAF1CC" w14:textId="77777777" w:rsidR="00CE62C3" w:rsidRPr="00154319" w:rsidRDefault="00CE62C3" w:rsidP="00D30205">
            <w:pPr>
              <w:spacing w:line="300" w:lineRule="auto"/>
              <w:rPr>
                <w:b/>
                <w:sz w:val="24"/>
                <w:szCs w:val="24"/>
              </w:rPr>
            </w:pPr>
            <w:r w:rsidRPr="00154319">
              <w:rPr>
                <w:b/>
                <w:sz w:val="24"/>
                <w:szCs w:val="24"/>
              </w:rPr>
              <w:t>9</w:t>
            </w:r>
          </w:p>
        </w:tc>
        <w:tc>
          <w:tcPr>
            <w:tcW w:w="960" w:type="dxa"/>
            <w:noWrap/>
            <w:hideMark/>
          </w:tcPr>
          <w:p w14:paraId="134AD117" w14:textId="77777777" w:rsidR="00CE62C3" w:rsidRPr="00154319" w:rsidRDefault="00CE62C3" w:rsidP="00D30205">
            <w:pPr>
              <w:spacing w:line="300" w:lineRule="auto"/>
              <w:rPr>
                <w:b/>
                <w:sz w:val="24"/>
                <w:szCs w:val="24"/>
              </w:rPr>
            </w:pPr>
            <w:r w:rsidRPr="00154319">
              <w:rPr>
                <w:b/>
                <w:sz w:val="24"/>
                <w:szCs w:val="24"/>
              </w:rPr>
              <w:t>10</w:t>
            </w:r>
          </w:p>
        </w:tc>
      </w:tr>
      <w:tr w:rsidR="00CE62C3" w:rsidRPr="00154319" w14:paraId="1D40EB63" w14:textId="77777777" w:rsidTr="00CE62C3">
        <w:trPr>
          <w:trHeight w:val="290"/>
        </w:trPr>
        <w:tc>
          <w:tcPr>
            <w:tcW w:w="960" w:type="dxa"/>
            <w:noWrap/>
            <w:hideMark/>
          </w:tcPr>
          <w:p w14:paraId="27765CD6" w14:textId="77777777" w:rsidR="00CE62C3" w:rsidRPr="00154319" w:rsidRDefault="00CE62C3" w:rsidP="00D30205">
            <w:pPr>
              <w:spacing w:line="300" w:lineRule="auto"/>
              <w:rPr>
                <w:b/>
                <w:sz w:val="24"/>
                <w:szCs w:val="24"/>
              </w:rPr>
            </w:pPr>
            <w:r w:rsidRPr="00154319">
              <w:rPr>
                <w:b/>
                <w:sz w:val="24"/>
                <w:szCs w:val="24"/>
              </w:rPr>
              <w:t>111</w:t>
            </w:r>
          </w:p>
        </w:tc>
        <w:tc>
          <w:tcPr>
            <w:tcW w:w="960" w:type="dxa"/>
            <w:noWrap/>
            <w:hideMark/>
          </w:tcPr>
          <w:p w14:paraId="02D4447B" w14:textId="77777777" w:rsidR="00CE62C3" w:rsidRPr="00154319" w:rsidRDefault="00CE62C3" w:rsidP="00D30205">
            <w:pPr>
              <w:spacing w:line="300" w:lineRule="auto"/>
              <w:rPr>
                <w:b/>
                <w:sz w:val="24"/>
                <w:szCs w:val="24"/>
              </w:rPr>
            </w:pPr>
            <w:r w:rsidRPr="00154319">
              <w:rPr>
                <w:b/>
                <w:sz w:val="24"/>
                <w:szCs w:val="24"/>
              </w:rPr>
              <w:t>C</w:t>
            </w:r>
          </w:p>
        </w:tc>
        <w:tc>
          <w:tcPr>
            <w:tcW w:w="960" w:type="dxa"/>
            <w:noWrap/>
            <w:hideMark/>
          </w:tcPr>
          <w:p w14:paraId="2453C1C8" w14:textId="77777777" w:rsidR="00CE62C3" w:rsidRPr="00154319" w:rsidRDefault="00CE62C3" w:rsidP="00D30205">
            <w:pPr>
              <w:spacing w:line="300" w:lineRule="auto"/>
              <w:rPr>
                <w:b/>
                <w:sz w:val="24"/>
                <w:szCs w:val="24"/>
              </w:rPr>
            </w:pPr>
            <w:r w:rsidRPr="00154319">
              <w:rPr>
                <w:b/>
                <w:sz w:val="24"/>
                <w:szCs w:val="24"/>
              </w:rPr>
              <w:t>C</w:t>
            </w:r>
          </w:p>
        </w:tc>
        <w:tc>
          <w:tcPr>
            <w:tcW w:w="960" w:type="dxa"/>
            <w:noWrap/>
            <w:hideMark/>
          </w:tcPr>
          <w:p w14:paraId="3C3DD7BF" w14:textId="77777777" w:rsidR="00CE62C3" w:rsidRPr="00154319" w:rsidRDefault="00D2209E" w:rsidP="00D30205">
            <w:pPr>
              <w:spacing w:line="300" w:lineRule="auto"/>
              <w:rPr>
                <w:b/>
                <w:sz w:val="24"/>
                <w:szCs w:val="24"/>
              </w:rPr>
            </w:pPr>
            <w:r w:rsidRPr="00154319">
              <w:rPr>
                <w:b/>
                <w:sz w:val="24"/>
                <w:szCs w:val="24"/>
              </w:rPr>
              <w:t>C</w:t>
            </w:r>
          </w:p>
        </w:tc>
        <w:tc>
          <w:tcPr>
            <w:tcW w:w="960" w:type="dxa"/>
            <w:noWrap/>
            <w:hideMark/>
          </w:tcPr>
          <w:p w14:paraId="2B8A8CCF" w14:textId="77777777" w:rsidR="00CE62C3" w:rsidRPr="00154319" w:rsidRDefault="00CE62C3" w:rsidP="00D30205">
            <w:pPr>
              <w:spacing w:line="300" w:lineRule="auto"/>
              <w:rPr>
                <w:b/>
                <w:sz w:val="24"/>
                <w:szCs w:val="24"/>
              </w:rPr>
            </w:pPr>
            <w:r w:rsidRPr="00154319">
              <w:rPr>
                <w:b/>
                <w:sz w:val="24"/>
                <w:szCs w:val="24"/>
              </w:rPr>
              <w:t>A</w:t>
            </w:r>
          </w:p>
        </w:tc>
        <w:tc>
          <w:tcPr>
            <w:tcW w:w="960" w:type="dxa"/>
            <w:noWrap/>
            <w:hideMark/>
          </w:tcPr>
          <w:p w14:paraId="7D48B38B" w14:textId="77777777" w:rsidR="00CE62C3" w:rsidRPr="00154319" w:rsidRDefault="00CE62C3" w:rsidP="00D30205">
            <w:pPr>
              <w:spacing w:line="300" w:lineRule="auto"/>
              <w:rPr>
                <w:b/>
                <w:sz w:val="24"/>
                <w:szCs w:val="24"/>
              </w:rPr>
            </w:pPr>
            <w:r w:rsidRPr="00154319">
              <w:rPr>
                <w:b/>
                <w:sz w:val="24"/>
                <w:szCs w:val="24"/>
              </w:rPr>
              <w:t>B</w:t>
            </w:r>
          </w:p>
        </w:tc>
        <w:tc>
          <w:tcPr>
            <w:tcW w:w="960" w:type="dxa"/>
            <w:noWrap/>
            <w:hideMark/>
          </w:tcPr>
          <w:p w14:paraId="691CCD3C" w14:textId="77777777" w:rsidR="00CE62C3" w:rsidRPr="00154319" w:rsidRDefault="00CE62C3" w:rsidP="00D30205">
            <w:pPr>
              <w:spacing w:line="300" w:lineRule="auto"/>
              <w:rPr>
                <w:b/>
                <w:sz w:val="24"/>
                <w:szCs w:val="24"/>
              </w:rPr>
            </w:pPr>
            <w:r w:rsidRPr="00154319">
              <w:rPr>
                <w:b/>
                <w:sz w:val="24"/>
                <w:szCs w:val="24"/>
              </w:rPr>
              <w:t>C</w:t>
            </w:r>
          </w:p>
        </w:tc>
        <w:tc>
          <w:tcPr>
            <w:tcW w:w="960" w:type="dxa"/>
            <w:noWrap/>
            <w:hideMark/>
          </w:tcPr>
          <w:p w14:paraId="10FA6CD0" w14:textId="77777777" w:rsidR="00CE62C3" w:rsidRPr="00154319" w:rsidRDefault="00CE62C3" w:rsidP="00D30205">
            <w:pPr>
              <w:spacing w:line="300" w:lineRule="auto"/>
              <w:rPr>
                <w:b/>
                <w:sz w:val="24"/>
                <w:szCs w:val="24"/>
              </w:rPr>
            </w:pPr>
            <w:r w:rsidRPr="00154319">
              <w:rPr>
                <w:b/>
                <w:sz w:val="24"/>
                <w:szCs w:val="24"/>
              </w:rPr>
              <w:t>C</w:t>
            </w:r>
          </w:p>
        </w:tc>
        <w:tc>
          <w:tcPr>
            <w:tcW w:w="960" w:type="dxa"/>
            <w:noWrap/>
            <w:hideMark/>
          </w:tcPr>
          <w:p w14:paraId="722D1E42" w14:textId="77777777" w:rsidR="00CE62C3" w:rsidRPr="00154319" w:rsidRDefault="00CE62C3" w:rsidP="00D30205">
            <w:pPr>
              <w:spacing w:line="300" w:lineRule="auto"/>
              <w:rPr>
                <w:b/>
                <w:sz w:val="24"/>
                <w:szCs w:val="24"/>
              </w:rPr>
            </w:pPr>
            <w:r w:rsidRPr="00154319">
              <w:rPr>
                <w:b/>
                <w:sz w:val="24"/>
                <w:szCs w:val="24"/>
              </w:rPr>
              <w:t>C</w:t>
            </w:r>
          </w:p>
        </w:tc>
        <w:tc>
          <w:tcPr>
            <w:tcW w:w="960" w:type="dxa"/>
            <w:noWrap/>
            <w:hideMark/>
          </w:tcPr>
          <w:p w14:paraId="47EEBABE" w14:textId="77777777" w:rsidR="00CE62C3" w:rsidRPr="00154319" w:rsidRDefault="00CE62C3" w:rsidP="00D30205">
            <w:pPr>
              <w:spacing w:line="300" w:lineRule="auto"/>
              <w:rPr>
                <w:b/>
                <w:sz w:val="24"/>
                <w:szCs w:val="24"/>
              </w:rPr>
            </w:pPr>
            <w:r w:rsidRPr="00154319">
              <w:rPr>
                <w:b/>
                <w:sz w:val="24"/>
                <w:szCs w:val="24"/>
              </w:rPr>
              <w:t>D</w:t>
            </w:r>
          </w:p>
        </w:tc>
        <w:tc>
          <w:tcPr>
            <w:tcW w:w="960" w:type="dxa"/>
            <w:noWrap/>
            <w:hideMark/>
          </w:tcPr>
          <w:p w14:paraId="2C7EF31A" w14:textId="77777777" w:rsidR="00CE62C3" w:rsidRPr="00154319" w:rsidRDefault="00D2209E" w:rsidP="00D30205">
            <w:pPr>
              <w:spacing w:line="300" w:lineRule="auto"/>
              <w:rPr>
                <w:b/>
                <w:sz w:val="24"/>
                <w:szCs w:val="24"/>
              </w:rPr>
            </w:pPr>
            <w:r w:rsidRPr="00154319">
              <w:rPr>
                <w:b/>
                <w:sz w:val="24"/>
                <w:szCs w:val="24"/>
              </w:rPr>
              <w:t>D</w:t>
            </w:r>
          </w:p>
        </w:tc>
      </w:tr>
      <w:tr w:rsidR="00CE62C3" w:rsidRPr="00154319" w14:paraId="78FE4A67" w14:textId="77777777" w:rsidTr="00CE62C3">
        <w:trPr>
          <w:trHeight w:val="290"/>
        </w:trPr>
        <w:tc>
          <w:tcPr>
            <w:tcW w:w="960" w:type="dxa"/>
            <w:noWrap/>
            <w:hideMark/>
          </w:tcPr>
          <w:p w14:paraId="5E92FE9E" w14:textId="77777777" w:rsidR="00CE62C3" w:rsidRPr="00154319" w:rsidRDefault="00CE62C3" w:rsidP="00D30205">
            <w:pPr>
              <w:spacing w:line="300" w:lineRule="auto"/>
              <w:rPr>
                <w:b/>
                <w:sz w:val="24"/>
                <w:szCs w:val="24"/>
              </w:rPr>
            </w:pPr>
            <w:r w:rsidRPr="00154319">
              <w:rPr>
                <w:b/>
                <w:sz w:val="24"/>
                <w:szCs w:val="24"/>
              </w:rPr>
              <w:t>112</w:t>
            </w:r>
          </w:p>
        </w:tc>
        <w:tc>
          <w:tcPr>
            <w:tcW w:w="960" w:type="dxa"/>
            <w:noWrap/>
            <w:hideMark/>
          </w:tcPr>
          <w:p w14:paraId="483EE271" w14:textId="77777777" w:rsidR="00CE62C3" w:rsidRPr="00154319" w:rsidRDefault="00CE62C3" w:rsidP="00D30205">
            <w:pPr>
              <w:spacing w:line="300" w:lineRule="auto"/>
              <w:rPr>
                <w:b/>
                <w:sz w:val="24"/>
                <w:szCs w:val="24"/>
              </w:rPr>
            </w:pPr>
            <w:r w:rsidRPr="00154319">
              <w:rPr>
                <w:b/>
                <w:sz w:val="24"/>
                <w:szCs w:val="24"/>
              </w:rPr>
              <w:t>D</w:t>
            </w:r>
          </w:p>
        </w:tc>
        <w:tc>
          <w:tcPr>
            <w:tcW w:w="960" w:type="dxa"/>
            <w:noWrap/>
            <w:hideMark/>
          </w:tcPr>
          <w:p w14:paraId="2F81EA3C" w14:textId="77777777" w:rsidR="00CE62C3" w:rsidRPr="00154319" w:rsidRDefault="00CE62C3" w:rsidP="00D30205">
            <w:pPr>
              <w:spacing w:line="300" w:lineRule="auto"/>
              <w:rPr>
                <w:b/>
                <w:sz w:val="24"/>
                <w:szCs w:val="24"/>
              </w:rPr>
            </w:pPr>
            <w:r w:rsidRPr="00154319">
              <w:rPr>
                <w:b/>
                <w:sz w:val="24"/>
                <w:szCs w:val="24"/>
              </w:rPr>
              <w:t>B</w:t>
            </w:r>
          </w:p>
        </w:tc>
        <w:tc>
          <w:tcPr>
            <w:tcW w:w="960" w:type="dxa"/>
            <w:noWrap/>
            <w:hideMark/>
          </w:tcPr>
          <w:p w14:paraId="2603C9D4" w14:textId="77777777" w:rsidR="00CE62C3" w:rsidRPr="00154319" w:rsidRDefault="00CE62C3" w:rsidP="00D30205">
            <w:pPr>
              <w:spacing w:line="300" w:lineRule="auto"/>
              <w:rPr>
                <w:b/>
                <w:sz w:val="24"/>
                <w:szCs w:val="24"/>
              </w:rPr>
            </w:pPr>
            <w:r w:rsidRPr="00154319">
              <w:rPr>
                <w:b/>
                <w:sz w:val="24"/>
                <w:szCs w:val="24"/>
              </w:rPr>
              <w:t>A</w:t>
            </w:r>
          </w:p>
        </w:tc>
        <w:tc>
          <w:tcPr>
            <w:tcW w:w="960" w:type="dxa"/>
            <w:noWrap/>
            <w:hideMark/>
          </w:tcPr>
          <w:p w14:paraId="7A628F2C" w14:textId="77777777" w:rsidR="00CE62C3" w:rsidRPr="00154319" w:rsidRDefault="00CE62C3" w:rsidP="00D30205">
            <w:pPr>
              <w:spacing w:line="300" w:lineRule="auto"/>
              <w:rPr>
                <w:b/>
                <w:sz w:val="24"/>
                <w:szCs w:val="24"/>
              </w:rPr>
            </w:pPr>
            <w:r w:rsidRPr="00154319">
              <w:rPr>
                <w:b/>
                <w:sz w:val="24"/>
                <w:szCs w:val="24"/>
              </w:rPr>
              <w:t>A</w:t>
            </w:r>
          </w:p>
        </w:tc>
        <w:tc>
          <w:tcPr>
            <w:tcW w:w="960" w:type="dxa"/>
            <w:noWrap/>
            <w:hideMark/>
          </w:tcPr>
          <w:p w14:paraId="321B7DED" w14:textId="77777777" w:rsidR="00CE62C3" w:rsidRPr="00154319" w:rsidRDefault="00CE62C3" w:rsidP="00D30205">
            <w:pPr>
              <w:spacing w:line="300" w:lineRule="auto"/>
              <w:rPr>
                <w:b/>
                <w:sz w:val="24"/>
                <w:szCs w:val="24"/>
              </w:rPr>
            </w:pPr>
            <w:r w:rsidRPr="00154319">
              <w:rPr>
                <w:b/>
                <w:sz w:val="24"/>
                <w:szCs w:val="24"/>
              </w:rPr>
              <w:t>B</w:t>
            </w:r>
          </w:p>
        </w:tc>
        <w:tc>
          <w:tcPr>
            <w:tcW w:w="960" w:type="dxa"/>
            <w:noWrap/>
            <w:hideMark/>
          </w:tcPr>
          <w:p w14:paraId="63BAB926" w14:textId="77777777" w:rsidR="00CE62C3" w:rsidRPr="00154319" w:rsidRDefault="00CE62C3" w:rsidP="00D30205">
            <w:pPr>
              <w:spacing w:line="300" w:lineRule="auto"/>
              <w:rPr>
                <w:b/>
                <w:sz w:val="24"/>
                <w:szCs w:val="24"/>
              </w:rPr>
            </w:pPr>
            <w:r w:rsidRPr="00154319">
              <w:rPr>
                <w:b/>
                <w:sz w:val="24"/>
                <w:szCs w:val="24"/>
              </w:rPr>
              <w:t>A</w:t>
            </w:r>
          </w:p>
        </w:tc>
        <w:tc>
          <w:tcPr>
            <w:tcW w:w="960" w:type="dxa"/>
            <w:noWrap/>
            <w:hideMark/>
          </w:tcPr>
          <w:p w14:paraId="0D5DCEA9" w14:textId="77777777" w:rsidR="00CE62C3" w:rsidRPr="00154319" w:rsidRDefault="00CE62C3" w:rsidP="00D30205">
            <w:pPr>
              <w:spacing w:line="300" w:lineRule="auto"/>
              <w:rPr>
                <w:b/>
                <w:sz w:val="24"/>
                <w:szCs w:val="24"/>
              </w:rPr>
            </w:pPr>
            <w:r w:rsidRPr="00154319">
              <w:rPr>
                <w:b/>
                <w:sz w:val="24"/>
                <w:szCs w:val="24"/>
              </w:rPr>
              <w:t>D</w:t>
            </w:r>
          </w:p>
        </w:tc>
        <w:tc>
          <w:tcPr>
            <w:tcW w:w="960" w:type="dxa"/>
            <w:noWrap/>
            <w:hideMark/>
          </w:tcPr>
          <w:p w14:paraId="62CDD36D" w14:textId="77777777" w:rsidR="00CE62C3" w:rsidRPr="00154319" w:rsidRDefault="00CE62C3" w:rsidP="00D30205">
            <w:pPr>
              <w:spacing w:line="300" w:lineRule="auto"/>
              <w:rPr>
                <w:b/>
                <w:sz w:val="24"/>
                <w:szCs w:val="24"/>
              </w:rPr>
            </w:pPr>
            <w:r w:rsidRPr="00154319">
              <w:rPr>
                <w:b/>
                <w:sz w:val="24"/>
                <w:szCs w:val="24"/>
              </w:rPr>
              <w:t>C</w:t>
            </w:r>
          </w:p>
        </w:tc>
        <w:tc>
          <w:tcPr>
            <w:tcW w:w="960" w:type="dxa"/>
            <w:noWrap/>
            <w:hideMark/>
          </w:tcPr>
          <w:p w14:paraId="0D34F8FB" w14:textId="77777777" w:rsidR="00CE62C3" w:rsidRPr="00154319" w:rsidRDefault="00CE62C3" w:rsidP="00D30205">
            <w:pPr>
              <w:spacing w:line="300" w:lineRule="auto"/>
              <w:rPr>
                <w:b/>
                <w:sz w:val="24"/>
                <w:szCs w:val="24"/>
              </w:rPr>
            </w:pPr>
            <w:r w:rsidRPr="00154319">
              <w:rPr>
                <w:b/>
                <w:sz w:val="24"/>
                <w:szCs w:val="24"/>
              </w:rPr>
              <w:t>D</w:t>
            </w:r>
          </w:p>
        </w:tc>
        <w:tc>
          <w:tcPr>
            <w:tcW w:w="960" w:type="dxa"/>
            <w:noWrap/>
            <w:hideMark/>
          </w:tcPr>
          <w:p w14:paraId="44407CBD" w14:textId="77777777" w:rsidR="00CE62C3" w:rsidRPr="00154319" w:rsidRDefault="00D2209E" w:rsidP="00D30205">
            <w:pPr>
              <w:spacing w:line="300" w:lineRule="auto"/>
              <w:rPr>
                <w:b/>
                <w:sz w:val="24"/>
                <w:szCs w:val="24"/>
              </w:rPr>
            </w:pPr>
            <w:r w:rsidRPr="00154319">
              <w:rPr>
                <w:b/>
                <w:sz w:val="24"/>
                <w:szCs w:val="24"/>
              </w:rPr>
              <w:t>D</w:t>
            </w:r>
          </w:p>
        </w:tc>
      </w:tr>
    </w:tbl>
    <w:p w14:paraId="4E795943" w14:textId="77777777" w:rsidR="00271D7E" w:rsidRPr="00154319" w:rsidRDefault="00CE62C3" w:rsidP="00D30205">
      <w:pPr>
        <w:spacing w:line="300" w:lineRule="auto"/>
        <w:rPr>
          <w:rFonts w:eastAsiaTheme="minorHAnsi"/>
          <w:sz w:val="24"/>
          <w:szCs w:val="24"/>
          <w:lang w:val="en-US"/>
        </w:rPr>
      </w:pPr>
      <w:r w:rsidRPr="00154319">
        <w:rPr>
          <w:b/>
          <w:sz w:val="24"/>
          <w:szCs w:val="24"/>
        </w:rPr>
        <w:fldChar w:fldCharType="end"/>
      </w:r>
      <w:r w:rsidR="00271D7E" w:rsidRPr="00154319">
        <w:rPr>
          <w:b/>
          <w:sz w:val="24"/>
          <w:szCs w:val="24"/>
        </w:rPr>
        <w:fldChar w:fldCharType="begin"/>
      </w:r>
      <w:r w:rsidR="00271D7E" w:rsidRPr="00154319">
        <w:rPr>
          <w:b/>
          <w:sz w:val="24"/>
          <w:szCs w:val="24"/>
        </w:rPr>
        <w:instrText xml:space="preserve"> LINK </w:instrText>
      </w:r>
      <w:r w:rsidR="008115D0">
        <w:rPr>
          <w:b/>
          <w:sz w:val="24"/>
          <w:szCs w:val="24"/>
        </w:rPr>
        <w:instrText xml:space="preserve">Excel.Sheet.12 "C:\\Users\\DELL 7280\\Desktop\\HSG ĐỊA 11 (2023-2024)\\Dap_an_excel_app_QM.xlsx" Sheet1!R1C1:R3C11 </w:instrText>
      </w:r>
      <w:r w:rsidR="00271D7E" w:rsidRPr="00154319">
        <w:rPr>
          <w:b/>
          <w:sz w:val="24"/>
          <w:szCs w:val="24"/>
        </w:rPr>
        <w:instrText xml:space="preserve">\a \f 5 \h  \* MERGEFORMAT </w:instrText>
      </w:r>
      <w:r w:rsidR="00271D7E" w:rsidRPr="00154319">
        <w:rPr>
          <w:b/>
          <w:sz w:val="24"/>
          <w:szCs w:val="24"/>
        </w:rPr>
        <w:fldChar w:fldCharType="separate"/>
      </w:r>
    </w:p>
    <w:tbl>
      <w:tblPr>
        <w:tblStyle w:val="TableGrid"/>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271D7E" w:rsidRPr="00154319" w14:paraId="46E77C32" w14:textId="77777777" w:rsidTr="00271D7E">
        <w:trPr>
          <w:trHeight w:val="290"/>
        </w:trPr>
        <w:tc>
          <w:tcPr>
            <w:tcW w:w="960" w:type="dxa"/>
            <w:noWrap/>
            <w:hideMark/>
          </w:tcPr>
          <w:p w14:paraId="20624552" w14:textId="77777777" w:rsidR="00271D7E" w:rsidRPr="00154319" w:rsidRDefault="00271D7E" w:rsidP="00D30205">
            <w:pPr>
              <w:spacing w:line="300" w:lineRule="auto"/>
              <w:rPr>
                <w:b/>
                <w:sz w:val="24"/>
                <w:szCs w:val="24"/>
              </w:rPr>
            </w:pPr>
            <w:r w:rsidRPr="00154319">
              <w:rPr>
                <w:b/>
                <w:sz w:val="24"/>
                <w:szCs w:val="24"/>
              </w:rPr>
              <w:t>Đề\câu</w:t>
            </w:r>
          </w:p>
        </w:tc>
        <w:tc>
          <w:tcPr>
            <w:tcW w:w="960" w:type="dxa"/>
            <w:noWrap/>
            <w:hideMark/>
          </w:tcPr>
          <w:p w14:paraId="750A166E" w14:textId="77777777" w:rsidR="00271D7E" w:rsidRPr="00154319" w:rsidRDefault="00271D7E" w:rsidP="00D30205">
            <w:pPr>
              <w:spacing w:line="300" w:lineRule="auto"/>
              <w:rPr>
                <w:b/>
                <w:sz w:val="24"/>
                <w:szCs w:val="24"/>
              </w:rPr>
            </w:pPr>
            <w:r w:rsidRPr="00154319">
              <w:rPr>
                <w:b/>
                <w:sz w:val="24"/>
                <w:szCs w:val="24"/>
              </w:rPr>
              <w:t>11</w:t>
            </w:r>
          </w:p>
        </w:tc>
        <w:tc>
          <w:tcPr>
            <w:tcW w:w="960" w:type="dxa"/>
            <w:noWrap/>
            <w:hideMark/>
          </w:tcPr>
          <w:p w14:paraId="1F0B6A48" w14:textId="77777777" w:rsidR="00271D7E" w:rsidRPr="00154319" w:rsidRDefault="00271D7E" w:rsidP="00D30205">
            <w:pPr>
              <w:spacing w:line="300" w:lineRule="auto"/>
              <w:rPr>
                <w:b/>
                <w:sz w:val="24"/>
                <w:szCs w:val="24"/>
              </w:rPr>
            </w:pPr>
            <w:r w:rsidRPr="00154319">
              <w:rPr>
                <w:b/>
                <w:sz w:val="24"/>
                <w:szCs w:val="24"/>
              </w:rPr>
              <w:t>12</w:t>
            </w:r>
          </w:p>
        </w:tc>
        <w:tc>
          <w:tcPr>
            <w:tcW w:w="960" w:type="dxa"/>
            <w:noWrap/>
            <w:hideMark/>
          </w:tcPr>
          <w:p w14:paraId="13F90A6D" w14:textId="77777777" w:rsidR="00271D7E" w:rsidRPr="00154319" w:rsidRDefault="00271D7E" w:rsidP="00D30205">
            <w:pPr>
              <w:spacing w:line="300" w:lineRule="auto"/>
              <w:rPr>
                <w:b/>
                <w:sz w:val="24"/>
                <w:szCs w:val="24"/>
              </w:rPr>
            </w:pPr>
            <w:r w:rsidRPr="00154319">
              <w:rPr>
                <w:b/>
                <w:sz w:val="24"/>
                <w:szCs w:val="24"/>
              </w:rPr>
              <w:t>13</w:t>
            </w:r>
          </w:p>
        </w:tc>
        <w:tc>
          <w:tcPr>
            <w:tcW w:w="960" w:type="dxa"/>
            <w:noWrap/>
            <w:hideMark/>
          </w:tcPr>
          <w:p w14:paraId="5411A8E6" w14:textId="77777777" w:rsidR="00271D7E" w:rsidRPr="00154319" w:rsidRDefault="00271D7E" w:rsidP="00D30205">
            <w:pPr>
              <w:spacing w:line="300" w:lineRule="auto"/>
              <w:rPr>
                <w:b/>
                <w:sz w:val="24"/>
                <w:szCs w:val="24"/>
              </w:rPr>
            </w:pPr>
            <w:r w:rsidRPr="00154319">
              <w:rPr>
                <w:b/>
                <w:sz w:val="24"/>
                <w:szCs w:val="24"/>
              </w:rPr>
              <w:t>14</w:t>
            </w:r>
          </w:p>
        </w:tc>
        <w:tc>
          <w:tcPr>
            <w:tcW w:w="960" w:type="dxa"/>
            <w:noWrap/>
            <w:hideMark/>
          </w:tcPr>
          <w:p w14:paraId="44896D53" w14:textId="77777777" w:rsidR="00271D7E" w:rsidRPr="00154319" w:rsidRDefault="00271D7E" w:rsidP="00D30205">
            <w:pPr>
              <w:spacing w:line="300" w:lineRule="auto"/>
              <w:rPr>
                <w:b/>
                <w:sz w:val="24"/>
                <w:szCs w:val="24"/>
              </w:rPr>
            </w:pPr>
            <w:r w:rsidRPr="00154319">
              <w:rPr>
                <w:b/>
                <w:sz w:val="24"/>
                <w:szCs w:val="24"/>
              </w:rPr>
              <w:t>15</w:t>
            </w:r>
          </w:p>
        </w:tc>
        <w:tc>
          <w:tcPr>
            <w:tcW w:w="960" w:type="dxa"/>
            <w:noWrap/>
            <w:hideMark/>
          </w:tcPr>
          <w:p w14:paraId="6733E6F6" w14:textId="77777777" w:rsidR="00271D7E" w:rsidRPr="00154319" w:rsidRDefault="00271D7E" w:rsidP="00D30205">
            <w:pPr>
              <w:spacing w:line="300" w:lineRule="auto"/>
              <w:rPr>
                <w:b/>
                <w:sz w:val="24"/>
                <w:szCs w:val="24"/>
              </w:rPr>
            </w:pPr>
            <w:r w:rsidRPr="00154319">
              <w:rPr>
                <w:b/>
                <w:sz w:val="24"/>
                <w:szCs w:val="24"/>
              </w:rPr>
              <w:t>16</w:t>
            </w:r>
          </w:p>
        </w:tc>
        <w:tc>
          <w:tcPr>
            <w:tcW w:w="960" w:type="dxa"/>
            <w:noWrap/>
            <w:hideMark/>
          </w:tcPr>
          <w:p w14:paraId="4D305517" w14:textId="77777777" w:rsidR="00271D7E" w:rsidRPr="00154319" w:rsidRDefault="00271D7E" w:rsidP="00D30205">
            <w:pPr>
              <w:spacing w:line="300" w:lineRule="auto"/>
              <w:rPr>
                <w:b/>
                <w:sz w:val="24"/>
                <w:szCs w:val="24"/>
              </w:rPr>
            </w:pPr>
            <w:r w:rsidRPr="00154319">
              <w:rPr>
                <w:b/>
                <w:sz w:val="24"/>
                <w:szCs w:val="24"/>
              </w:rPr>
              <w:t>17</w:t>
            </w:r>
          </w:p>
        </w:tc>
        <w:tc>
          <w:tcPr>
            <w:tcW w:w="960" w:type="dxa"/>
            <w:noWrap/>
            <w:hideMark/>
          </w:tcPr>
          <w:p w14:paraId="523D3882" w14:textId="77777777" w:rsidR="00271D7E" w:rsidRPr="00154319" w:rsidRDefault="00271D7E" w:rsidP="00D30205">
            <w:pPr>
              <w:spacing w:line="300" w:lineRule="auto"/>
              <w:rPr>
                <w:b/>
                <w:sz w:val="24"/>
                <w:szCs w:val="24"/>
              </w:rPr>
            </w:pPr>
            <w:r w:rsidRPr="00154319">
              <w:rPr>
                <w:b/>
                <w:sz w:val="24"/>
                <w:szCs w:val="24"/>
              </w:rPr>
              <w:t>18</w:t>
            </w:r>
          </w:p>
        </w:tc>
        <w:tc>
          <w:tcPr>
            <w:tcW w:w="960" w:type="dxa"/>
            <w:noWrap/>
            <w:hideMark/>
          </w:tcPr>
          <w:p w14:paraId="11ADB550" w14:textId="77777777" w:rsidR="00271D7E" w:rsidRPr="00154319" w:rsidRDefault="00271D7E" w:rsidP="00D30205">
            <w:pPr>
              <w:spacing w:line="300" w:lineRule="auto"/>
              <w:rPr>
                <w:b/>
                <w:sz w:val="24"/>
                <w:szCs w:val="24"/>
              </w:rPr>
            </w:pPr>
            <w:r w:rsidRPr="00154319">
              <w:rPr>
                <w:b/>
                <w:sz w:val="24"/>
                <w:szCs w:val="24"/>
              </w:rPr>
              <w:t>19</w:t>
            </w:r>
          </w:p>
        </w:tc>
        <w:tc>
          <w:tcPr>
            <w:tcW w:w="960" w:type="dxa"/>
            <w:noWrap/>
            <w:hideMark/>
          </w:tcPr>
          <w:p w14:paraId="5011689F" w14:textId="77777777" w:rsidR="00271D7E" w:rsidRPr="00154319" w:rsidRDefault="00271D7E" w:rsidP="00D30205">
            <w:pPr>
              <w:spacing w:line="300" w:lineRule="auto"/>
              <w:rPr>
                <w:b/>
                <w:sz w:val="24"/>
                <w:szCs w:val="24"/>
              </w:rPr>
            </w:pPr>
            <w:r w:rsidRPr="00154319">
              <w:rPr>
                <w:b/>
                <w:sz w:val="24"/>
                <w:szCs w:val="24"/>
              </w:rPr>
              <w:t>20</w:t>
            </w:r>
          </w:p>
        </w:tc>
      </w:tr>
      <w:tr w:rsidR="00271D7E" w:rsidRPr="00154319" w14:paraId="0C87E061" w14:textId="77777777" w:rsidTr="00271D7E">
        <w:trPr>
          <w:trHeight w:val="290"/>
        </w:trPr>
        <w:tc>
          <w:tcPr>
            <w:tcW w:w="960" w:type="dxa"/>
            <w:noWrap/>
            <w:hideMark/>
          </w:tcPr>
          <w:p w14:paraId="39945B3D" w14:textId="77777777" w:rsidR="00271D7E" w:rsidRPr="00154319" w:rsidRDefault="00271D7E" w:rsidP="00D30205">
            <w:pPr>
              <w:spacing w:line="300" w:lineRule="auto"/>
              <w:rPr>
                <w:b/>
                <w:sz w:val="24"/>
                <w:szCs w:val="24"/>
              </w:rPr>
            </w:pPr>
            <w:r w:rsidRPr="00154319">
              <w:rPr>
                <w:b/>
                <w:sz w:val="24"/>
                <w:szCs w:val="24"/>
              </w:rPr>
              <w:t>111</w:t>
            </w:r>
          </w:p>
        </w:tc>
        <w:tc>
          <w:tcPr>
            <w:tcW w:w="960" w:type="dxa"/>
            <w:noWrap/>
            <w:hideMark/>
          </w:tcPr>
          <w:p w14:paraId="0B7CFB2B"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54BC6973"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5B264FE5" w14:textId="77777777" w:rsidR="00271D7E" w:rsidRPr="00154319" w:rsidRDefault="00271D7E" w:rsidP="00D30205">
            <w:pPr>
              <w:spacing w:line="300" w:lineRule="auto"/>
              <w:rPr>
                <w:b/>
                <w:sz w:val="24"/>
                <w:szCs w:val="24"/>
              </w:rPr>
            </w:pPr>
            <w:r w:rsidRPr="00154319">
              <w:rPr>
                <w:b/>
                <w:sz w:val="24"/>
                <w:szCs w:val="24"/>
              </w:rPr>
              <w:t>D</w:t>
            </w:r>
          </w:p>
        </w:tc>
        <w:tc>
          <w:tcPr>
            <w:tcW w:w="960" w:type="dxa"/>
            <w:noWrap/>
            <w:hideMark/>
          </w:tcPr>
          <w:p w14:paraId="67D3EC57"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481EB1E0"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5C9ACA45"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394EA87C"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19A27AB6"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094A4D8B"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028D9488" w14:textId="77777777" w:rsidR="00271D7E" w:rsidRPr="00154319" w:rsidRDefault="00271D7E" w:rsidP="00D30205">
            <w:pPr>
              <w:spacing w:line="300" w:lineRule="auto"/>
              <w:rPr>
                <w:b/>
                <w:sz w:val="24"/>
                <w:szCs w:val="24"/>
              </w:rPr>
            </w:pPr>
            <w:r w:rsidRPr="00154319">
              <w:rPr>
                <w:b/>
                <w:sz w:val="24"/>
                <w:szCs w:val="24"/>
              </w:rPr>
              <w:t>B</w:t>
            </w:r>
          </w:p>
        </w:tc>
      </w:tr>
      <w:tr w:rsidR="00271D7E" w:rsidRPr="00154319" w14:paraId="0FB052F4" w14:textId="77777777" w:rsidTr="00271D7E">
        <w:trPr>
          <w:trHeight w:val="290"/>
        </w:trPr>
        <w:tc>
          <w:tcPr>
            <w:tcW w:w="960" w:type="dxa"/>
            <w:noWrap/>
            <w:hideMark/>
          </w:tcPr>
          <w:p w14:paraId="53B79AD8" w14:textId="77777777" w:rsidR="00271D7E" w:rsidRPr="00154319" w:rsidRDefault="00271D7E" w:rsidP="00D30205">
            <w:pPr>
              <w:spacing w:line="300" w:lineRule="auto"/>
              <w:rPr>
                <w:b/>
                <w:sz w:val="24"/>
                <w:szCs w:val="24"/>
              </w:rPr>
            </w:pPr>
            <w:r w:rsidRPr="00154319">
              <w:rPr>
                <w:b/>
                <w:sz w:val="24"/>
                <w:szCs w:val="24"/>
              </w:rPr>
              <w:t>112</w:t>
            </w:r>
          </w:p>
        </w:tc>
        <w:tc>
          <w:tcPr>
            <w:tcW w:w="960" w:type="dxa"/>
            <w:noWrap/>
            <w:hideMark/>
          </w:tcPr>
          <w:p w14:paraId="45BC2461" w14:textId="77777777" w:rsidR="00271D7E" w:rsidRPr="00154319" w:rsidRDefault="00271D7E" w:rsidP="00D30205">
            <w:pPr>
              <w:spacing w:line="300" w:lineRule="auto"/>
              <w:rPr>
                <w:b/>
                <w:sz w:val="24"/>
                <w:szCs w:val="24"/>
              </w:rPr>
            </w:pPr>
            <w:r w:rsidRPr="00154319">
              <w:rPr>
                <w:b/>
                <w:sz w:val="24"/>
                <w:szCs w:val="24"/>
              </w:rPr>
              <w:t>D</w:t>
            </w:r>
          </w:p>
        </w:tc>
        <w:tc>
          <w:tcPr>
            <w:tcW w:w="960" w:type="dxa"/>
            <w:noWrap/>
            <w:hideMark/>
          </w:tcPr>
          <w:p w14:paraId="5DCC7893"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083A895B"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48B41564" w14:textId="77777777" w:rsidR="00271D7E" w:rsidRPr="00154319" w:rsidRDefault="00271D7E" w:rsidP="00D30205">
            <w:pPr>
              <w:spacing w:line="300" w:lineRule="auto"/>
              <w:rPr>
                <w:b/>
                <w:sz w:val="24"/>
                <w:szCs w:val="24"/>
              </w:rPr>
            </w:pPr>
            <w:r w:rsidRPr="00154319">
              <w:rPr>
                <w:b/>
                <w:sz w:val="24"/>
                <w:szCs w:val="24"/>
              </w:rPr>
              <w:t>C</w:t>
            </w:r>
          </w:p>
        </w:tc>
        <w:tc>
          <w:tcPr>
            <w:tcW w:w="960" w:type="dxa"/>
            <w:noWrap/>
            <w:hideMark/>
          </w:tcPr>
          <w:p w14:paraId="3FA5730C" w14:textId="77777777" w:rsidR="00271D7E" w:rsidRPr="00154319" w:rsidRDefault="00271D7E" w:rsidP="00D30205">
            <w:pPr>
              <w:spacing w:line="300" w:lineRule="auto"/>
              <w:rPr>
                <w:b/>
                <w:sz w:val="24"/>
                <w:szCs w:val="24"/>
              </w:rPr>
            </w:pPr>
            <w:r w:rsidRPr="00154319">
              <w:rPr>
                <w:b/>
                <w:sz w:val="24"/>
                <w:szCs w:val="24"/>
              </w:rPr>
              <w:t>D</w:t>
            </w:r>
          </w:p>
        </w:tc>
        <w:tc>
          <w:tcPr>
            <w:tcW w:w="960" w:type="dxa"/>
            <w:noWrap/>
            <w:hideMark/>
          </w:tcPr>
          <w:p w14:paraId="493B6568"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06AE1CA7"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608DEC49" w14:textId="77777777" w:rsidR="00271D7E" w:rsidRPr="00154319" w:rsidRDefault="00271D7E" w:rsidP="00D30205">
            <w:pPr>
              <w:spacing w:line="300" w:lineRule="auto"/>
              <w:rPr>
                <w:b/>
                <w:sz w:val="24"/>
                <w:szCs w:val="24"/>
              </w:rPr>
            </w:pPr>
            <w:r w:rsidRPr="00154319">
              <w:rPr>
                <w:b/>
                <w:sz w:val="24"/>
                <w:szCs w:val="24"/>
              </w:rPr>
              <w:t>D</w:t>
            </w:r>
          </w:p>
        </w:tc>
        <w:tc>
          <w:tcPr>
            <w:tcW w:w="960" w:type="dxa"/>
            <w:noWrap/>
            <w:hideMark/>
          </w:tcPr>
          <w:p w14:paraId="3FAEA082" w14:textId="77777777" w:rsidR="00271D7E" w:rsidRPr="00154319" w:rsidRDefault="00271D7E" w:rsidP="00D30205">
            <w:pPr>
              <w:spacing w:line="300" w:lineRule="auto"/>
              <w:rPr>
                <w:b/>
                <w:sz w:val="24"/>
                <w:szCs w:val="24"/>
              </w:rPr>
            </w:pPr>
            <w:r w:rsidRPr="00154319">
              <w:rPr>
                <w:b/>
                <w:sz w:val="24"/>
                <w:szCs w:val="24"/>
              </w:rPr>
              <w:t>C</w:t>
            </w:r>
          </w:p>
        </w:tc>
        <w:tc>
          <w:tcPr>
            <w:tcW w:w="960" w:type="dxa"/>
            <w:noWrap/>
            <w:hideMark/>
          </w:tcPr>
          <w:p w14:paraId="29507BF6" w14:textId="77777777" w:rsidR="00271D7E" w:rsidRPr="00154319" w:rsidRDefault="00D2209E" w:rsidP="00D30205">
            <w:pPr>
              <w:spacing w:line="300" w:lineRule="auto"/>
              <w:rPr>
                <w:b/>
                <w:sz w:val="24"/>
                <w:szCs w:val="24"/>
              </w:rPr>
            </w:pPr>
            <w:r w:rsidRPr="00154319">
              <w:rPr>
                <w:b/>
                <w:sz w:val="24"/>
                <w:szCs w:val="24"/>
              </w:rPr>
              <w:t>A</w:t>
            </w:r>
          </w:p>
        </w:tc>
      </w:tr>
    </w:tbl>
    <w:p w14:paraId="7A6B1229" w14:textId="77777777" w:rsidR="00271D7E" w:rsidRPr="00154319" w:rsidRDefault="00271D7E" w:rsidP="00D30205">
      <w:pPr>
        <w:spacing w:line="300" w:lineRule="auto"/>
        <w:rPr>
          <w:rFonts w:eastAsiaTheme="minorHAnsi"/>
          <w:sz w:val="24"/>
          <w:szCs w:val="24"/>
          <w:lang w:val="en-US"/>
        </w:rPr>
      </w:pPr>
      <w:r w:rsidRPr="00154319">
        <w:rPr>
          <w:b/>
          <w:sz w:val="24"/>
          <w:szCs w:val="24"/>
        </w:rPr>
        <w:fldChar w:fldCharType="end"/>
      </w:r>
      <w:r w:rsidRPr="00154319">
        <w:rPr>
          <w:b/>
          <w:sz w:val="24"/>
          <w:szCs w:val="24"/>
        </w:rPr>
        <w:fldChar w:fldCharType="begin"/>
      </w:r>
      <w:r w:rsidRPr="00154319">
        <w:rPr>
          <w:b/>
          <w:sz w:val="24"/>
          <w:szCs w:val="24"/>
        </w:rPr>
        <w:instrText xml:space="preserve"> LINK </w:instrText>
      </w:r>
      <w:r w:rsidR="008115D0">
        <w:rPr>
          <w:b/>
          <w:sz w:val="24"/>
          <w:szCs w:val="24"/>
        </w:rPr>
        <w:instrText xml:space="preserve">Excel.Sheet.12 "C:\\Users\\DELL 7280\\Desktop\\HSG ĐỊA 11 (2023-2024)\\Dap_an_excel_app_QM.xlsx" Sheet1!R1C1:R3C11 </w:instrText>
      </w:r>
      <w:r w:rsidRPr="00154319">
        <w:rPr>
          <w:b/>
          <w:sz w:val="24"/>
          <w:szCs w:val="24"/>
        </w:rPr>
        <w:instrText xml:space="preserve">\a \f 5 \h  \* MERGEFORMAT </w:instrText>
      </w:r>
      <w:r w:rsidRPr="00154319">
        <w:rPr>
          <w:b/>
          <w:sz w:val="24"/>
          <w:szCs w:val="24"/>
        </w:rPr>
        <w:fldChar w:fldCharType="separate"/>
      </w:r>
    </w:p>
    <w:tbl>
      <w:tblPr>
        <w:tblStyle w:val="TableGrid"/>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271D7E" w:rsidRPr="00154319" w14:paraId="1F6AB8C4" w14:textId="77777777" w:rsidTr="00271D7E">
        <w:trPr>
          <w:trHeight w:val="290"/>
        </w:trPr>
        <w:tc>
          <w:tcPr>
            <w:tcW w:w="960" w:type="dxa"/>
            <w:noWrap/>
            <w:hideMark/>
          </w:tcPr>
          <w:p w14:paraId="78A49F95" w14:textId="77777777" w:rsidR="00271D7E" w:rsidRPr="00154319" w:rsidRDefault="00271D7E" w:rsidP="00D30205">
            <w:pPr>
              <w:spacing w:line="300" w:lineRule="auto"/>
              <w:rPr>
                <w:b/>
                <w:sz w:val="24"/>
                <w:szCs w:val="24"/>
              </w:rPr>
            </w:pPr>
            <w:r w:rsidRPr="00154319">
              <w:rPr>
                <w:b/>
                <w:sz w:val="24"/>
                <w:szCs w:val="24"/>
              </w:rPr>
              <w:t>Đề\câu</w:t>
            </w:r>
          </w:p>
        </w:tc>
        <w:tc>
          <w:tcPr>
            <w:tcW w:w="960" w:type="dxa"/>
            <w:noWrap/>
            <w:hideMark/>
          </w:tcPr>
          <w:p w14:paraId="5E8B1E86" w14:textId="77777777" w:rsidR="00271D7E" w:rsidRPr="00154319" w:rsidRDefault="00271D7E" w:rsidP="00D30205">
            <w:pPr>
              <w:spacing w:line="300" w:lineRule="auto"/>
              <w:rPr>
                <w:b/>
                <w:sz w:val="24"/>
                <w:szCs w:val="24"/>
              </w:rPr>
            </w:pPr>
            <w:r w:rsidRPr="00154319">
              <w:rPr>
                <w:b/>
                <w:sz w:val="24"/>
                <w:szCs w:val="24"/>
              </w:rPr>
              <w:t>21</w:t>
            </w:r>
          </w:p>
        </w:tc>
        <w:tc>
          <w:tcPr>
            <w:tcW w:w="960" w:type="dxa"/>
            <w:noWrap/>
            <w:hideMark/>
          </w:tcPr>
          <w:p w14:paraId="1A1EDD37" w14:textId="77777777" w:rsidR="00271D7E" w:rsidRPr="00154319" w:rsidRDefault="00271D7E" w:rsidP="00D30205">
            <w:pPr>
              <w:spacing w:line="300" w:lineRule="auto"/>
              <w:rPr>
                <w:b/>
                <w:sz w:val="24"/>
                <w:szCs w:val="24"/>
              </w:rPr>
            </w:pPr>
            <w:r w:rsidRPr="00154319">
              <w:rPr>
                <w:b/>
                <w:sz w:val="24"/>
                <w:szCs w:val="24"/>
              </w:rPr>
              <w:t>22</w:t>
            </w:r>
          </w:p>
        </w:tc>
        <w:tc>
          <w:tcPr>
            <w:tcW w:w="960" w:type="dxa"/>
            <w:noWrap/>
            <w:hideMark/>
          </w:tcPr>
          <w:p w14:paraId="2D1934FD" w14:textId="77777777" w:rsidR="00271D7E" w:rsidRPr="00154319" w:rsidRDefault="00271D7E" w:rsidP="00D30205">
            <w:pPr>
              <w:spacing w:line="300" w:lineRule="auto"/>
              <w:rPr>
                <w:b/>
                <w:sz w:val="24"/>
                <w:szCs w:val="24"/>
              </w:rPr>
            </w:pPr>
            <w:r w:rsidRPr="00154319">
              <w:rPr>
                <w:b/>
                <w:sz w:val="24"/>
                <w:szCs w:val="24"/>
              </w:rPr>
              <w:t>23</w:t>
            </w:r>
          </w:p>
        </w:tc>
        <w:tc>
          <w:tcPr>
            <w:tcW w:w="960" w:type="dxa"/>
            <w:noWrap/>
            <w:hideMark/>
          </w:tcPr>
          <w:p w14:paraId="3B12959E" w14:textId="77777777" w:rsidR="00271D7E" w:rsidRPr="00154319" w:rsidRDefault="00271D7E" w:rsidP="00D30205">
            <w:pPr>
              <w:spacing w:line="300" w:lineRule="auto"/>
              <w:rPr>
                <w:b/>
                <w:sz w:val="24"/>
                <w:szCs w:val="24"/>
              </w:rPr>
            </w:pPr>
            <w:r w:rsidRPr="00154319">
              <w:rPr>
                <w:b/>
                <w:sz w:val="24"/>
                <w:szCs w:val="24"/>
              </w:rPr>
              <w:t>24</w:t>
            </w:r>
          </w:p>
        </w:tc>
        <w:tc>
          <w:tcPr>
            <w:tcW w:w="960" w:type="dxa"/>
            <w:noWrap/>
            <w:hideMark/>
          </w:tcPr>
          <w:p w14:paraId="5302A1B8" w14:textId="77777777" w:rsidR="00271D7E" w:rsidRPr="00154319" w:rsidRDefault="00271D7E" w:rsidP="00D30205">
            <w:pPr>
              <w:spacing w:line="300" w:lineRule="auto"/>
              <w:rPr>
                <w:b/>
                <w:sz w:val="24"/>
                <w:szCs w:val="24"/>
              </w:rPr>
            </w:pPr>
            <w:r w:rsidRPr="00154319">
              <w:rPr>
                <w:b/>
                <w:sz w:val="24"/>
                <w:szCs w:val="24"/>
              </w:rPr>
              <w:t>25</w:t>
            </w:r>
          </w:p>
        </w:tc>
        <w:tc>
          <w:tcPr>
            <w:tcW w:w="960" w:type="dxa"/>
            <w:noWrap/>
            <w:hideMark/>
          </w:tcPr>
          <w:p w14:paraId="2702E916" w14:textId="77777777" w:rsidR="00271D7E" w:rsidRPr="00154319" w:rsidRDefault="00271D7E" w:rsidP="00D30205">
            <w:pPr>
              <w:spacing w:line="300" w:lineRule="auto"/>
              <w:rPr>
                <w:b/>
                <w:sz w:val="24"/>
                <w:szCs w:val="24"/>
              </w:rPr>
            </w:pPr>
            <w:r w:rsidRPr="00154319">
              <w:rPr>
                <w:b/>
                <w:sz w:val="24"/>
                <w:szCs w:val="24"/>
              </w:rPr>
              <w:t>26</w:t>
            </w:r>
          </w:p>
        </w:tc>
        <w:tc>
          <w:tcPr>
            <w:tcW w:w="960" w:type="dxa"/>
            <w:noWrap/>
            <w:hideMark/>
          </w:tcPr>
          <w:p w14:paraId="35B4B148" w14:textId="77777777" w:rsidR="00271D7E" w:rsidRPr="00154319" w:rsidRDefault="00271D7E" w:rsidP="00D30205">
            <w:pPr>
              <w:spacing w:line="300" w:lineRule="auto"/>
              <w:rPr>
                <w:b/>
                <w:sz w:val="24"/>
                <w:szCs w:val="24"/>
              </w:rPr>
            </w:pPr>
            <w:r w:rsidRPr="00154319">
              <w:rPr>
                <w:b/>
                <w:sz w:val="24"/>
                <w:szCs w:val="24"/>
              </w:rPr>
              <w:t>27</w:t>
            </w:r>
          </w:p>
        </w:tc>
        <w:tc>
          <w:tcPr>
            <w:tcW w:w="960" w:type="dxa"/>
            <w:noWrap/>
            <w:hideMark/>
          </w:tcPr>
          <w:p w14:paraId="7001EB26" w14:textId="77777777" w:rsidR="00271D7E" w:rsidRPr="00154319" w:rsidRDefault="00271D7E" w:rsidP="00D30205">
            <w:pPr>
              <w:spacing w:line="300" w:lineRule="auto"/>
              <w:rPr>
                <w:b/>
                <w:sz w:val="24"/>
                <w:szCs w:val="24"/>
              </w:rPr>
            </w:pPr>
            <w:r w:rsidRPr="00154319">
              <w:rPr>
                <w:b/>
                <w:sz w:val="24"/>
                <w:szCs w:val="24"/>
              </w:rPr>
              <w:t>28</w:t>
            </w:r>
          </w:p>
        </w:tc>
        <w:tc>
          <w:tcPr>
            <w:tcW w:w="960" w:type="dxa"/>
            <w:noWrap/>
            <w:hideMark/>
          </w:tcPr>
          <w:p w14:paraId="14A70266" w14:textId="77777777" w:rsidR="00271D7E" w:rsidRPr="00154319" w:rsidRDefault="00271D7E" w:rsidP="00D30205">
            <w:pPr>
              <w:spacing w:line="300" w:lineRule="auto"/>
              <w:rPr>
                <w:b/>
                <w:sz w:val="24"/>
                <w:szCs w:val="24"/>
              </w:rPr>
            </w:pPr>
            <w:r w:rsidRPr="00154319">
              <w:rPr>
                <w:b/>
                <w:sz w:val="24"/>
                <w:szCs w:val="24"/>
              </w:rPr>
              <w:t>29</w:t>
            </w:r>
          </w:p>
        </w:tc>
        <w:tc>
          <w:tcPr>
            <w:tcW w:w="960" w:type="dxa"/>
            <w:noWrap/>
            <w:hideMark/>
          </w:tcPr>
          <w:p w14:paraId="6613C49D" w14:textId="77777777" w:rsidR="00271D7E" w:rsidRPr="00154319" w:rsidRDefault="00271D7E" w:rsidP="00D30205">
            <w:pPr>
              <w:spacing w:line="300" w:lineRule="auto"/>
              <w:rPr>
                <w:b/>
                <w:sz w:val="24"/>
                <w:szCs w:val="24"/>
              </w:rPr>
            </w:pPr>
            <w:r w:rsidRPr="00154319">
              <w:rPr>
                <w:b/>
                <w:sz w:val="24"/>
                <w:szCs w:val="24"/>
              </w:rPr>
              <w:t>30</w:t>
            </w:r>
          </w:p>
        </w:tc>
      </w:tr>
      <w:tr w:rsidR="00271D7E" w:rsidRPr="00154319" w14:paraId="7210251B" w14:textId="77777777" w:rsidTr="00271D7E">
        <w:trPr>
          <w:trHeight w:val="290"/>
        </w:trPr>
        <w:tc>
          <w:tcPr>
            <w:tcW w:w="960" w:type="dxa"/>
            <w:noWrap/>
            <w:hideMark/>
          </w:tcPr>
          <w:p w14:paraId="5C3F0919" w14:textId="77777777" w:rsidR="00271D7E" w:rsidRPr="00154319" w:rsidRDefault="00271D7E" w:rsidP="00D30205">
            <w:pPr>
              <w:spacing w:line="300" w:lineRule="auto"/>
              <w:rPr>
                <w:b/>
                <w:sz w:val="24"/>
                <w:szCs w:val="24"/>
              </w:rPr>
            </w:pPr>
            <w:r w:rsidRPr="00154319">
              <w:rPr>
                <w:b/>
                <w:sz w:val="24"/>
                <w:szCs w:val="24"/>
              </w:rPr>
              <w:t>111</w:t>
            </w:r>
          </w:p>
        </w:tc>
        <w:tc>
          <w:tcPr>
            <w:tcW w:w="960" w:type="dxa"/>
            <w:noWrap/>
            <w:hideMark/>
          </w:tcPr>
          <w:p w14:paraId="794CF260" w14:textId="77777777" w:rsidR="00271D7E" w:rsidRPr="00154319" w:rsidRDefault="00271D7E" w:rsidP="00D30205">
            <w:pPr>
              <w:spacing w:line="300" w:lineRule="auto"/>
              <w:rPr>
                <w:b/>
                <w:sz w:val="24"/>
                <w:szCs w:val="24"/>
              </w:rPr>
            </w:pPr>
            <w:r w:rsidRPr="00154319">
              <w:rPr>
                <w:b/>
                <w:sz w:val="24"/>
                <w:szCs w:val="24"/>
              </w:rPr>
              <w:t>C</w:t>
            </w:r>
          </w:p>
        </w:tc>
        <w:tc>
          <w:tcPr>
            <w:tcW w:w="960" w:type="dxa"/>
            <w:noWrap/>
            <w:hideMark/>
          </w:tcPr>
          <w:p w14:paraId="17FB351A"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1B30F366"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3FF65870"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68AB85FE"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17406227"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1C0235D5" w14:textId="77777777" w:rsidR="00271D7E" w:rsidRPr="00154319" w:rsidRDefault="00271D7E" w:rsidP="00D30205">
            <w:pPr>
              <w:spacing w:line="300" w:lineRule="auto"/>
              <w:rPr>
                <w:b/>
                <w:sz w:val="24"/>
                <w:szCs w:val="24"/>
              </w:rPr>
            </w:pPr>
            <w:r w:rsidRPr="00154319">
              <w:rPr>
                <w:b/>
                <w:sz w:val="24"/>
                <w:szCs w:val="24"/>
              </w:rPr>
              <w:t>D</w:t>
            </w:r>
          </w:p>
        </w:tc>
        <w:tc>
          <w:tcPr>
            <w:tcW w:w="960" w:type="dxa"/>
            <w:noWrap/>
            <w:hideMark/>
          </w:tcPr>
          <w:p w14:paraId="1BD7E0AE"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43D344CF"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1B038B9F" w14:textId="77777777" w:rsidR="00271D7E" w:rsidRPr="00154319" w:rsidRDefault="00271D7E" w:rsidP="00D30205">
            <w:pPr>
              <w:spacing w:line="300" w:lineRule="auto"/>
              <w:rPr>
                <w:b/>
                <w:sz w:val="24"/>
                <w:szCs w:val="24"/>
              </w:rPr>
            </w:pPr>
            <w:r w:rsidRPr="00154319">
              <w:rPr>
                <w:b/>
                <w:sz w:val="24"/>
                <w:szCs w:val="24"/>
              </w:rPr>
              <w:t>C</w:t>
            </w:r>
          </w:p>
        </w:tc>
      </w:tr>
      <w:tr w:rsidR="00271D7E" w:rsidRPr="00154319" w14:paraId="18867E73" w14:textId="77777777" w:rsidTr="00271D7E">
        <w:trPr>
          <w:trHeight w:val="290"/>
        </w:trPr>
        <w:tc>
          <w:tcPr>
            <w:tcW w:w="960" w:type="dxa"/>
            <w:noWrap/>
            <w:hideMark/>
          </w:tcPr>
          <w:p w14:paraId="706C6E8C" w14:textId="77777777" w:rsidR="00271D7E" w:rsidRPr="00154319" w:rsidRDefault="00271D7E" w:rsidP="00D30205">
            <w:pPr>
              <w:spacing w:line="300" w:lineRule="auto"/>
              <w:rPr>
                <w:b/>
                <w:sz w:val="24"/>
                <w:szCs w:val="24"/>
              </w:rPr>
            </w:pPr>
            <w:r w:rsidRPr="00154319">
              <w:rPr>
                <w:b/>
                <w:sz w:val="24"/>
                <w:szCs w:val="24"/>
              </w:rPr>
              <w:t>112</w:t>
            </w:r>
          </w:p>
        </w:tc>
        <w:tc>
          <w:tcPr>
            <w:tcW w:w="960" w:type="dxa"/>
            <w:noWrap/>
            <w:hideMark/>
          </w:tcPr>
          <w:p w14:paraId="0AD9E6E0" w14:textId="77777777" w:rsidR="00271D7E" w:rsidRPr="00154319" w:rsidRDefault="00D2209E" w:rsidP="00D30205">
            <w:pPr>
              <w:spacing w:line="300" w:lineRule="auto"/>
              <w:rPr>
                <w:b/>
                <w:sz w:val="24"/>
                <w:szCs w:val="24"/>
              </w:rPr>
            </w:pPr>
            <w:r w:rsidRPr="00154319">
              <w:rPr>
                <w:b/>
                <w:sz w:val="24"/>
                <w:szCs w:val="24"/>
              </w:rPr>
              <w:t>D</w:t>
            </w:r>
          </w:p>
        </w:tc>
        <w:tc>
          <w:tcPr>
            <w:tcW w:w="960" w:type="dxa"/>
            <w:noWrap/>
            <w:hideMark/>
          </w:tcPr>
          <w:p w14:paraId="647AD625" w14:textId="77777777" w:rsidR="00271D7E" w:rsidRPr="00154319" w:rsidRDefault="00D2209E" w:rsidP="00D30205">
            <w:pPr>
              <w:spacing w:line="300" w:lineRule="auto"/>
              <w:rPr>
                <w:b/>
                <w:sz w:val="24"/>
                <w:szCs w:val="24"/>
              </w:rPr>
            </w:pPr>
            <w:r w:rsidRPr="00154319">
              <w:rPr>
                <w:b/>
                <w:sz w:val="24"/>
                <w:szCs w:val="24"/>
              </w:rPr>
              <w:t>B</w:t>
            </w:r>
          </w:p>
        </w:tc>
        <w:tc>
          <w:tcPr>
            <w:tcW w:w="960" w:type="dxa"/>
            <w:noWrap/>
            <w:hideMark/>
          </w:tcPr>
          <w:p w14:paraId="5776412D" w14:textId="77777777" w:rsidR="00271D7E" w:rsidRPr="00154319" w:rsidRDefault="00421216" w:rsidP="00D30205">
            <w:pPr>
              <w:spacing w:line="300" w:lineRule="auto"/>
              <w:rPr>
                <w:b/>
                <w:sz w:val="24"/>
                <w:szCs w:val="24"/>
              </w:rPr>
            </w:pPr>
            <w:r w:rsidRPr="00154319">
              <w:rPr>
                <w:b/>
                <w:sz w:val="24"/>
                <w:szCs w:val="24"/>
              </w:rPr>
              <w:t>A</w:t>
            </w:r>
          </w:p>
        </w:tc>
        <w:tc>
          <w:tcPr>
            <w:tcW w:w="960" w:type="dxa"/>
            <w:noWrap/>
            <w:hideMark/>
          </w:tcPr>
          <w:p w14:paraId="6EAF3F39" w14:textId="77777777" w:rsidR="00271D7E" w:rsidRPr="00154319" w:rsidRDefault="00271D7E" w:rsidP="00D30205">
            <w:pPr>
              <w:spacing w:line="300" w:lineRule="auto"/>
              <w:rPr>
                <w:b/>
                <w:sz w:val="24"/>
                <w:szCs w:val="24"/>
              </w:rPr>
            </w:pPr>
            <w:r w:rsidRPr="00154319">
              <w:rPr>
                <w:b/>
                <w:sz w:val="24"/>
                <w:szCs w:val="24"/>
              </w:rPr>
              <w:t>D</w:t>
            </w:r>
          </w:p>
        </w:tc>
        <w:tc>
          <w:tcPr>
            <w:tcW w:w="960" w:type="dxa"/>
            <w:noWrap/>
            <w:hideMark/>
          </w:tcPr>
          <w:p w14:paraId="541972C7"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6F552CE8" w14:textId="77777777" w:rsidR="00271D7E" w:rsidRPr="00154319" w:rsidRDefault="00D2209E" w:rsidP="00D30205">
            <w:pPr>
              <w:spacing w:line="300" w:lineRule="auto"/>
              <w:rPr>
                <w:b/>
                <w:sz w:val="24"/>
                <w:szCs w:val="24"/>
              </w:rPr>
            </w:pPr>
            <w:r w:rsidRPr="00154319">
              <w:rPr>
                <w:b/>
                <w:sz w:val="24"/>
                <w:szCs w:val="24"/>
              </w:rPr>
              <w:t>C</w:t>
            </w:r>
          </w:p>
        </w:tc>
        <w:tc>
          <w:tcPr>
            <w:tcW w:w="960" w:type="dxa"/>
            <w:noWrap/>
            <w:hideMark/>
          </w:tcPr>
          <w:p w14:paraId="31A8C0B6" w14:textId="77777777" w:rsidR="00271D7E" w:rsidRPr="00154319" w:rsidRDefault="00271D7E" w:rsidP="00D30205">
            <w:pPr>
              <w:spacing w:line="300" w:lineRule="auto"/>
              <w:rPr>
                <w:b/>
                <w:sz w:val="24"/>
                <w:szCs w:val="24"/>
              </w:rPr>
            </w:pPr>
            <w:r w:rsidRPr="00154319">
              <w:rPr>
                <w:b/>
                <w:sz w:val="24"/>
                <w:szCs w:val="24"/>
              </w:rPr>
              <w:t>C</w:t>
            </w:r>
          </w:p>
        </w:tc>
        <w:tc>
          <w:tcPr>
            <w:tcW w:w="960" w:type="dxa"/>
            <w:noWrap/>
            <w:hideMark/>
          </w:tcPr>
          <w:p w14:paraId="31F5C67B"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3CCC37A6"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017FA26A" w14:textId="77777777" w:rsidR="00271D7E" w:rsidRPr="00154319" w:rsidRDefault="00271D7E" w:rsidP="00D30205">
            <w:pPr>
              <w:spacing w:line="300" w:lineRule="auto"/>
              <w:rPr>
                <w:b/>
                <w:sz w:val="24"/>
                <w:szCs w:val="24"/>
              </w:rPr>
            </w:pPr>
            <w:r w:rsidRPr="00154319">
              <w:rPr>
                <w:b/>
                <w:sz w:val="24"/>
                <w:szCs w:val="24"/>
              </w:rPr>
              <w:t>D</w:t>
            </w:r>
          </w:p>
        </w:tc>
      </w:tr>
    </w:tbl>
    <w:p w14:paraId="7AADAF42" w14:textId="77777777" w:rsidR="00271D7E" w:rsidRPr="00154319" w:rsidRDefault="00271D7E" w:rsidP="00D30205">
      <w:pPr>
        <w:spacing w:line="300" w:lineRule="auto"/>
        <w:rPr>
          <w:rFonts w:eastAsiaTheme="minorHAnsi"/>
          <w:sz w:val="24"/>
          <w:szCs w:val="24"/>
          <w:lang w:val="en-US"/>
        </w:rPr>
      </w:pPr>
      <w:r w:rsidRPr="00154319">
        <w:rPr>
          <w:b/>
          <w:sz w:val="24"/>
          <w:szCs w:val="24"/>
        </w:rPr>
        <w:fldChar w:fldCharType="end"/>
      </w:r>
      <w:r w:rsidRPr="00154319">
        <w:rPr>
          <w:b/>
          <w:sz w:val="24"/>
          <w:szCs w:val="24"/>
        </w:rPr>
        <w:fldChar w:fldCharType="begin"/>
      </w:r>
      <w:r w:rsidRPr="00154319">
        <w:rPr>
          <w:b/>
          <w:sz w:val="24"/>
          <w:szCs w:val="24"/>
        </w:rPr>
        <w:instrText xml:space="preserve"> LINK </w:instrText>
      </w:r>
      <w:r w:rsidR="008115D0">
        <w:rPr>
          <w:b/>
          <w:sz w:val="24"/>
          <w:szCs w:val="24"/>
        </w:rPr>
        <w:instrText xml:space="preserve">Excel.Sheet.12 "C:\\Users\\DELL 7280\\Desktop\\HSG ĐỊA 11 (2023-2024)\\Dap_an_excel_app_QM.xlsx" Sheet1!R1C1:R3C11 </w:instrText>
      </w:r>
      <w:r w:rsidRPr="00154319">
        <w:rPr>
          <w:b/>
          <w:sz w:val="24"/>
          <w:szCs w:val="24"/>
        </w:rPr>
        <w:instrText xml:space="preserve">\a \f 5 \h  \* MERGEFORMAT </w:instrText>
      </w:r>
      <w:r w:rsidRPr="00154319">
        <w:rPr>
          <w:b/>
          <w:sz w:val="24"/>
          <w:szCs w:val="24"/>
        </w:rPr>
        <w:fldChar w:fldCharType="separate"/>
      </w:r>
    </w:p>
    <w:tbl>
      <w:tblPr>
        <w:tblStyle w:val="TableGrid"/>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271D7E" w:rsidRPr="00154319" w14:paraId="055BBB9D" w14:textId="77777777" w:rsidTr="00271D7E">
        <w:trPr>
          <w:trHeight w:val="290"/>
        </w:trPr>
        <w:tc>
          <w:tcPr>
            <w:tcW w:w="960" w:type="dxa"/>
            <w:noWrap/>
            <w:hideMark/>
          </w:tcPr>
          <w:p w14:paraId="74296621" w14:textId="77777777" w:rsidR="00271D7E" w:rsidRPr="00154319" w:rsidRDefault="00271D7E" w:rsidP="00D30205">
            <w:pPr>
              <w:spacing w:line="300" w:lineRule="auto"/>
              <w:rPr>
                <w:b/>
                <w:sz w:val="24"/>
                <w:szCs w:val="24"/>
              </w:rPr>
            </w:pPr>
            <w:r w:rsidRPr="00154319">
              <w:rPr>
                <w:b/>
                <w:sz w:val="24"/>
                <w:szCs w:val="24"/>
              </w:rPr>
              <w:t>Đề\câu</w:t>
            </w:r>
          </w:p>
        </w:tc>
        <w:tc>
          <w:tcPr>
            <w:tcW w:w="960" w:type="dxa"/>
            <w:noWrap/>
            <w:hideMark/>
          </w:tcPr>
          <w:p w14:paraId="733FFED7" w14:textId="77777777" w:rsidR="00271D7E" w:rsidRPr="00154319" w:rsidRDefault="00271D7E" w:rsidP="00D30205">
            <w:pPr>
              <w:spacing w:line="300" w:lineRule="auto"/>
              <w:rPr>
                <w:b/>
                <w:sz w:val="24"/>
                <w:szCs w:val="24"/>
              </w:rPr>
            </w:pPr>
            <w:r w:rsidRPr="00154319">
              <w:rPr>
                <w:b/>
                <w:sz w:val="24"/>
                <w:szCs w:val="24"/>
              </w:rPr>
              <w:t>31</w:t>
            </w:r>
          </w:p>
        </w:tc>
        <w:tc>
          <w:tcPr>
            <w:tcW w:w="960" w:type="dxa"/>
            <w:noWrap/>
            <w:hideMark/>
          </w:tcPr>
          <w:p w14:paraId="79206BDF" w14:textId="77777777" w:rsidR="00271D7E" w:rsidRPr="00154319" w:rsidRDefault="00271D7E" w:rsidP="00D30205">
            <w:pPr>
              <w:spacing w:line="300" w:lineRule="auto"/>
              <w:rPr>
                <w:b/>
                <w:sz w:val="24"/>
                <w:szCs w:val="24"/>
              </w:rPr>
            </w:pPr>
            <w:r w:rsidRPr="00154319">
              <w:rPr>
                <w:b/>
                <w:sz w:val="24"/>
                <w:szCs w:val="24"/>
              </w:rPr>
              <w:t>32</w:t>
            </w:r>
          </w:p>
        </w:tc>
        <w:tc>
          <w:tcPr>
            <w:tcW w:w="960" w:type="dxa"/>
            <w:noWrap/>
            <w:hideMark/>
          </w:tcPr>
          <w:p w14:paraId="6BD74E42" w14:textId="77777777" w:rsidR="00271D7E" w:rsidRPr="00154319" w:rsidRDefault="00271D7E" w:rsidP="00D30205">
            <w:pPr>
              <w:spacing w:line="300" w:lineRule="auto"/>
              <w:rPr>
                <w:b/>
                <w:sz w:val="24"/>
                <w:szCs w:val="24"/>
              </w:rPr>
            </w:pPr>
            <w:r w:rsidRPr="00154319">
              <w:rPr>
                <w:b/>
                <w:sz w:val="24"/>
                <w:szCs w:val="24"/>
              </w:rPr>
              <w:t>33</w:t>
            </w:r>
          </w:p>
        </w:tc>
        <w:tc>
          <w:tcPr>
            <w:tcW w:w="960" w:type="dxa"/>
            <w:noWrap/>
            <w:hideMark/>
          </w:tcPr>
          <w:p w14:paraId="3DE22ABE" w14:textId="77777777" w:rsidR="00271D7E" w:rsidRPr="00154319" w:rsidRDefault="00271D7E" w:rsidP="00D30205">
            <w:pPr>
              <w:spacing w:line="300" w:lineRule="auto"/>
              <w:rPr>
                <w:b/>
                <w:sz w:val="24"/>
                <w:szCs w:val="24"/>
              </w:rPr>
            </w:pPr>
            <w:r w:rsidRPr="00154319">
              <w:rPr>
                <w:b/>
                <w:sz w:val="24"/>
                <w:szCs w:val="24"/>
              </w:rPr>
              <w:t>34</w:t>
            </w:r>
          </w:p>
        </w:tc>
        <w:tc>
          <w:tcPr>
            <w:tcW w:w="960" w:type="dxa"/>
            <w:noWrap/>
            <w:hideMark/>
          </w:tcPr>
          <w:p w14:paraId="288EA31A" w14:textId="77777777" w:rsidR="00271D7E" w:rsidRPr="00154319" w:rsidRDefault="00271D7E" w:rsidP="00D30205">
            <w:pPr>
              <w:spacing w:line="300" w:lineRule="auto"/>
              <w:rPr>
                <w:b/>
                <w:sz w:val="24"/>
                <w:szCs w:val="24"/>
              </w:rPr>
            </w:pPr>
            <w:r w:rsidRPr="00154319">
              <w:rPr>
                <w:b/>
                <w:sz w:val="24"/>
                <w:szCs w:val="24"/>
              </w:rPr>
              <w:t>35</w:t>
            </w:r>
          </w:p>
        </w:tc>
        <w:tc>
          <w:tcPr>
            <w:tcW w:w="960" w:type="dxa"/>
            <w:noWrap/>
            <w:hideMark/>
          </w:tcPr>
          <w:p w14:paraId="0313DB64" w14:textId="77777777" w:rsidR="00271D7E" w:rsidRPr="00154319" w:rsidRDefault="00271D7E" w:rsidP="00D30205">
            <w:pPr>
              <w:spacing w:line="300" w:lineRule="auto"/>
              <w:rPr>
                <w:b/>
                <w:sz w:val="24"/>
                <w:szCs w:val="24"/>
              </w:rPr>
            </w:pPr>
            <w:r w:rsidRPr="00154319">
              <w:rPr>
                <w:b/>
                <w:sz w:val="24"/>
                <w:szCs w:val="24"/>
              </w:rPr>
              <w:t>36</w:t>
            </w:r>
          </w:p>
        </w:tc>
        <w:tc>
          <w:tcPr>
            <w:tcW w:w="960" w:type="dxa"/>
            <w:noWrap/>
            <w:hideMark/>
          </w:tcPr>
          <w:p w14:paraId="2BD42E9F" w14:textId="77777777" w:rsidR="00271D7E" w:rsidRPr="00154319" w:rsidRDefault="00271D7E" w:rsidP="00D30205">
            <w:pPr>
              <w:spacing w:line="300" w:lineRule="auto"/>
              <w:rPr>
                <w:b/>
                <w:sz w:val="24"/>
                <w:szCs w:val="24"/>
              </w:rPr>
            </w:pPr>
            <w:r w:rsidRPr="00154319">
              <w:rPr>
                <w:b/>
                <w:sz w:val="24"/>
                <w:szCs w:val="24"/>
              </w:rPr>
              <w:t>37</w:t>
            </w:r>
          </w:p>
        </w:tc>
        <w:tc>
          <w:tcPr>
            <w:tcW w:w="960" w:type="dxa"/>
            <w:noWrap/>
            <w:hideMark/>
          </w:tcPr>
          <w:p w14:paraId="060D5273" w14:textId="77777777" w:rsidR="00271D7E" w:rsidRPr="00154319" w:rsidRDefault="00271D7E" w:rsidP="00D30205">
            <w:pPr>
              <w:spacing w:line="300" w:lineRule="auto"/>
              <w:rPr>
                <w:b/>
                <w:sz w:val="24"/>
                <w:szCs w:val="24"/>
              </w:rPr>
            </w:pPr>
            <w:r w:rsidRPr="00154319">
              <w:rPr>
                <w:b/>
                <w:sz w:val="24"/>
                <w:szCs w:val="24"/>
              </w:rPr>
              <w:t>38</w:t>
            </w:r>
          </w:p>
        </w:tc>
        <w:tc>
          <w:tcPr>
            <w:tcW w:w="960" w:type="dxa"/>
            <w:noWrap/>
            <w:hideMark/>
          </w:tcPr>
          <w:p w14:paraId="4820B13C" w14:textId="77777777" w:rsidR="00271D7E" w:rsidRPr="00154319" w:rsidRDefault="00271D7E" w:rsidP="00D30205">
            <w:pPr>
              <w:spacing w:line="300" w:lineRule="auto"/>
              <w:rPr>
                <w:b/>
                <w:sz w:val="24"/>
                <w:szCs w:val="24"/>
              </w:rPr>
            </w:pPr>
            <w:r w:rsidRPr="00154319">
              <w:rPr>
                <w:b/>
                <w:sz w:val="24"/>
                <w:szCs w:val="24"/>
              </w:rPr>
              <w:t>39</w:t>
            </w:r>
          </w:p>
        </w:tc>
        <w:tc>
          <w:tcPr>
            <w:tcW w:w="960" w:type="dxa"/>
            <w:noWrap/>
            <w:hideMark/>
          </w:tcPr>
          <w:p w14:paraId="293C3220" w14:textId="77777777" w:rsidR="00271D7E" w:rsidRPr="00154319" w:rsidRDefault="00271D7E" w:rsidP="00D30205">
            <w:pPr>
              <w:spacing w:line="300" w:lineRule="auto"/>
              <w:rPr>
                <w:b/>
                <w:sz w:val="24"/>
                <w:szCs w:val="24"/>
              </w:rPr>
            </w:pPr>
            <w:r w:rsidRPr="00154319">
              <w:rPr>
                <w:b/>
                <w:sz w:val="24"/>
                <w:szCs w:val="24"/>
              </w:rPr>
              <w:t>40</w:t>
            </w:r>
          </w:p>
        </w:tc>
      </w:tr>
      <w:tr w:rsidR="00271D7E" w:rsidRPr="00154319" w14:paraId="6DE2292D" w14:textId="77777777" w:rsidTr="00271D7E">
        <w:trPr>
          <w:trHeight w:val="290"/>
        </w:trPr>
        <w:tc>
          <w:tcPr>
            <w:tcW w:w="960" w:type="dxa"/>
            <w:noWrap/>
            <w:hideMark/>
          </w:tcPr>
          <w:p w14:paraId="2B391C2D" w14:textId="77777777" w:rsidR="00271D7E" w:rsidRPr="00154319" w:rsidRDefault="00271D7E" w:rsidP="00D30205">
            <w:pPr>
              <w:spacing w:line="300" w:lineRule="auto"/>
              <w:rPr>
                <w:b/>
                <w:sz w:val="24"/>
                <w:szCs w:val="24"/>
              </w:rPr>
            </w:pPr>
            <w:r w:rsidRPr="00154319">
              <w:rPr>
                <w:b/>
                <w:sz w:val="24"/>
                <w:szCs w:val="24"/>
              </w:rPr>
              <w:t>111</w:t>
            </w:r>
          </w:p>
        </w:tc>
        <w:tc>
          <w:tcPr>
            <w:tcW w:w="960" w:type="dxa"/>
            <w:noWrap/>
            <w:hideMark/>
          </w:tcPr>
          <w:p w14:paraId="48FAAF48"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54233B31" w14:textId="77777777" w:rsidR="00271D7E" w:rsidRPr="00154319" w:rsidRDefault="00D2209E" w:rsidP="00D30205">
            <w:pPr>
              <w:spacing w:line="300" w:lineRule="auto"/>
              <w:rPr>
                <w:b/>
                <w:sz w:val="24"/>
                <w:szCs w:val="24"/>
              </w:rPr>
            </w:pPr>
            <w:r w:rsidRPr="00154319">
              <w:rPr>
                <w:b/>
                <w:sz w:val="24"/>
                <w:szCs w:val="24"/>
              </w:rPr>
              <w:t>A</w:t>
            </w:r>
          </w:p>
        </w:tc>
        <w:tc>
          <w:tcPr>
            <w:tcW w:w="960" w:type="dxa"/>
            <w:noWrap/>
            <w:hideMark/>
          </w:tcPr>
          <w:p w14:paraId="66A29F10" w14:textId="77777777" w:rsidR="00271D7E" w:rsidRPr="00154319" w:rsidRDefault="00D2209E" w:rsidP="00D30205">
            <w:pPr>
              <w:spacing w:line="300" w:lineRule="auto"/>
              <w:rPr>
                <w:b/>
                <w:sz w:val="24"/>
                <w:szCs w:val="24"/>
              </w:rPr>
            </w:pPr>
            <w:r w:rsidRPr="00154319">
              <w:rPr>
                <w:b/>
                <w:sz w:val="24"/>
                <w:szCs w:val="24"/>
              </w:rPr>
              <w:t>D</w:t>
            </w:r>
          </w:p>
        </w:tc>
        <w:tc>
          <w:tcPr>
            <w:tcW w:w="960" w:type="dxa"/>
            <w:noWrap/>
            <w:hideMark/>
          </w:tcPr>
          <w:p w14:paraId="07BD27F8" w14:textId="77777777" w:rsidR="00271D7E" w:rsidRPr="00154319" w:rsidRDefault="00271D7E" w:rsidP="00D30205">
            <w:pPr>
              <w:spacing w:line="300" w:lineRule="auto"/>
              <w:rPr>
                <w:b/>
                <w:sz w:val="24"/>
                <w:szCs w:val="24"/>
              </w:rPr>
            </w:pPr>
            <w:r w:rsidRPr="00154319">
              <w:rPr>
                <w:b/>
                <w:sz w:val="24"/>
                <w:szCs w:val="24"/>
              </w:rPr>
              <w:t>D</w:t>
            </w:r>
          </w:p>
        </w:tc>
        <w:tc>
          <w:tcPr>
            <w:tcW w:w="960" w:type="dxa"/>
            <w:noWrap/>
            <w:hideMark/>
          </w:tcPr>
          <w:p w14:paraId="7EB311EF" w14:textId="77777777" w:rsidR="00271D7E" w:rsidRPr="00154319" w:rsidRDefault="00271D7E" w:rsidP="00D30205">
            <w:pPr>
              <w:spacing w:line="300" w:lineRule="auto"/>
              <w:rPr>
                <w:b/>
                <w:sz w:val="24"/>
                <w:szCs w:val="24"/>
              </w:rPr>
            </w:pPr>
            <w:r w:rsidRPr="00154319">
              <w:rPr>
                <w:b/>
                <w:sz w:val="24"/>
                <w:szCs w:val="24"/>
              </w:rPr>
              <w:t>D</w:t>
            </w:r>
          </w:p>
        </w:tc>
        <w:tc>
          <w:tcPr>
            <w:tcW w:w="960" w:type="dxa"/>
            <w:noWrap/>
            <w:hideMark/>
          </w:tcPr>
          <w:p w14:paraId="36C3EA8C"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1509C5EB" w14:textId="77777777" w:rsidR="00271D7E" w:rsidRPr="00154319" w:rsidRDefault="00D2209E" w:rsidP="00D30205">
            <w:pPr>
              <w:spacing w:line="300" w:lineRule="auto"/>
              <w:rPr>
                <w:b/>
                <w:sz w:val="24"/>
                <w:szCs w:val="24"/>
              </w:rPr>
            </w:pPr>
            <w:r w:rsidRPr="00154319">
              <w:rPr>
                <w:b/>
                <w:sz w:val="24"/>
                <w:szCs w:val="24"/>
              </w:rPr>
              <w:t>B</w:t>
            </w:r>
          </w:p>
        </w:tc>
        <w:tc>
          <w:tcPr>
            <w:tcW w:w="960" w:type="dxa"/>
            <w:noWrap/>
            <w:hideMark/>
          </w:tcPr>
          <w:p w14:paraId="32FA7FAB" w14:textId="77777777" w:rsidR="00271D7E" w:rsidRPr="00154319" w:rsidRDefault="00D2209E" w:rsidP="00D30205">
            <w:pPr>
              <w:spacing w:line="300" w:lineRule="auto"/>
              <w:rPr>
                <w:b/>
                <w:sz w:val="24"/>
                <w:szCs w:val="24"/>
              </w:rPr>
            </w:pPr>
            <w:r w:rsidRPr="00154319">
              <w:rPr>
                <w:b/>
                <w:sz w:val="24"/>
                <w:szCs w:val="24"/>
              </w:rPr>
              <w:t>B</w:t>
            </w:r>
          </w:p>
        </w:tc>
        <w:tc>
          <w:tcPr>
            <w:tcW w:w="960" w:type="dxa"/>
            <w:noWrap/>
            <w:hideMark/>
          </w:tcPr>
          <w:p w14:paraId="4F009EE8" w14:textId="77777777" w:rsidR="00271D7E" w:rsidRPr="00154319" w:rsidRDefault="00271D7E" w:rsidP="00D30205">
            <w:pPr>
              <w:spacing w:line="300" w:lineRule="auto"/>
              <w:rPr>
                <w:b/>
                <w:sz w:val="24"/>
                <w:szCs w:val="24"/>
              </w:rPr>
            </w:pPr>
            <w:r w:rsidRPr="00154319">
              <w:rPr>
                <w:b/>
                <w:sz w:val="24"/>
                <w:szCs w:val="24"/>
              </w:rPr>
              <w:t>C</w:t>
            </w:r>
          </w:p>
        </w:tc>
        <w:tc>
          <w:tcPr>
            <w:tcW w:w="960" w:type="dxa"/>
            <w:noWrap/>
            <w:hideMark/>
          </w:tcPr>
          <w:p w14:paraId="65DD17AD" w14:textId="77777777" w:rsidR="00271D7E" w:rsidRPr="00154319" w:rsidRDefault="00271D7E" w:rsidP="00D30205">
            <w:pPr>
              <w:spacing w:line="300" w:lineRule="auto"/>
              <w:rPr>
                <w:b/>
                <w:sz w:val="24"/>
                <w:szCs w:val="24"/>
              </w:rPr>
            </w:pPr>
            <w:r w:rsidRPr="00154319">
              <w:rPr>
                <w:b/>
                <w:sz w:val="24"/>
                <w:szCs w:val="24"/>
              </w:rPr>
              <w:t>B</w:t>
            </w:r>
          </w:p>
        </w:tc>
      </w:tr>
      <w:tr w:rsidR="00271D7E" w:rsidRPr="00154319" w14:paraId="6FCCEC23" w14:textId="77777777" w:rsidTr="00271D7E">
        <w:trPr>
          <w:trHeight w:val="290"/>
        </w:trPr>
        <w:tc>
          <w:tcPr>
            <w:tcW w:w="960" w:type="dxa"/>
            <w:noWrap/>
            <w:hideMark/>
          </w:tcPr>
          <w:p w14:paraId="1852A1AE" w14:textId="77777777" w:rsidR="00271D7E" w:rsidRPr="00154319" w:rsidRDefault="00271D7E" w:rsidP="00D30205">
            <w:pPr>
              <w:spacing w:line="300" w:lineRule="auto"/>
              <w:rPr>
                <w:b/>
                <w:sz w:val="24"/>
                <w:szCs w:val="24"/>
              </w:rPr>
            </w:pPr>
            <w:r w:rsidRPr="00154319">
              <w:rPr>
                <w:b/>
                <w:sz w:val="24"/>
                <w:szCs w:val="24"/>
              </w:rPr>
              <w:t>112</w:t>
            </w:r>
          </w:p>
        </w:tc>
        <w:tc>
          <w:tcPr>
            <w:tcW w:w="960" w:type="dxa"/>
            <w:noWrap/>
            <w:hideMark/>
          </w:tcPr>
          <w:p w14:paraId="35114D47"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73CE780E"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52E09411" w14:textId="77777777" w:rsidR="00271D7E" w:rsidRPr="00154319" w:rsidRDefault="00271D7E" w:rsidP="00D30205">
            <w:pPr>
              <w:spacing w:line="300" w:lineRule="auto"/>
              <w:rPr>
                <w:b/>
                <w:sz w:val="24"/>
                <w:szCs w:val="24"/>
              </w:rPr>
            </w:pPr>
            <w:r w:rsidRPr="00154319">
              <w:rPr>
                <w:b/>
                <w:sz w:val="24"/>
                <w:szCs w:val="24"/>
              </w:rPr>
              <w:t>D</w:t>
            </w:r>
          </w:p>
        </w:tc>
        <w:tc>
          <w:tcPr>
            <w:tcW w:w="960" w:type="dxa"/>
            <w:noWrap/>
            <w:hideMark/>
          </w:tcPr>
          <w:p w14:paraId="0C9D2812"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0416F07E"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7F14BCDB" w14:textId="77777777" w:rsidR="00271D7E" w:rsidRPr="00154319" w:rsidRDefault="00271D7E" w:rsidP="00D30205">
            <w:pPr>
              <w:spacing w:line="300" w:lineRule="auto"/>
              <w:rPr>
                <w:b/>
                <w:sz w:val="24"/>
                <w:szCs w:val="24"/>
              </w:rPr>
            </w:pPr>
            <w:r w:rsidRPr="00154319">
              <w:rPr>
                <w:b/>
                <w:sz w:val="24"/>
                <w:szCs w:val="24"/>
              </w:rPr>
              <w:t>C</w:t>
            </w:r>
          </w:p>
        </w:tc>
        <w:tc>
          <w:tcPr>
            <w:tcW w:w="960" w:type="dxa"/>
            <w:noWrap/>
            <w:hideMark/>
          </w:tcPr>
          <w:p w14:paraId="599E0868" w14:textId="77777777" w:rsidR="00271D7E" w:rsidRPr="00154319" w:rsidRDefault="00271D7E" w:rsidP="00D30205">
            <w:pPr>
              <w:spacing w:line="300" w:lineRule="auto"/>
              <w:rPr>
                <w:b/>
                <w:sz w:val="24"/>
                <w:szCs w:val="24"/>
              </w:rPr>
            </w:pPr>
            <w:r w:rsidRPr="00154319">
              <w:rPr>
                <w:b/>
                <w:sz w:val="24"/>
                <w:szCs w:val="24"/>
              </w:rPr>
              <w:t>B</w:t>
            </w:r>
          </w:p>
        </w:tc>
        <w:tc>
          <w:tcPr>
            <w:tcW w:w="960" w:type="dxa"/>
            <w:noWrap/>
            <w:hideMark/>
          </w:tcPr>
          <w:p w14:paraId="1EB55886" w14:textId="77777777" w:rsidR="00271D7E" w:rsidRPr="00154319" w:rsidRDefault="00271D7E" w:rsidP="00D30205">
            <w:pPr>
              <w:spacing w:line="300" w:lineRule="auto"/>
              <w:rPr>
                <w:b/>
                <w:sz w:val="24"/>
                <w:szCs w:val="24"/>
              </w:rPr>
            </w:pPr>
            <w:r w:rsidRPr="00154319">
              <w:rPr>
                <w:b/>
                <w:sz w:val="24"/>
                <w:szCs w:val="24"/>
              </w:rPr>
              <w:t>A</w:t>
            </w:r>
          </w:p>
        </w:tc>
        <w:tc>
          <w:tcPr>
            <w:tcW w:w="960" w:type="dxa"/>
            <w:noWrap/>
            <w:hideMark/>
          </w:tcPr>
          <w:p w14:paraId="2E11BEE2" w14:textId="77777777" w:rsidR="00271D7E" w:rsidRPr="00154319" w:rsidRDefault="00271D7E" w:rsidP="00D30205">
            <w:pPr>
              <w:spacing w:line="300" w:lineRule="auto"/>
              <w:rPr>
                <w:b/>
                <w:sz w:val="24"/>
                <w:szCs w:val="24"/>
              </w:rPr>
            </w:pPr>
            <w:r w:rsidRPr="00154319">
              <w:rPr>
                <w:b/>
                <w:sz w:val="24"/>
                <w:szCs w:val="24"/>
              </w:rPr>
              <w:t>C</w:t>
            </w:r>
          </w:p>
        </w:tc>
        <w:tc>
          <w:tcPr>
            <w:tcW w:w="960" w:type="dxa"/>
            <w:noWrap/>
            <w:hideMark/>
          </w:tcPr>
          <w:p w14:paraId="79D4B266" w14:textId="77777777" w:rsidR="00271D7E" w:rsidRPr="00154319" w:rsidRDefault="00271D7E" w:rsidP="00D30205">
            <w:pPr>
              <w:spacing w:line="300" w:lineRule="auto"/>
              <w:rPr>
                <w:b/>
                <w:sz w:val="24"/>
                <w:szCs w:val="24"/>
              </w:rPr>
            </w:pPr>
            <w:r w:rsidRPr="00154319">
              <w:rPr>
                <w:b/>
                <w:sz w:val="24"/>
                <w:szCs w:val="24"/>
              </w:rPr>
              <w:t>A</w:t>
            </w:r>
          </w:p>
        </w:tc>
      </w:tr>
    </w:tbl>
    <w:p w14:paraId="238BE8F0" w14:textId="77777777" w:rsidR="000A1224" w:rsidRPr="00154319" w:rsidRDefault="00271D7E" w:rsidP="00D30205">
      <w:pPr>
        <w:spacing w:line="300" w:lineRule="auto"/>
        <w:rPr>
          <w:rFonts w:eastAsiaTheme="minorHAnsi"/>
          <w:sz w:val="24"/>
          <w:szCs w:val="24"/>
          <w:lang w:val="en-US"/>
        </w:rPr>
      </w:pPr>
      <w:r w:rsidRPr="00154319">
        <w:rPr>
          <w:b/>
          <w:sz w:val="24"/>
          <w:szCs w:val="24"/>
        </w:rPr>
        <w:fldChar w:fldCharType="end"/>
      </w:r>
      <w:r w:rsidR="000A1224" w:rsidRPr="00154319">
        <w:rPr>
          <w:b/>
          <w:sz w:val="24"/>
          <w:szCs w:val="24"/>
        </w:rPr>
        <w:fldChar w:fldCharType="begin"/>
      </w:r>
      <w:r w:rsidR="000A1224" w:rsidRPr="00154319">
        <w:rPr>
          <w:b/>
          <w:sz w:val="24"/>
          <w:szCs w:val="24"/>
        </w:rPr>
        <w:instrText xml:space="preserve"> LINK </w:instrText>
      </w:r>
      <w:r w:rsidR="008115D0">
        <w:rPr>
          <w:b/>
          <w:sz w:val="24"/>
          <w:szCs w:val="24"/>
        </w:rPr>
        <w:instrText xml:space="preserve">Excel.Sheet.12 "C:\\Users\\DELL 7280\\Desktop\\HSG ĐỊA 11 (2023-2024)\\Dap_an_excel_app_QM.xlsx" Sheet1!R1C1:R3C21 </w:instrText>
      </w:r>
      <w:r w:rsidR="000A1224" w:rsidRPr="00154319">
        <w:rPr>
          <w:b/>
          <w:sz w:val="24"/>
          <w:szCs w:val="24"/>
        </w:rPr>
        <w:instrText xml:space="preserve">\a \f 5 \h  \* MERGEFORMAT </w:instrText>
      </w:r>
      <w:r w:rsidR="000A1224" w:rsidRPr="00154319">
        <w:rPr>
          <w:b/>
          <w:sz w:val="24"/>
          <w:szCs w:val="24"/>
        </w:rPr>
        <w:fldChar w:fldCharType="separate"/>
      </w:r>
    </w:p>
    <w:p w14:paraId="4973FA28" w14:textId="77777777" w:rsidR="000E562E" w:rsidRPr="00154319" w:rsidRDefault="000A1224" w:rsidP="00D30205">
      <w:pPr>
        <w:spacing w:line="300" w:lineRule="auto"/>
        <w:rPr>
          <w:b/>
          <w:sz w:val="24"/>
          <w:szCs w:val="24"/>
        </w:rPr>
      </w:pPr>
      <w:r w:rsidRPr="00154319">
        <w:rPr>
          <w:b/>
          <w:sz w:val="24"/>
          <w:szCs w:val="24"/>
        </w:rPr>
        <w:fldChar w:fldCharType="end"/>
      </w:r>
      <w:r w:rsidR="000E562E" w:rsidRPr="00154319">
        <w:rPr>
          <w:b/>
          <w:sz w:val="24"/>
          <w:szCs w:val="24"/>
        </w:rPr>
        <w:t xml:space="preserve"> II. PHẦN TỰ LUẬN (6,0 điểm)</w:t>
      </w:r>
    </w:p>
    <w:tbl>
      <w:tblPr>
        <w:tblStyle w:val="TableGrid"/>
        <w:tblW w:w="0" w:type="auto"/>
        <w:tblLook w:val="04A0" w:firstRow="1" w:lastRow="0" w:firstColumn="1" w:lastColumn="0" w:noHBand="0" w:noVBand="1"/>
      </w:tblPr>
      <w:tblGrid>
        <w:gridCol w:w="956"/>
        <w:gridCol w:w="8820"/>
        <w:gridCol w:w="954"/>
      </w:tblGrid>
      <w:tr w:rsidR="000E562E" w:rsidRPr="00154319" w14:paraId="6FB3FDE3" w14:textId="77777777" w:rsidTr="0051702E">
        <w:tc>
          <w:tcPr>
            <w:tcW w:w="956" w:type="dxa"/>
          </w:tcPr>
          <w:p w14:paraId="0150A880" w14:textId="77777777" w:rsidR="000E562E" w:rsidRPr="00154319" w:rsidRDefault="000E562E" w:rsidP="00E04B42">
            <w:pPr>
              <w:spacing w:line="300" w:lineRule="auto"/>
              <w:jc w:val="center"/>
              <w:rPr>
                <w:b/>
                <w:sz w:val="24"/>
                <w:szCs w:val="24"/>
                <w:lang w:val="vi-VN"/>
              </w:rPr>
            </w:pPr>
            <w:r w:rsidRPr="00154319">
              <w:rPr>
                <w:b/>
                <w:sz w:val="24"/>
                <w:szCs w:val="24"/>
              </w:rPr>
              <w:t>Câu</w:t>
            </w:r>
            <w:r w:rsidRPr="00154319">
              <w:rPr>
                <w:b/>
                <w:sz w:val="24"/>
                <w:szCs w:val="24"/>
                <w:lang w:val="vi-VN"/>
              </w:rPr>
              <w:t xml:space="preserve"> hỏi</w:t>
            </w:r>
          </w:p>
        </w:tc>
        <w:tc>
          <w:tcPr>
            <w:tcW w:w="8820" w:type="dxa"/>
          </w:tcPr>
          <w:p w14:paraId="0E5CF36C" w14:textId="77777777" w:rsidR="000E562E" w:rsidRPr="00154319" w:rsidRDefault="000E562E" w:rsidP="00D30205">
            <w:pPr>
              <w:spacing w:line="300" w:lineRule="auto"/>
              <w:jc w:val="center"/>
              <w:rPr>
                <w:b/>
                <w:sz w:val="24"/>
                <w:szCs w:val="24"/>
                <w:lang w:val="vi-VN"/>
              </w:rPr>
            </w:pPr>
            <w:r w:rsidRPr="00154319">
              <w:rPr>
                <w:b/>
                <w:sz w:val="24"/>
                <w:szCs w:val="24"/>
              </w:rPr>
              <w:t>Nội</w:t>
            </w:r>
            <w:r w:rsidRPr="00154319">
              <w:rPr>
                <w:b/>
                <w:sz w:val="24"/>
                <w:szCs w:val="24"/>
                <w:lang w:val="vi-VN"/>
              </w:rPr>
              <w:t xml:space="preserve"> dung</w:t>
            </w:r>
          </w:p>
        </w:tc>
        <w:tc>
          <w:tcPr>
            <w:tcW w:w="954" w:type="dxa"/>
          </w:tcPr>
          <w:p w14:paraId="1EF31D33" w14:textId="77777777" w:rsidR="000E562E" w:rsidRPr="00154319" w:rsidRDefault="000E562E" w:rsidP="00D30205">
            <w:pPr>
              <w:spacing w:line="300" w:lineRule="auto"/>
              <w:jc w:val="center"/>
              <w:rPr>
                <w:b/>
                <w:sz w:val="24"/>
                <w:szCs w:val="24"/>
              </w:rPr>
            </w:pPr>
            <w:r w:rsidRPr="00154319">
              <w:rPr>
                <w:b/>
                <w:sz w:val="24"/>
                <w:szCs w:val="24"/>
              </w:rPr>
              <w:t>Điểm</w:t>
            </w:r>
          </w:p>
        </w:tc>
      </w:tr>
      <w:tr w:rsidR="00742FEC" w:rsidRPr="00154319" w14:paraId="32B0B186" w14:textId="77777777" w:rsidTr="0051702E">
        <w:tc>
          <w:tcPr>
            <w:tcW w:w="956" w:type="dxa"/>
            <w:vMerge w:val="restart"/>
          </w:tcPr>
          <w:p w14:paraId="671FD32E" w14:textId="77777777" w:rsidR="00742FEC" w:rsidRDefault="00742FEC" w:rsidP="00E04B42">
            <w:pPr>
              <w:spacing w:line="300" w:lineRule="auto"/>
              <w:jc w:val="center"/>
              <w:rPr>
                <w:b/>
                <w:sz w:val="24"/>
                <w:szCs w:val="24"/>
              </w:rPr>
            </w:pPr>
          </w:p>
          <w:p w14:paraId="4AF5688C" w14:textId="77777777" w:rsidR="002F3A1C" w:rsidRDefault="002F3A1C" w:rsidP="00E04B42">
            <w:pPr>
              <w:spacing w:line="300" w:lineRule="auto"/>
              <w:jc w:val="center"/>
              <w:rPr>
                <w:b/>
                <w:sz w:val="24"/>
                <w:szCs w:val="24"/>
              </w:rPr>
            </w:pPr>
          </w:p>
          <w:p w14:paraId="43B89EB9" w14:textId="77777777" w:rsidR="002F3A1C" w:rsidRDefault="002F3A1C" w:rsidP="00E04B42">
            <w:pPr>
              <w:spacing w:line="300" w:lineRule="auto"/>
              <w:jc w:val="center"/>
              <w:rPr>
                <w:b/>
                <w:sz w:val="24"/>
                <w:szCs w:val="24"/>
              </w:rPr>
            </w:pPr>
          </w:p>
          <w:p w14:paraId="1CADED36" w14:textId="77777777" w:rsidR="002F3A1C" w:rsidRDefault="002F3A1C" w:rsidP="00E04B42">
            <w:pPr>
              <w:spacing w:line="300" w:lineRule="auto"/>
              <w:jc w:val="center"/>
              <w:rPr>
                <w:b/>
                <w:sz w:val="24"/>
                <w:szCs w:val="24"/>
              </w:rPr>
            </w:pPr>
          </w:p>
          <w:p w14:paraId="5771E777" w14:textId="77777777" w:rsidR="002F3A1C" w:rsidRDefault="002F3A1C" w:rsidP="00E04B42">
            <w:pPr>
              <w:spacing w:line="300" w:lineRule="auto"/>
              <w:jc w:val="center"/>
              <w:rPr>
                <w:b/>
                <w:sz w:val="24"/>
                <w:szCs w:val="24"/>
              </w:rPr>
            </w:pPr>
          </w:p>
          <w:p w14:paraId="47C99892" w14:textId="77777777" w:rsidR="002F3A1C" w:rsidRDefault="002F3A1C" w:rsidP="00E04B42">
            <w:pPr>
              <w:spacing w:line="300" w:lineRule="auto"/>
              <w:jc w:val="center"/>
              <w:rPr>
                <w:b/>
                <w:sz w:val="24"/>
                <w:szCs w:val="24"/>
              </w:rPr>
            </w:pPr>
          </w:p>
          <w:p w14:paraId="1BEEF8CD" w14:textId="77777777" w:rsidR="002F3A1C" w:rsidRDefault="002F3A1C" w:rsidP="00E04B42">
            <w:pPr>
              <w:spacing w:line="300" w:lineRule="auto"/>
              <w:jc w:val="center"/>
              <w:rPr>
                <w:b/>
                <w:sz w:val="24"/>
                <w:szCs w:val="24"/>
              </w:rPr>
            </w:pPr>
          </w:p>
          <w:p w14:paraId="39CB8932" w14:textId="77777777" w:rsidR="002F3A1C" w:rsidRDefault="002F3A1C" w:rsidP="00E04B42">
            <w:pPr>
              <w:spacing w:line="300" w:lineRule="auto"/>
              <w:jc w:val="center"/>
              <w:rPr>
                <w:b/>
                <w:sz w:val="24"/>
                <w:szCs w:val="24"/>
              </w:rPr>
            </w:pPr>
          </w:p>
          <w:p w14:paraId="505B09E5" w14:textId="77777777" w:rsidR="002F3A1C" w:rsidRDefault="002F3A1C" w:rsidP="00E04B42">
            <w:pPr>
              <w:spacing w:line="300" w:lineRule="auto"/>
              <w:jc w:val="center"/>
              <w:rPr>
                <w:b/>
                <w:sz w:val="24"/>
                <w:szCs w:val="24"/>
              </w:rPr>
            </w:pPr>
          </w:p>
          <w:p w14:paraId="4F978203" w14:textId="77777777" w:rsidR="002F3A1C" w:rsidRDefault="002F3A1C" w:rsidP="00E04B42">
            <w:pPr>
              <w:spacing w:line="300" w:lineRule="auto"/>
              <w:jc w:val="center"/>
              <w:rPr>
                <w:b/>
                <w:sz w:val="24"/>
                <w:szCs w:val="24"/>
              </w:rPr>
            </w:pPr>
          </w:p>
          <w:p w14:paraId="0263958B" w14:textId="77777777" w:rsidR="002F3A1C" w:rsidRDefault="002F3A1C" w:rsidP="00E04B42">
            <w:pPr>
              <w:spacing w:line="300" w:lineRule="auto"/>
              <w:jc w:val="center"/>
              <w:rPr>
                <w:b/>
                <w:sz w:val="24"/>
                <w:szCs w:val="24"/>
              </w:rPr>
            </w:pPr>
          </w:p>
          <w:p w14:paraId="416CB0EA" w14:textId="77777777" w:rsidR="002F3A1C" w:rsidRDefault="002F3A1C" w:rsidP="00E04B42">
            <w:pPr>
              <w:spacing w:line="300" w:lineRule="auto"/>
              <w:jc w:val="center"/>
              <w:rPr>
                <w:b/>
                <w:sz w:val="24"/>
                <w:szCs w:val="24"/>
              </w:rPr>
            </w:pPr>
          </w:p>
          <w:p w14:paraId="01CBDC6D" w14:textId="77777777" w:rsidR="002F3A1C" w:rsidRPr="002F3A1C" w:rsidRDefault="002F3A1C" w:rsidP="00E04B42">
            <w:pPr>
              <w:spacing w:line="300" w:lineRule="auto"/>
              <w:jc w:val="center"/>
              <w:rPr>
                <w:b/>
                <w:sz w:val="24"/>
                <w:szCs w:val="24"/>
                <w:lang w:val="vi-VN"/>
              </w:rPr>
            </w:pPr>
            <w:r>
              <w:rPr>
                <w:b/>
                <w:sz w:val="24"/>
                <w:szCs w:val="24"/>
              </w:rPr>
              <w:t>Câu</w:t>
            </w:r>
            <w:r>
              <w:rPr>
                <w:b/>
                <w:sz w:val="24"/>
                <w:szCs w:val="24"/>
                <w:lang w:val="vi-VN"/>
              </w:rPr>
              <w:t xml:space="preserve"> 1 (3,0 điểm)</w:t>
            </w:r>
          </w:p>
        </w:tc>
        <w:tc>
          <w:tcPr>
            <w:tcW w:w="8820" w:type="dxa"/>
          </w:tcPr>
          <w:p w14:paraId="04D3FCCC" w14:textId="77777777" w:rsidR="00742FEC" w:rsidRPr="00154319" w:rsidRDefault="00742FEC" w:rsidP="00D30205">
            <w:pPr>
              <w:spacing w:line="300" w:lineRule="auto"/>
              <w:jc w:val="center"/>
              <w:rPr>
                <w:b/>
                <w:sz w:val="24"/>
                <w:szCs w:val="24"/>
              </w:rPr>
            </w:pPr>
            <w:r w:rsidRPr="00154319">
              <w:rPr>
                <w:b/>
                <w:sz w:val="24"/>
                <w:szCs w:val="24"/>
                <w:lang w:val="vi-VN"/>
              </w:rPr>
              <w:t>1. Hoàn thành các thông tin còn thiếu trong bảng sau về các tổ chức UN, WTO, IMF, APEC</w:t>
            </w:r>
          </w:p>
        </w:tc>
        <w:tc>
          <w:tcPr>
            <w:tcW w:w="954" w:type="dxa"/>
          </w:tcPr>
          <w:p w14:paraId="5395BE41" w14:textId="77777777" w:rsidR="00742FEC" w:rsidRPr="00154319" w:rsidRDefault="00DB6A9A" w:rsidP="00D30205">
            <w:pPr>
              <w:spacing w:line="300" w:lineRule="auto"/>
              <w:jc w:val="center"/>
              <w:rPr>
                <w:b/>
                <w:sz w:val="24"/>
                <w:szCs w:val="24"/>
                <w:lang w:val="vi-VN"/>
              </w:rPr>
            </w:pPr>
            <w:r w:rsidRPr="00154319">
              <w:rPr>
                <w:b/>
                <w:sz w:val="24"/>
                <w:szCs w:val="24"/>
              </w:rPr>
              <w:t>1</w:t>
            </w:r>
            <w:r w:rsidRPr="00154319">
              <w:rPr>
                <w:b/>
                <w:sz w:val="24"/>
                <w:szCs w:val="24"/>
                <w:lang w:val="vi-VN"/>
              </w:rPr>
              <w:t>.0</w:t>
            </w:r>
          </w:p>
        </w:tc>
      </w:tr>
      <w:tr w:rsidR="00742FEC" w:rsidRPr="00154319" w14:paraId="61FAF512" w14:textId="77777777" w:rsidTr="0051702E">
        <w:tc>
          <w:tcPr>
            <w:tcW w:w="956" w:type="dxa"/>
            <w:vMerge/>
          </w:tcPr>
          <w:p w14:paraId="3F973E24" w14:textId="77777777" w:rsidR="00742FEC" w:rsidRPr="00154319" w:rsidRDefault="00742FEC" w:rsidP="00E04B42">
            <w:pPr>
              <w:spacing w:line="300" w:lineRule="auto"/>
              <w:jc w:val="center"/>
              <w:rPr>
                <w:b/>
                <w:sz w:val="24"/>
                <w:szCs w:val="24"/>
              </w:rPr>
            </w:pPr>
          </w:p>
        </w:tc>
        <w:tc>
          <w:tcPr>
            <w:tcW w:w="8820" w:type="dxa"/>
          </w:tcPr>
          <w:tbl>
            <w:tblPr>
              <w:tblStyle w:val="TableGrid"/>
              <w:tblW w:w="0" w:type="auto"/>
              <w:tblLook w:val="04A0" w:firstRow="1" w:lastRow="0" w:firstColumn="1" w:lastColumn="0" w:noHBand="0" w:noVBand="1"/>
            </w:tblPr>
            <w:tblGrid>
              <w:gridCol w:w="1760"/>
              <w:gridCol w:w="1418"/>
              <w:gridCol w:w="1417"/>
              <w:gridCol w:w="2552"/>
              <w:gridCol w:w="1417"/>
            </w:tblGrid>
            <w:tr w:rsidR="00F019AE" w:rsidRPr="00154319" w14:paraId="6C2C7779" w14:textId="77777777" w:rsidTr="00DB6A9A">
              <w:tc>
                <w:tcPr>
                  <w:tcW w:w="1760" w:type="dxa"/>
                </w:tcPr>
                <w:p w14:paraId="2837CA77" w14:textId="77777777" w:rsidR="00742FEC" w:rsidRPr="00154319" w:rsidRDefault="00742FEC" w:rsidP="00D13B28">
                  <w:pPr>
                    <w:spacing w:line="300" w:lineRule="auto"/>
                    <w:jc w:val="center"/>
                    <w:rPr>
                      <w:b/>
                      <w:sz w:val="24"/>
                      <w:szCs w:val="24"/>
                      <w:lang w:val="vi-VN"/>
                    </w:rPr>
                  </w:pPr>
                  <w:r w:rsidRPr="00154319">
                    <w:rPr>
                      <w:b/>
                      <w:sz w:val="24"/>
                      <w:szCs w:val="24"/>
                      <w:lang w:val="vi-VN"/>
                    </w:rPr>
                    <w:t>Tên tổ chức</w:t>
                  </w:r>
                </w:p>
              </w:tc>
              <w:tc>
                <w:tcPr>
                  <w:tcW w:w="1418" w:type="dxa"/>
                </w:tcPr>
                <w:p w14:paraId="7F5EF378" w14:textId="77777777" w:rsidR="00742FEC" w:rsidRPr="00154319" w:rsidRDefault="00742FEC" w:rsidP="00F019AE">
                  <w:pPr>
                    <w:spacing w:line="300" w:lineRule="auto"/>
                    <w:jc w:val="center"/>
                    <w:rPr>
                      <w:b/>
                      <w:sz w:val="24"/>
                      <w:szCs w:val="24"/>
                      <w:lang w:val="vi-VN"/>
                    </w:rPr>
                  </w:pPr>
                  <w:r w:rsidRPr="00154319">
                    <w:rPr>
                      <w:b/>
                      <w:sz w:val="24"/>
                      <w:szCs w:val="24"/>
                      <w:lang w:val="vi-VN"/>
                    </w:rPr>
                    <w:t>UN</w:t>
                  </w:r>
                </w:p>
              </w:tc>
              <w:tc>
                <w:tcPr>
                  <w:tcW w:w="1417" w:type="dxa"/>
                </w:tcPr>
                <w:p w14:paraId="78AF444B" w14:textId="77777777" w:rsidR="00742FEC" w:rsidRPr="00154319" w:rsidRDefault="00742FEC" w:rsidP="00F019AE">
                  <w:pPr>
                    <w:spacing w:line="300" w:lineRule="auto"/>
                    <w:jc w:val="center"/>
                    <w:rPr>
                      <w:b/>
                      <w:sz w:val="24"/>
                      <w:szCs w:val="24"/>
                      <w:lang w:val="vi-VN"/>
                    </w:rPr>
                  </w:pPr>
                  <w:r w:rsidRPr="00154319">
                    <w:rPr>
                      <w:b/>
                      <w:sz w:val="24"/>
                      <w:szCs w:val="24"/>
                      <w:lang w:val="vi-VN"/>
                    </w:rPr>
                    <w:t>WTO</w:t>
                  </w:r>
                </w:p>
              </w:tc>
              <w:tc>
                <w:tcPr>
                  <w:tcW w:w="2552" w:type="dxa"/>
                </w:tcPr>
                <w:p w14:paraId="76DBDB44" w14:textId="77777777" w:rsidR="00742FEC" w:rsidRPr="00154319" w:rsidRDefault="00742FEC" w:rsidP="00F019AE">
                  <w:pPr>
                    <w:spacing w:line="300" w:lineRule="auto"/>
                    <w:jc w:val="center"/>
                    <w:rPr>
                      <w:b/>
                      <w:sz w:val="24"/>
                      <w:szCs w:val="24"/>
                      <w:lang w:val="vi-VN"/>
                    </w:rPr>
                  </w:pPr>
                  <w:r w:rsidRPr="00154319">
                    <w:rPr>
                      <w:b/>
                      <w:sz w:val="24"/>
                      <w:szCs w:val="24"/>
                      <w:lang w:val="vi-VN"/>
                    </w:rPr>
                    <w:t>IMF</w:t>
                  </w:r>
                </w:p>
              </w:tc>
              <w:tc>
                <w:tcPr>
                  <w:tcW w:w="1417" w:type="dxa"/>
                </w:tcPr>
                <w:p w14:paraId="6B77C0CD" w14:textId="77777777" w:rsidR="00742FEC" w:rsidRPr="00154319" w:rsidRDefault="00742FEC" w:rsidP="00DB6A9A">
                  <w:pPr>
                    <w:spacing w:line="300" w:lineRule="auto"/>
                    <w:jc w:val="center"/>
                    <w:rPr>
                      <w:b/>
                      <w:sz w:val="24"/>
                      <w:szCs w:val="24"/>
                      <w:lang w:val="vi-VN"/>
                    </w:rPr>
                  </w:pPr>
                  <w:r w:rsidRPr="00154319">
                    <w:rPr>
                      <w:b/>
                      <w:sz w:val="24"/>
                      <w:szCs w:val="24"/>
                      <w:lang w:val="vi-VN"/>
                    </w:rPr>
                    <w:t>APEC</w:t>
                  </w:r>
                </w:p>
              </w:tc>
            </w:tr>
            <w:tr w:rsidR="00F019AE" w:rsidRPr="00154319" w14:paraId="291046F8" w14:textId="77777777" w:rsidTr="00DB6A9A">
              <w:tc>
                <w:tcPr>
                  <w:tcW w:w="1760" w:type="dxa"/>
                </w:tcPr>
                <w:p w14:paraId="00F058AB" w14:textId="77777777" w:rsidR="00742FEC" w:rsidRPr="00154319" w:rsidRDefault="00742FEC" w:rsidP="00D13B28">
                  <w:pPr>
                    <w:spacing w:line="300" w:lineRule="auto"/>
                    <w:jc w:val="center"/>
                    <w:rPr>
                      <w:sz w:val="24"/>
                      <w:szCs w:val="24"/>
                      <w:lang w:val="vi-VN"/>
                    </w:rPr>
                  </w:pPr>
                  <w:r w:rsidRPr="00154319">
                    <w:rPr>
                      <w:sz w:val="24"/>
                      <w:szCs w:val="24"/>
                      <w:lang w:val="vi-VN"/>
                    </w:rPr>
                    <w:t>Năm thành lập</w:t>
                  </w:r>
                </w:p>
              </w:tc>
              <w:tc>
                <w:tcPr>
                  <w:tcW w:w="1418" w:type="dxa"/>
                </w:tcPr>
                <w:p w14:paraId="1F864767" w14:textId="77777777" w:rsidR="00742FEC" w:rsidRPr="00154319" w:rsidRDefault="00742FEC" w:rsidP="00F019AE">
                  <w:pPr>
                    <w:spacing w:line="300" w:lineRule="auto"/>
                    <w:jc w:val="center"/>
                    <w:rPr>
                      <w:sz w:val="24"/>
                      <w:szCs w:val="24"/>
                      <w:lang w:val="vi-VN"/>
                    </w:rPr>
                  </w:pPr>
                  <w:r w:rsidRPr="00154319">
                    <w:rPr>
                      <w:sz w:val="24"/>
                      <w:szCs w:val="24"/>
                      <w:lang w:val="vi-VN"/>
                    </w:rPr>
                    <w:t>1945</w:t>
                  </w:r>
                </w:p>
              </w:tc>
              <w:tc>
                <w:tcPr>
                  <w:tcW w:w="1417" w:type="dxa"/>
                </w:tcPr>
                <w:p w14:paraId="7D6E057E" w14:textId="77777777" w:rsidR="00742FEC" w:rsidRPr="00154319" w:rsidRDefault="00742FEC" w:rsidP="00F019AE">
                  <w:pPr>
                    <w:spacing w:line="300" w:lineRule="auto"/>
                    <w:jc w:val="center"/>
                    <w:rPr>
                      <w:sz w:val="24"/>
                      <w:szCs w:val="24"/>
                      <w:lang w:val="vi-VN"/>
                    </w:rPr>
                  </w:pPr>
                  <w:r w:rsidRPr="00154319">
                    <w:rPr>
                      <w:sz w:val="24"/>
                      <w:szCs w:val="24"/>
                      <w:lang w:val="vi-VN"/>
                    </w:rPr>
                    <w:t>1995</w:t>
                  </w:r>
                </w:p>
              </w:tc>
              <w:tc>
                <w:tcPr>
                  <w:tcW w:w="2552" w:type="dxa"/>
                </w:tcPr>
                <w:p w14:paraId="00D5BEA2" w14:textId="77777777" w:rsidR="00742FEC" w:rsidRPr="00154319" w:rsidRDefault="00742FEC" w:rsidP="00F019AE">
                  <w:pPr>
                    <w:spacing w:line="300" w:lineRule="auto"/>
                    <w:jc w:val="center"/>
                    <w:rPr>
                      <w:sz w:val="24"/>
                      <w:szCs w:val="24"/>
                      <w:lang w:val="vi-VN"/>
                    </w:rPr>
                  </w:pPr>
                  <w:r w:rsidRPr="00154319">
                    <w:rPr>
                      <w:sz w:val="24"/>
                      <w:szCs w:val="24"/>
                      <w:lang w:val="vi-VN"/>
                    </w:rPr>
                    <w:t>1944</w:t>
                  </w:r>
                </w:p>
              </w:tc>
              <w:tc>
                <w:tcPr>
                  <w:tcW w:w="1417" w:type="dxa"/>
                </w:tcPr>
                <w:p w14:paraId="22FEEE7F" w14:textId="77777777" w:rsidR="00742FEC" w:rsidRPr="00154319" w:rsidRDefault="00742FEC" w:rsidP="00DB6A9A">
                  <w:pPr>
                    <w:spacing w:line="300" w:lineRule="auto"/>
                    <w:jc w:val="center"/>
                    <w:rPr>
                      <w:sz w:val="24"/>
                      <w:szCs w:val="24"/>
                      <w:lang w:val="vi-VN"/>
                    </w:rPr>
                  </w:pPr>
                  <w:r w:rsidRPr="00154319">
                    <w:rPr>
                      <w:sz w:val="24"/>
                      <w:szCs w:val="24"/>
                      <w:lang w:val="vi-VN"/>
                    </w:rPr>
                    <w:t>1989</w:t>
                  </w:r>
                </w:p>
              </w:tc>
            </w:tr>
            <w:tr w:rsidR="00F019AE" w:rsidRPr="00154319" w14:paraId="6A59A2E9" w14:textId="77777777" w:rsidTr="00DB6A9A">
              <w:tc>
                <w:tcPr>
                  <w:tcW w:w="1760" w:type="dxa"/>
                </w:tcPr>
                <w:p w14:paraId="707F6C59" w14:textId="77777777" w:rsidR="00742FEC" w:rsidRPr="00154319" w:rsidRDefault="00742FEC" w:rsidP="00D13B28">
                  <w:pPr>
                    <w:spacing w:line="300" w:lineRule="auto"/>
                    <w:jc w:val="center"/>
                    <w:rPr>
                      <w:sz w:val="24"/>
                      <w:szCs w:val="24"/>
                      <w:lang w:val="vi-VN"/>
                    </w:rPr>
                  </w:pPr>
                  <w:r w:rsidRPr="00154319">
                    <w:rPr>
                      <w:sz w:val="24"/>
                      <w:szCs w:val="24"/>
                      <w:lang w:val="vi-VN"/>
                    </w:rPr>
                    <w:t>Số thành viên</w:t>
                  </w:r>
                </w:p>
              </w:tc>
              <w:tc>
                <w:tcPr>
                  <w:tcW w:w="1418" w:type="dxa"/>
                </w:tcPr>
                <w:p w14:paraId="636C8921" w14:textId="77777777" w:rsidR="00742FEC" w:rsidRPr="00154319" w:rsidRDefault="00742FEC" w:rsidP="00F019AE">
                  <w:pPr>
                    <w:spacing w:line="300" w:lineRule="auto"/>
                    <w:jc w:val="center"/>
                    <w:rPr>
                      <w:sz w:val="24"/>
                      <w:szCs w:val="24"/>
                      <w:lang w:val="vi-VN"/>
                    </w:rPr>
                  </w:pPr>
                  <w:r w:rsidRPr="00154319">
                    <w:rPr>
                      <w:sz w:val="24"/>
                      <w:szCs w:val="24"/>
                      <w:lang w:val="vi-VN"/>
                    </w:rPr>
                    <w:t>193</w:t>
                  </w:r>
                </w:p>
              </w:tc>
              <w:tc>
                <w:tcPr>
                  <w:tcW w:w="1417" w:type="dxa"/>
                </w:tcPr>
                <w:p w14:paraId="55D5A3B5" w14:textId="77777777" w:rsidR="00742FEC" w:rsidRPr="00154319" w:rsidRDefault="00742FEC" w:rsidP="00F019AE">
                  <w:pPr>
                    <w:spacing w:line="300" w:lineRule="auto"/>
                    <w:jc w:val="center"/>
                    <w:rPr>
                      <w:sz w:val="24"/>
                      <w:szCs w:val="24"/>
                      <w:lang w:val="vi-VN"/>
                    </w:rPr>
                  </w:pPr>
                  <w:r w:rsidRPr="00154319">
                    <w:rPr>
                      <w:sz w:val="24"/>
                      <w:szCs w:val="24"/>
                      <w:lang w:val="vi-VN"/>
                    </w:rPr>
                    <w:t>164</w:t>
                  </w:r>
                </w:p>
              </w:tc>
              <w:tc>
                <w:tcPr>
                  <w:tcW w:w="2552" w:type="dxa"/>
                </w:tcPr>
                <w:p w14:paraId="7FF64618" w14:textId="77777777" w:rsidR="00742FEC" w:rsidRPr="00154319" w:rsidRDefault="00742FEC" w:rsidP="00F019AE">
                  <w:pPr>
                    <w:spacing w:line="300" w:lineRule="auto"/>
                    <w:jc w:val="center"/>
                    <w:rPr>
                      <w:sz w:val="24"/>
                      <w:szCs w:val="24"/>
                      <w:lang w:val="vi-VN"/>
                    </w:rPr>
                  </w:pPr>
                  <w:r w:rsidRPr="00154319">
                    <w:rPr>
                      <w:sz w:val="24"/>
                      <w:szCs w:val="24"/>
                      <w:lang w:val="vi-VN"/>
                    </w:rPr>
                    <w:t>190</w:t>
                  </w:r>
                </w:p>
              </w:tc>
              <w:tc>
                <w:tcPr>
                  <w:tcW w:w="1417" w:type="dxa"/>
                </w:tcPr>
                <w:p w14:paraId="25EC03C7" w14:textId="77777777" w:rsidR="00742FEC" w:rsidRPr="00154319" w:rsidRDefault="00742FEC" w:rsidP="00DB6A9A">
                  <w:pPr>
                    <w:spacing w:line="300" w:lineRule="auto"/>
                    <w:jc w:val="center"/>
                    <w:rPr>
                      <w:sz w:val="24"/>
                      <w:szCs w:val="24"/>
                      <w:lang w:val="vi-VN"/>
                    </w:rPr>
                  </w:pPr>
                  <w:r w:rsidRPr="00154319">
                    <w:rPr>
                      <w:sz w:val="24"/>
                      <w:szCs w:val="24"/>
                      <w:lang w:val="vi-VN"/>
                    </w:rPr>
                    <w:t>21</w:t>
                  </w:r>
                </w:p>
              </w:tc>
            </w:tr>
            <w:tr w:rsidR="00F019AE" w:rsidRPr="00154319" w14:paraId="4A045C0C" w14:textId="77777777" w:rsidTr="00DB6A9A">
              <w:tc>
                <w:tcPr>
                  <w:tcW w:w="1760" w:type="dxa"/>
                </w:tcPr>
                <w:p w14:paraId="0BCBB8A3" w14:textId="77777777" w:rsidR="00F019AE" w:rsidRPr="00154319" w:rsidRDefault="00F019AE" w:rsidP="00D13B28">
                  <w:pPr>
                    <w:spacing w:line="300" w:lineRule="auto"/>
                    <w:jc w:val="center"/>
                    <w:rPr>
                      <w:sz w:val="24"/>
                      <w:szCs w:val="24"/>
                      <w:lang w:val="vi-VN"/>
                    </w:rPr>
                  </w:pPr>
                </w:p>
                <w:p w14:paraId="2176FF96" w14:textId="77777777" w:rsidR="00F019AE" w:rsidRPr="00154319" w:rsidRDefault="00F019AE" w:rsidP="00D13B28">
                  <w:pPr>
                    <w:spacing w:line="300" w:lineRule="auto"/>
                    <w:jc w:val="center"/>
                    <w:rPr>
                      <w:sz w:val="24"/>
                      <w:szCs w:val="24"/>
                      <w:lang w:val="vi-VN"/>
                    </w:rPr>
                  </w:pPr>
                </w:p>
                <w:p w14:paraId="6D37E412" w14:textId="77777777" w:rsidR="00F019AE" w:rsidRPr="00154319" w:rsidRDefault="00F019AE" w:rsidP="00D13B28">
                  <w:pPr>
                    <w:spacing w:line="300" w:lineRule="auto"/>
                    <w:jc w:val="center"/>
                    <w:rPr>
                      <w:sz w:val="24"/>
                      <w:szCs w:val="24"/>
                      <w:lang w:val="vi-VN"/>
                    </w:rPr>
                  </w:pPr>
                </w:p>
                <w:p w14:paraId="14358ACA" w14:textId="77777777" w:rsidR="00F019AE" w:rsidRPr="00154319" w:rsidRDefault="00F019AE" w:rsidP="00D13B28">
                  <w:pPr>
                    <w:spacing w:line="300" w:lineRule="auto"/>
                    <w:jc w:val="center"/>
                    <w:rPr>
                      <w:sz w:val="24"/>
                      <w:szCs w:val="24"/>
                      <w:lang w:val="vi-VN"/>
                    </w:rPr>
                  </w:pPr>
                </w:p>
                <w:p w14:paraId="651A31C9" w14:textId="77777777" w:rsidR="00742FEC" w:rsidRPr="00154319" w:rsidRDefault="00742FEC" w:rsidP="00D13B28">
                  <w:pPr>
                    <w:spacing w:line="300" w:lineRule="auto"/>
                    <w:jc w:val="center"/>
                    <w:rPr>
                      <w:sz w:val="24"/>
                      <w:szCs w:val="24"/>
                      <w:lang w:val="vi-VN"/>
                    </w:rPr>
                  </w:pPr>
                  <w:r w:rsidRPr="00154319">
                    <w:rPr>
                      <w:sz w:val="24"/>
                      <w:szCs w:val="24"/>
                      <w:lang w:val="vi-VN"/>
                    </w:rPr>
                    <w:t>Tôn chỉ hoạt động</w:t>
                  </w:r>
                </w:p>
              </w:tc>
              <w:tc>
                <w:tcPr>
                  <w:tcW w:w="1418" w:type="dxa"/>
                </w:tcPr>
                <w:p w14:paraId="38F4D405" w14:textId="77777777" w:rsidR="00742FEC" w:rsidRPr="00154319" w:rsidRDefault="00742FEC" w:rsidP="00F019AE">
                  <w:pPr>
                    <w:spacing w:line="300" w:lineRule="auto"/>
                    <w:jc w:val="center"/>
                    <w:rPr>
                      <w:sz w:val="24"/>
                      <w:szCs w:val="24"/>
                      <w:lang w:val="vi-VN"/>
                    </w:rPr>
                  </w:pPr>
                  <w:r w:rsidRPr="00154319">
                    <w:rPr>
                      <w:sz w:val="24"/>
                      <w:szCs w:val="24"/>
                      <w:lang w:val="vi-VN"/>
                    </w:rPr>
                    <w:t>Đảm bảo một nền hòa bình và trật tự thế giới bền vững</w:t>
                  </w:r>
                </w:p>
              </w:tc>
              <w:tc>
                <w:tcPr>
                  <w:tcW w:w="1417" w:type="dxa"/>
                </w:tcPr>
                <w:p w14:paraId="2376A227" w14:textId="77777777" w:rsidR="00742FEC" w:rsidRPr="00154319" w:rsidRDefault="00742FEC" w:rsidP="00F019AE">
                  <w:pPr>
                    <w:spacing w:line="300" w:lineRule="auto"/>
                    <w:jc w:val="center"/>
                    <w:rPr>
                      <w:sz w:val="24"/>
                      <w:szCs w:val="24"/>
                      <w:lang w:val="vi-VN"/>
                    </w:rPr>
                  </w:pPr>
                  <w:r w:rsidRPr="00154319">
                    <w:rPr>
                      <w:sz w:val="24"/>
                      <w:szCs w:val="24"/>
                      <w:lang w:val="vi-VN"/>
                    </w:rPr>
                    <w:t>Thiết lập và duy trì một nền thương mại toàn cầu tự do, thuận lợi và minh bạch.</w:t>
                  </w:r>
                </w:p>
              </w:tc>
              <w:tc>
                <w:tcPr>
                  <w:tcW w:w="2552" w:type="dxa"/>
                </w:tcPr>
                <w:p w14:paraId="19377FF2" w14:textId="77777777" w:rsidR="00742FEC" w:rsidRPr="00154319" w:rsidRDefault="00742FEC" w:rsidP="00F019AE">
                  <w:pPr>
                    <w:spacing w:line="300" w:lineRule="auto"/>
                    <w:jc w:val="center"/>
                    <w:rPr>
                      <w:sz w:val="24"/>
                      <w:szCs w:val="24"/>
                      <w:lang w:val="vi-VN"/>
                    </w:rPr>
                  </w:pPr>
                  <w:r w:rsidRPr="00154319">
                    <w:rPr>
                      <w:sz w:val="24"/>
                      <w:szCs w:val="24"/>
                      <w:lang w:val="vi-VN"/>
                    </w:rPr>
                    <w:t>Thúc đẩy hợp tác tiền tệ toàn cầu, đảm bảo sự ổn định tài chính, tạo thuận lợi cho thương mại quốc tế, thúc đẩy việc làm, tăng tưởng kinh tế bền vững  và giảm nghèo trên toàn thế giới.</w:t>
                  </w:r>
                </w:p>
              </w:tc>
              <w:tc>
                <w:tcPr>
                  <w:tcW w:w="1417" w:type="dxa"/>
                </w:tcPr>
                <w:p w14:paraId="01342F39" w14:textId="77777777" w:rsidR="00742FEC" w:rsidRPr="00154319" w:rsidRDefault="00742FEC" w:rsidP="00DB6A9A">
                  <w:pPr>
                    <w:spacing w:line="300" w:lineRule="auto"/>
                    <w:jc w:val="center"/>
                    <w:rPr>
                      <w:sz w:val="24"/>
                      <w:szCs w:val="24"/>
                      <w:lang w:val="vi-VN"/>
                    </w:rPr>
                  </w:pPr>
                  <w:r w:rsidRPr="00154319">
                    <w:rPr>
                      <w:sz w:val="24"/>
                      <w:szCs w:val="24"/>
                      <w:lang w:val="vi-VN"/>
                    </w:rPr>
                    <w:t>Thúc đẩy tự do thương mại, đầu tư và mở cửa trong khu vực châu Á – Thái Bình Dương</w:t>
                  </w:r>
                </w:p>
              </w:tc>
            </w:tr>
            <w:tr w:rsidR="00F019AE" w:rsidRPr="00154319" w14:paraId="3681B3B0" w14:textId="77777777" w:rsidTr="00DB6A9A">
              <w:tc>
                <w:tcPr>
                  <w:tcW w:w="1760" w:type="dxa"/>
                </w:tcPr>
                <w:p w14:paraId="244C16FF" w14:textId="77777777" w:rsidR="00742FEC" w:rsidRPr="00154319" w:rsidRDefault="00742FEC" w:rsidP="00D13B28">
                  <w:pPr>
                    <w:spacing w:line="300" w:lineRule="auto"/>
                    <w:jc w:val="center"/>
                    <w:rPr>
                      <w:sz w:val="24"/>
                      <w:szCs w:val="24"/>
                      <w:lang w:val="vi-VN"/>
                    </w:rPr>
                  </w:pPr>
                  <w:r w:rsidRPr="00154319">
                    <w:rPr>
                      <w:sz w:val="24"/>
                      <w:szCs w:val="24"/>
                      <w:lang w:val="vi-VN"/>
                    </w:rPr>
                    <w:t>Năm Việt Nam gia nhập</w:t>
                  </w:r>
                </w:p>
              </w:tc>
              <w:tc>
                <w:tcPr>
                  <w:tcW w:w="1418" w:type="dxa"/>
                </w:tcPr>
                <w:p w14:paraId="161B0364" w14:textId="77777777" w:rsidR="00742FEC" w:rsidRPr="00154319" w:rsidRDefault="00742FEC" w:rsidP="00F019AE">
                  <w:pPr>
                    <w:spacing w:line="300" w:lineRule="auto"/>
                    <w:jc w:val="center"/>
                    <w:rPr>
                      <w:sz w:val="24"/>
                      <w:szCs w:val="24"/>
                      <w:lang w:val="vi-VN"/>
                    </w:rPr>
                  </w:pPr>
                  <w:r w:rsidRPr="00154319">
                    <w:rPr>
                      <w:sz w:val="24"/>
                      <w:szCs w:val="24"/>
                      <w:lang w:val="vi-VN"/>
                    </w:rPr>
                    <w:t>1977</w:t>
                  </w:r>
                </w:p>
              </w:tc>
              <w:tc>
                <w:tcPr>
                  <w:tcW w:w="1417" w:type="dxa"/>
                </w:tcPr>
                <w:p w14:paraId="255DC322" w14:textId="77777777" w:rsidR="00742FEC" w:rsidRPr="00154319" w:rsidRDefault="00742FEC" w:rsidP="00F019AE">
                  <w:pPr>
                    <w:spacing w:line="300" w:lineRule="auto"/>
                    <w:jc w:val="center"/>
                    <w:rPr>
                      <w:sz w:val="24"/>
                      <w:szCs w:val="24"/>
                      <w:lang w:val="vi-VN"/>
                    </w:rPr>
                  </w:pPr>
                  <w:r w:rsidRPr="00154319">
                    <w:rPr>
                      <w:sz w:val="24"/>
                      <w:szCs w:val="24"/>
                      <w:lang w:val="vi-VN"/>
                    </w:rPr>
                    <w:t>2007</w:t>
                  </w:r>
                </w:p>
              </w:tc>
              <w:tc>
                <w:tcPr>
                  <w:tcW w:w="2552" w:type="dxa"/>
                </w:tcPr>
                <w:p w14:paraId="1913C4D9" w14:textId="77777777" w:rsidR="00742FEC" w:rsidRPr="00154319" w:rsidRDefault="00742FEC" w:rsidP="00F019AE">
                  <w:pPr>
                    <w:spacing w:line="300" w:lineRule="auto"/>
                    <w:jc w:val="center"/>
                    <w:rPr>
                      <w:sz w:val="24"/>
                      <w:szCs w:val="24"/>
                      <w:lang w:val="vi-VN"/>
                    </w:rPr>
                  </w:pPr>
                  <w:r w:rsidRPr="00154319">
                    <w:rPr>
                      <w:sz w:val="24"/>
                      <w:szCs w:val="24"/>
                      <w:lang w:val="vi-VN"/>
                    </w:rPr>
                    <w:t>1976</w:t>
                  </w:r>
                </w:p>
              </w:tc>
              <w:tc>
                <w:tcPr>
                  <w:tcW w:w="1417" w:type="dxa"/>
                </w:tcPr>
                <w:p w14:paraId="267375FA" w14:textId="77777777" w:rsidR="00742FEC" w:rsidRPr="00154319" w:rsidRDefault="00742FEC" w:rsidP="00DB6A9A">
                  <w:pPr>
                    <w:spacing w:line="300" w:lineRule="auto"/>
                    <w:jc w:val="center"/>
                    <w:rPr>
                      <w:sz w:val="24"/>
                      <w:szCs w:val="24"/>
                      <w:lang w:val="vi-VN"/>
                    </w:rPr>
                  </w:pPr>
                  <w:r w:rsidRPr="00154319">
                    <w:rPr>
                      <w:sz w:val="24"/>
                      <w:szCs w:val="24"/>
                      <w:lang w:val="vi-VN"/>
                    </w:rPr>
                    <w:t>1998</w:t>
                  </w:r>
                </w:p>
              </w:tc>
            </w:tr>
          </w:tbl>
          <w:p w14:paraId="28D745CC" w14:textId="77777777" w:rsidR="00742FEC" w:rsidRPr="00154319" w:rsidRDefault="00742FEC" w:rsidP="00D30205">
            <w:pPr>
              <w:spacing w:line="300" w:lineRule="auto"/>
              <w:jc w:val="center"/>
              <w:rPr>
                <w:b/>
                <w:sz w:val="24"/>
                <w:szCs w:val="24"/>
              </w:rPr>
            </w:pPr>
          </w:p>
        </w:tc>
        <w:tc>
          <w:tcPr>
            <w:tcW w:w="954" w:type="dxa"/>
          </w:tcPr>
          <w:p w14:paraId="659D7B4C" w14:textId="77777777" w:rsidR="006A1F1E" w:rsidRPr="00154319" w:rsidRDefault="006A1F1E" w:rsidP="00D30205">
            <w:pPr>
              <w:spacing w:line="300" w:lineRule="auto"/>
              <w:jc w:val="center"/>
              <w:rPr>
                <w:i/>
                <w:sz w:val="24"/>
                <w:szCs w:val="24"/>
              </w:rPr>
            </w:pPr>
          </w:p>
          <w:p w14:paraId="65900ACB" w14:textId="77777777" w:rsidR="00742FEC" w:rsidRPr="00154319" w:rsidRDefault="006A1F1E" w:rsidP="00D30205">
            <w:pPr>
              <w:spacing w:line="300" w:lineRule="auto"/>
              <w:jc w:val="center"/>
              <w:rPr>
                <w:i/>
                <w:sz w:val="24"/>
                <w:szCs w:val="24"/>
                <w:lang w:val="vi-VN"/>
              </w:rPr>
            </w:pPr>
            <w:r w:rsidRPr="00154319">
              <w:rPr>
                <w:i/>
                <w:sz w:val="24"/>
                <w:szCs w:val="24"/>
                <w:lang w:val="vi-VN"/>
              </w:rPr>
              <w:t>(</w:t>
            </w:r>
            <w:r w:rsidRPr="00154319">
              <w:rPr>
                <w:i/>
                <w:sz w:val="24"/>
                <w:szCs w:val="24"/>
              </w:rPr>
              <w:t>Mỗi</w:t>
            </w:r>
            <w:r w:rsidRPr="00154319">
              <w:rPr>
                <w:i/>
                <w:sz w:val="24"/>
                <w:szCs w:val="24"/>
                <w:lang w:val="vi-VN"/>
              </w:rPr>
              <w:t xml:space="preserve"> tổ chức điền đúng thông tin được 0.25 điểm)</w:t>
            </w:r>
          </w:p>
        </w:tc>
      </w:tr>
      <w:tr w:rsidR="00742FEC" w:rsidRPr="00154319" w14:paraId="08330874" w14:textId="77777777" w:rsidTr="0051702E">
        <w:tc>
          <w:tcPr>
            <w:tcW w:w="956" w:type="dxa"/>
            <w:vMerge/>
          </w:tcPr>
          <w:p w14:paraId="73989FE2" w14:textId="77777777" w:rsidR="00742FEC" w:rsidRPr="00154319" w:rsidRDefault="00742FEC" w:rsidP="00E04B42">
            <w:pPr>
              <w:spacing w:line="300" w:lineRule="auto"/>
              <w:jc w:val="center"/>
              <w:rPr>
                <w:b/>
                <w:sz w:val="24"/>
                <w:szCs w:val="24"/>
              </w:rPr>
            </w:pPr>
          </w:p>
        </w:tc>
        <w:tc>
          <w:tcPr>
            <w:tcW w:w="8820" w:type="dxa"/>
          </w:tcPr>
          <w:p w14:paraId="413A93F8" w14:textId="77777777" w:rsidR="00742FEC" w:rsidRPr="00154319" w:rsidRDefault="00DB6A9A" w:rsidP="00DB6A9A">
            <w:pPr>
              <w:spacing w:line="300" w:lineRule="auto"/>
              <w:rPr>
                <w:b/>
                <w:sz w:val="24"/>
                <w:szCs w:val="24"/>
              </w:rPr>
            </w:pPr>
            <w:r w:rsidRPr="00154319">
              <w:rPr>
                <w:rFonts w:eastAsia="Aptos"/>
                <w:b/>
                <w:bCs/>
                <w:iCs/>
                <w:sz w:val="24"/>
                <w:szCs w:val="24"/>
                <w:lang w:val="pl-PL"/>
              </w:rPr>
              <w:t>2</w:t>
            </w:r>
            <w:r w:rsidRPr="00154319">
              <w:rPr>
                <w:rFonts w:eastAsia="Aptos"/>
                <w:b/>
                <w:bCs/>
                <w:iCs/>
                <w:sz w:val="24"/>
                <w:szCs w:val="24"/>
                <w:lang w:val="vi-VN"/>
              </w:rPr>
              <w:t xml:space="preserve">. </w:t>
            </w:r>
            <w:r w:rsidR="00742FEC" w:rsidRPr="00154319">
              <w:rPr>
                <w:rFonts w:eastAsia="Aptos"/>
                <w:b/>
                <w:bCs/>
                <w:iCs/>
                <w:sz w:val="24"/>
                <w:szCs w:val="24"/>
                <w:lang w:val="pl-PL"/>
              </w:rPr>
              <w:t>Phân tích ảnh hưởng của địa hình, đất đai và khí hậu Đông Nam Á đến phát triển kinh tế - xã hội của khu vực.</w:t>
            </w:r>
          </w:p>
        </w:tc>
        <w:tc>
          <w:tcPr>
            <w:tcW w:w="954" w:type="dxa"/>
          </w:tcPr>
          <w:p w14:paraId="7F4B5619" w14:textId="77777777" w:rsidR="00742FEC" w:rsidRPr="00154319" w:rsidRDefault="006A1F1E" w:rsidP="00D30205">
            <w:pPr>
              <w:spacing w:line="300" w:lineRule="auto"/>
              <w:jc w:val="center"/>
              <w:rPr>
                <w:b/>
                <w:sz w:val="24"/>
                <w:szCs w:val="24"/>
                <w:lang w:val="vi-VN"/>
              </w:rPr>
            </w:pPr>
            <w:r w:rsidRPr="00154319">
              <w:rPr>
                <w:b/>
                <w:sz w:val="24"/>
                <w:szCs w:val="24"/>
              </w:rPr>
              <w:t>2</w:t>
            </w:r>
            <w:r w:rsidRPr="00154319">
              <w:rPr>
                <w:b/>
                <w:sz w:val="24"/>
                <w:szCs w:val="24"/>
                <w:lang w:val="vi-VN"/>
              </w:rPr>
              <w:t>.0</w:t>
            </w:r>
          </w:p>
        </w:tc>
      </w:tr>
      <w:tr w:rsidR="00742FEC" w:rsidRPr="00154319" w14:paraId="571AD047" w14:textId="77777777" w:rsidTr="0051702E">
        <w:tc>
          <w:tcPr>
            <w:tcW w:w="956" w:type="dxa"/>
            <w:vMerge/>
          </w:tcPr>
          <w:p w14:paraId="28D7F7EC" w14:textId="77777777" w:rsidR="00742FEC" w:rsidRPr="00154319" w:rsidRDefault="00742FEC" w:rsidP="00E04B42">
            <w:pPr>
              <w:spacing w:line="300" w:lineRule="auto"/>
              <w:jc w:val="center"/>
              <w:rPr>
                <w:b/>
                <w:sz w:val="24"/>
                <w:szCs w:val="24"/>
              </w:rPr>
            </w:pPr>
          </w:p>
        </w:tc>
        <w:tc>
          <w:tcPr>
            <w:tcW w:w="8820" w:type="dxa"/>
          </w:tcPr>
          <w:p w14:paraId="004EF1E7" w14:textId="77777777" w:rsidR="00742FEC" w:rsidRPr="00154319" w:rsidRDefault="00742FEC" w:rsidP="00D13B28">
            <w:pPr>
              <w:spacing w:line="300" w:lineRule="auto"/>
              <w:jc w:val="center"/>
              <w:rPr>
                <w:rFonts w:eastAsia="Aptos"/>
                <w:b/>
                <w:bCs/>
                <w:i/>
                <w:iCs/>
                <w:sz w:val="24"/>
                <w:szCs w:val="24"/>
                <w:lang w:val="pl-PL"/>
              </w:rPr>
            </w:pPr>
            <w:r w:rsidRPr="00154319">
              <w:rPr>
                <w:rFonts w:eastAsia="Aptos"/>
                <w:b/>
                <w:bCs/>
                <w:i/>
                <w:iCs/>
                <w:sz w:val="24"/>
                <w:szCs w:val="24"/>
                <w:lang w:val="pl-PL"/>
              </w:rPr>
              <w:t>Ảnh hưởng của địa hình, đất đai Đông Nam Á đến phát triển kinh tế - xã hội.</w:t>
            </w:r>
          </w:p>
        </w:tc>
        <w:tc>
          <w:tcPr>
            <w:tcW w:w="954" w:type="dxa"/>
          </w:tcPr>
          <w:p w14:paraId="6FA2E43C" w14:textId="77777777" w:rsidR="00742FEC" w:rsidRPr="00154319" w:rsidRDefault="006A1F1E" w:rsidP="00D30205">
            <w:pPr>
              <w:spacing w:line="300" w:lineRule="auto"/>
              <w:jc w:val="center"/>
              <w:rPr>
                <w:b/>
                <w:sz w:val="24"/>
                <w:szCs w:val="24"/>
                <w:lang w:val="vi-VN"/>
              </w:rPr>
            </w:pPr>
            <w:r w:rsidRPr="00154319">
              <w:rPr>
                <w:b/>
                <w:sz w:val="24"/>
                <w:szCs w:val="24"/>
              </w:rPr>
              <w:t>1</w:t>
            </w:r>
            <w:r w:rsidRPr="00154319">
              <w:rPr>
                <w:b/>
                <w:sz w:val="24"/>
                <w:szCs w:val="24"/>
                <w:lang w:val="vi-VN"/>
              </w:rPr>
              <w:t>.0</w:t>
            </w:r>
          </w:p>
        </w:tc>
      </w:tr>
      <w:tr w:rsidR="00742FEC" w:rsidRPr="00154319" w14:paraId="5E79866A" w14:textId="77777777" w:rsidTr="0051702E">
        <w:tc>
          <w:tcPr>
            <w:tcW w:w="956" w:type="dxa"/>
            <w:vMerge/>
          </w:tcPr>
          <w:p w14:paraId="3AB50D09" w14:textId="77777777" w:rsidR="00742FEC" w:rsidRPr="00154319" w:rsidRDefault="00742FEC" w:rsidP="00E04B42">
            <w:pPr>
              <w:spacing w:line="300" w:lineRule="auto"/>
              <w:jc w:val="center"/>
              <w:rPr>
                <w:b/>
                <w:sz w:val="24"/>
                <w:szCs w:val="24"/>
              </w:rPr>
            </w:pPr>
          </w:p>
        </w:tc>
        <w:tc>
          <w:tcPr>
            <w:tcW w:w="8820" w:type="dxa"/>
          </w:tcPr>
          <w:p w14:paraId="4EC1D28F" w14:textId="77777777" w:rsidR="00742FEC" w:rsidRPr="00154319" w:rsidRDefault="00154319" w:rsidP="00154319">
            <w:pPr>
              <w:spacing w:line="300" w:lineRule="auto"/>
              <w:contextualSpacing/>
              <w:rPr>
                <w:rFonts w:eastAsia="Aptos"/>
                <w:bCs/>
                <w:iCs/>
                <w:sz w:val="24"/>
                <w:szCs w:val="24"/>
                <w:lang w:val="pl-PL"/>
              </w:rPr>
            </w:pPr>
            <w:r w:rsidRPr="00154319">
              <w:rPr>
                <w:rFonts w:eastAsia="Aptos"/>
                <w:bCs/>
                <w:iCs/>
                <w:sz w:val="24"/>
                <w:szCs w:val="24"/>
                <w:lang w:val="vi-VN"/>
              </w:rPr>
              <w:t xml:space="preserve">* </w:t>
            </w:r>
            <w:r w:rsidR="00742FEC" w:rsidRPr="00154319">
              <w:rPr>
                <w:rFonts w:eastAsia="Aptos"/>
                <w:bCs/>
                <w:iCs/>
                <w:sz w:val="24"/>
                <w:szCs w:val="24"/>
                <w:lang w:val="pl-PL"/>
              </w:rPr>
              <w:t xml:space="preserve">Thuận lợi: địa hình và đất đai có sự phân hoá </w:t>
            </w:r>
            <w:r w:rsidR="006A1F1E" w:rsidRPr="00154319">
              <w:rPr>
                <w:rFonts w:eastAsia="Aptos"/>
                <w:bCs/>
                <w:iCs/>
                <w:sz w:val="24"/>
                <w:szCs w:val="24"/>
                <w:lang w:val="pl-PL"/>
              </w:rPr>
              <w:t>nề</w:t>
            </w:r>
            <w:r w:rsidR="00742FEC" w:rsidRPr="00154319">
              <w:rPr>
                <w:rFonts w:eastAsia="Aptos"/>
                <w:bCs/>
                <w:iCs/>
                <w:sz w:val="24"/>
                <w:szCs w:val="24"/>
                <w:lang w:val="pl-PL"/>
              </w:rPr>
              <w:t>n nông nghiệp có cơ cấu ngành đa dạng.</w:t>
            </w:r>
          </w:p>
          <w:p w14:paraId="7CB78BF1" w14:textId="77777777" w:rsidR="00742FEC" w:rsidRPr="00154319" w:rsidRDefault="00742FEC" w:rsidP="00D13B28">
            <w:pPr>
              <w:spacing w:line="300" w:lineRule="auto"/>
              <w:jc w:val="both"/>
              <w:rPr>
                <w:rFonts w:eastAsia="Aptos"/>
                <w:bCs/>
                <w:iCs/>
                <w:sz w:val="24"/>
                <w:szCs w:val="24"/>
                <w:lang w:val="pl-PL"/>
              </w:rPr>
            </w:pPr>
            <w:r w:rsidRPr="00154319">
              <w:rPr>
                <w:rFonts w:eastAsia="Aptos"/>
                <w:bCs/>
                <w:iCs/>
                <w:sz w:val="24"/>
                <w:szCs w:val="24"/>
                <w:lang w:val="pl-PL"/>
              </w:rPr>
              <w:t>- Đông Nam Á lục địa:</w:t>
            </w:r>
          </w:p>
          <w:p w14:paraId="28808E25" w14:textId="77777777" w:rsidR="00742FEC" w:rsidRPr="00154319" w:rsidRDefault="00742FEC" w:rsidP="00D13B28">
            <w:pPr>
              <w:spacing w:line="300" w:lineRule="auto"/>
              <w:jc w:val="both"/>
              <w:rPr>
                <w:rFonts w:eastAsia="Aptos"/>
                <w:bCs/>
                <w:iCs/>
                <w:sz w:val="24"/>
                <w:szCs w:val="24"/>
                <w:lang w:val="pl-PL"/>
              </w:rPr>
            </w:pPr>
            <w:r w:rsidRPr="00154319">
              <w:rPr>
                <w:rFonts w:eastAsia="Aptos"/>
                <w:bCs/>
                <w:iCs/>
                <w:sz w:val="24"/>
                <w:szCs w:val="24"/>
                <w:lang w:val="pl-PL"/>
              </w:rPr>
              <w:t>+ Địa hình bị chia cắt mạnh bởi các dãy núi chạy theo hướng tây bắc- đông nam hoặc bắc- nam , đất chủ yếu là Feralit thuận lợi trồng các cây công nghiệp, cây ăn quả và chăn nuôi gia súc.</w:t>
            </w:r>
          </w:p>
          <w:p w14:paraId="66D9E300" w14:textId="77777777" w:rsidR="00742FEC" w:rsidRPr="00154319" w:rsidRDefault="00742FEC" w:rsidP="00D13B28">
            <w:pPr>
              <w:spacing w:line="300" w:lineRule="auto"/>
              <w:jc w:val="both"/>
              <w:rPr>
                <w:rFonts w:eastAsia="Aptos"/>
                <w:bCs/>
                <w:iCs/>
                <w:sz w:val="24"/>
                <w:szCs w:val="24"/>
                <w:lang w:val="pl-PL"/>
              </w:rPr>
            </w:pPr>
            <w:r w:rsidRPr="00154319">
              <w:rPr>
                <w:rFonts w:eastAsia="Aptos"/>
                <w:bCs/>
                <w:iCs/>
                <w:sz w:val="24"/>
                <w:szCs w:val="24"/>
                <w:lang w:val="pl-PL"/>
              </w:rPr>
              <w:t>+ Các đồng bằng châu thổ do các hệ thống sông lớn bồi đắp và mở rộng (dẫn chứng), đất phù sa màu mỡ =&gt; Thuận lợi phát triển nông nghiệp..</w:t>
            </w:r>
          </w:p>
          <w:p w14:paraId="4FE674BB" w14:textId="77777777" w:rsidR="00742FEC" w:rsidRPr="00154319" w:rsidRDefault="00742FEC" w:rsidP="00D13B28">
            <w:pPr>
              <w:spacing w:line="300" w:lineRule="auto"/>
              <w:jc w:val="both"/>
              <w:rPr>
                <w:rFonts w:eastAsia="Aptos"/>
                <w:bCs/>
                <w:iCs/>
                <w:sz w:val="24"/>
                <w:szCs w:val="24"/>
                <w:lang w:val="pl-PL"/>
              </w:rPr>
            </w:pPr>
            <w:r w:rsidRPr="00154319">
              <w:rPr>
                <w:rFonts w:eastAsia="Aptos"/>
                <w:bCs/>
                <w:iCs/>
                <w:sz w:val="24"/>
                <w:szCs w:val="24"/>
                <w:lang w:val="pl-PL"/>
              </w:rPr>
              <w:t xml:space="preserve">- Đông Nam Á hải đảo: </w:t>
            </w:r>
          </w:p>
          <w:p w14:paraId="5718FBD4" w14:textId="77777777" w:rsidR="00742FEC" w:rsidRPr="00154319" w:rsidRDefault="00742FEC" w:rsidP="00D13B28">
            <w:pPr>
              <w:spacing w:line="300" w:lineRule="auto"/>
              <w:jc w:val="both"/>
              <w:rPr>
                <w:rFonts w:eastAsia="Aptos"/>
                <w:bCs/>
                <w:iCs/>
                <w:sz w:val="24"/>
                <w:szCs w:val="24"/>
                <w:lang w:val="pl-PL"/>
              </w:rPr>
            </w:pPr>
            <w:r w:rsidRPr="00154319">
              <w:rPr>
                <w:rFonts w:eastAsia="Aptos"/>
                <w:bCs/>
                <w:iCs/>
                <w:sz w:val="24"/>
                <w:szCs w:val="24"/>
                <w:lang w:val="pl-PL"/>
              </w:rPr>
              <w:t>+ Địa hình chủ yếu là núi trẻ với nhiều núi lửa, các đồng bằng nhỏ hẹp ở ven biển, đồng bằng lớn ở các đảo Calimanta, Xumatra...</w:t>
            </w:r>
          </w:p>
          <w:p w14:paraId="7481E24F" w14:textId="77777777" w:rsidR="00742FEC" w:rsidRPr="00154319" w:rsidRDefault="00742FEC" w:rsidP="00D13B28">
            <w:pPr>
              <w:spacing w:line="300" w:lineRule="auto"/>
              <w:jc w:val="both"/>
              <w:rPr>
                <w:rFonts w:eastAsia="Aptos"/>
                <w:bCs/>
                <w:iCs/>
                <w:sz w:val="24"/>
                <w:szCs w:val="24"/>
                <w:lang w:val="pl-PL"/>
              </w:rPr>
            </w:pPr>
            <w:r w:rsidRPr="00154319">
              <w:rPr>
                <w:rFonts w:eastAsia="Aptos"/>
                <w:bCs/>
                <w:iCs/>
                <w:sz w:val="24"/>
                <w:szCs w:val="24"/>
                <w:lang w:val="pl-PL"/>
              </w:rPr>
              <w:t>+ Đất đai màu mỡ....</w:t>
            </w:r>
          </w:p>
          <w:p w14:paraId="35D3D8ED" w14:textId="77777777" w:rsidR="00742FEC" w:rsidRPr="00154319" w:rsidRDefault="00154319" w:rsidP="00154319">
            <w:pPr>
              <w:spacing w:line="300" w:lineRule="auto"/>
              <w:rPr>
                <w:rFonts w:eastAsia="Aptos"/>
                <w:bCs/>
                <w:iCs/>
                <w:sz w:val="24"/>
                <w:szCs w:val="24"/>
                <w:lang w:val="pl-PL"/>
              </w:rPr>
            </w:pPr>
            <w:r w:rsidRPr="00154319">
              <w:rPr>
                <w:rFonts w:eastAsia="Aptos"/>
                <w:bCs/>
                <w:iCs/>
                <w:sz w:val="24"/>
                <w:szCs w:val="24"/>
                <w:lang w:val="vi-VN"/>
              </w:rPr>
              <w:t xml:space="preserve">* </w:t>
            </w:r>
            <w:r w:rsidR="00742FEC" w:rsidRPr="00154319">
              <w:rPr>
                <w:rFonts w:eastAsia="Aptos"/>
                <w:bCs/>
                <w:iCs/>
                <w:sz w:val="24"/>
                <w:szCs w:val="24"/>
                <w:lang w:val="pl-PL"/>
              </w:rPr>
              <w:t>Khó khăn: địa hình bị chia cắt gây khó khăn cho giao lưu kinh tế</w:t>
            </w:r>
          </w:p>
        </w:tc>
        <w:tc>
          <w:tcPr>
            <w:tcW w:w="954" w:type="dxa"/>
          </w:tcPr>
          <w:p w14:paraId="1B35C90D" w14:textId="77777777" w:rsidR="00742FEC" w:rsidRPr="00154319" w:rsidRDefault="006A1F1E" w:rsidP="00D30205">
            <w:pPr>
              <w:spacing w:line="300" w:lineRule="auto"/>
              <w:jc w:val="center"/>
              <w:rPr>
                <w:sz w:val="24"/>
                <w:szCs w:val="24"/>
                <w:lang w:val="vi-VN"/>
              </w:rPr>
            </w:pPr>
            <w:r w:rsidRPr="00154319">
              <w:rPr>
                <w:sz w:val="24"/>
                <w:szCs w:val="24"/>
              </w:rPr>
              <w:t>0</w:t>
            </w:r>
            <w:r w:rsidRPr="00154319">
              <w:rPr>
                <w:sz w:val="24"/>
                <w:szCs w:val="24"/>
                <w:lang w:val="vi-VN"/>
              </w:rPr>
              <w:t>.25</w:t>
            </w:r>
          </w:p>
          <w:p w14:paraId="796EC01A" w14:textId="77777777" w:rsidR="006A1F1E" w:rsidRPr="00154319" w:rsidRDefault="006A1F1E" w:rsidP="00D30205">
            <w:pPr>
              <w:spacing w:line="300" w:lineRule="auto"/>
              <w:jc w:val="center"/>
              <w:rPr>
                <w:sz w:val="24"/>
                <w:szCs w:val="24"/>
                <w:lang w:val="vi-VN"/>
              </w:rPr>
            </w:pPr>
          </w:p>
          <w:p w14:paraId="28CC911E" w14:textId="77777777" w:rsidR="006A1F1E" w:rsidRPr="00154319" w:rsidRDefault="006A1F1E" w:rsidP="00D30205">
            <w:pPr>
              <w:spacing w:line="300" w:lineRule="auto"/>
              <w:jc w:val="center"/>
              <w:rPr>
                <w:sz w:val="24"/>
                <w:szCs w:val="24"/>
                <w:lang w:val="vi-VN"/>
              </w:rPr>
            </w:pPr>
            <w:r w:rsidRPr="00154319">
              <w:rPr>
                <w:sz w:val="24"/>
                <w:szCs w:val="24"/>
                <w:lang w:val="vi-VN"/>
              </w:rPr>
              <w:t>0.25</w:t>
            </w:r>
          </w:p>
          <w:p w14:paraId="4AE8067D" w14:textId="77777777" w:rsidR="006A1F1E" w:rsidRPr="00154319" w:rsidRDefault="006A1F1E" w:rsidP="00D30205">
            <w:pPr>
              <w:spacing w:line="300" w:lineRule="auto"/>
              <w:jc w:val="center"/>
              <w:rPr>
                <w:sz w:val="24"/>
                <w:szCs w:val="24"/>
                <w:lang w:val="vi-VN"/>
              </w:rPr>
            </w:pPr>
          </w:p>
          <w:p w14:paraId="424DB40A" w14:textId="77777777" w:rsidR="006A1F1E" w:rsidRPr="00154319" w:rsidRDefault="006A1F1E" w:rsidP="00D30205">
            <w:pPr>
              <w:spacing w:line="300" w:lineRule="auto"/>
              <w:jc w:val="center"/>
              <w:rPr>
                <w:sz w:val="24"/>
                <w:szCs w:val="24"/>
                <w:lang w:val="vi-VN"/>
              </w:rPr>
            </w:pPr>
          </w:p>
          <w:p w14:paraId="3A00BA2D" w14:textId="77777777" w:rsidR="006A1F1E" w:rsidRPr="00154319" w:rsidRDefault="006A1F1E" w:rsidP="00D30205">
            <w:pPr>
              <w:spacing w:line="300" w:lineRule="auto"/>
              <w:jc w:val="center"/>
              <w:rPr>
                <w:sz w:val="24"/>
                <w:szCs w:val="24"/>
                <w:lang w:val="vi-VN"/>
              </w:rPr>
            </w:pPr>
          </w:p>
          <w:p w14:paraId="48F32252" w14:textId="77777777" w:rsidR="006A1F1E" w:rsidRPr="00154319" w:rsidRDefault="006A1F1E" w:rsidP="00D30205">
            <w:pPr>
              <w:spacing w:line="300" w:lineRule="auto"/>
              <w:jc w:val="center"/>
              <w:rPr>
                <w:sz w:val="24"/>
                <w:szCs w:val="24"/>
                <w:lang w:val="vi-VN"/>
              </w:rPr>
            </w:pPr>
          </w:p>
          <w:p w14:paraId="327872B1" w14:textId="77777777" w:rsidR="006A1F1E" w:rsidRPr="00154319" w:rsidRDefault="006A1F1E" w:rsidP="00D30205">
            <w:pPr>
              <w:spacing w:line="300" w:lineRule="auto"/>
              <w:jc w:val="center"/>
              <w:rPr>
                <w:sz w:val="24"/>
                <w:szCs w:val="24"/>
                <w:lang w:val="vi-VN"/>
              </w:rPr>
            </w:pPr>
          </w:p>
          <w:p w14:paraId="51D4AE0A" w14:textId="77777777" w:rsidR="006A1F1E" w:rsidRPr="00154319" w:rsidRDefault="006A1F1E" w:rsidP="00D30205">
            <w:pPr>
              <w:spacing w:line="300" w:lineRule="auto"/>
              <w:jc w:val="center"/>
              <w:rPr>
                <w:sz w:val="24"/>
                <w:szCs w:val="24"/>
                <w:lang w:val="vi-VN"/>
              </w:rPr>
            </w:pPr>
            <w:r w:rsidRPr="00154319">
              <w:rPr>
                <w:sz w:val="24"/>
                <w:szCs w:val="24"/>
                <w:lang w:val="vi-VN"/>
              </w:rPr>
              <w:t>0.25</w:t>
            </w:r>
          </w:p>
          <w:p w14:paraId="6725A93F" w14:textId="77777777" w:rsidR="006A1F1E" w:rsidRPr="00154319" w:rsidRDefault="006A1F1E" w:rsidP="00D30205">
            <w:pPr>
              <w:spacing w:line="300" w:lineRule="auto"/>
              <w:jc w:val="center"/>
              <w:rPr>
                <w:sz w:val="24"/>
                <w:szCs w:val="24"/>
                <w:lang w:val="vi-VN"/>
              </w:rPr>
            </w:pPr>
          </w:p>
          <w:p w14:paraId="2ADABA24" w14:textId="77777777" w:rsidR="006A1F1E" w:rsidRPr="00154319" w:rsidRDefault="006A1F1E" w:rsidP="00D30205">
            <w:pPr>
              <w:spacing w:line="300" w:lineRule="auto"/>
              <w:jc w:val="center"/>
              <w:rPr>
                <w:sz w:val="24"/>
                <w:szCs w:val="24"/>
                <w:lang w:val="vi-VN"/>
              </w:rPr>
            </w:pPr>
          </w:p>
          <w:p w14:paraId="2423D245" w14:textId="77777777" w:rsidR="006A1F1E" w:rsidRPr="00154319" w:rsidRDefault="006A1F1E" w:rsidP="00D30205">
            <w:pPr>
              <w:spacing w:line="300" w:lineRule="auto"/>
              <w:jc w:val="center"/>
              <w:rPr>
                <w:sz w:val="24"/>
                <w:szCs w:val="24"/>
                <w:lang w:val="vi-VN"/>
              </w:rPr>
            </w:pPr>
          </w:p>
          <w:p w14:paraId="0D4656B8" w14:textId="77777777" w:rsidR="006A1F1E" w:rsidRPr="00154319" w:rsidRDefault="006A1F1E" w:rsidP="00154319">
            <w:pPr>
              <w:spacing w:line="300" w:lineRule="auto"/>
              <w:jc w:val="center"/>
              <w:rPr>
                <w:sz w:val="24"/>
                <w:szCs w:val="24"/>
                <w:lang w:val="vi-VN"/>
              </w:rPr>
            </w:pPr>
            <w:r w:rsidRPr="00154319">
              <w:rPr>
                <w:sz w:val="24"/>
                <w:szCs w:val="24"/>
                <w:lang w:val="vi-VN"/>
              </w:rPr>
              <w:t>0.</w:t>
            </w:r>
            <w:r w:rsidR="00154319" w:rsidRPr="00154319">
              <w:rPr>
                <w:sz w:val="24"/>
                <w:szCs w:val="24"/>
                <w:lang w:val="vi-VN"/>
              </w:rPr>
              <w:t>25</w:t>
            </w:r>
          </w:p>
        </w:tc>
      </w:tr>
      <w:tr w:rsidR="00742FEC" w:rsidRPr="00154319" w14:paraId="42A0C1D9" w14:textId="77777777" w:rsidTr="0051702E">
        <w:tc>
          <w:tcPr>
            <w:tcW w:w="956" w:type="dxa"/>
            <w:vMerge/>
          </w:tcPr>
          <w:p w14:paraId="77268BD6" w14:textId="77777777" w:rsidR="00742FEC" w:rsidRPr="00154319" w:rsidRDefault="00742FEC" w:rsidP="00E04B42">
            <w:pPr>
              <w:spacing w:line="300" w:lineRule="auto"/>
              <w:jc w:val="center"/>
              <w:rPr>
                <w:b/>
                <w:sz w:val="24"/>
                <w:szCs w:val="24"/>
              </w:rPr>
            </w:pPr>
          </w:p>
        </w:tc>
        <w:tc>
          <w:tcPr>
            <w:tcW w:w="8820" w:type="dxa"/>
          </w:tcPr>
          <w:p w14:paraId="1CCF9033" w14:textId="77777777" w:rsidR="00742FEC" w:rsidRPr="00154319" w:rsidRDefault="00154319" w:rsidP="00154319">
            <w:pPr>
              <w:spacing w:line="300" w:lineRule="auto"/>
              <w:rPr>
                <w:rFonts w:eastAsia="Aptos"/>
                <w:b/>
                <w:bCs/>
                <w:i/>
                <w:iCs/>
                <w:sz w:val="24"/>
                <w:szCs w:val="24"/>
                <w:lang w:val="pl-PL"/>
              </w:rPr>
            </w:pPr>
            <w:r w:rsidRPr="00154319">
              <w:rPr>
                <w:rFonts w:eastAsia="Aptos"/>
                <w:b/>
                <w:bCs/>
                <w:i/>
                <w:iCs/>
                <w:sz w:val="24"/>
                <w:szCs w:val="24"/>
                <w:lang w:val="vi-VN"/>
              </w:rPr>
              <w:t xml:space="preserve">  </w:t>
            </w:r>
            <w:r w:rsidR="00742FEC" w:rsidRPr="00154319">
              <w:rPr>
                <w:rFonts w:eastAsia="Aptos"/>
                <w:b/>
                <w:bCs/>
                <w:i/>
                <w:iCs/>
                <w:sz w:val="24"/>
                <w:szCs w:val="24"/>
                <w:lang w:val="pl-PL"/>
              </w:rPr>
              <w:t>Ảnh hưởng của khí hậu Đông Nam Á đến phát triển kinh tế - xã hội.</w:t>
            </w:r>
          </w:p>
        </w:tc>
        <w:tc>
          <w:tcPr>
            <w:tcW w:w="954" w:type="dxa"/>
          </w:tcPr>
          <w:p w14:paraId="61DBA6F4" w14:textId="77777777" w:rsidR="00742FEC" w:rsidRPr="00154319" w:rsidRDefault="00154319" w:rsidP="00D30205">
            <w:pPr>
              <w:spacing w:line="300" w:lineRule="auto"/>
              <w:jc w:val="center"/>
              <w:rPr>
                <w:b/>
                <w:sz w:val="24"/>
                <w:szCs w:val="24"/>
                <w:lang w:val="vi-VN"/>
              </w:rPr>
            </w:pPr>
            <w:r w:rsidRPr="00154319">
              <w:rPr>
                <w:b/>
                <w:sz w:val="24"/>
                <w:szCs w:val="24"/>
              </w:rPr>
              <w:t>1</w:t>
            </w:r>
            <w:r w:rsidRPr="00154319">
              <w:rPr>
                <w:b/>
                <w:sz w:val="24"/>
                <w:szCs w:val="24"/>
                <w:lang w:val="vi-VN"/>
              </w:rPr>
              <w:t>.0</w:t>
            </w:r>
          </w:p>
        </w:tc>
      </w:tr>
      <w:tr w:rsidR="00742FEC" w:rsidRPr="00154319" w14:paraId="1179B335" w14:textId="77777777" w:rsidTr="0051702E">
        <w:tc>
          <w:tcPr>
            <w:tcW w:w="956" w:type="dxa"/>
            <w:vMerge/>
          </w:tcPr>
          <w:p w14:paraId="2C396831" w14:textId="77777777" w:rsidR="00742FEC" w:rsidRPr="00154319" w:rsidRDefault="00742FEC" w:rsidP="00E04B42">
            <w:pPr>
              <w:spacing w:line="300" w:lineRule="auto"/>
              <w:jc w:val="center"/>
              <w:rPr>
                <w:b/>
                <w:sz w:val="24"/>
                <w:szCs w:val="24"/>
              </w:rPr>
            </w:pPr>
          </w:p>
        </w:tc>
        <w:tc>
          <w:tcPr>
            <w:tcW w:w="8820" w:type="dxa"/>
          </w:tcPr>
          <w:p w14:paraId="315EE8C8" w14:textId="77777777" w:rsidR="00742FEC" w:rsidRPr="00154319" w:rsidRDefault="00742FEC" w:rsidP="00742FEC">
            <w:pPr>
              <w:pStyle w:val="ListParagraph"/>
              <w:spacing w:line="300" w:lineRule="auto"/>
              <w:ind w:left="0" w:firstLine="175"/>
              <w:rPr>
                <w:rFonts w:eastAsia="Aptos"/>
                <w:bCs/>
                <w:iCs/>
                <w:sz w:val="24"/>
                <w:szCs w:val="24"/>
                <w:lang w:val="pl-PL"/>
              </w:rPr>
            </w:pPr>
            <w:r w:rsidRPr="00154319">
              <w:rPr>
                <w:rFonts w:eastAsia="Aptos"/>
                <w:bCs/>
                <w:iCs/>
                <w:sz w:val="24"/>
                <w:szCs w:val="24"/>
                <w:lang w:val="pl-PL"/>
              </w:rPr>
              <w:t>Đông Nam Á nằm ở nhiều đới và nhiều kiểu khí hậu và có sự phân hoá theo</w:t>
            </w:r>
            <w:r w:rsidRPr="00154319">
              <w:rPr>
                <w:rFonts w:eastAsia="Aptos"/>
                <w:bCs/>
                <w:iCs/>
                <w:sz w:val="24"/>
                <w:szCs w:val="24"/>
                <w:lang w:val="vi-VN"/>
              </w:rPr>
              <w:t xml:space="preserve"> mùa và</w:t>
            </w:r>
            <w:r w:rsidRPr="00154319">
              <w:rPr>
                <w:rFonts w:eastAsia="Aptos"/>
                <w:bCs/>
                <w:iCs/>
                <w:sz w:val="24"/>
                <w:szCs w:val="24"/>
                <w:lang w:val="pl-PL"/>
              </w:rPr>
              <w:t xml:space="preserve"> theo đai cao.</w:t>
            </w:r>
          </w:p>
          <w:p w14:paraId="2115175A" w14:textId="77777777" w:rsidR="00742FEC" w:rsidRPr="00154319" w:rsidRDefault="00742FEC" w:rsidP="00742FEC">
            <w:pPr>
              <w:spacing w:line="300" w:lineRule="auto"/>
              <w:jc w:val="both"/>
              <w:rPr>
                <w:rFonts w:eastAsia="Aptos"/>
                <w:bCs/>
                <w:iCs/>
                <w:sz w:val="24"/>
                <w:szCs w:val="24"/>
                <w:lang w:val="vi-VN"/>
              </w:rPr>
            </w:pPr>
            <w:r w:rsidRPr="00154319">
              <w:rPr>
                <w:rFonts w:eastAsia="Aptos"/>
                <w:bCs/>
                <w:iCs/>
                <w:sz w:val="24"/>
                <w:szCs w:val="24"/>
                <w:lang w:val="pl-PL"/>
              </w:rPr>
              <w:t xml:space="preserve">- Đông Nam Á lục địa: nhiệt đới gió </w:t>
            </w:r>
            <w:r w:rsidR="00154319" w:rsidRPr="00154319">
              <w:rPr>
                <w:rFonts w:eastAsia="Aptos"/>
                <w:bCs/>
                <w:iCs/>
                <w:sz w:val="24"/>
                <w:szCs w:val="24"/>
                <w:lang w:val="pl-PL"/>
              </w:rPr>
              <w:t>mùa</w:t>
            </w:r>
            <w:r w:rsidR="00154319" w:rsidRPr="00154319">
              <w:rPr>
                <w:rFonts w:eastAsia="Aptos"/>
                <w:bCs/>
                <w:iCs/>
                <w:sz w:val="24"/>
                <w:szCs w:val="24"/>
                <w:lang w:val="vi-VN"/>
              </w:rPr>
              <w:t>, cận nhiệt gió mùa.</w:t>
            </w:r>
          </w:p>
          <w:p w14:paraId="412D913E" w14:textId="77777777" w:rsidR="00742FEC" w:rsidRPr="00154319" w:rsidRDefault="00742FEC" w:rsidP="00742FEC">
            <w:pPr>
              <w:spacing w:line="300" w:lineRule="auto"/>
              <w:jc w:val="both"/>
              <w:rPr>
                <w:rFonts w:eastAsia="Aptos"/>
                <w:bCs/>
                <w:iCs/>
                <w:sz w:val="24"/>
                <w:szCs w:val="24"/>
                <w:lang w:val="pl-PL"/>
              </w:rPr>
            </w:pPr>
            <w:r w:rsidRPr="00154319">
              <w:rPr>
                <w:rFonts w:eastAsia="Aptos"/>
                <w:bCs/>
                <w:iCs/>
                <w:sz w:val="24"/>
                <w:szCs w:val="24"/>
                <w:lang w:val="pl-PL"/>
              </w:rPr>
              <w:t>- Đông Nam Á hải đảo: nhiệt đới gió mùa, xích đạo và cận xích đạo</w:t>
            </w:r>
          </w:p>
          <w:p w14:paraId="0C29BE2F" w14:textId="77777777" w:rsidR="00742FEC" w:rsidRPr="00154319" w:rsidRDefault="00742FEC" w:rsidP="00742FEC">
            <w:pPr>
              <w:spacing w:line="300" w:lineRule="auto"/>
              <w:jc w:val="both"/>
              <w:rPr>
                <w:rFonts w:eastAsia="Aptos"/>
                <w:bCs/>
                <w:iCs/>
                <w:sz w:val="24"/>
                <w:szCs w:val="24"/>
                <w:lang w:val="pl-PL"/>
              </w:rPr>
            </w:pPr>
            <w:r w:rsidRPr="00154319">
              <w:rPr>
                <w:rFonts w:eastAsia="Aptos"/>
                <w:bCs/>
                <w:iCs/>
                <w:sz w:val="24"/>
                <w:szCs w:val="24"/>
                <w:lang w:val="pl-PL"/>
              </w:rPr>
              <w:t>=&gt; Đánh giá:</w:t>
            </w:r>
          </w:p>
          <w:p w14:paraId="3871CF91" w14:textId="77777777" w:rsidR="00742FEC" w:rsidRPr="00154319" w:rsidRDefault="00742FEC" w:rsidP="00742FEC">
            <w:pPr>
              <w:spacing w:line="300" w:lineRule="auto"/>
              <w:jc w:val="both"/>
              <w:rPr>
                <w:rFonts w:eastAsia="Aptos"/>
                <w:bCs/>
                <w:iCs/>
                <w:sz w:val="24"/>
                <w:szCs w:val="24"/>
                <w:lang w:val="pl-PL"/>
              </w:rPr>
            </w:pPr>
            <w:r w:rsidRPr="00154319">
              <w:rPr>
                <w:rFonts w:eastAsia="Aptos"/>
                <w:bCs/>
                <w:iCs/>
                <w:sz w:val="24"/>
                <w:szCs w:val="24"/>
                <w:lang w:val="pl-PL"/>
              </w:rPr>
              <w:t>- Thuận lợi: phát triển nông nghiệp nhiệt đới, du lịch và cư trú, tạo điều kiện cho rừng nhiệt đới phát triển quanh năm.</w:t>
            </w:r>
          </w:p>
          <w:p w14:paraId="0134B3E3" w14:textId="77777777" w:rsidR="00742FEC" w:rsidRPr="00154319" w:rsidRDefault="00742FEC" w:rsidP="00742FEC">
            <w:pPr>
              <w:spacing w:line="300" w:lineRule="auto"/>
              <w:jc w:val="both"/>
              <w:rPr>
                <w:rFonts w:eastAsia="Aptos"/>
                <w:bCs/>
                <w:iCs/>
                <w:sz w:val="24"/>
                <w:szCs w:val="24"/>
                <w:lang w:val="pl-PL"/>
              </w:rPr>
            </w:pPr>
            <w:r w:rsidRPr="00154319">
              <w:rPr>
                <w:rFonts w:eastAsia="Aptos"/>
                <w:bCs/>
                <w:iCs/>
                <w:sz w:val="24"/>
                <w:szCs w:val="24"/>
                <w:lang w:val="pl-PL"/>
              </w:rPr>
              <w:t>- Khó khăn: thiên tai: bão, áp thấp nhiệt đới, lũ lụt... Biến đổi khí hậu và mực nước biển dâng...</w:t>
            </w:r>
          </w:p>
        </w:tc>
        <w:tc>
          <w:tcPr>
            <w:tcW w:w="954" w:type="dxa"/>
          </w:tcPr>
          <w:p w14:paraId="5DE5C682" w14:textId="77777777" w:rsidR="00742FEC" w:rsidRPr="00154319" w:rsidRDefault="00154319" w:rsidP="00D30205">
            <w:pPr>
              <w:spacing w:line="300" w:lineRule="auto"/>
              <w:jc w:val="center"/>
              <w:rPr>
                <w:sz w:val="24"/>
                <w:szCs w:val="24"/>
                <w:lang w:val="vi-VN"/>
              </w:rPr>
            </w:pPr>
            <w:r w:rsidRPr="00154319">
              <w:rPr>
                <w:sz w:val="24"/>
                <w:szCs w:val="24"/>
              </w:rPr>
              <w:t>0</w:t>
            </w:r>
            <w:r w:rsidRPr="00154319">
              <w:rPr>
                <w:sz w:val="24"/>
                <w:szCs w:val="24"/>
                <w:lang w:val="vi-VN"/>
              </w:rPr>
              <w:t>.25</w:t>
            </w:r>
          </w:p>
          <w:p w14:paraId="52FD4829" w14:textId="77777777" w:rsidR="00154319" w:rsidRPr="00154319" w:rsidRDefault="00154319" w:rsidP="00D30205">
            <w:pPr>
              <w:spacing w:line="300" w:lineRule="auto"/>
              <w:jc w:val="center"/>
              <w:rPr>
                <w:sz w:val="24"/>
                <w:szCs w:val="24"/>
                <w:lang w:val="vi-VN"/>
              </w:rPr>
            </w:pPr>
          </w:p>
          <w:p w14:paraId="59C63784" w14:textId="77777777" w:rsidR="00154319" w:rsidRPr="00154319" w:rsidRDefault="00154319" w:rsidP="00D30205">
            <w:pPr>
              <w:spacing w:line="300" w:lineRule="auto"/>
              <w:jc w:val="center"/>
              <w:rPr>
                <w:sz w:val="24"/>
                <w:szCs w:val="24"/>
                <w:lang w:val="vi-VN"/>
              </w:rPr>
            </w:pPr>
            <w:r w:rsidRPr="00154319">
              <w:rPr>
                <w:sz w:val="24"/>
                <w:szCs w:val="24"/>
                <w:lang w:val="vi-VN"/>
              </w:rPr>
              <w:t>0.25</w:t>
            </w:r>
          </w:p>
          <w:p w14:paraId="244CAF00" w14:textId="77777777" w:rsidR="00154319" w:rsidRPr="00154319" w:rsidRDefault="00154319" w:rsidP="00D30205">
            <w:pPr>
              <w:spacing w:line="300" w:lineRule="auto"/>
              <w:jc w:val="center"/>
              <w:rPr>
                <w:sz w:val="24"/>
                <w:szCs w:val="24"/>
                <w:lang w:val="vi-VN"/>
              </w:rPr>
            </w:pPr>
          </w:p>
          <w:p w14:paraId="2CE269FE" w14:textId="77777777" w:rsidR="00154319" w:rsidRPr="00154319" w:rsidRDefault="00154319" w:rsidP="00D30205">
            <w:pPr>
              <w:spacing w:line="300" w:lineRule="auto"/>
              <w:jc w:val="center"/>
              <w:rPr>
                <w:sz w:val="24"/>
                <w:szCs w:val="24"/>
                <w:lang w:val="vi-VN"/>
              </w:rPr>
            </w:pPr>
          </w:p>
          <w:p w14:paraId="05090AB2" w14:textId="77777777" w:rsidR="00154319" w:rsidRPr="00154319" w:rsidRDefault="00154319" w:rsidP="00D30205">
            <w:pPr>
              <w:spacing w:line="300" w:lineRule="auto"/>
              <w:jc w:val="center"/>
              <w:rPr>
                <w:sz w:val="24"/>
                <w:szCs w:val="24"/>
                <w:lang w:val="vi-VN"/>
              </w:rPr>
            </w:pPr>
            <w:r w:rsidRPr="00154319">
              <w:rPr>
                <w:sz w:val="24"/>
                <w:szCs w:val="24"/>
                <w:lang w:val="vi-VN"/>
              </w:rPr>
              <w:t>0.25</w:t>
            </w:r>
          </w:p>
          <w:p w14:paraId="46EC04D6" w14:textId="77777777" w:rsidR="00154319" w:rsidRPr="00154319" w:rsidRDefault="00154319" w:rsidP="00D30205">
            <w:pPr>
              <w:spacing w:line="300" w:lineRule="auto"/>
              <w:jc w:val="center"/>
              <w:rPr>
                <w:sz w:val="24"/>
                <w:szCs w:val="24"/>
                <w:lang w:val="vi-VN"/>
              </w:rPr>
            </w:pPr>
          </w:p>
          <w:p w14:paraId="67826C18" w14:textId="77777777" w:rsidR="00154319" w:rsidRPr="00154319" w:rsidRDefault="00154319" w:rsidP="00154319">
            <w:pPr>
              <w:spacing w:line="300" w:lineRule="auto"/>
              <w:jc w:val="center"/>
              <w:rPr>
                <w:sz w:val="24"/>
                <w:szCs w:val="24"/>
                <w:lang w:val="vi-VN"/>
              </w:rPr>
            </w:pPr>
            <w:r w:rsidRPr="00154319">
              <w:rPr>
                <w:sz w:val="24"/>
                <w:szCs w:val="24"/>
                <w:lang w:val="vi-VN"/>
              </w:rPr>
              <w:t>0.25</w:t>
            </w:r>
          </w:p>
        </w:tc>
      </w:tr>
      <w:tr w:rsidR="00DD16B6" w:rsidRPr="00154319" w14:paraId="2262C375" w14:textId="77777777" w:rsidTr="0051702E">
        <w:tc>
          <w:tcPr>
            <w:tcW w:w="956" w:type="dxa"/>
            <w:vMerge w:val="restart"/>
          </w:tcPr>
          <w:p w14:paraId="04DCAD9B" w14:textId="77777777" w:rsidR="00DD16B6" w:rsidRDefault="00DD16B6" w:rsidP="00E04B42">
            <w:pPr>
              <w:spacing w:line="300" w:lineRule="auto"/>
              <w:jc w:val="center"/>
              <w:rPr>
                <w:b/>
                <w:sz w:val="24"/>
                <w:szCs w:val="24"/>
              </w:rPr>
            </w:pPr>
          </w:p>
          <w:p w14:paraId="20FCD360" w14:textId="77777777" w:rsidR="002F3A1C" w:rsidRDefault="002F3A1C" w:rsidP="00E04B42">
            <w:pPr>
              <w:spacing w:line="300" w:lineRule="auto"/>
              <w:jc w:val="center"/>
              <w:rPr>
                <w:b/>
                <w:sz w:val="24"/>
                <w:szCs w:val="24"/>
              </w:rPr>
            </w:pPr>
          </w:p>
          <w:p w14:paraId="1E45C8F8" w14:textId="77777777" w:rsidR="002F3A1C" w:rsidRDefault="002F3A1C" w:rsidP="00E04B42">
            <w:pPr>
              <w:spacing w:line="300" w:lineRule="auto"/>
              <w:jc w:val="center"/>
              <w:rPr>
                <w:b/>
                <w:sz w:val="24"/>
                <w:szCs w:val="24"/>
              </w:rPr>
            </w:pPr>
          </w:p>
          <w:p w14:paraId="763B8352" w14:textId="77777777" w:rsidR="002F3A1C" w:rsidRDefault="002F3A1C" w:rsidP="00E04B42">
            <w:pPr>
              <w:spacing w:line="300" w:lineRule="auto"/>
              <w:jc w:val="center"/>
              <w:rPr>
                <w:b/>
                <w:sz w:val="24"/>
                <w:szCs w:val="24"/>
              </w:rPr>
            </w:pPr>
          </w:p>
          <w:p w14:paraId="6429C797" w14:textId="77777777" w:rsidR="002F3A1C" w:rsidRDefault="002F3A1C" w:rsidP="00E04B42">
            <w:pPr>
              <w:spacing w:line="300" w:lineRule="auto"/>
              <w:jc w:val="center"/>
              <w:rPr>
                <w:b/>
                <w:sz w:val="24"/>
                <w:szCs w:val="24"/>
              </w:rPr>
            </w:pPr>
          </w:p>
          <w:p w14:paraId="31DACDCA" w14:textId="77777777" w:rsidR="002F3A1C" w:rsidRDefault="002F3A1C" w:rsidP="00E04B42">
            <w:pPr>
              <w:spacing w:line="300" w:lineRule="auto"/>
              <w:jc w:val="center"/>
              <w:rPr>
                <w:b/>
                <w:sz w:val="24"/>
                <w:szCs w:val="24"/>
              </w:rPr>
            </w:pPr>
          </w:p>
          <w:p w14:paraId="3215815F" w14:textId="77777777" w:rsidR="002F3A1C" w:rsidRDefault="002F3A1C" w:rsidP="00E04B42">
            <w:pPr>
              <w:spacing w:line="300" w:lineRule="auto"/>
              <w:jc w:val="center"/>
              <w:rPr>
                <w:b/>
                <w:sz w:val="24"/>
                <w:szCs w:val="24"/>
              </w:rPr>
            </w:pPr>
          </w:p>
          <w:p w14:paraId="7E10DBD2" w14:textId="77777777" w:rsidR="002F3A1C" w:rsidRDefault="002F3A1C" w:rsidP="00E04B42">
            <w:pPr>
              <w:spacing w:line="300" w:lineRule="auto"/>
              <w:jc w:val="center"/>
              <w:rPr>
                <w:b/>
                <w:sz w:val="24"/>
                <w:szCs w:val="24"/>
              </w:rPr>
            </w:pPr>
          </w:p>
          <w:p w14:paraId="67CDFDF9" w14:textId="77777777" w:rsidR="002F3A1C" w:rsidRDefault="002F3A1C" w:rsidP="00E04B42">
            <w:pPr>
              <w:spacing w:line="300" w:lineRule="auto"/>
              <w:jc w:val="center"/>
              <w:rPr>
                <w:b/>
                <w:sz w:val="24"/>
                <w:szCs w:val="24"/>
              </w:rPr>
            </w:pPr>
          </w:p>
          <w:p w14:paraId="64952EDE" w14:textId="77777777" w:rsidR="002F3A1C" w:rsidRDefault="002F3A1C" w:rsidP="00E04B42">
            <w:pPr>
              <w:spacing w:line="300" w:lineRule="auto"/>
              <w:jc w:val="center"/>
              <w:rPr>
                <w:b/>
                <w:sz w:val="24"/>
                <w:szCs w:val="24"/>
              </w:rPr>
            </w:pPr>
          </w:p>
          <w:p w14:paraId="4A33ECB0" w14:textId="77777777" w:rsidR="002F3A1C" w:rsidRDefault="002F3A1C" w:rsidP="00E04B42">
            <w:pPr>
              <w:spacing w:line="300" w:lineRule="auto"/>
              <w:jc w:val="center"/>
              <w:rPr>
                <w:b/>
                <w:sz w:val="24"/>
                <w:szCs w:val="24"/>
              </w:rPr>
            </w:pPr>
          </w:p>
          <w:p w14:paraId="450C074F" w14:textId="77777777" w:rsidR="002F3A1C" w:rsidRDefault="002F3A1C" w:rsidP="00E04B42">
            <w:pPr>
              <w:spacing w:line="300" w:lineRule="auto"/>
              <w:jc w:val="center"/>
              <w:rPr>
                <w:b/>
                <w:sz w:val="24"/>
                <w:szCs w:val="24"/>
              </w:rPr>
            </w:pPr>
          </w:p>
          <w:p w14:paraId="798146B3" w14:textId="77777777" w:rsidR="002F3A1C" w:rsidRPr="002F3A1C" w:rsidRDefault="002F3A1C" w:rsidP="00E04B42">
            <w:pPr>
              <w:spacing w:line="300" w:lineRule="auto"/>
              <w:jc w:val="center"/>
              <w:rPr>
                <w:b/>
                <w:sz w:val="24"/>
                <w:szCs w:val="24"/>
                <w:lang w:val="vi-VN"/>
              </w:rPr>
            </w:pPr>
            <w:r>
              <w:rPr>
                <w:b/>
                <w:sz w:val="24"/>
                <w:szCs w:val="24"/>
              </w:rPr>
              <w:t>Câu</w:t>
            </w:r>
            <w:r>
              <w:rPr>
                <w:b/>
                <w:sz w:val="24"/>
                <w:szCs w:val="24"/>
                <w:lang w:val="vi-VN"/>
              </w:rPr>
              <w:t xml:space="preserve"> 2 (3,0 </w:t>
            </w:r>
            <w:r w:rsidR="00E04B42">
              <w:rPr>
                <w:b/>
                <w:sz w:val="24"/>
                <w:szCs w:val="24"/>
                <w:lang w:val="vi-VN"/>
              </w:rPr>
              <w:t>điểm</w:t>
            </w:r>
            <w:r>
              <w:rPr>
                <w:b/>
                <w:sz w:val="24"/>
                <w:szCs w:val="24"/>
                <w:lang w:val="vi-VN"/>
              </w:rPr>
              <w:t>)</w:t>
            </w:r>
          </w:p>
        </w:tc>
        <w:tc>
          <w:tcPr>
            <w:tcW w:w="8820" w:type="dxa"/>
          </w:tcPr>
          <w:p w14:paraId="6F823B88" w14:textId="77777777" w:rsidR="00DD16B6" w:rsidRPr="00154319" w:rsidRDefault="00154319" w:rsidP="00154319">
            <w:pPr>
              <w:spacing w:line="300" w:lineRule="auto"/>
              <w:rPr>
                <w:b/>
                <w:sz w:val="24"/>
                <w:szCs w:val="24"/>
              </w:rPr>
            </w:pPr>
            <w:r w:rsidRPr="00154319">
              <w:rPr>
                <w:rFonts w:eastAsia="SimSun"/>
                <w:b/>
                <w:kern w:val="2"/>
                <w:sz w:val="24"/>
                <w:szCs w:val="24"/>
                <w:lang w:val="nl-NL" w:eastAsia="zh-CN"/>
              </w:rPr>
              <w:t>1</w:t>
            </w:r>
            <w:r w:rsidRPr="00154319">
              <w:rPr>
                <w:rFonts w:eastAsia="SimSun"/>
                <w:b/>
                <w:kern w:val="2"/>
                <w:sz w:val="24"/>
                <w:szCs w:val="24"/>
                <w:lang w:val="vi-VN" w:eastAsia="zh-CN"/>
              </w:rPr>
              <w:t xml:space="preserve">. </w:t>
            </w:r>
            <w:r w:rsidR="00DD16B6" w:rsidRPr="00154319">
              <w:rPr>
                <w:rFonts w:eastAsia="SimSun"/>
                <w:b/>
                <w:kern w:val="2"/>
                <w:sz w:val="24"/>
                <w:szCs w:val="24"/>
                <w:lang w:val="nl-NL" w:eastAsia="zh-CN"/>
              </w:rPr>
              <w:t>Tính</w:t>
            </w:r>
            <w:r w:rsidR="00DD16B6" w:rsidRPr="00154319">
              <w:rPr>
                <w:rFonts w:eastAsia="SimSun"/>
                <w:b/>
                <w:kern w:val="2"/>
                <w:sz w:val="24"/>
                <w:szCs w:val="24"/>
                <w:lang w:val="vi-VN" w:eastAsia="zh-CN"/>
              </w:rPr>
              <w:t xml:space="preserve"> trị giá xuất, nhập khẩu</w:t>
            </w:r>
            <w:r w:rsidR="00DD16B6" w:rsidRPr="00154319">
              <w:rPr>
                <w:rFonts w:eastAsia="SimSun"/>
                <w:b/>
                <w:kern w:val="2"/>
                <w:sz w:val="24"/>
                <w:szCs w:val="24"/>
                <w:lang w:val="nl-NL" w:eastAsia="zh-CN"/>
              </w:rPr>
              <w:t xml:space="preserve"> của Hoa Kỳ</w:t>
            </w:r>
            <w:r w:rsidR="00DD16B6" w:rsidRPr="00154319">
              <w:rPr>
                <w:rFonts w:eastAsia="SimSun"/>
                <w:b/>
                <w:kern w:val="2"/>
                <w:sz w:val="24"/>
                <w:szCs w:val="24"/>
                <w:lang w:val="vi-VN" w:eastAsia="zh-CN"/>
              </w:rPr>
              <w:t xml:space="preserve"> giai đoạn 2000-2020</w:t>
            </w:r>
          </w:p>
        </w:tc>
        <w:tc>
          <w:tcPr>
            <w:tcW w:w="954" w:type="dxa"/>
          </w:tcPr>
          <w:p w14:paraId="7232D002" w14:textId="77777777" w:rsidR="00DD16B6" w:rsidRPr="00D80F39" w:rsidRDefault="00D80F39" w:rsidP="00D30205">
            <w:pPr>
              <w:spacing w:line="300" w:lineRule="auto"/>
              <w:jc w:val="center"/>
              <w:rPr>
                <w:b/>
                <w:sz w:val="24"/>
                <w:szCs w:val="24"/>
                <w:lang w:val="vi-VN"/>
              </w:rPr>
            </w:pPr>
            <w:r>
              <w:rPr>
                <w:b/>
                <w:sz w:val="24"/>
                <w:szCs w:val="24"/>
              </w:rPr>
              <w:t>1</w:t>
            </w:r>
            <w:r>
              <w:rPr>
                <w:b/>
                <w:sz w:val="24"/>
                <w:szCs w:val="24"/>
                <w:lang w:val="vi-VN"/>
              </w:rPr>
              <w:t>.0</w:t>
            </w:r>
          </w:p>
        </w:tc>
      </w:tr>
      <w:tr w:rsidR="00DD16B6" w:rsidRPr="00154319" w14:paraId="359A7713" w14:textId="77777777" w:rsidTr="0051702E">
        <w:tc>
          <w:tcPr>
            <w:tcW w:w="956" w:type="dxa"/>
            <w:vMerge/>
          </w:tcPr>
          <w:p w14:paraId="41F1142E" w14:textId="77777777" w:rsidR="00DD16B6" w:rsidRPr="00154319" w:rsidRDefault="00DD16B6" w:rsidP="00E04B42">
            <w:pPr>
              <w:spacing w:line="300" w:lineRule="auto"/>
              <w:jc w:val="center"/>
              <w:rPr>
                <w:b/>
                <w:sz w:val="24"/>
                <w:szCs w:val="24"/>
              </w:rPr>
            </w:pPr>
          </w:p>
        </w:tc>
        <w:tc>
          <w:tcPr>
            <w:tcW w:w="8820" w:type="dxa"/>
          </w:tcPr>
          <w:p w14:paraId="589FF6C9" w14:textId="77777777" w:rsidR="00DD16B6" w:rsidRPr="00154319" w:rsidRDefault="00DD16B6" w:rsidP="00F72DEF">
            <w:pPr>
              <w:spacing w:line="300" w:lineRule="auto"/>
              <w:jc w:val="center"/>
              <w:rPr>
                <w:b/>
                <w:bCs/>
                <w:sz w:val="24"/>
                <w:szCs w:val="24"/>
                <w:lang w:val="vi-VN"/>
              </w:rPr>
            </w:pPr>
            <w:r w:rsidRPr="00154319">
              <w:rPr>
                <w:b/>
                <w:bCs/>
                <w:sz w:val="24"/>
                <w:szCs w:val="24"/>
                <w:lang w:val="vi-VN"/>
              </w:rPr>
              <w:t xml:space="preserve">TRỊ GIÁ XUẤT, NHẬP KHẨU HÀNG HÓA VÀ DỊCH VỤ CỦA HOA KÌ </w:t>
            </w:r>
          </w:p>
          <w:p w14:paraId="0BCB6134" w14:textId="77777777" w:rsidR="00DD16B6" w:rsidRPr="00154319" w:rsidRDefault="00DD16B6" w:rsidP="00F72DEF">
            <w:pPr>
              <w:spacing w:line="300" w:lineRule="auto"/>
              <w:jc w:val="center"/>
              <w:rPr>
                <w:sz w:val="24"/>
                <w:szCs w:val="24"/>
                <w:lang w:val="vi-VN"/>
              </w:rPr>
            </w:pPr>
            <w:r w:rsidRPr="00154319">
              <w:rPr>
                <w:b/>
                <w:bCs/>
                <w:sz w:val="24"/>
                <w:szCs w:val="24"/>
                <w:lang w:val="vi-VN"/>
              </w:rPr>
              <w:t>GIAI ĐOẠN 2000-2020</w:t>
            </w:r>
            <w:r w:rsidRPr="00154319">
              <w:rPr>
                <w:sz w:val="24"/>
                <w:szCs w:val="24"/>
                <w:lang w:val="vi-VN"/>
              </w:rPr>
              <w:t xml:space="preserve"> (</w:t>
            </w:r>
            <w:r w:rsidRPr="00154319">
              <w:rPr>
                <w:i/>
                <w:iCs/>
                <w:sz w:val="24"/>
                <w:szCs w:val="24"/>
                <w:lang w:val="vi-VN"/>
              </w:rPr>
              <w:t>Đơn vị: tỉ USD</w:t>
            </w:r>
            <w:r w:rsidRPr="00154319">
              <w:rPr>
                <w:sz w:val="24"/>
                <w:szCs w:val="24"/>
                <w:lang w:val="vi-VN"/>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6"/>
              <w:gridCol w:w="1222"/>
              <w:gridCol w:w="1042"/>
              <w:gridCol w:w="1042"/>
              <w:gridCol w:w="1042"/>
              <w:gridCol w:w="1042"/>
            </w:tblGrid>
            <w:tr w:rsidR="00DD16B6" w:rsidRPr="00154319" w14:paraId="31DF68D8" w14:textId="77777777" w:rsidTr="00F72DEF">
              <w:tc>
                <w:tcPr>
                  <w:tcW w:w="2956" w:type="dxa"/>
                  <w:tcBorders>
                    <w:top w:val="outset" w:sz="6" w:space="0" w:color="auto"/>
                    <w:left w:val="outset" w:sz="6" w:space="0" w:color="auto"/>
                    <w:bottom w:val="outset" w:sz="6" w:space="0" w:color="auto"/>
                    <w:right w:val="outset" w:sz="6" w:space="0" w:color="auto"/>
                  </w:tcBorders>
                  <w:shd w:val="clear" w:color="auto" w:fill="auto"/>
                  <w:hideMark/>
                </w:tcPr>
                <w:p w14:paraId="145CB5C0"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b/>
                      <w:bCs/>
                      <w:color w:val="000000"/>
                      <w:sz w:val="24"/>
                      <w:szCs w:val="24"/>
                      <w:lang w:val="en-US"/>
                    </w:rPr>
                    <w:t>Trị giá/ Năm</w:t>
                  </w:r>
                </w:p>
              </w:tc>
              <w:tc>
                <w:tcPr>
                  <w:tcW w:w="1222" w:type="dxa"/>
                  <w:tcBorders>
                    <w:top w:val="outset" w:sz="6" w:space="0" w:color="auto"/>
                    <w:left w:val="outset" w:sz="6" w:space="0" w:color="auto"/>
                    <w:bottom w:val="outset" w:sz="6" w:space="0" w:color="auto"/>
                    <w:right w:val="outset" w:sz="6" w:space="0" w:color="auto"/>
                  </w:tcBorders>
                  <w:shd w:val="clear" w:color="auto" w:fill="auto"/>
                  <w:hideMark/>
                </w:tcPr>
                <w:p w14:paraId="43B54085"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b/>
                      <w:bCs/>
                      <w:color w:val="000000"/>
                      <w:sz w:val="24"/>
                      <w:szCs w:val="24"/>
                      <w:lang w:val="en-US"/>
                    </w:rPr>
                    <w:t>2000</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1B7909E2"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b/>
                      <w:bCs/>
                      <w:color w:val="000000"/>
                      <w:sz w:val="24"/>
                      <w:szCs w:val="24"/>
                      <w:lang w:val="en-US"/>
                    </w:rPr>
                    <w:t>2005</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0D7CD53B"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b/>
                      <w:bCs/>
                      <w:color w:val="000000"/>
                      <w:sz w:val="24"/>
                      <w:szCs w:val="24"/>
                      <w:lang w:val="en-US"/>
                    </w:rPr>
                    <w:t>2010</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090CFFC5"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b/>
                      <w:bCs/>
                      <w:color w:val="000000"/>
                      <w:sz w:val="24"/>
                      <w:szCs w:val="24"/>
                      <w:lang w:val="en-US"/>
                    </w:rPr>
                    <w:t>2015</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52BCD90B"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b/>
                      <w:bCs/>
                      <w:color w:val="000000"/>
                      <w:sz w:val="24"/>
                      <w:szCs w:val="24"/>
                      <w:lang w:val="en-US"/>
                    </w:rPr>
                    <w:t>2020</w:t>
                  </w:r>
                </w:p>
              </w:tc>
            </w:tr>
            <w:tr w:rsidR="00DD16B6" w:rsidRPr="00154319" w14:paraId="56C9876E" w14:textId="77777777" w:rsidTr="00F72DEF">
              <w:tc>
                <w:tcPr>
                  <w:tcW w:w="2956" w:type="dxa"/>
                  <w:tcBorders>
                    <w:top w:val="outset" w:sz="6" w:space="0" w:color="auto"/>
                    <w:left w:val="outset" w:sz="6" w:space="0" w:color="auto"/>
                    <w:bottom w:val="outset" w:sz="6" w:space="0" w:color="auto"/>
                    <w:right w:val="outset" w:sz="6" w:space="0" w:color="auto"/>
                  </w:tcBorders>
                  <w:shd w:val="clear" w:color="auto" w:fill="auto"/>
                  <w:hideMark/>
                </w:tcPr>
                <w:p w14:paraId="62C5E4E2"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Xuất khẩu</w:t>
                  </w:r>
                </w:p>
              </w:tc>
              <w:tc>
                <w:tcPr>
                  <w:tcW w:w="1222" w:type="dxa"/>
                  <w:tcBorders>
                    <w:top w:val="outset" w:sz="6" w:space="0" w:color="auto"/>
                    <w:left w:val="outset" w:sz="6" w:space="0" w:color="auto"/>
                    <w:bottom w:val="outset" w:sz="6" w:space="0" w:color="auto"/>
                    <w:right w:val="outset" w:sz="6" w:space="0" w:color="auto"/>
                  </w:tcBorders>
                  <w:shd w:val="clear" w:color="auto" w:fill="auto"/>
                  <w:hideMark/>
                </w:tcPr>
                <w:p w14:paraId="5CEA97B4"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1 096,1</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2ECAB9EB"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1 301,6</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324B4AEF"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1 857,2</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0D866F25"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2 268,5</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79629A62"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2 148,6</w:t>
                  </w:r>
                </w:p>
              </w:tc>
            </w:tr>
            <w:tr w:rsidR="00DD16B6" w:rsidRPr="00154319" w14:paraId="4D859A7D" w14:textId="77777777" w:rsidTr="00F72DEF">
              <w:tc>
                <w:tcPr>
                  <w:tcW w:w="2956" w:type="dxa"/>
                  <w:tcBorders>
                    <w:top w:val="outset" w:sz="6" w:space="0" w:color="auto"/>
                    <w:left w:val="outset" w:sz="6" w:space="0" w:color="auto"/>
                    <w:bottom w:val="outset" w:sz="6" w:space="0" w:color="auto"/>
                    <w:right w:val="outset" w:sz="6" w:space="0" w:color="auto"/>
                  </w:tcBorders>
                  <w:shd w:val="clear" w:color="auto" w:fill="auto"/>
                  <w:hideMark/>
                </w:tcPr>
                <w:p w14:paraId="0C5D5B1C"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Nhập khẩu</w:t>
                  </w:r>
                </w:p>
              </w:tc>
              <w:tc>
                <w:tcPr>
                  <w:tcW w:w="1222" w:type="dxa"/>
                  <w:tcBorders>
                    <w:top w:val="outset" w:sz="6" w:space="0" w:color="auto"/>
                    <w:left w:val="outset" w:sz="6" w:space="0" w:color="auto"/>
                    <w:bottom w:val="outset" w:sz="6" w:space="0" w:color="auto"/>
                    <w:right w:val="outset" w:sz="6" w:space="0" w:color="auto"/>
                  </w:tcBorders>
                  <w:shd w:val="clear" w:color="auto" w:fill="auto"/>
                  <w:hideMark/>
                </w:tcPr>
                <w:p w14:paraId="747CF3F8"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1477,2</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78A87723"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2 041,5</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71EF7844"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2 389,6</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0AE5C0F7"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2 794,8</w:t>
                  </w:r>
                </w:p>
              </w:tc>
              <w:tc>
                <w:tcPr>
                  <w:tcW w:w="1042" w:type="dxa"/>
                  <w:tcBorders>
                    <w:top w:val="outset" w:sz="6" w:space="0" w:color="auto"/>
                    <w:left w:val="outset" w:sz="6" w:space="0" w:color="auto"/>
                    <w:bottom w:val="outset" w:sz="6" w:space="0" w:color="auto"/>
                    <w:right w:val="outset" w:sz="6" w:space="0" w:color="auto"/>
                  </w:tcBorders>
                  <w:shd w:val="clear" w:color="auto" w:fill="auto"/>
                  <w:hideMark/>
                </w:tcPr>
                <w:p w14:paraId="2B288BBD" w14:textId="77777777" w:rsidR="00DD16B6" w:rsidRPr="00154319" w:rsidRDefault="00DD16B6" w:rsidP="00F72DEF">
                  <w:pPr>
                    <w:widowControl/>
                    <w:autoSpaceDE/>
                    <w:autoSpaceDN/>
                    <w:spacing w:after="240" w:line="360" w:lineRule="atLeast"/>
                    <w:ind w:left="48" w:right="48"/>
                    <w:jc w:val="center"/>
                    <w:rPr>
                      <w:color w:val="000000"/>
                      <w:sz w:val="24"/>
                      <w:szCs w:val="24"/>
                      <w:lang w:val="en-US"/>
                    </w:rPr>
                  </w:pPr>
                  <w:r w:rsidRPr="00154319">
                    <w:rPr>
                      <w:color w:val="000000"/>
                      <w:sz w:val="24"/>
                      <w:szCs w:val="24"/>
                      <w:lang w:val="en-US"/>
                    </w:rPr>
                    <w:t>2 776,1</w:t>
                  </w:r>
                </w:p>
              </w:tc>
            </w:tr>
          </w:tbl>
          <w:p w14:paraId="19849C88" w14:textId="77777777" w:rsidR="00DD16B6" w:rsidRPr="00154319" w:rsidRDefault="00DD16B6" w:rsidP="00D30205">
            <w:pPr>
              <w:spacing w:line="300" w:lineRule="auto"/>
              <w:jc w:val="center"/>
              <w:rPr>
                <w:b/>
                <w:sz w:val="24"/>
                <w:szCs w:val="24"/>
              </w:rPr>
            </w:pPr>
          </w:p>
        </w:tc>
        <w:tc>
          <w:tcPr>
            <w:tcW w:w="954" w:type="dxa"/>
          </w:tcPr>
          <w:p w14:paraId="0F75CF32" w14:textId="77777777" w:rsidR="00DD16B6" w:rsidRPr="00154319" w:rsidRDefault="00DD16B6" w:rsidP="00D30205">
            <w:pPr>
              <w:spacing w:line="300" w:lineRule="auto"/>
              <w:jc w:val="center"/>
              <w:rPr>
                <w:b/>
                <w:sz w:val="24"/>
                <w:szCs w:val="24"/>
              </w:rPr>
            </w:pPr>
          </w:p>
        </w:tc>
      </w:tr>
      <w:tr w:rsidR="00DD16B6" w:rsidRPr="00154319" w14:paraId="26ED805E" w14:textId="77777777" w:rsidTr="0051702E">
        <w:tc>
          <w:tcPr>
            <w:tcW w:w="956" w:type="dxa"/>
            <w:vMerge/>
          </w:tcPr>
          <w:p w14:paraId="01D6D971" w14:textId="77777777" w:rsidR="00DD16B6" w:rsidRPr="00154319" w:rsidRDefault="00DD16B6" w:rsidP="00E04B42">
            <w:pPr>
              <w:spacing w:line="300" w:lineRule="auto"/>
              <w:jc w:val="center"/>
              <w:rPr>
                <w:b/>
                <w:sz w:val="24"/>
                <w:szCs w:val="24"/>
              </w:rPr>
            </w:pPr>
          </w:p>
        </w:tc>
        <w:tc>
          <w:tcPr>
            <w:tcW w:w="8820" w:type="dxa"/>
          </w:tcPr>
          <w:p w14:paraId="2A6066BF" w14:textId="77777777" w:rsidR="00DD16B6" w:rsidRPr="00D80F39" w:rsidRDefault="00D80F39" w:rsidP="00D80F39">
            <w:pPr>
              <w:spacing w:line="300" w:lineRule="auto"/>
              <w:rPr>
                <w:b/>
                <w:sz w:val="24"/>
                <w:szCs w:val="24"/>
                <w:lang w:val="vi-VN"/>
              </w:rPr>
            </w:pPr>
            <w:r w:rsidRPr="00D80F39">
              <w:rPr>
                <w:rFonts w:eastAsia="SimSun"/>
                <w:b/>
                <w:kern w:val="2"/>
                <w:sz w:val="24"/>
                <w:szCs w:val="24"/>
                <w:lang w:val="nl-NL" w:eastAsia="zh-CN"/>
              </w:rPr>
              <w:t>2</w:t>
            </w:r>
            <w:r w:rsidRPr="00D80F39">
              <w:rPr>
                <w:rFonts w:eastAsia="SimSun"/>
                <w:b/>
                <w:kern w:val="2"/>
                <w:sz w:val="24"/>
                <w:szCs w:val="24"/>
                <w:lang w:val="vi-VN" w:eastAsia="zh-CN"/>
              </w:rPr>
              <w:t xml:space="preserve">. </w:t>
            </w:r>
            <w:r w:rsidR="00DD16B6" w:rsidRPr="00D80F39">
              <w:rPr>
                <w:rFonts w:eastAsia="SimSun"/>
                <w:b/>
                <w:kern w:val="2"/>
                <w:sz w:val="24"/>
                <w:szCs w:val="24"/>
                <w:lang w:val="nl-NL" w:eastAsia="zh-CN"/>
              </w:rPr>
              <w:t>Vẽ</w:t>
            </w:r>
            <w:r w:rsidR="00DD16B6" w:rsidRPr="00D80F39">
              <w:rPr>
                <w:rFonts w:eastAsia="SimSun"/>
                <w:b/>
                <w:kern w:val="2"/>
                <w:sz w:val="24"/>
                <w:szCs w:val="24"/>
                <w:lang w:val="vi-VN" w:eastAsia="zh-CN"/>
              </w:rPr>
              <w:t xml:space="preserve"> biểu đồ thể hiện sự thay đổi trị giá xuất, nhập khẩu hàng hóa và dịch vụ của Hoa Kì giai đoạn 2000-2020</w:t>
            </w:r>
            <w:r w:rsidR="00DD16B6" w:rsidRPr="00D80F39">
              <w:rPr>
                <w:rFonts w:eastAsia="SimSun"/>
                <w:b/>
                <w:kern w:val="2"/>
                <w:sz w:val="24"/>
                <w:szCs w:val="24"/>
                <w:lang w:val="nl-NL" w:eastAsia="zh-CN"/>
              </w:rPr>
              <w:t>.</w:t>
            </w:r>
            <w:r w:rsidR="00DD16B6" w:rsidRPr="00D80F39">
              <w:rPr>
                <w:rFonts w:eastAsia="SimSun"/>
                <w:kern w:val="2"/>
                <w:sz w:val="24"/>
                <w:szCs w:val="24"/>
                <w:lang w:val="vi-VN" w:eastAsia="zh-CN"/>
              </w:rPr>
              <w:t xml:space="preserve"> </w:t>
            </w:r>
          </w:p>
        </w:tc>
        <w:tc>
          <w:tcPr>
            <w:tcW w:w="954" w:type="dxa"/>
          </w:tcPr>
          <w:p w14:paraId="4F5264AF" w14:textId="77777777" w:rsidR="00DD16B6" w:rsidRPr="00D80F39" w:rsidRDefault="00D80F39" w:rsidP="00D30205">
            <w:pPr>
              <w:spacing w:line="300" w:lineRule="auto"/>
              <w:jc w:val="center"/>
              <w:rPr>
                <w:b/>
                <w:sz w:val="24"/>
                <w:szCs w:val="24"/>
                <w:lang w:val="vi-VN"/>
              </w:rPr>
            </w:pPr>
            <w:r>
              <w:rPr>
                <w:b/>
                <w:sz w:val="24"/>
                <w:szCs w:val="24"/>
              </w:rPr>
              <w:t>1</w:t>
            </w:r>
            <w:r>
              <w:rPr>
                <w:b/>
                <w:sz w:val="24"/>
                <w:szCs w:val="24"/>
                <w:lang w:val="vi-VN"/>
              </w:rPr>
              <w:t>.25</w:t>
            </w:r>
          </w:p>
        </w:tc>
      </w:tr>
      <w:tr w:rsidR="00DD16B6" w:rsidRPr="00154319" w14:paraId="5DE7A00A" w14:textId="77777777" w:rsidTr="0051702E">
        <w:tc>
          <w:tcPr>
            <w:tcW w:w="956" w:type="dxa"/>
            <w:vMerge/>
          </w:tcPr>
          <w:p w14:paraId="0062541E" w14:textId="77777777" w:rsidR="00DD16B6" w:rsidRPr="00154319" w:rsidRDefault="00DD16B6" w:rsidP="00E04B42">
            <w:pPr>
              <w:spacing w:line="300" w:lineRule="auto"/>
              <w:jc w:val="center"/>
              <w:rPr>
                <w:b/>
                <w:sz w:val="24"/>
                <w:szCs w:val="24"/>
              </w:rPr>
            </w:pPr>
          </w:p>
        </w:tc>
        <w:tc>
          <w:tcPr>
            <w:tcW w:w="8820" w:type="dxa"/>
          </w:tcPr>
          <w:p w14:paraId="5741BEB1" w14:textId="77777777" w:rsidR="00DD16B6" w:rsidRPr="00154319" w:rsidRDefault="00DD16B6" w:rsidP="00DD16B6">
            <w:pPr>
              <w:spacing w:line="300" w:lineRule="auto"/>
              <w:rPr>
                <w:sz w:val="24"/>
                <w:szCs w:val="24"/>
                <w:lang w:val="vi-VN"/>
              </w:rPr>
            </w:pPr>
            <w:r w:rsidRPr="00154319">
              <w:rPr>
                <w:sz w:val="24"/>
                <w:szCs w:val="24"/>
                <w:lang w:val="vi-VN"/>
              </w:rPr>
              <w:t>- Vẽ biểu đồ cột ghép (cột nhóm). Dạng biểu đồ khác ko cho điểm.</w:t>
            </w:r>
          </w:p>
          <w:p w14:paraId="103D6432" w14:textId="77777777" w:rsidR="00DD16B6" w:rsidRPr="00154319" w:rsidRDefault="00DD16B6" w:rsidP="00DD16B6">
            <w:pPr>
              <w:spacing w:line="300" w:lineRule="auto"/>
              <w:rPr>
                <w:sz w:val="24"/>
                <w:szCs w:val="24"/>
                <w:lang w:val="vi-VN"/>
              </w:rPr>
            </w:pPr>
            <w:r w:rsidRPr="00154319">
              <w:rPr>
                <w:sz w:val="24"/>
                <w:szCs w:val="24"/>
                <w:lang w:val="vi-VN"/>
              </w:rPr>
              <w:t>- Yêu cầu: đầy đủ, đúng và đẹp.</w:t>
            </w:r>
          </w:p>
          <w:p w14:paraId="1E399680" w14:textId="77777777" w:rsidR="00DD16B6" w:rsidRPr="00154319" w:rsidRDefault="00DD16B6" w:rsidP="00DD16B6">
            <w:pPr>
              <w:spacing w:line="300" w:lineRule="auto"/>
              <w:rPr>
                <w:sz w:val="24"/>
                <w:szCs w:val="24"/>
                <w:lang w:val="vi-VN"/>
              </w:rPr>
            </w:pPr>
            <w:r w:rsidRPr="00154319">
              <w:rPr>
                <w:sz w:val="24"/>
                <w:szCs w:val="24"/>
                <w:lang w:val="vi-VN"/>
              </w:rPr>
              <w:t>- Thiếu hoặc sai các lỗi sau đây sẽ bị trừ 0,25 điểm/lỗi: tên biểu đồ, chú giải, số liệu, khoảng cách năm.</w:t>
            </w:r>
          </w:p>
        </w:tc>
        <w:tc>
          <w:tcPr>
            <w:tcW w:w="954" w:type="dxa"/>
          </w:tcPr>
          <w:p w14:paraId="224F7927" w14:textId="77777777" w:rsidR="00DD16B6" w:rsidRPr="00154319" w:rsidRDefault="00DD16B6" w:rsidP="00D30205">
            <w:pPr>
              <w:spacing w:line="300" w:lineRule="auto"/>
              <w:jc w:val="center"/>
              <w:rPr>
                <w:b/>
                <w:sz w:val="24"/>
                <w:szCs w:val="24"/>
              </w:rPr>
            </w:pPr>
          </w:p>
        </w:tc>
      </w:tr>
      <w:tr w:rsidR="00DD16B6" w:rsidRPr="00154319" w14:paraId="27773804" w14:textId="77777777" w:rsidTr="0051702E">
        <w:tc>
          <w:tcPr>
            <w:tcW w:w="956" w:type="dxa"/>
            <w:vMerge/>
          </w:tcPr>
          <w:p w14:paraId="19F3756E" w14:textId="77777777" w:rsidR="00DD16B6" w:rsidRPr="00154319" w:rsidRDefault="00DD16B6" w:rsidP="00E04B42">
            <w:pPr>
              <w:spacing w:line="300" w:lineRule="auto"/>
              <w:jc w:val="center"/>
              <w:rPr>
                <w:b/>
                <w:sz w:val="24"/>
                <w:szCs w:val="24"/>
              </w:rPr>
            </w:pPr>
          </w:p>
        </w:tc>
        <w:tc>
          <w:tcPr>
            <w:tcW w:w="8820" w:type="dxa"/>
          </w:tcPr>
          <w:p w14:paraId="2BECAF9D" w14:textId="77777777" w:rsidR="00DD16B6" w:rsidRPr="00D80F39" w:rsidRDefault="00D80F39" w:rsidP="00D80F39">
            <w:pPr>
              <w:spacing w:line="300" w:lineRule="auto"/>
              <w:rPr>
                <w:b/>
                <w:sz w:val="24"/>
                <w:szCs w:val="24"/>
              </w:rPr>
            </w:pPr>
            <w:r w:rsidRPr="00D80F39">
              <w:rPr>
                <w:b/>
                <w:color w:val="333333"/>
                <w:kern w:val="36"/>
                <w:sz w:val="24"/>
                <w:szCs w:val="24"/>
                <w:lang w:val="en-US"/>
              </w:rPr>
              <w:t>3</w:t>
            </w:r>
            <w:r w:rsidRPr="00D80F39">
              <w:rPr>
                <w:b/>
                <w:color w:val="333333"/>
                <w:kern w:val="36"/>
                <w:sz w:val="24"/>
                <w:szCs w:val="24"/>
                <w:lang w:val="vi-VN"/>
              </w:rPr>
              <w:t xml:space="preserve">. </w:t>
            </w:r>
            <w:r w:rsidR="00DD16B6" w:rsidRPr="00D80F39">
              <w:rPr>
                <w:b/>
                <w:color w:val="333333"/>
                <w:kern w:val="36"/>
                <w:sz w:val="24"/>
                <w:szCs w:val="24"/>
                <w:lang w:val="en-US"/>
              </w:rPr>
              <w:t>Nhận xét</w:t>
            </w:r>
            <w:r w:rsidR="00DD16B6" w:rsidRPr="00D80F39">
              <w:rPr>
                <w:b/>
                <w:color w:val="333333"/>
                <w:kern w:val="36"/>
                <w:sz w:val="24"/>
                <w:szCs w:val="24"/>
                <w:lang w:val="vi-VN"/>
              </w:rPr>
              <w:t xml:space="preserve"> về tình hình</w:t>
            </w:r>
            <w:r w:rsidR="00DD16B6" w:rsidRPr="00D80F39">
              <w:rPr>
                <w:b/>
                <w:color w:val="333333"/>
                <w:kern w:val="36"/>
                <w:sz w:val="24"/>
                <w:szCs w:val="24"/>
                <w:lang w:val="en-US"/>
              </w:rPr>
              <w:t xml:space="preserve"> xuất, nhập khẩu hàng hoá và dịch vụ của Hoa Kỳ </w:t>
            </w:r>
          </w:p>
        </w:tc>
        <w:tc>
          <w:tcPr>
            <w:tcW w:w="954" w:type="dxa"/>
          </w:tcPr>
          <w:p w14:paraId="3219EBC8" w14:textId="77777777" w:rsidR="00DD16B6" w:rsidRPr="00D80F39" w:rsidRDefault="00D80F39" w:rsidP="00D30205">
            <w:pPr>
              <w:spacing w:line="300" w:lineRule="auto"/>
              <w:jc w:val="center"/>
              <w:rPr>
                <w:b/>
                <w:sz w:val="24"/>
                <w:szCs w:val="24"/>
                <w:lang w:val="vi-VN"/>
              </w:rPr>
            </w:pPr>
            <w:r>
              <w:rPr>
                <w:b/>
                <w:sz w:val="24"/>
                <w:szCs w:val="24"/>
              </w:rPr>
              <w:t>0</w:t>
            </w:r>
            <w:r>
              <w:rPr>
                <w:b/>
                <w:sz w:val="24"/>
                <w:szCs w:val="24"/>
                <w:lang w:val="vi-VN"/>
              </w:rPr>
              <w:t>.75</w:t>
            </w:r>
          </w:p>
        </w:tc>
      </w:tr>
      <w:tr w:rsidR="00DD16B6" w:rsidRPr="00154319" w14:paraId="2D1E7883" w14:textId="77777777" w:rsidTr="0051702E">
        <w:tc>
          <w:tcPr>
            <w:tcW w:w="956" w:type="dxa"/>
            <w:vMerge/>
          </w:tcPr>
          <w:p w14:paraId="23ACBB8F" w14:textId="77777777" w:rsidR="00DD16B6" w:rsidRPr="00154319" w:rsidRDefault="00DD16B6" w:rsidP="00E04B42">
            <w:pPr>
              <w:spacing w:line="300" w:lineRule="auto"/>
              <w:jc w:val="center"/>
              <w:rPr>
                <w:b/>
                <w:sz w:val="24"/>
                <w:szCs w:val="24"/>
              </w:rPr>
            </w:pPr>
          </w:p>
        </w:tc>
        <w:tc>
          <w:tcPr>
            <w:tcW w:w="8820" w:type="dxa"/>
          </w:tcPr>
          <w:p w14:paraId="34A42914" w14:textId="77777777" w:rsidR="00DD16B6" w:rsidRPr="00D80F39" w:rsidRDefault="00DD16B6" w:rsidP="00DD16B6">
            <w:pPr>
              <w:pStyle w:val="ListParagraph"/>
              <w:numPr>
                <w:ilvl w:val="0"/>
                <w:numId w:val="20"/>
              </w:numPr>
              <w:spacing w:line="300" w:lineRule="auto"/>
              <w:rPr>
                <w:b/>
                <w:sz w:val="24"/>
                <w:szCs w:val="24"/>
                <w:lang w:val="vi-VN"/>
              </w:rPr>
            </w:pPr>
            <w:r w:rsidRPr="00D80F39">
              <w:rPr>
                <w:b/>
                <w:sz w:val="24"/>
                <w:szCs w:val="24"/>
                <w:lang w:val="vi-VN"/>
              </w:rPr>
              <w:t xml:space="preserve">Về </w:t>
            </w:r>
            <w:r w:rsidR="0063342B" w:rsidRPr="00D80F39">
              <w:rPr>
                <w:b/>
                <w:sz w:val="24"/>
                <w:szCs w:val="24"/>
                <w:lang w:val="vi-VN"/>
              </w:rPr>
              <w:t>trị giá xuất, nhập khẩu:</w:t>
            </w:r>
          </w:p>
          <w:p w14:paraId="18C8ACB9" w14:textId="77777777" w:rsidR="0063342B" w:rsidRPr="00154319" w:rsidRDefault="0063342B" w:rsidP="0063342B">
            <w:pPr>
              <w:spacing w:line="300" w:lineRule="auto"/>
              <w:rPr>
                <w:sz w:val="24"/>
                <w:szCs w:val="24"/>
                <w:lang w:val="vi-VN"/>
              </w:rPr>
            </w:pPr>
            <w:r w:rsidRPr="00154319">
              <w:rPr>
                <w:sz w:val="24"/>
                <w:szCs w:val="24"/>
                <w:lang w:val="vi-VN"/>
              </w:rPr>
              <w:t>+ Tổng trị</w:t>
            </w:r>
            <w:r w:rsidR="00F019AE" w:rsidRPr="00154319">
              <w:rPr>
                <w:sz w:val="24"/>
                <w:szCs w:val="24"/>
                <w:lang w:val="vi-VN"/>
              </w:rPr>
              <w:t xml:space="preserve"> giá</w:t>
            </w:r>
            <w:r w:rsidRPr="00154319">
              <w:rPr>
                <w:sz w:val="24"/>
                <w:szCs w:val="24"/>
                <w:lang w:val="vi-VN"/>
              </w:rPr>
              <w:t xml:space="preserve"> xuất, nhập khẩu của Hoa Kì rất </w:t>
            </w:r>
            <w:r w:rsidR="00830D9F" w:rsidRPr="00154319">
              <w:rPr>
                <w:sz w:val="24"/>
                <w:szCs w:val="24"/>
                <w:lang w:val="vi-VN"/>
              </w:rPr>
              <w:t xml:space="preserve">lớn, xu hướng ngày càng tăng (trừ năm 2020) </w:t>
            </w:r>
            <w:r w:rsidR="00830D9F" w:rsidRPr="00154319">
              <w:rPr>
                <w:i/>
                <w:sz w:val="24"/>
                <w:szCs w:val="24"/>
                <w:lang w:val="vi-VN"/>
              </w:rPr>
              <w:t>(dẫn chứng).</w:t>
            </w:r>
            <w:r w:rsidR="00830D9F" w:rsidRPr="00154319">
              <w:rPr>
                <w:sz w:val="24"/>
                <w:szCs w:val="24"/>
                <w:lang w:val="vi-VN"/>
              </w:rPr>
              <w:t xml:space="preserve"> </w:t>
            </w:r>
          </w:p>
          <w:p w14:paraId="6597017B" w14:textId="77777777" w:rsidR="00830D9F" w:rsidRPr="00154319" w:rsidRDefault="00830D9F" w:rsidP="0063342B">
            <w:pPr>
              <w:spacing w:line="300" w:lineRule="auto"/>
              <w:rPr>
                <w:i/>
                <w:sz w:val="24"/>
                <w:szCs w:val="24"/>
                <w:lang w:val="vi-VN"/>
              </w:rPr>
            </w:pPr>
            <w:r w:rsidRPr="00154319">
              <w:rPr>
                <w:sz w:val="24"/>
                <w:szCs w:val="24"/>
                <w:lang w:val="vi-VN"/>
              </w:rPr>
              <w:t xml:space="preserve">+ Trị giá xuất khẩu  </w:t>
            </w:r>
            <w:r w:rsidRPr="00154319">
              <w:rPr>
                <w:i/>
                <w:sz w:val="24"/>
                <w:szCs w:val="24"/>
                <w:lang w:val="vi-VN"/>
              </w:rPr>
              <w:t>(dẫn chứng).</w:t>
            </w:r>
          </w:p>
          <w:p w14:paraId="6D20C870" w14:textId="77777777" w:rsidR="00830D9F" w:rsidRPr="00154319" w:rsidRDefault="00830D9F" w:rsidP="0063342B">
            <w:pPr>
              <w:spacing w:line="300" w:lineRule="auto"/>
              <w:rPr>
                <w:i/>
                <w:sz w:val="24"/>
                <w:szCs w:val="24"/>
                <w:lang w:val="vi-VN"/>
              </w:rPr>
            </w:pPr>
            <w:r w:rsidRPr="00154319">
              <w:rPr>
                <w:sz w:val="24"/>
                <w:szCs w:val="24"/>
                <w:lang w:val="vi-VN"/>
              </w:rPr>
              <w:t xml:space="preserve">+ Trị giá nhập khẩu </w:t>
            </w:r>
            <w:r w:rsidRPr="00154319">
              <w:rPr>
                <w:i/>
                <w:sz w:val="24"/>
                <w:szCs w:val="24"/>
                <w:lang w:val="vi-VN"/>
              </w:rPr>
              <w:t>(dẫn chứng)</w:t>
            </w:r>
            <w:r w:rsidR="003028E0" w:rsidRPr="00154319">
              <w:rPr>
                <w:i/>
                <w:sz w:val="24"/>
                <w:szCs w:val="24"/>
                <w:lang w:val="vi-VN"/>
              </w:rPr>
              <w:t>.</w:t>
            </w:r>
          </w:p>
          <w:p w14:paraId="1DB65B17" w14:textId="77777777" w:rsidR="003028E0" w:rsidRPr="00154319" w:rsidRDefault="003028E0" w:rsidP="0063342B">
            <w:pPr>
              <w:spacing w:line="300" w:lineRule="auto"/>
              <w:rPr>
                <w:sz w:val="24"/>
                <w:szCs w:val="24"/>
                <w:lang w:val="vi-VN"/>
              </w:rPr>
            </w:pPr>
            <w:r w:rsidRPr="00154319">
              <w:rPr>
                <w:sz w:val="24"/>
                <w:szCs w:val="24"/>
                <w:lang w:val="vi-VN"/>
              </w:rPr>
              <w:t xml:space="preserve">+ Tuy cùng có xu hướng tăng nhưng trị giá xuất khẩu tăng nhanh hơn </w:t>
            </w:r>
            <w:r w:rsidR="0046463A" w:rsidRPr="00154319">
              <w:rPr>
                <w:sz w:val="24"/>
                <w:szCs w:val="24"/>
                <w:lang w:val="vi-VN"/>
              </w:rPr>
              <w:t xml:space="preserve">trị giá </w:t>
            </w:r>
            <w:r w:rsidRPr="00154319">
              <w:rPr>
                <w:sz w:val="24"/>
                <w:szCs w:val="24"/>
                <w:lang w:val="vi-VN"/>
              </w:rPr>
              <w:t xml:space="preserve">nhập khẩu </w:t>
            </w:r>
            <w:r w:rsidRPr="00154319">
              <w:rPr>
                <w:i/>
                <w:sz w:val="24"/>
                <w:szCs w:val="24"/>
                <w:lang w:val="vi-VN"/>
              </w:rPr>
              <w:t>(dẫn chứng).</w:t>
            </w:r>
          </w:p>
          <w:p w14:paraId="77D13221" w14:textId="77777777" w:rsidR="0063342B" w:rsidRPr="00D80F39" w:rsidRDefault="0063342B" w:rsidP="00DD16B6">
            <w:pPr>
              <w:pStyle w:val="ListParagraph"/>
              <w:numPr>
                <w:ilvl w:val="0"/>
                <w:numId w:val="20"/>
              </w:numPr>
              <w:spacing w:line="300" w:lineRule="auto"/>
              <w:rPr>
                <w:b/>
                <w:sz w:val="24"/>
                <w:szCs w:val="24"/>
                <w:lang w:val="vi-VN"/>
              </w:rPr>
            </w:pPr>
            <w:r w:rsidRPr="00D80F39">
              <w:rPr>
                <w:b/>
                <w:sz w:val="24"/>
                <w:szCs w:val="24"/>
                <w:lang w:val="vi-VN"/>
              </w:rPr>
              <w:t>Về cán cân xuất, nhập khẩu:</w:t>
            </w:r>
          </w:p>
          <w:p w14:paraId="2F7D25B5" w14:textId="77777777" w:rsidR="003028E0" w:rsidRPr="00154319" w:rsidRDefault="003028E0" w:rsidP="003028E0">
            <w:pPr>
              <w:spacing w:line="300" w:lineRule="auto"/>
              <w:rPr>
                <w:sz w:val="24"/>
                <w:szCs w:val="24"/>
                <w:lang w:val="vi-VN"/>
              </w:rPr>
            </w:pPr>
            <w:r w:rsidRPr="00154319">
              <w:rPr>
                <w:sz w:val="24"/>
                <w:szCs w:val="24"/>
                <w:lang w:val="vi-VN"/>
              </w:rPr>
              <w:t>+ Cán cân xuất nhập khẩu luôn âm, Hoa Kì là nước nhập siêu liên tục.</w:t>
            </w:r>
          </w:p>
          <w:p w14:paraId="6F1C6532" w14:textId="77777777" w:rsidR="0063342B" w:rsidRPr="00154319" w:rsidRDefault="0046463A" w:rsidP="00F019AE">
            <w:pPr>
              <w:spacing w:line="300" w:lineRule="auto"/>
              <w:rPr>
                <w:sz w:val="24"/>
                <w:szCs w:val="24"/>
                <w:lang w:val="vi-VN"/>
              </w:rPr>
            </w:pPr>
            <w:r w:rsidRPr="00154319">
              <w:rPr>
                <w:sz w:val="24"/>
                <w:szCs w:val="24"/>
                <w:lang w:val="vi-VN"/>
              </w:rPr>
              <w:t xml:space="preserve">+ Trị giá nhập siêu ngày càng lớn </w:t>
            </w:r>
            <w:r w:rsidRPr="00154319">
              <w:rPr>
                <w:i/>
                <w:sz w:val="24"/>
                <w:szCs w:val="24"/>
                <w:lang w:val="vi-VN"/>
              </w:rPr>
              <w:t>(dẫn chứng)</w:t>
            </w:r>
          </w:p>
        </w:tc>
        <w:tc>
          <w:tcPr>
            <w:tcW w:w="954" w:type="dxa"/>
          </w:tcPr>
          <w:p w14:paraId="2F632434" w14:textId="77777777" w:rsidR="00DD16B6" w:rsidRPr="00412389" w:rsidRDefault="00D80F39" w:rsidP="00D30205">
            <w:pPr>
              <w:spacing w:line="300" w:lineRule="auto"/>
              <w:jc w:val="center"/>
              <w:rPr>
                <w:sz w:val="24"/>
                <w:szCs w:val="24"/>
                <w:lang w:val="vi-VN"/>
              </w:rPr>
            </w:pPr>
            <w:r w:rsidRPr="00412389">
              <w:rPr>
                <w:sz w:val="24"/>
                <w:szCs w:val="24"/>
              </w:rPr>
              <w:t>0</w:t>
            </w:r>
            <w:r w:rsidRPr="00412389">
              <w:rPr>
                <w:sz w:val="24"/>
                <w:szCs w:val="24"/>
                <w:lang w:val="vi-VN"/>
              </w:rPr>
              <w:t>.5</w:t>
            </w:r>
          </w:p>
          <w:p w14:paraId="0970AE3E" w14:textId="77777777" w:rsidR="00D80F39" w:rsidRDefault="00D80F39" w:rsidP="00D30205">
            <w:pPr>
              <w:spacing w:line="300" w:lineRule="auto"/>
              <w:jc w:val="center"/>
              <w:rPr>
                <w:b/>
                <w:sz w:val="24"/>
                <w:szCs w:val="24"/>
                <w:lang w:val="vi-VN"/>
              </w:rPr>
            </w:pPr>
          </w:p>
          <w:p w14:paraId="42D941B6" w14:textId="77777777" w:rsidR="00D80F39" w:rsidRDefault="00D80F39" w:rsidP="00D30205">
            <w:pPr>
              <w:spacing w:line="300" w:lineRule="auto"/>
              <w:jc w:val="center"/>
              <w:rPr>
                <w:b/>
                <w:sz w:val="24"/>
                <w:szCs w:val="24"/>
                <w:lang w:val="vi-VN"/>
              </w:rPr>
            </w:pPr>
          </w:p>
          <w:p w14:paraId="23BABE02" w14:textId="77777777" w:rsidR="00D80F39" w:rsidRDefault="00D80F39" w:rsidP="00D30205">
            <w:pPr>
              <w:spacing w:line="300" w:lineRule="auto"/>
              <w:jc w:val="center"/>
              <w:rPr>
                <w:b/>
                <w:sz w:val="24"/>
                <w:szCs w:val="24"/>
                <w:lang w:val="vi-VN"/>
              </w:rPr>
            </w:pPr>
          </w:p>
          <w:p w14:paraId="4E1812DD" w14:textId="77777777" w:rsidR="00D80F39" w:rsidRDefault="00D80F39" w:rsidP="00D30205">
            <w:pPr>
              <w:spacing w:line="300" w:lineRule="auto"/>
              <w:jc w:val="center"/>
              <w:rPr>
                <w:b/>
                <w:sz w:val="24"/>
                <w:szCs w:val="24"/>
                <w:lang w:val="vi-VN"/>
              </w:rPr>
            </w:pPr>
          </w:p>
          <w:p w14:paraId="0C9894B6" w14:textId="77777777" w:rsidR="00D80F39" w:rsidRDefault="00D80F39" w:rsidP="00D30205">
            <w:pPr>
              <w:spacing w:line="300" w:lineRule="auto"/>
              <w:jc w:val="center"/>
              <w:rPr>
                <w:b/>
                <w:sz w:val="24"/>
                <w:szCs w:val="24"/>
                <w:lang w:val="vi-VN"/>
              </w:rPr>
            </w:pPr>
          </w:p>
          <w:p w14:paraId="548DB739" w14:textId="77777777" w:rsidR="00D80F39" w:rsidRDefault="00D80F39" w:rsidP="00D30205">
            <w:pPr>
              <w:spacing w:line="300" w:lineRule="auto"/>
              <w:jc w:val="center"/>
              <w:rPr>
                <w:b/>
                <w:sz w:val="24"/>
                <w:szCs w:val="24"/>
                <w:lang w:val="vi-VN"/>
              </w:rPr>
            </w:pPr>
          </w:p>
          <w:p w14:paraId="5BBAECE2" w14:textId="77777777" w:rsidR="00D80F39" w:rsidRPr="00412389" w:rsidRDefault="00D80F39" w:rsidP="00D30205">
            <w:pPr>
              <w:spacing w:line="300" w:lineRule="auto"/>
              <w:jc w:val="center"/>
              <w:rPr>
                <w:sz w:val="24"/>
                <w:szCs w:val="24"/>
                <w:lang w:val="vi-VN"/>
              </w:rPr>
            </w:pPr>
            <w:r w:rsidRPr="00412389">
              <w:rPr>
                <w:sz w:val="24"/>
                <w:szCs w:val="24"/>
                <w:lang w:val="vi-VN"/>
              </w:rPr>
              <w:t>0.25</w:t>
            </w:r>
          </w:p>
        </w:tc>
      </w:tr>
      <w:tr w:rsidR="0051702E" w:rsidRPr="001D11F1" w14:paraId="272BE3AE" w14:textId="77777777" w:rsidTr="0051702E">
        <w:tblPrEx>
          <w:jc w:val="center"/>
        </w:tblPrEx>
        <w:trPr>
          <w:jc w:val="center"/>
        </w:trPr>
        <w:tc>
          <w:tcPr>
            <w:tcW w:w="9776" w:type="dxa"/>
            <w:gridSpan w:val="2"/>
            <w:vAlign w:val="center"/>
          </w:tcPr>
          <w:p w14:paraId="05020E56" w14:textId="77777777" w:rsidR="0051702E" w:rsidRPr="001D11F1" w:rsidRDefault="0051702E" w:rsidP="00153A4E">
            <w:pPr>
              <w:jc w:val="both"/>
              <w:rPr>
                <w:sz w:val="26"/>
                <w:szCs w:val="26"/>
              </w:rPr>
            </w:pPr>
            <w:r w:rsidRPr="001D11F1">
              <w:rPr>
                <w:b/>
                <w:bCs/>
                <w:sz w:val="26"/>
                <w:szCs w:val="26"/>
              </w:rPr>
              <w:t>TỔNG</w:t>
            </w:r>
          </w:p>
        </w:tc>
        <w:tc>
          <w:tcPr>
            <w:tcW w:w="954" w:type="dxa"/>
          </w:tcPr>
          <w:p w14:paraId="3AECBD6D" w14:textId="77777777" w:rsidR="0051702E" w:rsidRPr="001D11F1" w:rsidRDefault="0051702E" w:rsidP="00153A4E">
            <w:pPr>
              <w:jc w:val="center"/>
              <w:rPr>
                <w:b/>
                <w:sz w:val="26"/>
                <w:szCs w:val="26"/>
              </w:rPr>
            </w:pPr>
            <w:r w:rsidRPr="001D11F1">
              <w:rPr>
                <w:b/>
                <w:sz w:val="26"/>
                <w:szCs w:val="26"/>
              </w:rPr>
              <w:t xml:space="preserve">6,0 </w:t>
            </w:r>
          </w:p>
        </w:tc>
      </w:tr>
    </w:tbl>
    <w:p w14:paraId="59CA3EF6" w14:textId="77777777" w:rsidR="007A022E" w:rsidRPr="00154319" w:rsidRDefault="007A022E" w:rsidP="00D30205">
      <w:pPr>
        <w:spacing w:line="300" w:lineRule="auto"/>
        <w:jc w:val="both"/>
        <w:rPr>
          <w:sz w:val="24"/>
          <w:szCs w:val="24"/>
          <w:lang w:val="nl-NL"/>
        </w:rPr>
      </w:pPr>
      <w:r w:rsidRPr="00154319">
        <w:rPr>
          <w:b/>
          <w:bCs/>
          <w:sz w:val="24"/>
          <w:szCs w:val="24"/>
          <w:lang w:val="nl-NL"/>
        </w:rPr>
        <w:t>*Hướng dẫn cách tính điểm của câu hỏi theo đặc thù môn học</w:t>
      </w:r>
      <w:r w:rsidRPr="00154319">
        <w:rPr>
          <w:sz w:val="24"/>
          <w:szCs w:val="24"/>
          <w:lang w:val="nl-NL"/>
        </w:rPr>
        <w:t>:</w:t>
      </w:r>
    </w:p>
    <w:p w14:paraId="3EDE3869" w14:textId="77777777" w:rsidR="007A022E" w:rsidRPr="002042FD" w:rsidRDefault="007A022E" w:rsidP="00D30205">
      <w:pPr>
        <w:spacing w:line="300" w:lineRule="auto"/>
        <w:rPr>
          <w:sz w:val="24"/>
          <w:szCs w:val="24"/>
          <w:lang w:val="vi-VN"/>
        </w:rPr>
      </w:pPr>
      <w:r w:rsidRPr="00154319">
        <w:rPr>
          <w:i/>
          <w:iCs/>
          <w:sz w:val="24"/>
          <w:szCs w:val="24"/>
          <w:lang w:val="nl-NL"/>
        </w:rPr>
        <w:t xml:space="preserve">Học sinh diễn đạt khác, vẫn đảm bảo đúng vẫn cho điểm tối </w:t>
      </w:r>
      <w:r w:rsidR="002042FD">
        <w:rPr>
          <w:i/>
          <w:iCs/>
          <w:sz w:val="24"/>
          <w:szCs w:val="24"/>
          <w:lang w:val="nl-NL"/>
        </w:rPr>
        <w:t>đa</w:t>
      </w:r>
      <w:r w:rsidR="002042FD">
        <w:rPr>
          <w:i/>
          <w:iCs/>
          <w:sz w:val="24"/>
          <w:szCs w:val="24"/>
          <w:lang w:val="vi-VN"/>
        </w:rPr>
        <w:t>.</w:t>
      </w:r>
    </w:p>
    <w:p w14:paraId="6E26F433" w14:textId="77777777" w:rsidR="00994FFD" w:rsidRPr="00154319" w:rsidRDefault="00994FFD" w:rsidP="00D30205">
      <w:pPr>
        <w:pStyle w:val="Heading1"/>
        <w:spacing w:before="64" w:line="300" w:lineRule="auto"/>
        <w:ind w:left="653" w:right="670" w:firstLine="0"/>
        <w:jc w:val="center"/>
        <w:rPr>
          <w:sz w:val="24"/>
          <w:szCs w:val="24"/>
        </w:rPr>
      </w:pPr>
    </w:p>
    <w:sectPr w:rsidR="00994FFD" w:rsidRPr="00154319">
      <w:footerReference w:type="default" r:id="rId7"/>
      <w:pgSz w:w="12240" w:h="15840"/>
      <w:pgMar w:top="500" w:right="460" w:bottom="620" w:left="10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4A31" w14:textId="77777777" w:rsidR="00921E09" w:rsidRDefault="00921E09">
      <w:r>
        <w:separator/>
      </w:r>
    </w:p>
  </w:endnote>
  <w:endnote w:type="continuationSeparator" w:id="0">
    <w:p w14:paraId="7E075FD9" w14:textId="77777777" w:rsidR="00921E09" w:rsidRDefault="0092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894C" w14:textId="77777777" w:rsidR="002A24D9" w:rsidRDefault="00AF3136">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7F1B90BC" wp14:editId="5F8C6652">
              <wp:simplePos x="0" y="0"/>
              <wp:positionH relativeFrom="page">
                <wp:posOffset>3977640</wp:posOffset>
              </wp:positionH>
              <wp:positionV relativeFrom="page">
                <wp:posOffset>9639300</wp:posOffset>
              </wp:positionV>
              <wp:extent cx="182880" cy="22606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E3287" w14:textId="77777777" w:rsidR="002A24D9" w:rsidRDefault="00994FFD">
                          <w:pPr>
                            <w:pStyle w:val="BodyText"/>
                            <w:spacing w:before="18"/>
                            <w:ind w:left="60"/>
                            <w:jc w:val="left"/>
                            <w:rPr>
                              <w:rFonts w:ascii="Courier New"/>
                            </w:rPr>
                          </w:pPr>
                          <w:r>
                            <w:fldChar w:fldCharType="begin"/>
                          </w:r>
                          <w:r>
                            <w:rPr>
                              <w:rFonts w:ascii="Courier New"/>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2pt;margin-top:759pt;width:14.4pt;height:17.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" filled="f" stroked="f">
              <v:textbox inset="0,0,0,0">
                <w:txbxContent>
                  <w:p w:rsidR="002A24D9" w:rsidRDefault="00994FFD">
                    <w:pPr>
                      <w:pStyle w:val="BodyText"/>
                      <w:spacing w:before="18"/>
                      <w:ind w:left="60"/>
                      <w:jc w:val="left"/>
                      <w:rPr>
                        <w:rFonts w:ascii="Courier New"/>
                      </w:rPr>
                    </w:pPr>
                    <w:r>
                      <w:fldChar w:fldCharType="begin"/>
                    </w:r>
                    <w:r>
                      <w:rPr>
                        <w:rFonts w:ascii="Courier New"/>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AD3F" w14:textId="77777777" w:rsidR="00921E09" w:rsidRDefault="00921E09">
      <w:r>
        <w:separator/>
      </w:r>
    </w:p>
  </w:footnote>
  <w:footnote w:type="continuationSeparator" w:id="0">
    <w:p w14:paraId="385F5297" w14:textId="77777777" w:rsidR="00921E09" w:rsidRDefault="00921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23C"/>
    <w:multiLevelType w:val="hybridMultilevel"/>
    <w:tmpl w:val="9E2EF09C"/>
    <w:lvl w:ilvl="0" w:tplc="B90C907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CF3618"/>
    <w:multiLevelType w:val="hybridMultilevel"/>
    <w:tmpl w:val="97B80BE8"/>
    <w:lvl w:ilvl="0" w:tplc="B1F6BF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24F0C"/>
    <w:multiLevelType w:val="hybridMultilevel"/>
    <w:tmpl w:val="901600BE"/>
    <w:lvl w:ilvl="0" w:tplc="D46A8E38">
      <w:start w:val="1"/>
      <w:numFmt w:val="upperRoman"/>
      <w:lvlText w:val="%1."/>
      <w:lvlJc w:val="left"/>
      <w:pPr>
        <w:ind w:left="1346" w:hanging="250"/>
      </w:pPr>
      <w:rPr>
        <w:rFonts w:ascii="Times New Roman" w:eastAsia="Times New Roman" w:hAnsi="Times New Roman" w:cs="Times New Roman" w:hint="default"/>
        <w:b/>
        <w:bCs/>
        <w:spacing w:val="0"/>
        <w:w w:val="99"/>
        <w:sz w:val="28"/>
        <w:szCs w:val="28"/>
        <w:lang w:val="vi" w:eastAsia="en-US" w:bidi="ar-SA"/>
      </w:rPr>
    </w:lvl>
    <w:lvl w:ilvl="1" w:tplc="60E4699C">
      <w:start w:val="1"/>
      <w:numFmt w:val="decimal"/>
      <w:lvlText w:val="%2."/>
      <w:lvlJc w:val="left"/>
      <w:pPr>
        <w:ind w:left="376" w:hanging="308"/>
      </w:pPr>
      <w:rPr>
        <w:rFonts w:ascii="Times New Roman" w:eastAsia="Times New Roman" w:hAnsi="Times New Roman" w:cs="Times New Roman" w:hint="default"/>
        <w:b/>
        <w:bCs/>
        <w:w w:val="99"/>
        <w:sz w:val="28"/>
        <w:szCs w:val="28"/>
        <w:lang w:val="vi" w:eastAsia="en-US" w:bidi="ar-SA"/>
      </w:rPr>
    </w:lvl>
    <w:lvl w:ilvl="2" w:tplc="1F901F7A">
      <w:numFmt w:val="bullet"/>
      <w:lvlText w:val="•"/>
      <w:lvlJc w:val="left"/>
      <w:pPr>
        <w:ind w:left="1380" w:hanging="308"/>
      </w:pPr>
      <w:rPr>
        <w:rFonts w:hint="default"/>
        <w:lang w:val="vi" w:eastAsia="en-US" w:bidi="ar-SA"/>
      </w:rPr>
    </w:lvl>
    <w:lvl w:ilvl="3" w:tplc="D9D68B1C">
      <w:numFmt w:val="bullet"/>
      <w:lvlText w:val="•"/>
      <w:lvlJc w:val="left"/>
      <w:pPr>
        <w:ind w:left="2550" w:hanging="308"/>
      </w:pPr>
      <w:rPr>
        <w:rFonts w:hint="default"/>
        <w:lang w:val="vi" w:eastAsia="en-US" w:bidi="ar-SA"/>
      </w:rPr>
    </w:lvl>
    <w:lvl w:ilvl="4" w:tplc="52701F76">
      <w:numFmt w:val="bullet"/>
      <w:lvlText w:val="•"/>
      <w:lvlJc w:val="left"/>
      <w:pPr>
        <w:ind w:left="3720" w:hanging="308"/>
      </w:pPr>
      <w:rPr>
        <w:rFonts w:hint="default"/>
        <w:lang w:val="vi" w:eastAsia="en-US" w:bidi="ar-SA"/>
      </w:rPr>
    </w:lvl>
    <w:lvl w:ilvl="5" w:tplc="5C8CB8CE">
      <w:numFmt w:val="bullet"/>
      <w:lvlText w:val="•"/>
      <w:lvlJc w:val="left"/>
      <w:pPr>
        <w:ind w:left="4890" w:hanging="308"/>
      </w:pPr>
      <w:rPr>
        <w:rFonts w:hint="default"/>
        <w:lang w:val="vi" w:eastAsia="en-US" w:bidi="ar-SA"/>
      </w:rPr>
    </w:lvl>
    <w:lvl w:ilvl="6" w:tplc="4FBEA0DC">
      <w:numFmt w:val="bullet"/>
      <w:lvlText w:val="•"/>
      <w:lvlJc w:val="left"/>
      <w:pPr>
        <w:ind w:left="6060" w:hanging="308"/>
      </w:pPr>
      <w:rPr>
        <w:rFonts w:hint="default"/>
        <w:lang w:val="vi" w:eastAsia="en-US" w:bidi="ar-SA"/>
      </w:rPr>
    </w:lvl>
    <w:lvl w:ilvl="7" w:tplc="C4125D12">
      <w:numFmt w:val="bullet"/>
      <w:lvlText w:val="•"/>
      <w:lvlJc w:val="left"/>
      <w:pPr>
        <w:ind w:left="7230" w:hanging="308"/>
      </w:pPr>
      <w:rPr>
        <w:rFonts w:hint="default"/>
        <w:lang w:val="vi" w:eastAsia="en-US" w:bidi="ar-SA"/>
      </w:rPr>
    </w:lvl>
    <w:lvl w:ilvl="8" w:tplc="07E2D9D6">
      <w:numFmt w:val="bullet"/>
      <w:lvlText w:val="•"/>
      <w:lvlJc w:val="left"/>
      <w:pPr>
        <w:ind w:left="8400" w:hanging="308"/>
      </w:pPr>
      <w:rPr>
        <w:rFonts w:hint="default"/>
        <w:lang w:val="vi" w:eastAsia="en-US" w:bidi="ar-SA"/>
      </w:rPr>
    </w:lvl>
  </w:abstractNum>
  <w:abstractNum w:abstractNumId="3" w15:restartNumberingAfterBreak="0">
    <w:nsid w:val="0E9475F2"/>
    <w:multiLevelType w:val="hybridMultilevel"/>
    <w:tmpl w:val="5442F6C8"/>
    <w:lvl w:ilvl="0" w:tplc="D980C0DC">
      <w:start w:val="4"/>
      <w:numFmt w:val="bullet"/>
      <w:lvlText w:val="-"/>
      <w:lvlJc w:val="left"/>
      <w:pPr>
        <w:ind w:left="3310" w:hanging="360"/>
      </w:pPr>
      <w:rPr>
        <w:rFonts w:ascii="Times New Roman" w:eastAsia="Times New Roman" w:hAnsi="Times New Roman" w:cs="Times New Roman" w:hint="default"/>
      </w:rPr>
    </w:lvl>
    <w:lvl w:ilvl="1" w:tplc="04090003" w:tentative="1">
      <w:start w:val="1"/>
      <w:numFmt w:val="bullet"/>
      <w:lvlText w:val="o"/>
      <w:lvlJc w:val="left"/>
      <w:pPr>
        <w:ind w:left="4030" w:hanging="360"/>
      </w:pPr>
      <w:rPr>
        <w:rFonts w:ascii="Courier New" w:hAnsi="Courier New" w:cs="Courier New" w:hint="default"/>
      </w:rPr>
    </w:lvl>
    <w:lvl w:ilvl="2" w:tplc="04090005" w:tentative="1">
      <w:start w:val="1"/>
      <w:numFmt w:val="bullet"/>
      <w:lvlText w:val=""/>
      <w:lvlJc w:val="left"/>
      <w:pPr>
        <w:ind w:left="4750" w:hanging="360"/>
      </w:pPr>
      <w:rPr>
        <w:rFonts w:ascii="Wingdings" w:hAnsi="Wingdings" w:hint="default"/>
      </w:rPr>
    </w:lvl>
    <w:lvl w:ilvl="3" w:tplc="04090001" w:tentative="1">
      <w:start w:val="1"/>
      <w:numFmt w:val="bullet"/>
      <w:lvlText w:val=""/>
      <w:lvlJc w:val="left"/>
      <w:pPr>
        <w:ind w:left="5470" w:hanging="360"/>
      </w:pPr>
      <w:rPr>
        <w:rFonts w:ascii="Symbol" w:hAnsi="Symbol" w:hint="default"/>
      </w:rPr>
    </w:lvl>
    <w:lvl w:ilvl="4" w:tplc="04090003" w:tentative="1">
      <w:start w:val="1"/>
      <w:numFmt w:val="bullet"/>
      <w:lvlText w:val="o"/>
      <w:lvlJc w:val="left"/>
      <w:pPr>
        <w:ind w:left="6190" w:hanging="360"/>
      </w:pPr>
      <w:rPr>
        <w:rFonts w:ascii="Courier New" w:hAnsi="Courier New" w:cs="Courier New" w:hint="default"/>
      </w:rPr>
    </w:lvl>
    <w:lvl w:ilvl="5" w:tplc="04090005" w:tentative="1">
      <w:start w:val="1"/>
      <w:numFmt w:val="bullet"/>
      <w:lvlText w:val=""/>
      <w:lvlJc w:val="left"/>
      <w:pPr>
        <w:ind w:left="6910" w:hanging="360"/>
      </w:pPr>
      <w:rPr>
        <w:rFonts w:ascii="Wingdings" w:hAnsi="Wingdings" w:hint="default"/>
      </w:rPr>
    </w:lvl>
    <w:lvl w:ilvl="6" w:tplc="04090001" w:tentative="1">
      <w:start w:val="1"/>
      <w:numFmt w:val="bullet"/>
      <w:lvlText w:val=""/>
      <w:lvlJc w:val="left"/>
      <w:pPr>
        <w:ind w:left="7630" w:hanging="360"/>
      </w:pPr>
      <w:rPr>
        <w:rFonts w:ascii="Symbol" w:hAnsi="Symbol" w:hint="default"/>
      </w:rPr>
    </w:lvl>
    <w:lvl w:ilvl="7" w:tplc="04090003" w:tentative="1">
      <w:start w:val="1"/>
      <w:numFmt w:val="bullet"/>
      <w:lvlText w:val="o"/>
      <w:lvlJc w:val="left"/>
      <w:pPr>
        <w:ind w:left="8350" w:hanging="360"/>
      </w:pPr>
      <w:rPr>
        <w:rFonts w:ascii="Courier New" w:hAnsi="Courier New" w:cs="Courier New" w:hint="default"/>
      </w:rPr>
    </w:lvl>
    <w:lvl w:ilvl="8" w:tplc="04090005" w:tentative="1">
      <w:start w:val="1"/>
      <w:numFmt w:val="bullet"/>
      <w:lvlText w:val=""/>
      <w:lvlJc w:val="left"/>
      <w:pPr>
        <w:ind w:left="9070" w:hanging="360"/>
      </w:pPr>
      <w:rPr>
        <w:rFonts w:ascii="Wingdings" w:hAnsi="Wingdings" w:hint="default"/>
      </w:rPr>
    </w:lvl>
  </w:abstractNum>
  <w:abstractNum w:abstractNumId="4" w15:restartNumberingAfterBreak="0">
    <w:nsid w:val="0EFE59CC"/>
    <w:multiLevelType w:val="hybridMultilevel"/>
    <w:tmpl w:val="1560892E"/>
    <w:lvl w:ilvl="0" w:tplc="7CA07B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82707"/>
    <w:multiLevelType w:val="hybridMultilevel"/>
    <w:tmpl w:val="49467A9A"/>
    <w:lvl w:ilvl="0" w:tplc="E5B00D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8A36A1D"/>
    <w:multiLevelType w:val="hybridMultilevel"/>
    <w:tmpl w:val="FF0401AA"/>
    <w:lvl w:ilvl="0" w:tplc="D3502CA4">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355B8"/>
    <w:multiLevelType w:val="hybridMultilevel"/>
    <w:tmpl w:val="49547790"/>
    <w:lvl w:ilvl="0" w:tplc="2C0AD01C">
      <w:start w:val="4"/>
      <w:numFmt w:val="bullet"/>
      <w:lvlText w:val="-"/>
      <w:lvlJc w:val="left"/>
      <w:pPr>
        <w:ind w:left="3670" w:hanging="360"/>
      </w:pPr>
      <w:rPr>
        <w:rFonts w:ascii="Times New Roman" w:eastAsia="Times New Roman" w:hAnsi="Times New Roman" w:cs="Times New Roman" w:hint="default"/>
      </w:rPr>
    </w:lvl>
    <w:lvl w:ilvl="1" w:tplc="04090003" w:tentative="1">
      <w:start w:val="1"/>
      <w:numFmt w:val="bullet"/>
      <w:lvlText w:val="o"/>
      <w:lvlJc w:val="left"/>
      <w:pPr>
        <w:ind w:left="4390" w:hanging="360"/>
      </w:pPr>
      <w:rPr>
        <w:rFonts w:ascii="Courier New" w:hAnsi="Courier New" w:cs="Courier New" w:hint="default"/>
      </w:rPr>
    </w:lvl>
    <w:lvl w:ilvl="2" w:tplc="04090005" w:tentative="1">
      <w:start w:val="1"/>
      <w:numFmt w:val="bullet"/>
      <w:lvlText w:val=""/>
      <w:lvlJc w:val="left"/>
      <w:pPr>
        <w:ind w:left="5110" w:hanging="360"/>
      </w:pPr>
      <w:rPr>
        <w:rFonts w:ascii="Wingdings" w:hAnsi="Wingdings" w:hint="default"/>
      </w:rPr>
    </w:lvl>
    <w:lvl w:ilvl="3" w:tplc="04090001" w:tentative="1">
      <w:start w:val="1"/>
      <w:numFmt w:val="bullet"/>
      <w:lvlText w:val=""/>
      <w:lvlJc w:val="left"/>
      <w:pPr>
        <w:ind w:left="5830" w:hanging="360"/>
      </w:pPr>
      <w:rPr>
        <w:rFonts w:ascii="Symbol" w:hAnsi="Symbol" w:hint="default"/>
      </w:rPr>
    </w:lvl>
    <w:lvl w:ilvl="4" w:tplc="04090003" w:tentative="1">
      <w:start w:val="1"/>
      <w:numFmt w:val="bullet"/>
      <w:lvlText w:val="o"/>
      <w:lvlJc w:val="left"/>
      <w:pPr>
        <w:ind w:left="6550" w:hanging="360"/>
      </w:pPr>
      <w:rPr>
        <w:rFonts w:ascii="Courier New" w:hAnsi="Courier New" w:cs="Courier New" w:hint="default"/>
      </w:rPr>
    </w:lvl>
    <w:lvl w:ilvl="5" w:tplc="04090005" w:tentative="1">
      <w:start w:val="1"/>
      <w:numFmt w:val="bullet"/>
      <w:lvlText w:val=""/>
      <w:lvlJc w:val="left"/>
      <w:pPr>
        <w:ind w:left="7270" w:hanging="360"/>
      </w:pPr>
      <w:rPr>
        <w:rFonts w:ascii="Wingdings" w:hAnsi="Wingdings" w:hint="default"/>
      </w:rPr>
    </w:lvl>
    <w:lvl w:ilvl="6" w:tplc="04090001" w:tentative="1">
      <w:start w:val="1"/>
      <w:numFmt w:val="bullet"/>
      <w:lvlText w:val=""/>
      <w:lvlJc w:val="left"/>
      <w:pPr>
        <w:ind w:left="7990" w:hanging="360"/>
      </w:pPr>
      <w:rPr>
        <w:rFonts w:ascii="Symbol" w:hAnsi="Symbol" w:hint="default"/>
      </w:rPr>
    </w:lvl>
    <w:lvl w:ilvl="7" w:tplc="04090003" w:tentative="1">
      <w:start w:val="1"/>
      <w:numFmt w:val="bullet"/>
      <w:lvlText w:val="o"/>
      <w:lvlJc w:val="left"/>
      <w:pPr>
        <w:ind w:left="8710" w:hanging="360"/>
      </w:pPr>
      <w:rPr>
        <w:rFonts w:ascii="Courier New" w:hAnsi="Courier New" w:cs="Courier New" w:hint="default"/>
      </w:rPr>
    </w:lvl>
    <w:lvl w:ilvl="8" w:tplc="04090005" w:tentative="1">
      <w:start w:val="1"/>
      <w:numFmt w:val="bullet"/>
      <w:lvlText w:val=""/>
      <w:lvlJc w:val="left"/>
      <w:pPr>
        <w:ind w:left="9430" w:hanging="360"/>
      </w:pPr>
      <w:rPr>
        <w:rFonts w:ascii="Wingdings" w:hAnsi="Wingdings" w:hint="default"/>
      </w:rPr>
    </w:lvl>
  </w:abstractNum>
  <w:abstractNum w:abstractNumId="8" w15:restartNumberingAfterBreak="0">
    <w:nsid w:val="22AC6461"/>
    <w:multiLevelType w:val="hybridMultilevel"/>
    <w:tmpl w:val="0DE2F636"/>
    <w:lvl w:ilvl="0" w:tplc="74F4227A">
      <w:start w:val="2"/>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37045470"/>
    <w:multiLevelType w:val="multilevel"/>
    <w:tmpl w:val="CB88D684"/>
    <w:lvl w:ilvl="0">
      <w:start w:val="7"/>
      <w:numFmt w:val="decimal"/>
      <w:lvlText w:val="%1"/>
      <w:lvlJc w:val="left"/>
      <w:pPr>
        <w:ind w:left="798" w:hanging="423"/>
      </w:pPr>
      <w:rPr>
        <w:rFonts w:hint="default"/>
        <w:lang w:val="vi" w:eastAsia="en-US" w:bidi="ar-SA"/>
      </w:rPr>
    </w:lvl>
    <w:lvl w:ilvl="1">
      <w:numFmt w:val="decimal"/>
      <w:lvlText w:val="%1.%2"/>
      <w:lvlJc w:val="left"/>
      <w:pPr>
        <w:ind w:left="798" w:hanging="423"/>
      </w:pPr>
      <w:rPr>
        <w:rFonts w:ascii="Times New Roman" w:eastAsia="Times New Roman" w:hAnsi="Times New Roman" w:cs="Times New Roman" w:hint="default"/>
        <w:w w:val="99"/>
        <w:sz w:val="28"/>
        <w:szCs w:val="28"/>
        <w:lang w:val="vi" w:eastAsia="en-US" w:bidi="ar-SA"/>
      </w:rPr>
    </w:lvl>
    <w:lvl w:ilvl="2">
      <w:numFmt w:val="bullet"/>
      <w:lvlText w:val="-"/>
      <w:lvlJc w:val="left"/>
      <w:pPr>
        <w:ind w:left="376" w:hanging="164"/>
      </w:pPr>
      <w:rPr>
        <w:rFonts w:ascii="Times New Roman" w:eastAsia="Times New Roman" w:hAnsi="Times New Roman" w:cs="Times New Roman" w:hint="default"/>
        <w:w w:val="99"/>
        <w:sz w:val="28"/>
        <w:szCs w:val="28"/>
        <w:lang w:val="vi" w:eastAsia="en-US" w:bidi="ar-SA"/>
      </w:rPr>
    </w:lvl>
    <w:lvl w:ilvl="3">
      <w:numFmt w:val="bullet"/>
      <w:lvlText w:val="•"/>
      <w:lvlJc w:val="left"/>
      <w:pPr>
        <w:ind w:left="3008" w:hanging="164"/>
      </w:pPr>
      <w:rPr>
        <w:rFonts w:hint="default"/>
        <w:lang w:val="vi" w:eastAsia="en-US" w:bidi="ar-SA"/>
      </w:rPr>
    </w:lvl>
    <w:lvl w:ilvl="4">
      <w:numFmt w:val="bullet"/>
      <w:lvlText w:val="•"/>
      <w:lvlJc w:val="left"/>
      <w:pPr>
        <w:ind w:left="4113" w:hanging="164"/>
      </w:pPr>
      <w:rPr>
        <w:rFonts w:hint="default"/>
        <w:lang w:val="vi" w:eastAsia="en-US" w:bidi="ar-SA"/>
      </w:rPr>
    </w:lvl>
    <w:lvl w:ilvl="5">
      <w:numFmt w:val="bullet"/>
      <w:lvlText w:val="•"/>
      <w:lvlJc w:val="left"/>
      <w:pPr>
        <w:ind w:left="5217" w:hanging="164"/>
      </w:pPr>
      <w:rPr>
        <w:rFonts w:hint="default"/>
        <w:lang w:val="vi" w:eastAsia="en-US" w:bidi="ar-SA"/>
      </w:rPr>
    </w:lvl>
    <w:lvl w:ilvl="6">
      <w:numFmt w:val="bullet"/>
      <w:lvlText w:val="•"/>
      <w:lvlJc w:val="left"/>
      <w:pPr>
        <w:ind w:left="6322" w:hanging="164"/>
      </w:pPr>
      <w:rPr>
        <w:rFonts w:hint="default"/>
        <w:lang w:val="vi" w:eastAsia="en-US" w:bidi="ar-SA"/>
      </w:rPr>
    </w:lvl>
    <w:lvl w:ilvl="7">
      <w:numFmt w:val="bullet"/>
      <w:lvlText w:val="•"/>
      <w:lvlJc w:val="left"/>
      <w:pPr>
        <w:ind w:left="7426" w:hanging="164"/>
      </w:pPr>
      <w:rPr>
        <w:rFonts w:hint="default"/>
        <w:lang w:val="vi" w:eastAsia="en-US" w:bidi="ar-SA"/>
      </w:rPr>
    </w:lvl>
    <w:lvl w:ilvl="8">
      <w:numFmt w:val="bullet"/>
      <w:lvlText w:val="•"/>
      <w:lvlJc w:val="left"/>
      <w:pPr>
        <w:ind w:left="8531" w:hanging="164"/>
      </w:pPr>
      <w:rPr>
        <w:rFonts w:hint="default"/>
        <w:lang w:val="vi" w:eastAsia="en-US" w:bidi="ar-SA"/>
      </w:rPr>
    </w:lvl>
  </w:abstractNum>
  <w:abstractNum w:abstractNumId="10" w15:restartNumberingAfterBreak="0">
    <w:nsid w:val="39D85C8B"/>
    <w:multiLevelType w:val="hybridMultilevel"/>
    <w:tmpl w:val="51300234"/>
    <w:lvl w:ilvl="0" w:tplc="BDFCE560">
      <w:start w:val="1"/>
      <w:numFmt w:val="decimal"/>
      <w:lvlText w:val="%1."/>
      <w:lvlJc w:val="left"/>
      <w:pPr>
        <w:ind w:left="644" w:hanging="360"/>
      </w:pPr>
      <w:rPr>
        <w:rFonts w:eastAsia="SimSu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B850E3E"/>
    <w:multiLevelType w:val="hybridMultilevel"/>
    <w:tmpl w:val="9A10F362"/>
    <w:lvl w:ilvl="0" w:tplc="B77820A4">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15:restartNumberingAfterBreak="0">
    <w:nsid w:val="457439EB"/>
    <w:multiLevelType w:val="hybridMultilevel"/>
    <w:tmpl w:val="4EA0B70C"/>
    <w:lvl w:ilvl="0" w:tplc="E6143790">
      <w:start w:val="1"/>
      <w:numFmt w:val="decimal"/>
      <w:lvlText w:val="%1."/>
      <w:lvlJc w:val="left"/>
      <w:pPr>
        <w:ind w:left="248" w:hanging="245"/>
      </w:pPr>
      <w:rPr>
        <w:rFonts w:ascii="Times New Roman" w:eastAsia="Times New Roman" w:hAnsi="Times New Roman" w:cs="Times New Roman" w:hint="default"/>
        <w:b/>
        <w:bCs/>
        <w:w w:val="100"/>
        <w:sz w:val="24"/>
        <w:szCs w:val="24"/>
        <w:lang w:val="vi" w:eastAsia="en-US" w:bidi="ar-SA"/>
      </w:rPr>
    </w:lvl>
    <w:lvl w:ilvl="1" w:tplc="04601DBC">
      <w:numFmt w:val="bullet"/>
      <w:lvlText w:val="•"/>
      <w:lvlJc w:val="left"/>
      <w:pPr>
        <w:ind w:left="901" w:hanging="245"/>
      </w:pPr>
      <w:rPr>
        <w:rFonts w:hint="default"/>
        <w:lang w:val="vi" w:eastAsia="en-US" w:bidi="ar-SA"/>
      </w:rPr>
    </w:lvl>
    <w:lvl w:ilvl="2" w:tplc="204C8954">
      <w:numFmt w:val="bullet"/>
      <w:lvlText w:val="•"/>
      <w:lvlJc w:val="left"/>
      <w:pPr>
        <w:ind w:left="1563" w:hanging="245"/>
      </w:pPr>
      <w:rPr>
        <w:rFonts w:hint="default"/>
        <w:lang w:val="vi" w:eastAsia="en-US" w:bidi="ar-SA"/>
      </w:rPr>
    </w:lvl>
    <w:lvl w:ilvl="3" w:tplc="ED78A516">
      <w:numFmt w:val="bullet"/>
      <w:lvlText w:val="•"/>
      <w:lvlJc w:val="left"/>
      <w:pPr>
        <w:ind w:left="2225" w:hanging="245"/>
      </w:pPr>
      <w:rPr>
        <w:rFonts w:hint="default"/>
        <w:lang w:val="vi" w:eastAsia="en-US" w:bidi="ar-SA"/>
      </w:rPr>
    </w:lvl>
    <w:lvl w:ilvl="4" w:tplc="BA3E7244">
      <w:numFmt w:val="bullet"/>
      <w:lvlText w:val="•"/>
      <w:lvlJc w:val="left"/>
      <w:pPr>
        <w:ind w:left="2886" w:hanging="245"/>
      </w:pPr>
      <w:rPr>
        <w:rFonts w:hint="default"/>
        <w:lang w:val="vi" w:eastAsia="en-US" w:bidi="ar-SA"/>
      </w:rPr>
    </w:lvl>
    <w:lvl w:ilvl="5" w:tplc="3638777C">
      <w:numFmt w:val="bullet"/>
      <w:lvlText w:val="•"/>
      <w:lvlJc w:val="left"/>
      <w:pPr>
        <w:ind w:left="3548" w:hanging="245"/>
      </w:pPr>
      <w:rPr>
        <w:rFonts w:hint="default"/>
        <w:lang w:val="vi" w:eastAsia="en-US" w:bidi="ar-SA"/>
      </w:rPr>
    </w:lvl>
    <w:lvl w:ilvl="6" w:tplc="69D6C810">
      <w:numFmt w:val="bullet"/>
      <w:lvlText w:val="•"/>
      <w:lvlJc w:val="left"/>
      <w:pPr>
        <w:ind w:left="4210" w:hanging="245"/>
      </w:pPr>
      <w:rPr>
        <w:rFonts w:hint="default"/>
        <w:lang w:val="vi" w:eastAsia="en-US" w:bidi="ar-SA"/>
      </w:rPr>
    </w:lvl>
    <w:lvl w:ilvl="7" w:tplc="85EE80B0">
      <w:numFmt w:val="bullet"/>
      <w:lvlText w:val="•"/>
      <w:lvlJc w:val="left"/>
      <w:pPr>
        <w:ind w:left="4871" w:hanging="245"/>
      </w:pPr>
      <w:rPr>
        <w:rFonts w:hint="default"/>
        <w:lang w:val="vi" w:eastAsia="en-US" w:bidi="ar-SA"/>
      </w:rPr>
    </w:lvl>
    <w:lvl w:ilvl="8" w:tplc="5CCEA878">
      <w:numFmt w:val="bullet"/>
      <w:lvlText w:val="•"/>
      <w:lvlJc w:val="left"/>
      <w:pPr>
        <w:ind w:left="5533" w:hanging="245"/>
      </w:pPr>
      <w:rPr>
        <w:rFonts w:hint="default"/>
        <w:lang w:val="vi" w:eastAsia="en-US" w:bidi="ar-SA"/>
      </w:rPr>
    </w:lvl>
  </w:abstractNum>
  <w:abstractNum w:abstractNumId="13" w15:restartNumberingAfterBreak="0">
    <w:nsid w:val="48397336"/>
    <w:multiLevelType w:val="hybridMultilevel"/>
    <w:tmpl w:val="8A3C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3588B"/>
    <w:multiLevelType w:val="hybridMultilevel"/>
    <w:tmpl w:val="2CA8988C"/>
    <w:lvl w:ilvl="0" w:tplc="A66E7452">
      <w:start w:val="1"/>
      <w:numFmt w:val="decimal"/>
      <w:lvlText w:val="%1."/>
      <w:lvlJc w:val="left"/>
      <w:pPr>
        <w:ind w:left="249" w:hanging="245"/>
      </w:pPr>
      <w:rPr>
        <w:rFonts w:ascii="Times New Roman" w:eastAsia="Times New Roman" w:hAnsi="Times New Roman" w:cs="Times New Roman" w:hint="default"/>
        <w:b/>
        <w:bCs/>
        <w:w w:val="100"/>
        <w:sz w:val="24"/>
        <w:szCs w:val="24"/>
        <w:lang w:val="vi" w:eastAsia="en-US" w:bidi="ar-SA"/>
      </w:rPr>
    </w:lvl>
    <w:lvl w:ilvl="1" w:tplc="D32CDF8E">
      <w:numFmt w:val="bullet"/>
      <w:lvlText w:val="•"/>
      <w:lvlJc w:val="left"/>
      <w:pPr>
        <w:ind w:left="901" w:hanging="245"/>
      </w:pPr>
      <w:rPr>
        <w:rFonts w:hint="default"/>
        <w:lang w:val="vi" w:eastAsia="en-US" w:bidi="ar-SA"/>
      </w:rPr>
    </w:lvl>
    <w:lvl w:ilvl="2" w:tplc="CCF2EEDC">
      <w:numFmt w:val="bullet"/>
      <w:lvlText w:val="•"/>
      <w:lvlJc w:val="left"/>
      <w:pPr>
        <w:ind w:left="1563" w:hanging="245"/>
      </w:pPr>
      <w:rPr>
        <w:rFonts w:hint="default"/>
        <w:lang w:val="vi" w:eastAsia="en-US" w:bidi="ar-SA"/>
      </w:rPr>
    </w:lvl>
    <w:lvl w:ilvl="3" w:tplc="1148713E">
      <w:numFmt w:val="bullet"/>
      <w:lvlText w:val="•"/>
      <w:lvlJc w:val="left"/>
      <w:pPr>
        <w:ind w:left="2224" w:hanging="245"/>
      </w:pPr>
      <w:rPr>
        <w:rFonts w:hint="default"/>
        <w:lang w:val="vi" w:eastAsia="en-US" w:bidi="ar-SA"/>
      </w:rPr>
    </w:lvl>
    <w:lvl w:ilvl="4" w:tplc="FA18F240">
      <w:numFmt w:val="bullet"/>
      <w:lvlText w:val="•"/>
      <w:lvlJc w:val="left"/>
      <w:pPr>
        <w:ind w:left="2886" w:hanging="245"/>
      </w:pPr>
      <w:rPr>
        <w:rFonts w:hint="default"/>
        <w:lang w:val="vi" w:eastAsia="en-US" w:bidi="ar-SA"/>
      </w:rPr>
    </w:lvl>
    <w:lvl w:ilvl="5" w:tplc="126ADD52">
      <w:numFmt w:val="bullet"/>
      <w:lvlText w:val="•"/>
      <w:lvlJc w:val="left"/>
      <w:pPr>
        <w:ind w:left="3548" w:hanging="245"/>
      </w:pPr>
      <w:rPr>
        <w:rFonts w:hint="default"/>
        <w:lang w:val="vi" w:eastAsia="en-US" w:bidi="ar-SA"/>
      </w:rPr>
    </w:lvl>
    <w:lvl w:ilvl="6" w:tplc="561E32C2">
      <w:numFmt w:val="bullet"/>
      <w:lvlText w:val="•"/>
      <w:lvlJc w:val="left"/>
      <w:pPr>
        <w:ind w:left="4209" w:hanging="245"/>
      </w:pPr>
      <w:rPr>
        <w:rFonts w:hint="default"/>
        <w:lang w:val="vi" w:eastAsia="en-US" w:bidi="ar-SA"/>
      </w:rPr>
    </w:lvl>
    <w:lvl w:ilvl="7" w:tplc="84B23EE8">
      <w:numFmt w:val="bullet"/>
      <w:lvlText w:val="•"/>
      <w:lvlJc w:val="left"/>
      <w:pPr>
        <w:ind w:left="4871" w:hanging="245"/>
      </w:pPr>
      <w:rPr>
        <w:rFonts w:hint="default"/>
        <w:lang w:val="vi" w:eastAsia="en-US" w:bidi="ar-SA"/>
      </w:rPr>
    </w:lvl>
    <w:lvl w:ilvl="8" w:tplc="9850CF6C">
      <w:numFmt w:val="bullet"/>
      <w:lvlText w:val="•"/>
      <w:lvlJc w:val="left"/>
      <w:pPr>
        <w:ind w:left="5532" w:hanging="245"/>
      </w:pPr>
      <w:rPr>
        <w:rFonts w:hint="default"/>
        <w:lang w:val="vi" w:eastAsia="en-US" w:bidi="ar-SA"/>
      </w:rPr>
    </w:lvl>
  </w:abstractNum>
  <w:abstractNum w:abstractNumId="15" w15:restartNumberingAfterBreak="0">
    <w:nsid w:val="4A8D3A0F"/>
    <w:multiLevelType w:val="hybridMultilevel"/>
    <w:tmpl w:val="BAB2CDD2"/>
    <w:lvl w:ilvl="0" w:tplc="D01AEF44">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686709"/>
    <w:multiLevelType w:val="multilevel"/>
    <w:tmpl w:val="2B42D9E8"/>
    <w:lvl w:ilvl="0">
      <w:start w:val="1"/>
      <w:numFmt w:val="decimal"/>
      <w:lvlText w:val="%1."/>
      <w:lvlJc w:val="left"/>
      <w:pPr>
        <w:ind w:left="1370" w:hanging="283"/>
      </w:pPr>
      <w:rPr>
        <w:rFonts w:ascii="Times New Roman" w:eastAsia="Times New Roman" w:hAnsi="Times New Roman" w:cs="Times New Roman" w:hint="default"/>
        <w:b/>
        <w:bCs/>
        <w:w w:val="99"/>
        <w:sz w:val="28"/>
        <w:szCs w:val="28"/>
        <w:lang w:val="vi" w:eastAsia="en-US" w:bidi="ar-SA"/>
      </w:rPr>
    </w:lvl>
    <w:lvl w:ilvl="1">
      <w:start w:val="1"/>
      <w:numFmt w:val="decimal"/>
      <w:lvlText w:val="%1.%2"/>
      <w:lvlJc w:val="left"/>
      <w:pPr>
        <w:ind w:left="376" w:hanging="538"/>
      </w:pPr>
      <w:rPr>
        <w:rFonts w:ascii="Times New Roman" w:eastAsia="Times New Roman" w:hAnsi="Times New Roman" w:cs="Times New Roman" w:hint="default"/>
        <w:b/>
        <w:bCs/>
        <w:i/>
        <w:iCs/>
        <w:w w:val="99"/>
        <w:sz w:val="28"/>
        <w:szCs w:val="28"/>
        <w:lang w:val="vi" w:eastAsia="en-US" w:bidi="ar-SA"/>
      </w:rPr>
    </w:lvl>
    <w:lvl w:ilvl="2">
      <w:numFmt w:val="bullet"/>
      <w:lvlText w:val="•"/>
      <w:lvlJc w:val="left"/>
      <w:pPr>
        <w:ind w:left="2420" w:hanging="538"/>
      </w:pPr>
      <w:rPr>
        <w:rFonts w:hint="default"/>
        <w:lang w:val="vi" w:eastAsia="en-US" w:bidi="ar-SA"/>
      </w:rPr>
    </w:lvl>
    <w:lvl w:ilvl="3">
      <w:numFmt w:val="bullet"/>
      <w:lvlText w:val="•"/>
      <w:lvlJc w:val="left"/>
      <w:pPr>
        <w:ind w:left="3460" w:hanging="538"/>
      </w:pPr>
      <w:rPr>
        <w:rFonts w:hint="default"/>
        <w:lang w:val="vi" w:eastAsia="en-US" w:bidi="ar-SA"/>
      </w:rPr>
    </w:lvl>
    <w:lvl w:ilvl="4">
      <w:numFmt w:val="bullet"/>
      <w:lvlText w:val="•"/>
      <w:lvlJc w:val="left"/>
      <w:pPr>
        <w:ind w:left="4500" w:hanging="538"/>
      </w:pPr>
      <w:rPr>
        <w:rFonts w:hint="default"/>
        <w:lang w:val="vi" w:eastAsia="en-US" w:bidi="ar-SA"/>
      </w:rPr>
    </w:lvl>
    <w:lvl w:ilvl="5">
      <w:numFmt w:val="bullet"/>
      <w:lvlText w:val="•"/>
      <w:lvlJc w:val="left"/>
      <w:pPr>
        <w:ind w:left="5540" w:hanging="538"/>
      </w:pPr>
      <w:rPr>
        <w:rFonts w:hint="default"/>
        <w:lang w:val="vi" w:eastAsia="en-US" w:bidi="ar-SA"/>
      </w:rPr>
    </w:lvl>
    <w:lvl w:ilvl="6">
      <w:numFmt w:val="bullet"/>
      <w:lvlText w:val="•"/>
      <w:lvlJc w:val="left"/>
      <w:pPr>
        <w:ind w:left="6580" w:hanging="538"/>
      </w:pPr>
      <w:rPr>
        <w:rFonts w:hint="default"/>
        <w:lang w:val="vi" w:eastAsia="en-US" w:bidi="ar-SA"/>
      </w:rPr>
    </w:lvl>
    <w:lvl w:ilvl="7">
      <w:numFmt w:val="bullet"/>
      <w:lvlText w:val="•"/>
      <w:lvlJc w:val="left"/>
      <w:pPr>
        <w:ind w:left="7620" w:hanging="538"/>
      </w:pPr>
      <w:rPr>
        <w:rFonts w:hint="default"/>
        <w:lang w:val="vi" w:eastAsia="en-US" w:bidi="ar-SA"/>
      </w:rPr>
    </w:lvl>
    <w:lvl w:ilvl="8">
      <w:numFmt w:val="bullet"/>
      <w:lvlText w:val="•"/>
      <w:lvlJc w:val="left"/>
      <w:pPr>
        <w:ind w:left="8660" w:hanging="538"/>
      </w:pPr>
      <w:rPr>
        <w:rFonts w:hint="default"/>
        <w:lang w:val="vi" w:eastAsia="en-US" w:bidi="ar-SA"/>
      </w:rPr>
    </w:lvl>
  </w:abstractNum>
  <w:abstractNum w:abstractNumId="17" w15:restartNumberingAfterBreak="0">
    <w:nsid w:val="5F3E0FB3"/>
    <w:multiLevelType w:val="hybridMultilevel"/>
    <w:tmpl w:val="C7E29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C3D30"/>
    <w:multiLevelType w:val="hybridMultilevel"/>
    <w:tmpl w:val="2D58F74E"/>
    <w:lvl w:ilvl="0" w:tplc="290AABD8">
      <w:numFmt w:val="bullet"/>
      <w:lvlText w:val="-"/>
      <w:lvlJc w:val="left"/>
      <w:pPr>
        <w:ind w:left="344" w:hanging="144"/>
      </w:pPr>
      <w:rPr>
        <w:rFonts w:ascii="Times New Roman" w:eastAsia="Times New Roman" w:hAnsi="Times New Roman" w:cs="Times New Roman" w:hint="default"/>
        <w:w w:val="99"/>
        <w:sz w:val="24"/>
        <w:szCs w:val="24"/>
        <w:lang w:val="vi" w:eastAsia="en-US" w:bidi="ar-SA"/>
      </w:rPr>
    </w:lvl>
    <w:lvl w:ilvl="1" w:tplc="306C186C">
      <w:numFmt w:val="bullet"/>
      <w:lvlText w:val="•"/>
      <w:lvlJc w:val="left"/>
      <w:pPr>
        <w:ind w:left="718" w:hanging="144"/>
      </w:pPr>
      <w:rPr>
        <w:rFonts w:hint="default"/>
        <w:lang w:val="vi" w:eastAsia="en-US" w:bidi="ar-SA"/>
      </w:rPr>
    </w:lvl>
    <w:lvl w:ilvl="2" w:tplc="4B2C69E8">
      <w:numFmt w:val="bullet"/>
      <w:lvlText w:val="•"/>
      <w:lvlJc w:val="left"/>
      <w:pPr>
        <w:ind w:left="1097" w:hanging="144"/>
      </w:pPr>
      <w:rPr>
        <w:rFonts w:hint="default"/>
        <w:lang w:val="vi" w:eastAsia="en-US" w:bidi="ar-SA"/>
      </w:rPr>
    </w:lvl>
    <w:lvl w:ilvl="3" w:tplc="449C8264">
      <w:numFmt w:val="bullet"/>
      <w:lvlText w:val="•"/>
      <w:lvlJc w:val="left"/>
      <w:pPr>
        <w:ind w:left="1476" w:hanging="144"/>
      </w:pPr>
      <w:rPr>
        <w:rFonts w:hint="default"/>
        <w:lang w:val="vi" w:eastAsia="en-US" w:bidi="ar-SA"/>
      </w:rPr>
    </w:lvl>
    <w:lvl w:ilvl="4" w:tplc="C2445956">
      <w:numFmt w:val="bullet"/>
      <w:lvlText w:val="•"/>
      <w:lvlJc w:val="left"/>
      <w:pPr>
        <w:ind w:left="1855" w:hanging="144"/>
      </w:pPr>
      <w:rPr>
        <w:rFonts w:hint="default"/>
        <w:lang w:val="vi" w:eastAsia="en-US" w:bidi="ar-SA"/>
      </w:rPr>
    </w:lvl>
    <w:lvl w:ilvl="5" w:tplc="CF720682">
      <w:numFmt w:val="bullet"/>
      <w:lvlText w:val="•"/>
      <w:lvlJc w:val="left"/>
      <w:pPr>
        <w:ind w:left="2234" w:hanging="144"/>
      </w:pPr>
      <w:rPr>
        <w:rFonts w:hint="default"/>
        <w:lang w:val="vi" w:eastAsia="en-US" w:bidi="ar-SA"/>
      </w:rPr>
    </w:lvl>
    <w:lvl w:ilvl="6" w:tplc="1B62E39A">
      <w:numFmt w:val="bullet"/>
      <w:lvlText w:val="•"/>
      <w:lvlJc w:val="left"/>
      <w:pPr>
        <w:ind w:left="2613" w:hanging="144"/>
      </w:pPr>
      <w:rPr>
        <w:rFonts w:hint="default"/>
        <w:lang w:val="vi" w:eastAsia="en-US" w:bidi="ar-SA"/>
      </w:rPr>
    </w:lvl>
    <w:lvl w:ilvl="7" w:tplc="1DA003A8">
      <w:numFmt w:val="bullet"/>
      <w:lvlText w:val="•"/>
      <w:lvlJc w:val="left"/>
      <w:pPr>
        <w:ind w:left="2992" w:hanging="144"/>
      </w:pPr>
      <w:rPr>
        <w:rFonts w:hint="default"/>
        <w:lang w:val="vi" w:eastAsia="en-US" w:bidi="ar-SA"/>
      </w:rPr>
    </w:lvl>
    <w:lvl w:ilvl="8" w:tplc="AB8EF840">
      <w:numFmt w:val="bullet"/>
      <w:lvlText w:val="•"/>
      <w:lvlJc w:val="left"/>
      <w:pPr>
        <w:ind w:left="3371" w:hanging="144"/>
      </w:pPr>
      <w:rPr>
        <w:rFonts w:hint="default"/>
        <w:lang w:val="vi" w:eastAsia="en-US" w:bidi="ar-SA"/>
      </w:rPr>
    </w:lvl>
  </w:abstractNum>
  <w:abstractNum w:abstractNumId="19" w15:restartNumberingAfterBreak="0">
    <w:nsid w:val="7CAB0BC8"/>
    <w:multiLevelType w:val="hybridMultilevel"/>
    <w:tmpl w:val="321494CC"/>
    <w:lvl w:ilvl="0" w:tplc="CB4EF11C">
      <w:numFmt w:val="bullet"/>
      <w:lvlText w:val="-"/>
      <w:lvlJc w:val="left"/>
      <w:pPr>
        <w:ind w:left="376" w:hanging="183"/>
      </w:pPr>
      <w:rPr>
        <w:rFonts w:ascii="Times New Roman" w:eastAsia="Times New Roman" w:hAnsi="Times New Roman" w:cs="Times New Roman" w:hint="default"/>
        <w:w w:val="99"/>
        <w:sz w:val="28"/>
        <w:szCs w:val="28"/>
        <w:lang w:val="vi" w:eastAsia="en-US" w:bidi="ar-SA"/>
      </w:rPr>
    </w:lvl>
    <w:lvl w:ilvl="1" w:tplc="7D3CF814">
      <w:numFmt w:val="bullet"/>
      <w:lvlText w:val="•"/>
      <w:lvlJc w:val="left"/>
      <w:pPr>
        <w:ind w:left="1416" w:hanging="183"/>
      </w:pPr>
      <w:rPr>
        <w:rFonts w:hint="default"/>
        <w:lang w:val="vi" w:eastAsia="en-US" w:bidi="ar-SA"/>
      </w:rPr>
    </w:lvl>
    <w:lvl w:ilvl="2" w:tplc="D8A272A8">
      <w:numFmt w:val="bullet"/>
      <w:lvlText w:val="•"/>
      <w:lvlJc w:val="left"/>
      <w:pPr>
        <w:ind w:left="2452" w:hanging="183"/>
      </w:pPr>
      <w:rPr>
        <w:rFonts w:hint="default"/>
        <w:lang w:val="vi" w:eastAsia="en-US" w:bidi="ar-SA"/>
      </w:rPr>
    </w:lvl>
    <w:lvl w:ilvl="3" w:tplc="1F08D2D4">
      <w:numFmt w:val="bullet"/>
      <w:lvlText w:val="•"/>
      <w:lvlJc w:val="left"/>
      <w:pPr>
        <w:ind w:left="3488" w:hanging="183"/>
      </w:pPr>
      <w:rPr>
        <w:rFonts w:hint="default"/>
        <w:lang w:val="vi" w:eastAsia="en-US" w:bidi="ar-SA"/>
      </w:rPr>
    </w:lvl>
    <w:lvl w:ilvl="4" w:tplc="C234EA78">
      <w:numFmt w:val="bullet"/>
      <w:lvlText w:val="•"/>
      <w:lvlJc w:val="left"/>
      <w:pPr>
        <w:ind w:left="4524" w:hanging="183"/>
      </w:pPr>
      <w:rPr>
        <w:rFonts w:hint="default"/>
        <w:lang w:val="vi" w:eastAsia="en-US" w:bidi="ar-SA"/>
      </w:rPr>
    </w:lvl>
    <w:lvl w:ilvl="5" w:tplc="A27A9362">
      <w:numFmt w:val="bullet"/>
      <w:lvlText w:val="•"/>
      <w:lvlJc w:val="left"/>
      <w:pPr>
        <w:ind w:left="5560" w:hanging="183"/>
      </w:pPr>
      <w:rPr>
        <w:rFonts w:hint="default"/>
        <w:lang w:val="vi" w:eastAsia="en-US" w:bidi="ar-SA"/>
      </w:rPr>
    </w:lvl>
    <w:lvl w:ilvl="6" w:tplc="80582864">
      <w:numFmt w:val="bullet"/>
      <w:lvlText w:val="•"/>
      <w:lvlJc w:val="left"/>
      <w:pPr>
        <w:ind w:left="6596" w:hanging="183"/>
      </w:pPr>
      <w:rPr>
        <w:rFonts w:hint="default"/>
        <w:lang w:val="vi" w:eastAsia="en-US" w:bidi="ar-SA"/>
      </w:rPr>
    </w:lvl>
    <w:lvl w:ilvl="7" w:tplc="DA685794">
      <w:numFmt w:val="bullet"/>
      <w:lvlText w:val="•"/>
      <w:lvlJc w:val="left"/>
      <w:pPr>
        <w:ind w:left="7632" w:hanging="183"/>
      </w:pPr>
      <w:rPr>
        <w:rFonts w:hint="default"/>
        <w:lang w:val="vi" w:eastAsia="en-US" w:bidi="ar-SA"/>
      </w:rPr>
    </w:lvl>
    <w:lvl w:ilvl="8" w:tplc="49605A2E">
      <w:numFmt w:val="bullet"/>
      <w:lvlText w:val="•"/>
      <w:lvlJc w:val="left"/>
      <w:pPr>
        <w:ind w:left="8668" w:hanging="183"/>
      </w:pPr>
      <w:rPr>
        <w:rFonts w:hint="default"/>
        <w:lang w:val="vi" w:eastAsia="en-US" w:bidi="ar-SA"/>
      </w:rPr>
    </w:lvl>
  </w:abstractNum>
  <w:num w:numId="1" w16cid:durableId="186525867">
    <w:abstractNumId w:val="16"/>
  </w:num>
  <w:num w:numId="2" w16cid:durableId="608244772">
    <w:abstractNumId w:val="12"/>
  </w:num>
  <w:num w:numId="3" w16cid:durableId="1746103514">
    <w:abstractNumId w:val="14"/>
  </w:num>
  <w:num w:numId="4" w16cid:durableId="990400396">
    <w:abstractNumId w:val="18"/>
  </w:num>
  <w:num w:numId="5" w16cid:durableId="573779928">
    <w:abstractNumId w:val="9"/>
  </w:num>
  <w:num w:numId="6" w16cid:durableId="1322850929">
    <w:abstractNumId w:val="19"/>
  </w:num>
  <w:num w:numId="7" w16cid:durableId="421605015">
    <w:abstractNumId w:val="2"/>
  </w:num>
  <w:num w:numId="8" w16cid:durableId="1493906425">
    <w:abstractNumId w:val="17"/>
  </w:num>
  <w:num w:numId="9" w16cid:durableId="1031225334">
    <w:abstractNumId w:val="1"/>
  </w:num>
  <w:num w:numId="10" w16cid:durableId="1194608491">
    <w:abstractNumId w:val="0"/>
  </w:num>
  <w:num w:numId="11" w16cid:durableId="1239898202">
    <w:abstractNumId w:val="15"/>
  </w:num>
  <w:num w:numId="12" w16cid:durableId="2136946714">
    <w:abstractNumId w:val="13"/>
  </w:num>
  <w:num w:numId="13" w16cid:durableId="1614511919">
    <w:abstractNumId w:val="5"/>
  </w:num>
  <w:num w:numId="14" w16cid:durableId="1516336271">
    <w:abstractNumId w:val="8"/>
  </w:num>
  <w:num w:numId="15" w16cid:durableId="919565564">
    <w:abstractNumId w:val="6"/>
  </w:num>
  <w:num w:numId="16" w16cid:durableId="2015842025">
    <w:abstractNumId w:val="11"/>
  </w:num>
  <w:num w:numId="17" w16cid:durableId="1605308645">
    <w:abstractNumId w:val="10"/>
  </w:num>
  <w:num w:numId="18" w16cid:durableId="222908165">
    <w:abstractNumId w:val="3"/>
  </w:num>
  <w:num w:numId="19" w16cid:durableId="671372814">
    <w:abstractNumId w:val="7"/>
  </w:num>
  <w:num w:numId="20" w16cid:durableId="1897624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D9"/>
    <w:rsid w:val="00021029"/>
    <w:rsid w:val="00035ECF"/>
    <w:rsid w:val="000565C6"/>
    <w:rsid w:val="00057BE7"/>
    <w:rsid w:val="000A1224"/>
    <w:rsid w:val="000A32AC"/>
    <w:rsid w:val="000E562E"/>
    <w:rsid w:val="00154319"/>
    <w:rsid w:val="001C218A"/>
    <w:rsid w:val="00201E27"/>
    <w:rsid w:val="002042FD"/>
    <w:rsid w:val="00233E60"/>
    <w:rsid w:val="00241EA7"/>
    <w:rsid w:val="00271D7E"/>
    <w:rsid w:val="00285FCA"/>
    <w:rsid w:val="002A24D9"/>
    <w:rsid w:val="002A32A2"/>
    <w:rsid w:val="002D4AB7"/>
    <w:rsid w:val="002F3A1C"/>
    <w:rsid w:val="003028E0"/>
    <w:rsid w:val="00314303"/>
    <w:rsid w:val="00344D1F"/>
    <w:rsid w:val="003F3DE9"/>
    <w:rsid w:val="00412389"/>
    <w:rsid w:val="00421216"/>
    <w:rsid w:val="00426E6D"/>
    <w:rsid w:val="00460903"/>
    <w:rsid w:val="0046463A"/>
    <w:rsid w:val="004C6D7E"/>
    <w:rsid w:val="0051702E"/>
    <w:rsid w:val="00561F10"/>
    <w:rsid w:val="005E4190"/>
    <w:rsid w:val="00606934"/>
    <w:rsid w:val="0063342B"/>
    <w:rsid w:val="00687E46"/>
    <w:rsid w:val="006A1F1E"/>
    <w:rsid w:val="00740BD2"/>
    <w:rsid w:val="00742FEC"/>
    <w:rsid w:val="007870DB"/>
    <w:rsid w:val="0079013B"/>
    <w:rsid w:val="00790D70"/>
    <w:rsid w:val="007A022E"/>
    <w:rsid w:val="007A2651"/>
    <w:rsid w:val="007C2DB4"/>
    <w:rsid w:val="00800C3F"/>
    <w:rsid w:val="008115D0"/>
    <w:rsid w:val="008162B1"/>
    <w:rsid w:val="00816F5A"/>
    <w:rsid w:val="00830D9F"/>
    <w:rsid w:val="008762A4"/>
    <w:rsid w:val="008E18BE"/>
    <w:rsid w:val="00914C00"/>
    <w:rsid w:val="00921E09"/>
    <w:rsid w:val="00957B1E"/>
    <w:rsid w:val="00972719"/>
    <w:rsid w:val="00980188"/>
    <w:rsid w:val="009806E7"/>
    <w:rsid w:val="00994FFD"/>
    <w:rsid w:val="009C7408"/>
    <w:rsid w:val="009E3DA8"/>
    <w:rsid w:val="009E552A"/>
    <w:rsid w:val="00A06566"/>
    <w:rsid w:val="00A40FB6"/>
    <w:rsid w:val="00AD4736"/>
    <w:rsid w:val="00AF3136"/>
    <w:rsid w:val="00B264EB"/>
    <w:rsid w:val="00B5729A"/>
    <w:rsid w:val="00B7579B"/>
    <w:rsid w:val="00BD0A5E"/>
    <w:rsid w:val="00BD75E7"/>
    <w:rsid w:val="00C10648"/>
    <w:rsid w:val="00C70E01"/>
    <w:rsid w:val="00C8038C"/>
    <w:rsid w:val="00CE62C3"/>
    <w:rsid w:val="00D069F7"/>
    <w:rsid w:val="00D13B28"/>
    <w:rsid w:val="00D2209E"/>
    <w:rsid w:val="00D30205"/>
    <w:rsid w:val="00D568A9"/>
    <w:rsid w:val="00D80F39"/>
    <w:rsid w:val="00D8588A"/>
    <w:rsid w:val="00DB6A9A"/>
    <w:rsid w:val="00DD16B6"/>
    <w:rsid w:val="00E04B42"/>
    <w:rsid w:val="00E810EA"/>
    <w:rsid w:val="00E87DA0"/>
    <w:rsid w:val="00EA3FAE"/>
    <w:rsid w:val="00F01381"/>
    <w:rsid w:val="00F019AE"/>
    <w:rsid w:val="00F72DEF"/>
    <w:rsid w:val="00FC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926F"/>
  <w15:docId w15:val="{5DF953FC-3772-44AD-AFAD-8E84FF1A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370" w:hanging="284"/>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6"/>
      <w:jc w:val="both"/>
    </w:pPr>
    <w:rPr>
      <w:sz w:val="28"/>
      <w:szCs w:val="28"/>
    </w:rPr>
  </w:style>
  <w:style w:type="paragraph" w:styleId="ListParagraph">
    <w:name w:val="List Paragraph"/>
    <w:basedOn w:val="Normal"/>
    <w:uiPriority w:val="1"/>
    <w:qFormat/>
    <w:pPr>
      <w:ind w:left="376" w:hanging="284"/>
      <w:jc w:val="both"/>
    </w:pPr>
  </w:style>
  <w:style w:type="paragraph" w:customStyle="1" w:styleId="TableParagraph">
    <w:name w:val="Table Paragraph"/>
    <w:basedOn w:val="Normal"/>
    <w:uiPriority w:val="1"/>
    <w:qFormat/>
  </w:style>
  <w:style w:type="character" w:customStyle="1" w:styleId="YoungMixChar">
    <w:name w:val="YoungMix_Char"/>
    <w:uiPriority w:val="99"/>
    <w:rsid w:val="009C7408"/>
    <w:rPr>
      <w:rFonts w:ascii="Times New Roman" w:hAnsi="Times New Roman"/>
      <w:sz w:val="24"/>
    </w:rPr>
  </w:style>
  <w:style w:type="paragraph" w:styleId="NormalWeb">
    <w:name w:val="Normal (Web)"/>
    <w:basedOn w:val="Normal"/>
    <w:uiPriority w:val="99"/>
    <w:unhideWhenUsed/>
    <w:rsid w:val="009C7408"/>
    <w:pPr>
      <w:widowControl/>
      <w:autoSpaceDE/>
      <w:autoSpaceDN/>
      <w:spacing w:before="100" w:beforeAutospacing="1" w:after="100" w:afterAutospacing="1"/>
    </w:pPr>
    <w:rPr>
      <w:color w:val="000000"/>
      <w:sz w:val="24"/>
      <w:szCs w:val="24"/>
      <w:lang w:val="en-US"/>
    </w:rPr>
  </w:style>
  <w:style w:type="character" w:customStyle="1" w:styleId="Vnbnnidung">
    <w:name w:val="Văn bản nội dung_"/>
    <w:basedOn w:val="DefaultParagraphFont"/>
    <w:link w:val="Vnbnnidung0"/>
    <w:rsid w:val="00241EA7"/>
    <w:rPr>
      <w:rFonts w:ascii="Times New Roman" w:eastAsia="Times New Roman" w:hAnsi="Times New Roman" w:cs="Times New Roman"/>
    </w:rPr>
  </w:style>
  <w:style w:type="character" w:customStyle="1" w:styleId="Tiu1">
    <w:name w:val="Tiêu đề #1_"/>
    <w:basedOn w:val="DefaultParagraphFont"/>
    <w:link w:val="Tiu10"/>
    <w:rsid w:val="00241EA7"/>
    <w:rPr>
      <w:rFonts w:ascii="Times New Roman" w:eastAsia="Times New Roman" w:hAnsi="Times New Roman" w:cs="Times New Roman"/>
      <w:b/>
      <w:bCs/>
    </w:rPr>
  </w:style>
  <w:style w:type="paragraph" w:customStyle="1" w:styleId="Vnbnnidung0">
    <w:name w:val="Văn bản nội dung"/>
    <w:basedOn w:val="Normal"/>
    <w:link w:val="Vnbnnidung"/>
    <w:rsid w:val="00241EA7"/>
    <w:pPr>
      <w:autoSpaceDE/>
      <w:autoSpaceDN/>
      <w:spacing w:after="320" w:line="276" w:lineRule="auto"/>
      <w:ind w:firstLine="100"/>
    </w:pPr>
    <w:rPr>
      <w:lang w:val="en-US"/>
    </w:rPr>
  </w:style>
  <w:style w:type="paragraph" w:customStyle="1" w:styleId="Tiu10">
    <w:name w:val="Tiêu đề #1"/>
    <w:basedOn w:val="Normal"/>
    <w:link w:val="Tiu1"/>
    <w:rsid w:val="00241EA7"/>
    <w:pPr>
      <w:autoSpaceDE/>
      <w:autoSpaceDN/>
      <w:spacing w:line="276" w:lineRule="auto"/>
      <w:outlineLvl w:val="0"/>
    </w:pPr>
    <w:rPr>
      <w:b/>
      <w:bCs/>
      <w:lang w:val="en-US"/>
    </w:rPr>
  </w:style>
  <w:style w:type="character" w:customStyle="1" w:styleId="Chthchbng">
    <w:name w:val="Chú thích bảng_"/>
    <w:basedOn w:val="DefaultParagraphFont"/>
    <w:link w:val="Chthchbng0"/>
    <w:rsid w:val="00AD4736"/>
    <w:rPr>
      <w:rFonts w:ascii="Times New Roman" w:eastAsia="Times New Roman" w:hAnsi="Times New Roman" w:cs="Times New Roman"/>
    </w:rPr>
  </w:style>
  <w:style w:type="character" w:customStyle="1" w:styleId="Khc">
    <w:name w:val="Khác_"/>
    <w:basedOn w:val="DefaultParagraphFont"/>
    <w:link w:val="Khc0"/>
    <w:rsid w:val="00AD4736"/>
    <w:rPr>
      <w:rFonts w:ascii="Times New Roman" w:eastAsia="Times New Roman" w:hAnsi="Times New Roman" w:cs="Times New Roman"/>
    </w:rPr>
  </w:style>
  <w:style w:type="paragraph" w:customStyle="1" w:styleId="Chthchbng0">
    <w:name w:val="Chú thích bảng"/>
    <w:basedOn w:val="Normal"/>
    <w:link w:val="Chthchbng"/>
    <w:rsid w:val="00AD4736"/>
    <w:pPr>
      <w:autoSpaceDE/>
      <w:autoSpaceDN/>
      <w:spacing w:line="257" w:lineRule="auto"/>
    </w:pPr>
    <w:rPr>
      <w:lang w:val="en-US"/>
    </w:rPr>
  </w:style>
  <w:style w:type="paragraph" w:customStyle="1" w:styleId="Khc0">
    <w:name w:val="Khác"/>
    <w:basedOn w:val="Normal"/>
    <w:link w:val="Khc"/>
    <w:rsid w:val="00AD4736"/>
    <w:pPr>
      <w:autoSpaceDE/>
      <w:autoSpaceDN/>
    </w:pPr>
    <w:rPr>
      <w:lang w:val="en-US"/>
    </w:rPr>
  </w:style>
  <w:style w:type="table" w:styleId="TableGrid">
    <w:name w:val="Table Grid"/>
    <w:basedOn w:val="TableNormal"/>
    <w:uiPriority w:val="39"/>
    <w:rsid w:val="007A022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7128">
      <w:bodyDiv w:val="1"/>
      <w:marLeft w:val="0"/>
      <w:marRight w:val="0"/>
      <w:marTop w:val="0"/>
      <w:marBottom w:val="0"/>
      <w:divBdr>
        <w:top w:val="none" w:sz="0" w:space="0" w:color="auto"/>
        <w:left w:val="none" w:sz="0" w:space="0" w:color="auto"/>
        <w:bottom w:val="none" w:sz="0" w:space="0" w:color="auto"/>
        <w:right w:val="none" w:sz="0" w:space="0" w:color="auto"/>
      </w:divBdr>
    </w:div>
    <w:div w:id="139543714">
      <w:bodyDiv w:val="1"/>
      <w:marLeft w:val="0"/>
      <w:marRight w:val="0"/>
      <w:marTop w:val="0"/>
      <w:marBottom w:val="0"/>
      <w:divBdr>
        <w:top w:val="none" w:sz="0" w:space="0" w:color="auto"/>
        <w:left w:val="none" w:sz="0" w:space="0" w:color="auto"/>
        <w:bottom w:val="none" w:sz="0" w:space="0" w:color="auto"/>
        <w:right w:val="none" w:sz="0" w:space="0" w:color="auto"/>
      </w:divBdr>
    </w:div>
    <w:div w:id="356738593">
      <w:bodyDiv w:val="1"/>
      <w:marLeft w:val="0"/>
      <w:marRight w:val="0"/>
      <w:marTop w:val="0"/>
      <w:marBottom w:val="0"/>
      <w:divBdr>
        <w:top w:val="none" w:sz="0" w:space="0" w:color="auto"/>
        <w:left w:val="none" w:sz="0" w:space="0" w:color="auto"/>
        <w:bottom w:val="none" w:sz="0" w:space="0" w:color="auto"/>
        <w:right w:val="none" w:sz="0" w:space="0" w:color="auto"/>
      </w:divBdr>
    </w:div>
    <w:div w:id="428696692">
      <w:bodyDiv w:val="1"/>
      <w:marLeft w:val="0"/>
      <w:marRight w:val="0"/>
      <w:marTop w:val="0"/>
      <w:marBottom w:val="0"/>
      <w:divBdr>
        <w:top w:val="none" w:sz="0" w:space="0" w:color="auto"/>
        <w:left w:val="none" w:sz="0" w:space="0" w:color="auto"/>
        <w:bottom w:val="none" w:sz="0" w:space="0" w:color="auto"/>
        <w:right w:val="none" w:sz="0" w:space="0" w:color="auto"/>
      </w:divBdr>
    </w:div>
    <w:div w:id="613749050">
      <w:bodyDiv w:val="1"/>
      <w:marLeft w:val="0"/>
      <w:marRight w:val="0"/>
      <w:marTop w:val="0"/>
      <w:marBottom w:val="0"/>
      <w:divBdr>
        <w:top w:val="none" w:sz="0" w:space="0" w:color="auto"/>
        <w:left w:val="none" w:sz="0" w:space="0" w:color="auto"/>
        <w:bottom w:val="none" w:sz="0" w:space="0" w:color="auto"/>
        <w:right w:val="none" w:sz="0" w:space="0" w:color="auto"/>
      </w:divBdr>
    </w:div>
    <w:div w:id="689721965">
      <w:bodyDiv w:val="1"/>
      <w:marLeft w:val="0"/>
      <w:marRight w:val="0"/>
      <w:marTop w:val="0"/>
      <w:marBottom w:val="0"/>
      <w:divBdr>
        <w:top w:val="none" w:sz="0" w:space="0" w:color="auto"/>
        <w:left w:val="none" w:sz="0" w:space="0" w:color="auto"/>
        <w:bottom w:val="none" w:sz="0" w:space="0" w:color="auto"/>
        <w:right w:val="none" w:sz="0" w:space="0" w:color="auto"/>
      </w:divBdr>
    </w:div>
    <w:div w:id="943077572">
      <w:bodyDiv w:val="1"/>
      <w:marLeft w:val="0"/>
      <w:marRight w:val="0"/>
      <w:marTop w:val="0"/>
      <w:marBottom w:val="0"/>
      <w:divBdr>
        <w:top w:val="none" w:sz="0" w:space="0" w:color="auto"/>
        <w:left w:val="none" w:sz="0" w:space="0" w:color="auto"/>
        <w:bottom w:val="none" w:sz="0" w:space="0" w:color="auto"/>
        <w:right w:val="none" w:sz="0" w:space="0" w:color="auto"/>
      </w:divBdr>
    </w:div>
    <w:div w:id="980383002">
      <w:bodyDiv w:val="1"/>
      <w:marLeft w:val="0"/>
      <w:marRight w:val="0"/>
      <w:marTop w:val="0"/>
      <w:marBottom w:val="0"/>
      <w:divBdr>
        <w:top w:val="none" w:sz="0" w:space="0" w:color="auto"/>
        <w:left w:val="none" w:sz="0" w:space="0" w:color="auto"/>
        <w:bottom w:val="none" w:sz="0" w:space="0" w:color="auto"/>
        <w:right w:val="none" w:sz="0" w:space="0" w:color="auto"/>
      </w:divBdr>
    </w:div>
    <w:div w:id="1659772762">
      <w:bodyDiv w:val="1"/>
      <w:marLeft w:val="0"/>
      <w:marRight w:val="0"/>
      <w:marTop w:val="0"/>
      <w:marBottom w:val="0"/>
      <w:divBdr>
        <w:top w:val="none" w:sz="0" w:space="0" w:color="auto"/>
        <w:left w:val="none" w:sz="0" w:space="0" w:color="auto"/>
        <w:bottom w:val="none" w:sz="0" w:space="0" w:color="auto"/>
        <w:right w:val="none" w:sz="0" w:space="0" w:color="auto"/>
      </w:divBdr>
    </w:div>
    <w:div w:id="2008169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723</Words>
  <Characters>4126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Së GD-§T B¾c Giang</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2024-03-17T01:09:00Z</cp:lastPrinted>
  <dcterms:created xsi:type="dcterms:W3CDTF">2024-03-07T07:35:00Z</dcterms:created>
  <dcterms:modified xsi:type="dcterms:W3CDTF">2024-03-17T01:09:00Z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2016</vt:lpwstr>
  </property>
  <property fmtid="{D5CDD505-2E9C-101B-9397-08002B2CF9AE}" pid="4" name="LastSaved">
    <vt:filetime>2024-03-04T00:00:00Z</vt:filetime>
  </property>
</Properties>
</file>