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 w:type="dxa"/>
        <w:tblLayout w:type="fixed"/>
        <w:tblLook w:val="01E0"/>
      </w:tblPr>
      <w:tblGrid>
        <w:gridCol w:w="3544"/>
        <w:gridCol w:w="6095"/>
      </w:tblGrid>
      <w:tr w:rsidR="00D42BDC" w:rsidRPr="00825ED3" w:rsidTr="00EC0AD1">
        <w:tc>
          <w:tcPr>
            <w:tcW w:w="3544" w:type="dxa"/>
            <w:hideMark/>
          </w:tcPr>
          <w:p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rsidR="00286DA7" w:rsidRPr="00825ED3" w:rsidRDefault="00663AF8" w:rsidP="009F07A4">
            <w:pPr>
              <w:jc w:val="center"/>
              <w:rPr>
                <w:b/>
              </w:rPr>
            </w:pPr>
            <w:r>
              <w:rPr>
                <w:b/>
              </w:rPr>
              <w:t>TRUNG TÂM GDNN- GDTX LỤC NGẠN</w:t>
            </w:r>
          </w:p>
          <w:p w:rsidR="00D42BDC" w:rsidRPr="00825ED3" w:rsidRDefault="00B523E9" w:rsidP="009F07A4">
            <w:pPr>
              <w:spacing w:before="240"/>
              <w:jc w:val="center"/>
              <w:rPr>
                <w:bCs/>
              </w:rPr>
            </w:pPr>
            <w:r w:rsidRPr="00B523E9">
              <w:rPr>
                <w:noProof/>
              </w:rPr>
              <w:pict>
                <v:line id="Straight Connector 5" o:spid="_x0000_s1026" style="position:absolute;left:0;text-align:left;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w:r>
            <w:r w:rsidRPr="00B523E9">
              <w:rPr>
                <w:bCs/>
                <w:noProof/>
              </w:rPr>
              <w:pict>
                <v:line id="Straight Connector 2" o:spid="_x0000_s1028" style="position:absolute;left:0;text-align:left;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w:r>
          </w:p>
        </w:tc>
        <w:tc>
          <w:tcPr>
            <w:tcW w:w="6095" w:type="dxa"/>
            <w:hideMark/>
          </w:tcPr>
          <w:p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sidR="00663AF8">
              <w:rPr>
                <w:b/>
                <w:color w:val="FF0000"/>
              </w:rPr>
              <w:t xml:space="preserve"> 11</w:t>
            </w:r>
          </w:p>
          <w:p w:rsidR="00D42BDC" w:rsidRPr="00825ED3" w:rsidRDefault="00B523E9" w:rsidP="009F07A4">
            <w:pPr>
              <w:spacing w:before="60" w:after="360"/>
              <w:jc w:val="center"/>
              <w:rPr>
                <w:bCs/>
                <w:i/>
              </w:rPr>
            </w:pPr>
            <w:r>
              <w:rPr>
                <w:bCs/>
                <w:i/>
                <w:noProof/>
                <w:lang w:val="vi-VN"/>
              </w:rPr>
              <w:pict>
                <v:shapetype id="_x0000_t32" coordsize="21600,21600" o:spt="32" o:oned="t" path="m,l21600,21600e" filled="f">
                  <v:path arrowok="t" fillok="f" o:connecttype="none"/>
                  <o:lock v:ext="edit" shapetype="t"/>
                </v:shapetype>
                <v:shape id="AutoShape 14" o:spid="_x0000_s1027" type="#_x0000_t32" style="position:absolute;left:0;text-align:left;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rsidR="008270F8" w:rsidRPr="00571E49" w:rsidRDefault="008270F8" w:rsidP="008270F8">
      <w:pPr>
        <w:rPr>
          <w:sz w:val="12"/>
          <w:szCs w:val="12"/>
        </w:rPr>
      </w:pPr>
    </w:p>
    <w:p w:rsidR="00C24E77" w:rsidRDefault="001B6CC6" w:rsidP="008270F8">
      <w:pPr>
        <w:jc w:val="both"/>
        <w:rPr>
          <w:b/>
        </w:rPr>
      </w:pPr>
      <w:r>
        <w:rPr>
          <w:b/>
        </w:rPr>
        <w:t xml:space="preserve">PHẦN I. Câu trắc nghiệm nhiều phương án lựa chọn. </w:t>
      </w:r>
    </w:p>
    <w:p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rsidR="002F1E16" w:rsidRPr="002F1E16" w:rsidRDefault="002F1E16" w:rsidP="008270F8">
      <w:pPr>
        <w:jc w:val="both"/>
        <w:rPr>
          <w:bCs/>
          <w:sz w:val="18"/>
          <w:szCs w:val="18"/>
        </w:rPr>
      </w:pPr>
    </w:p>
    <w:tbl>
      <w:tblPr>
        <w:tblStyle w:val="TableGrid"/>
        <w:tblW w:w="0" w:type="auto"/>
        <w:tblLook w:val="04A0"/>
      </w:tblPr>
      <w:tblGrid>
        <w:gridCol w:w="2407"/>
        <w:gridCol w:w="2407"/>
        <w:gridCol w:w="2407"/>
        <w:gridCol w:w="2408"/>
      </w:tblGrid>
      <w:tr w:rsidR="002F100B" w:rsidTr="002F100B">
        <w:tc>
          <w:tcPr>
            <w:tcW w:w="2407" w:type="dxa"/>
          </w:tcPr>
          <w:p w:rsidR="002F100B" w:rsidRDefault="002F100B" w:rsidP="00571E49">
            <w:pPr>
              <w:spacing w:before="60" w:after="60"/>
              <w:jc w:val="center"/>
              <w:rPr>
                <w:b/>
              </w:rPr>
            </w:pPr>
            <w:r>
              <w:rPr>
                <w:b/>
              </w:rPr>
              <w:t>Câu</w:t>
            </w:r>
          </w:p>
        </w:tc>
        <w:tc>
          <w:tcPr>
            <w:tcW w:w="2407" w:type="dxa"/>
          </w:tcPr>
          <w:p w:rsidR="002F100B" w:rsidRDefault="002F100B" w:rsidP="00571E49">
            <w:pPr>
              <w:spacing w:before="60" w:after="60"/>
              <w:jc w:val="center"/>
              <w:rPr>
                <w:b/>
              </w:rPr>
            </w:pPr>
            <w:r>
              <w:rPr>
                <w:b/>
              </w:rPr>
              <w:t>Đáp án</w:t>
            </w:r>
          </w:p>
        </w:tc>
        <w:tc>
          <w:tcPr>
            <w:tcW w:w="2407" w:type="dxa"/>
          </w:tcPr>
          <w:p w:rsidR="002F100B" w:rsidRDefault="002F100B" w:rsidP="00571E49">
            <w:pPr>
              <w:spacing w:before="60" w:after="60"/>
              <w:jc w:val="center"/>
              <w:rPr>
                <w:b/>
              </w:rPr>
            </w:pPr>
            <w:r>
              <w:rPr>
                <w:b/>
              </w:rPr>
              <w:t>Câu</w:t>
            </w:r>
          </w:p>
        </w:tc>
        <w:tc>
          <w:tcPr>
            <w:tcW w:w="2408" w:type="dxa"/>
          </w:tcPr>
          <w:p w:rsidR="002F100B" w:rsidRDefault="002F100B" w:rsidP="00571E49">
            <w:pPr>
              <w:spacing w:before="60" w:after="60"/>
              <w:jc w:val="center"/>
              <w:rPr>
                <w:b/>
              </w:rPr>
            </w:pPr>
            <w:r>
              <w:rPr>
                <w:b/>
              </w:rPr>
              <w:t>Đáp án</w:t>
            </w:r>
          </w:p>
        </w:tc>
      </w:tr>
      <w:tr w:rsidR="002F100B" w:rsidTr="002F100B">
        <w:tc>
          <w:tcPr>
            <w:tcW w:w="2407" w:type="dxa"/>
          </w:tcPr>
          <w:p w:rsidR="002F100B" w:rsidRPr="002F100B" w:rsidRDefault="002F100B" w:rsidP="00571E49">
            <w:pPr>
              <w:spacing w:before="60" w:after="60"/>
              <w:jc w:val="center"/>
              <w:rPr>
                <w:bCs/>
              </w:rPr>
            </w:pPr>
            <w:r w:rsidRPr="002F100B">
              <w:rPr>
                <w:bCs/>
              </w:rPr>
              <w:t>1</w:t>
            </w:r>
          </w:p>
        </w:tc>
        <w:tc>
          <w:tcPr>
            <w:tcW w:w="2407" w:type="dxa"/>
          </w:tcPr>
          <w:p w:rsidR="002F100B" w:rsidRPr="002F100B" w:rsidRDefault="00E600DE" w:rsidP="00571E49">
            <w:pPr>
              <w:spacing w:before="60" w:after="60"/>
              <w:jc w:val="center"/>
              <w:rPr>
                <w:b/>
                <w:color w:val="FF0000"/>
              </w:rPr>
            </w:pPr>
            <w:r>
              <w:rPr>
                <w:b/>
                <w:color w:val="FF0000"/>
              </w:rPr>
              <w:t>C</w:t>
            </w:r>
          </w:p>
        </w:tc>
        <w:tc>
          <w:tcPr>
            <w:tcW w:w="2407" w:type="dxa"/>
          </w:tcPr>
          <w:p w:rsidR="002F100B" w:rsidRPr="002F100B" w:rsidRDefault="002F100B" w:rsidP="00571E49">
            <w:pPr>
              <w:spacing w:before="60" w:after="60"/>
              <w:jc w:val="center"/>
              <w:rPr>
                <w:bCs/>
              </w:rPr>
            </w:pPr>
            <w:r w:rsidRPr="002F100B">
              <w:rPr>
                <w:bCs/>
              </w:rPr>
              <w:t>10</w:t>
            </w:r>
          </w:p>
        </w:tc>
        <w:tc>
          <w:tcPr>
            <w:tcW w:w="2408" w:type="dxa"/>
          </w:tcPr>
          <w:p w:rsidR="002F100B" w:rsidRPr="002F100B" w:rsidRDefault="00E600DE" w:rsidP="00571E49">
            <w:pPr>
              <w:spacing w:before="60" w:after="60"/>
              <w:jc w:val="center"/>
              <w:rPr>
                <w:b/>
                <w:color w:val="FF0000"/>
              </w:rPr>
            </w:pPr>
            <w:r>
              <w:rPr>
                <w:b/>
                <w:color w:val="FF0000"/>
              </w:rPr>
              <w:t>A</w:t>
            </w:r>
          </w:p>
        </w:tc>
      </w:tr>
      <w:tr w:rsidR="002F100B" w:rsidTr="002F100B">
        <w:tc>
          <w:tcPr>
            <w:tcW w:w="2407" w:type="dxa"/>
          </w:tcPr>
          <w:p w:rsidR="002F100B" w:rsidRPr="002F100B" w:rsidRDefault="002F100B" w:rsidP="00571E49">
            <w:pPr>
              <w:spacing w:before="60" w:after="60"/>
              <w:jc w:val="center"/>
              <w:rPr>
                <w:bCs/>
              </w:rPr>
            </w:pPr>
            <w:r w:rsidRPr="002F100B">
              <w:rPr>
                <w:bCs/>
              </w:rPr>
              <w:t>2</w:t>
            </w:r>
          </w:p>
        </w:tc>
        <w:tc>
          <w:tcPr>
            <w:tcW w:w="2407" w:type="dxa"/>
          </w:tcPr>
          <w:p w:rsidR="002F100B" w:rsidRPr="002F100B" w:rsidRDefault="00E600DE" w:rsidP="00571E49">
            <w:pPr>
              <w:spacing w:before="60" w:after="60"/>
              <w:jc w:val="center"/>
              <w:rPr>
                <w:b/>
                <w:color w:val="FF0000"/>
              </w:rPr>
            </w:pPr>
            <w:r>
              <w:rPr>
                <w:b/>
                <w:color w:val="FF0000"/>
              </w:rPr>
              <w:t>A</w:t>
            </w:r>
          </w:p>
        </w:tc>
        <w:tc>
          <w:tcPr>
            <w:tcW w:w="2407" w:type="dxa"/>
          </w:tcPr>
          <w:p w:rsidR="002F100B" w:rsidRPr="002F100B" w:rsidRDefault="002F100B" w:rsidP="00571E49">
            <w:pPr>
              <w:spacing w:before="60" w:after="60"/>
              <w:jc w:val="center"/>
              <w:rPr>
                <w:bCs/>
              </w:rPr>
            </w:pPr>
            <w:r w:rsidRPr="002F100B">
              <w:rPr>
                <w:bCs/>
              </w:rPr>
              <w:t>11</w:t>
            </w:r>
          </w:p>
        </w:tc>
        <w:tc>
          <w:tcPr>
            <w:tcW w:w="2408" w:type="dxa"/>
          </w:tcPr>
          <w:p w:rsidR="002F100B" w:rsidRPr="002F100B" w:rsidRDefault="00E600DE" w:rsidP="00571E49">
            <w:pPr>
              <w:spacing w:before="60" w:after="60"/>
              <w:jc w:val="center"/>
              <w:rPr>
                <w:b/>
                <w:color w:val="FF0000"/>
              </w:rPr>
            </w:pPr>
            <w:r>
              <w:rPr>
                <w:b/>
                <w:color w:val="FF0000"/>
              </w:rPr>
              <w:t>A</w:t>
            </w:r>
          </w:p>
        </w:tc>
      </w:tr>
      <w:tr w:rsidR="002F100B" w:rsidTr="002F100B">
        <w:tc>
          <w:tcPr>
            <w:tcW w:w="2407" w:type="dxa"/>
          </w:tcPr>
          <w:p w:rsidR="002F100B" w:rsidRPr="002F100B" w:rsidRDefault="002F100B" w:rsidP="00571E49">
            <w:pPr>
              <w:spacing w:before="60" w:after="60"/>
              <w:jc w:val="center"/>
              <w:rPr>
                <w:bCs/>
              </w:rPr>
            </w:pPr>
            <w:r w:rsidRPr="002F100B">
              <w:rPr>
                <w:bCs/>
              </w:rPr>
              <w:t>3</w:t>
            </w:r>
          </w:p>
        </w:tc>
        <w:tc>
          <w:tcPr>
            <w:tcW w:w="2407" w:type="dxa"/>
          </w:tcPr>
          <w:p w:rsidR="002F100B" w:rsidRPr="002F100B" w:rsidRDefault="00E600DE" w:rsidP="00571E49">
            <w:pPr>
              <w:spacing w:before="60" w:after="60"/>
              <w:jc w:val="center"/>
              <w:rPr>
                <w:b/>
                <w:color w:val="FF0000"/>
              </w:rPr>
            </w:pPr>
            <w:r>
              <w:rPr>
                <w:b/>
                <w:color w:val="FF0000"/>
              </w:rPr>
              <w:t>C</w:t>
            </w:r>
          </w:p>
        </w:tc>
        <w:tc>
          <w:tcPr>
            <w:tcW w:w="2407" w:type="dxa"/>
          </w:tcPr>
          <w:p w:rsidR="002F100B" w:rsidRPr="002F100B" w:rsidRDefault="002F100B" w:rsidP="00571E49">
            <w:pPr>
              <w:spacing w:before="60" w:after="60"/>
              <w:jc w:val="center"/>
              <w:rPr>
                <w:bCs/>
              </w:rPr>
            </w:pPr>
            <w:r w:rsidRPr="002F100B">
              <w:rPr>
                <w:bCs/>
              </w:rPr>
              <w:t>12</w:t>
            </w:r>
          </w:p>
        </w:tc>
        <w:tc>
          <w:tcPr>
            <w:tcW w:w="2408" w:type="dxa"/>
          </w:tcPr>
          <w:p w:rsidR="002F100B" w:rsidRPr="002F100B" w:rsidRDefault="00E600DE" w:rsidP="00571E49">
            <w:pPr>
              <w:spacing w:before="60" w:after="60"/>
              <w:jc w:val="center"/>
              <w:rPr>
                <w:b/>
                <w:color w:val="FF0000"/>
              </w:rPr>
            </w:pPr>
            <w:r>
              <w:rPr>
                <w:b/>
                <w:color w:val="FF0000"/>
              </w:rPr>
              <w:t>D</w:t>
            </w:r>
          </w:p>
        </w:tc>
      </w:tr>
      <w:tr w:rsidR="002F100B" w:rsidTr="002F100B">
        <w:tc>
          <w:tcPr>
            <w:tcW w:w="2407" w:type="dxa"/>
          </w:tcPr>
          <w:p w:rsidR="002F100B" w:rsidRPr="002F100B" w:rsidRDefault="002F100B" w:rsidP="00571E49">
            <w:pPr>
              <w:spacing w:before="60" w:after="60"/>
              <w:jc w:val="center"/>
              <w:rPr>
                <w:bCs/>
              </w:rPr>
            </w:pPr>
            <w:r w:rsidRPr="002F100B">
              <w:rPr>
                <w:bCs/>
              </w:rPr>
              <w:t>4</w:t>
            </w:r>
          </w:p>
        </w:tc>
        <w:tc>
          <w:tcPr>
            <w:tcW w:w="2407" w:type="dxa"/>
          </w:tcPr>
          <w:p w:rsidR="002F100B" w:rsidRPr="002F100B" w:rsidRDefault="00E600DE" w:rsidP="00571E49">
            <w:pPr>
              <w:spacing w:before="60" w:after="60"/>
              <w:jc w:val="center"/>
              <w:rPr>
                <w:b/>
                <w:color w:val="FF0000"/>
              </w:rPr>
            </w:pPr>
            <w:r>
              <w:rPr>
                <w:b/>
                <w:color w:val="FF0000"/>
              </w:rPr>
              <w:t>A</w:t>
            </w:r>
          </w:p>
        </w:tc>
        <w:tc>
          <w:tcPr>
            <w:tcW w:w="2407" w:type="dxa"/>
          </w:tcPr>
          <w:p w:rsidR="002F100B" w:rsidRPr="002F100B" w:rsidRDefault="002F100B" w:rsidP="00571E49">
            <w:pPr>
              <w:spacing w:before="60" w:after="60"/>
              <w:jc w:val="center"/>
              <w:rPr>
                <w:bCs/>
              </w:rPr>
            </w:pPr>
            <w:r w:rsidRPr="002F100B">
              <w:rPr>
                <w:bCs/>
              </w:rPr>
              <w:t>13</w:t>
            </w:r>
          </w:p>
        </w:tc>
        <w:tc>
          <w:tcPr>
            <w:tcW w:w="2408" w:type="dxa"/>
          </w:tcPr>
          <w:p w:rsidR="002F100B" w:rsidRPr="002F100B" w:rsidRDefault="00E600DE" w:rsidP="00571E49">
            <w:pPr>
              <w:spacing w:before="60" w:after="60"/>
              <w:jc w:val="center"/>
              <w:rPr>
                <w:b/>
                <w:color w:val="FF0000"/>
              </w:rPr>
            </w:pPr>
            <w:r>
              <w:rPr>
                <w:b/>
                <w:color w:val="FF0000"/>
              </w:rPr>
              <w:t>B</w:t>
            </w:r>
          </w:p>
        </w:tc>
      </w:tr>
      <w:tr w:rsidR="002F100B" w:rsidTr="002F100B">
        <w:tc>
          <w:tcPr>
            <w:tcW w:w="2407" w:type="dxa"/>
          </w:tcPr>
          <w:p w:rsidR="002F100B" w:rsidRPr="002F100B" w:rsidRDefault="002F100B" w:rsidP="00571E49">
            <w:pPr>
              <w:spacing w:before="60" w:after="60"/>
              <w:jc w:val="center"/>
              <w:rPr>
                <w:bCs/>
              </w:rPr>
            </w:pPr>
            <w:r w:rsidRPr="002F100B">
              <w:rPr>
                <w:bCs/>
              </w:rPr>
              <w:t>5</w:t>
            </w:r>
          </w:p>
        </w:tc>
        <w:tc>
          <w:tcPr>
            <w:tcW w:w="2407" w:type="dxa"/>
          </w:tcPr>
          <w:p w:rsidR="002F100B" w:rsidRPr="002F100B" w:rsidRDefault="00E600DE" w:rsidP="00571E49">
            <w:pPr>
              <w:spacing w:before="60" w:after="60"/>
              <w:jc w:val="center"/>
              <w:rPr>
                <w:b/>
                <w:color w:val="FF0000"/>
              </w:rPr>
            </w:pPr>
            <w:r>
              <w:rPr>
                <w:b/>
                <w:color w:val="FF0000"/>
              </w:rPr>
              <w:t>C</w:t>
            </w:r>
          </w:p>
        </w:tc>
        <w:tc>
          <w:tcPr>
            <w:tcW w:w="2407" w:type="dxa"/>
          </w:tcPr>
          <w:p w:rsidR="002F100B" w:rsidRPr="002F100B" w:rsidRDefault="002F100B" w:rsidP="00571E49">
            <w:pPr>
              <w:spacing w:before="60" w:after="60"/>
              <w:jc w:val="center"/>
              <w:rPr>
                <w:bCs/>
              </w:rPr>
            </w:pPr>
            <w:r w:rsidRPr="002F100B">
              <w:rPr>
                <w:bCs/>
              </w:rPr>
              <w:t>14</w:t>
            </w:r>
          </w:p>
        </w:tc>
        <w:tc>
          <w:tcPr>
            <w:tcW w:w="2408" w:type="dxa"/>
          </w:tcPr>
          <w:p w:rsidR="002F100B" w:rsidRPr="002F100B" w:rsidRDefault="00E600DE" w:rsidP="00571E49">
            <w:pPr>
              <w:spacing w:before="60" w:after="60"/>
              <w:jc w:val="center"/>
              <w:rPr>
                <w:b/>
                <w:color w:val="FF0000"/>
              </w:rPr>
            </w:pPr>
            <w:r>
              <w:rPr>
                <w:b/>
                <w:color w:val="FF0000"/>
              </w:rPr>
              <w:t>C</w:t>
            </w:r>
          </w:p>
        </w:tc>
      </w:tr>
      <w:tr w:rsidR="002F100B" w:rsidTr="002F100B">
        <w:tc>
          <w:tcPr>
            <w:tcW w:w="2407" w:type="dxa"/>
          </w:tcPr>
          <w:p w:rsidR="002F100B" w:rsidRPr="002F100B" w:rsidRDefault="002F100B" w:rsidP="00571E49">
            <w:pPr>
              <w:spacing w:before="60" w:after="60"/>
              <w:jc w:val="center"/>
              <w:rPr>
                <w:bCs/>
              </w:rPr>
            </w:pPr>
            <w:r w:rsidRPr="002F100B">
              <w:rPr>
                <w:bCs/>
              </w:rPr>
              <w:t>6</w:t>
            </w:r>
          </w:p>
        </w:tc>
        <w:tc>
          <w:tcPr>
            <w:tcW w:w="2407" w:type="dxa"/>
          </w:tcPr>
          <w:p w:rsidR="002F100B" w:rsidRPr="002F100B" w:rsidRDefault="00E600DE" w:rsidP="00571E49">
            <w:pPr>
              <w:spacing w:before="60" w:after="60"/>
              <w:jc w:val="center"/>
              <w:rPr>
                <w:b/>
                <w:color w:val="FF0000"/>
              </w:rPr>
            </w:pPr>
            <w:r>
              <w:rPr>
                <w:b/>
                <w:color w:val="FF0000"/>
              </w:rPr>
              <w:t>D</w:t>
            </w:r>
          </w:p>
        </w:tc>
        <w:tc>
          <w:tcPr>
            <w:tcW w:w="2407" w:type="dxa"/>
          </w:tcPr>
          <w:p w:rsidR="002F100B" w:rsidRPr="002F100B" w:rsidRDefault="002F100B" w:rsidP="00571E49">
            <w:pPr>
              <w:spacing w:before="60" w:after="60"/>
              <w:jc w:val="center"/>
              <w:rPr>
                <w:bCs/>
              </w:rPr>
            </w:pPr>
            <w:r w:rsidRPr="002F100B">
              <w:rPr>
                <w:bCs/>
              </w:rPr>
              <w:t>15</w:t>
            </w:r>
          </w:p>
        </w:tc>
        <w:tc>
          <w:tcPr>
            <w:tcW w:w="2408" w:type="dxa"/>
          </w:tcPr>
          <w:p w:rsidR="002F100B" w:rsidRPr="002F100B" w:rsidRDefault="00E600DE" w:rsidP="00571E49">
            <w:pPr>
              <w:spacing w:before="60" w:after="60"/>
              <w:jc w:val="center"/>
              <w:rPr>
                <w:b/>
                <w:color w:val="FF0000"/>
              </w:rPr>
            </w:pPr>
            <w:r>
              <w:rPr>
                <w:b/>
                <w:color w:val="FF0000"/>
              </w:rPr>
              <w:t>B</w:t>
            </w:r>
          </w:p>
        </w:tc>
      </w:tr>
      <w:tr w:rsidR="002F100B" w:rsidTr="002F100B">
        <w:tc>
          <w:tcPr>
            <w:tcW w:w="2407" w:type="dxa"/>
          </w:tcPr>
          <w:p w:rsidR="002F100B" w:rsidRPr="002F100B" w:rsidRDefault="002F100B" w:rsidP="00571E49">
            <w:pPr>
              <w:spacing w:before="60" w:after="60"/>
              <w:jc w:val="center"/>
              <w:rPr>
                <w:bCs/>
              </w:rPr>
            </w:pPr>
            <w:r w:rsidRPr="002F100B">
              <w:rPr>
                <w:bCs/>
              </w:rPr>
              <w:t>7</w:t>
            </w:r>
          </w:p>
        </w:tc>
        <w:tc>
          <w:tcPr>
            <w:tcW w:w="2407" w:type="dxa"/>
          </w:tcPr>
          <w:p w:rsidR="002F100B" w:rsidRPr="002F100B" w:rsidRDefault="00E600DE" w:rsidP="00571E49">
            <w:pPr>
              <w:spacing w:before="60" w:after="60"/>
              <w:jc w:val="center"/>
              <w:rPr>
                <w:b/>
                <w:color w:val="FF0000"/>
              </w:rPr>
            </w:pPr>
            <w:r>
              <w:rPr>
                <w:b/>
                <w:color w:val="FF0000"/>
              </w:rPr>
              <w:t>A</w:t>
            </w:r>
          </w:p>
        </w:tc>
        <w:tc>
          <w:tcPr>
            <w:tcW w:w="2407" w:type="dxa"/>
          </w:tcPr>
          <w:p w:rsidR="002F100B" w:rsidRPr="002F100B" w:rsidRDefault="002F100B" w:rsidP="00571E49">
            <w:pPr>
              <w:spacing w:before="60" w:after="60"/>
              <w:jc w:val="center"/>
              <w:rPr>
                <w:bCs/>
              </w:rPr>
            </w:pPr>
            <w:r w:rsidRPr="002F100B">
              <w:rPr>
                <w:bCs/>
              </w:rPr>
              <w:t>16</w:t>
            </w:r>
          </w:p>
        </w:tc>
        <w:tc>
          <w:tcPr>
            <w:tcW w:w="2408" w:type="dxa"/>
          </w:tcPr>
          <w:p w:rsidR="002F100B" w:rsidRPr="002F100B" w:rsidRDefault="00E600DE" w:rsidP="00571E49">
            <w:pPr>
              <w:spacing w:before="60" w:after="60"/>
              <w:jc w:val="center"/>
              <w:rPr>
                <w:b/>
                <w:color w:val="FF0000"/>
              </w:rPr>
            </w:pPr>
            <w:r>
              <w:rPr>
                <w:b/>
                <w:color w:val="FF0000"/>
              </w:rPr>
              <w:t>C</w:t>
            </w:r>
          </w:p>
        </w:tc>
      </w:tr>
      <w:tr w:rsidR="002F100B" w:rsidTr="002F100B">
        <w:tc>
          <w:tcPr>
            <w:tcW w:w="2407" w:type="dxa"/>
          </w:tcPr>
          <w:p w:rsidR="002F100B" w:rsidRPr="002F100B" w:rsidRDefault="002F100B" w:rsidP="00571E49">
            <w:pPr>
              <w:spacing w:before="60" w:after="60"/>
              <w:jc w:val="center"/>
              <w:rPr>
                <w:bCs/>
              </w:rPr>
            </w:pPr>
            <w:r w:rsidRPr="002F100B">
              <w:rPr>
                <w:bCs/>
              </w:rPr>
              <w:t>8</w:t>
            </w:r>
          </w:p>
        </w:tc>
        <w:tc>
          <w:tcPr>
            <w:tcW w:w="2407" w:type="dxa"/>
          </w:tcPr>
          <w:p w:rsidR="002F100B" w:rsidRPr="002F100B" w:rsidRDefault="00E600DE" w:rsidP="00571E49">
            <w:pPr>
              <w:spacing w:before="60" w:after="60"/>
              <w:jc w:val="center"/>
              <w:rPr>
                <w:b/>
                <w:color w:val="FF0000"/>
              </w:rPr>
            </w:pPr>
            <w:r>
              <w:rPr>
                <w:b/>
                <w:color w:val="FF0000"/>
              </w:rPr>
              <w:t>D</w:t>
            </w:r>
          </w:p>
        </w:tc>
        <w:tc>
          <w:tcPr>
            <w:tcW w:w="2407" w:type="dxa"/>
          </w:tcPr>
          <w:p w:rsidR="002F100B" w:rsidRPr="002F100B" w:rsidRDefault="002F100B" w:rsidP="00571E49">
            <w:pPr>
              <w:spacing w:before="60" w:after="60"/>
              <w:jc w:val="center"/>
              <w:rPr>
                <w:bCs/>
              </w:rPr>
            </w:pPr>
            <w:r w:rsidRPr="002F100B">
              <w:rPr>
                <w:bCs/>
              </w:rPr>
              <w:t>17</w:t>
            </w:r>
          </w:p>
        </w:tc>
        <w:tc>
          <w:tcPr>
            <w:tcW w:w="2408" w:type="dxa"/>
          </w:tcPr>
          <w:p w:rsidR="002F100B" w:rsidRPr="002F100B" w:rsidRDefault="00E600DE" w:rsidP="00571E49">
            <w:pPr>
              <w:spacing w:before="60" w:after="60"/>
              <w:jc w:val="center"/>
              <w:rPr>
                <w:b/>
                <w:color w:val="FF0000"/>
              </w:rPr>
            </w:pPr>
            <w:r>
              <w:rPr>
                <w:b/>
                <w:color w:val="FF0000"/>
              </w:rPr>
              <w:t>A</w:t>
            </w:r>
          </w:p>
        </w:tc>
      </w:tr>
      <w:tr w:rsidR="002F100B" w:rsidTr="002F100B">
        <w:tc>
          <w:tcPr>
            <w:tcW w:w="2407" w:type="dxa"/>
          </w:tcPr>
          <w:p w:rsidR="002F100B" w:rsidRPr="002F100B" w:rsidRDefault="002F100B" w:rsidP="00571E49">
            <w:pPr>
              <w:spacing w:before="60" w:after="60"/>
              <w:jc w:val="center"/>
              <w:rPr>
                <w:bCs/>
              </w:rPr>
            </w:pPr>
            <w:r w:rsidRPr="002F100B">
              <w:rPr>
                <w:bCs/>
              </w:rPr>
              <w:t>9</w:t>
            </w:r>
          </w:p>
        </w:tc>
        <w:tc>
          <w:tcPr>
            <w:tcW w:w="2407" w:type="dxa"/>
          </w:tcPr>
          <w:p w:rsidR="002F100B" w:rsidRPr="002F100B" w:rsidRDefault="00E600DE" w:rsidP="00571E49">
            <w:pPr>
              <w:spacing w:before="60" w:after="60"/>
              <w:jc w:val="center"/>
              <w:rPr>
                <w:b/>
                <w:color w:val="FF0000"/>
              </w:rPr>
            </w:pPr>
            <w:r>
              <w:rPr>
                <w:b/>
                <w:color w:val="FF0000"/>
              </w:rPr>
              <w:t>A</w:t>
            </w:r>
          </w:p>
        </w:tc>
        <w:tc>
          <w:tcPr>
            <w:tcW w:w="2407" w:type="dxa"/>
          </w:tcPr>
          <w:p w:rsidR="002F100B" w:rsidRPr="002F100B" w:rsidRDefault="002F100B" w:rsidP="00571E49">
            <w:pPr>
              <w:spacing w:before="60" w:after="60"/>
              <w:jc w:val="center"/>
              <w:rPr>
                <w:bCs/>
              </w:rPr>
            </w:pPr>
            <w:r w:rsidRPr="002F100B">
              <w:rPr>
                <w:bCs/>
              </w:rPr>
              <w:t>18</w:t>
            </w:r>
          </w:p>
        </w:tc>
        <w:tc>
          <w:tcPr>
            <w:tcW w:w="2408" w:type="dxa"/>
          </w:tcPr>
          <w:p w:rsidR="002F100B" w:rsidRPr="002F100B" w:rsidRDefault="00E600DE" w:rsidP="00571E49">
            <w:pPr>
              <w:spacing w:before="60" w:after="60"/>
              <w:jc w:val="center"/>
              <w:rPr>
                <w:b/>
                <w:color w:val="FF0000"/>
              </w:rPr>
            </w:pPr>
            <w:r>
              <w:rPr>
                <w:b/>
                <w:color w:val="FF0000"/>
              </w:rPr>
              <w:t>D</w:t>
            </w:r>
          </w:p>
        </w:tc>
      </w:tr>
    </w:tbl>
    <w:p w:rsidR="00C24E77" w:rsidRDefault="00845506" w:rsidP="00845506">
      <w:pPr>
        <w:jc w:val="both"/>
        <w:rPr>
          <w:b/>
        </w:rPr>
      </w:pPr>
      <w:r>
        <w:rPr>
          <w:b/>
        </w:rPr>
        <w:t xml:space="preserve">PHẦN II. Câu trắc nghiệm đúng sai. </w:t>
      </w:r>
    </w:p>
    <w:p w:rsidR="002F1E16" w:rsidRPr="002F1E16" w:rsidRDefault="002F1E16" w:rsidP="00845506">
      <w:pPr>
        <w:jc w:val="both"/>
        <w:rPr>
          <w:b/>
          <w:sz w:val="14"/>
          <w:szCs w:val="14"/>
        </w:rPr>
      </w:pPr>
    </w:p>
    <w:p w:rsidR="00695E3C" w:rsidRDefault="00C24E77" w:rsidP="00845506">
      <w:pPr>
        <w:jc w:val="both"/>
        <w:rPr>
          <w:bCs/>
        </w:rPr>
      </w:pPr>
      <w:r>
        <w:rPr>
          <w:bCs/>
        </w:rPr>
        <w:t xml:space="preserve">Điểm tối đa của 01 câu hỏi là </w:t>
      </w:r>
      <w:r w:rsidRPr="00EC0AD1">
        <w:rPr>
          <w:b/>
        </w:rPr>
        <w:t>1</w:t>
      </w:r>
      <w:r>
        <w:rPr>
          <w:bCs/>
        </w:rPr>
        <w:t xml:space="preserve"> điểm.</w:t>
      </w:r>
    </w:p>
    <w:p w:rsidR="00C24E77" w:rsidRDefault="00C24E77" w:rsidP="002F1E16">
      <w:pPr>
        <w:ind w:firstLine="567"/>
        <w:jc w:val="both"/>
        <w:rPr>
          <w:bCs/>
        </w:rPr>
      </w:pPr>
      <w:r>
        <w:rPr>
          <w:bCs/>
        </w:rPr>
        <w:t xml:space="preserve">- Thí sinh chỉ lựa chọn chính xác 01 ý trong 1 câu hỏi được </w:t>
      </w:r>
      <w:r w:rsidRPr="00C24E77">
        <w:rPr>
          <w:b/>
        </w:rPr>
        <w:t>0,1</w:t>
      </w:r>
      <w:r>
        <w:rPr>
          <w:bCs/>
        </w:rPr>
        <w:t xml:space="preserve"> điểm.</w:t>
      </w:r>
    </w:p>
    <w:p w:rsidR="00EC0AD1" w:rsidRDefault="00EC0AD1" w:rsidP="002F1E16">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rsidR="00EC0AD1" w:rsidRDefault="00EC0AD1" w:rsidP="002F1E16">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rsidR="00EC0AD1" w:rsidRDefault="00EC0AD1" w:rsidP="002F1E16">
      <w:pPr>
        <w:ind w:firstLine="567"/>
        <w:jc w:val="both"/>
        <w:rPr>
          <w:bCs/>
        </w:rPr>
      </w:pPr>
      <w:r>
        <w:rPr>
          <w:bCs/>
        </w:rPr>
        <w:t xml:space="preserve">- Thí sinh lựa chọn chính xác 04 ý trong 1 câu hỏi được </w:t>
      </w:r>
      <w:r w:rsidRPr="00C24E77">
        <w:rPr>
          <w:b/>
        </w:rPr>
        <w:t>1</w:t>
      </w:r>
      <w:r>
        <w:rPr>
          <w:bCs/>
        </w:rPr>
        <w:t xml:space="preserve"> điểm.</w:t>
      </w:r>
    </w:p>
    <w:p w:rsidR="002F1E16" w:rsidRPr="002F1E16" w:rsidRDefault="002F1E16" w:rsidP="002F1E16">
      <w:pPr>
        <w:ind w:firstLine="567"/>
        <w:jc w:val="both"/>
        <w:rPr>
          <w:bCs/>
          <w:sz w:val="18"/>
          <w:szCs w:val="18"/>
        </w:rPr>
      </w:pPr>
    </w:p>
    <w:tbl>
      <w:tblPr>
        <w:tblStyle w:val="TableGrid"/>
        <w:tblW w:w="0" w:type="auto"/>
        <w:tblLook w:val="04A0"/>
      </w:tblPr>
      <w:tblGrid>
        <w:gridCol w:w="1604"/>
        <w:gridCol w:w="1605"/>
        <w:gridCol w:w="1605"/>
        <w:gridCol w:w="1605"/>
        <w:gridCol w:w="1605"/>
        <w:gridCol w:w="1605"/>
      </w:tblGrid>
      <w:tr w:rsidR="00EC0AD1" w:rsidTr="00EC0AD1">
        <w:tc>
          <w:tcPr>
            <w:tcW w:w="1604" w:type="dxa"/>
            <w:vAlign w:val="center"/>
          </w:tcPr>
          <w:p w:rsidR="00EC0AD1" w:rsidRDefault="00EC0AD1" w:rsidP="00571E49">
            <w:pPr>
              <w:spacing w:before="40" w:after="40"/>
              <w:jc w:val="center"/>
              <w:rPr>
                <w:b/>
              </w:rPr>
            </w:pPr>
            <w:r>
              <w:rPr>
                <w:b/>
              </w:rPr>
              <w:t>Câu</w:t>
            </w:r>
          </w:p>
        </w:tc>
        <w:tc>
          <w:tcPr>
            <w:tcW w:w="1605" w:type="dxa"/>
            <w:vAlign w:val="center"/>
          </w:tcPr>
          <w:p w:rsidR="00EC0AD1" w:rsidRDefault="00EC0AD1" w:rsidP="00571E49">
            <w:pPr>
              <w:spacing w:before="40" w:after="40"/>
              <w:jc w:val="center"/>
              <w:rPr>
                <w:b/>
              </w:rPr>
            </w:pPr>
            <w:r>
              <w:rPr>
                <w:b/>
              </w:rPr>
              <w:t>Lệnh hỏi</w:t>
            </w:r>
          </w:p>
        </w:tc>
        <w:tc>
          <w:tcPr>
            <w:tcW w:w="1605" w:type="dxa"/>
            <w:vAlign w:val="center"/>
          </w:tcPr>
          <w:p w:rsidR="00EC0AD1" w:rsidRDefault="00EC0AD1" w:rsidP="00571E49">
            <w:pPr>
              <w:spacing w:before="40" w:after="40"/>
              <w:jc w:val="center"/>
              <w:rPr>
                <w:b/>
              </w:rPr>
            </w:pPr>
            <w:r>
              <w:rPr>
                <w:b/>
              </w:rPr>
              <w:t>Đáp án</w:t>
            </w:r>
          </w:p>
          <w:p w:rsidR="00EC0AD1" w:rsidRDefault="00EC0AD1" w:rsidP="00571E49">
            <w:pPr>
              <w:spacing w:before="40" w:after="40"/>
              <w:jc w:val="center"/>
              <w:rPr>
                <w:b/>
              </w:rPr>
            </w:pPr>
            <w:r>
              <w:rPr>
                <w:b/>
              </w:rPr>
              <w:t>(Đ/S)</w:t>
            </w:r>
          </w:p>
        </w:tc>
        <w:tc>
          <w:tcPr>
            <w:tcW w:w="1605" w:type="dxa"/>
            <w:vAlign w:val="center"/>
          </w:tcPr>
          <w:p w:rsidR="00EC0AD1" w:rsidRDefault="00EC0AD1" w:rsidP="00571E49">
            <w:pPr>
              <w:spacing w:before="40" w:after="40"/>
              <w:jc w:val="center"/>
              <w:rPr>
                <w:b/>
              </w:rPr>
            </w:pPr>
            <w:r>
              <w:rPr>
                <w:b/>
              </w:rPr>
              <w:t>Câu</w:t>
            </w:r>
          </w:p>
        </w:tc>
        <w:tc>
          <w:tcPr>
            <w:tcW w:w="1605" w:type="dxa"/>
            <w:vAlign w:val="center"/>
          </w:tcPr>
          <w:p w:rsidR="00EC0AD1" w:rsidRDefault="00EC0AD1" w:rsidP="00571E49">
            <w:pPr>
              <w:spacing w:before="40" w:after="40"/>
              <w:jc w:val="center"/>
              <w:rPr>
                <w:b/>
              </w:rPr>
            </w:pPr>
            <w:r>
              <w:rPr>
                <w:b/>
              </w:rPr>
              <w:t>Lệnh hỏi</w:t>
            </w:r>
          </w:p>
        </w:tc>
        <w:tc>
          <w:tcPr>
            <w:tcW w:w="1605" w:type="dxa"/>
            <w:vAlign w:val="center"/>
          </w:tcPr>
          <w:p w:rsidR="00EC0AD1" w:rsidRDefault="00EC0AD1" w:rsidP="00571E49">
            <w:pPr>
              <w:spacing w:before="40" w:after="40"/>
              <w:jc w:val="center"/>
              <w:rPr>
                <w:b/>
              </w:rPr>
            </w:pPr>
            <w:r>
              <w:rPr>
                <w:b/>
              </w:rPr>
              <w:t>Đáp án</w:t>
            </w:r>
          </w:p>
          <w:p w:rsidR="00EC0AD1" w:rsidRDefault="00EC0AD1" w:rsidP="00571E49">
            <w:pPr>
              <w:spacing w:before="40" w:after="40"/>
              <w:jc w:val="center"/>
              <w:rPr>
                <w:b/>
              </w:rPr>
            </w:pPr>
            <w:r>
              <w:rPr>
                <w:b/>
              </w:rPr>
              <w:t>(Đ/S)</w:t>
            </w:r>
          </w:p>
        </w:tc>
      </w:tr>
      <w:tr w:rsidR="00EC0AD1" w:rsidTr="00EC0AD1">
        <w:tc>
          <w:tcPr>
            <w:tcW w:w="1604" w:type="dxa"/>
            <w:vMerge w:val="restart"/>
            <w:vAlign w:val="center"/>
          </w:tcPr>
          <w:p w:rsidR="00EC0AD1" w:rsidRDefault="00EC0AD1" w:rsidP="00571E49">
            <w:pPr>
              <w:spacing w:before="40" w:after="40"/>
              <w:jc w:val="center"/>
              <w:rPr>
                <w:b/>
              </w:rPr>
            </w:pPr>
            <w:r>
              <w:rPr>
                <w:b/>
              </w:rPr>
              <w:t>1</w:t>
            </w:r>
          </w:p>
        </w:tc>
        <w:tc>
          <w:tcPr>
            <w:tcW w:w="1605" w:type="dxa"/>
          </w:tcPr>
          <w:p w:rsidR="00EC0AD1" w:rsidRDefault="00EC0AD1" w:rsidP="00571E49">
            <w:pPr>
              <w:spacing w:before="40" w:after="40"/>
              <w:jc w:val="center"/>
              <w:rPr>
                <w:b/>
              </w:rPr>
            </w:pPr>
            <w:r>
              <w:rPr>
                <w:b/>
              </w:rPr>
              <w:t>a)</w:t>
            </w:r>
          </w:p>
        </w:tc>
        <w:tc>
          <w:tcPr>
            <w:tcW w:w="1605" w:type="dxa"/>
          </w:tcPr>
          <w:p w:rsidR="00EC0AD1" w:rsidRPr="00350674" w:rsidRDefault="000B0FD2" w:rsidP="00571E49">
            <w:pPr>
              <w:spacing w:before="40" w:after="40"/>
              <w:jc w:val="center"/>
              <w:rPr>
                <w:bCs/>
                <w:color w:val="FF0000"/>
              </w:rPr>
            </w:pPr>
            <w:r>
              <w:rPr>
                <w:bCs/>
                <w:color w:val="FF0000"/>
              </w:rPr>
              <w:t>S</w:t>
            </w:r>
          </w:p>
        </w:tc>
        <w:tc>
          <w:tcPr>
            <w:tcW w:w="1605" w:type="dxa"/>
            <w:vMerge w:val="restart"/>
            <w:vAlign w:val="center"/>
          </w:tcPr>
          <w:p w:rsidR="00EC0AD1" w:rsidRDefault="00EC0AD1" w:rsidP="00571E49">
            <w:pPr>
              <w:spacing w:before="40" w:after="40"/>
              <w:jc w:val="center"/>
              <w:rPr>
                <w:b/>
              </w:rPr>
            </w:pPr>
            <w:r>
              <w:rPr>
                <w:b/>
              </w:rPr>
              <w:t>3</w:t>
            </w:r>
          </w:p>
        </w:tc>
        <w:tc>
          <w:tcPr>
            <w:tcW w:w="1605" w:type="dxa"/>
          </w:tcPr>
          <w:p w:rsidR="00EC0AD1" w:rsidRDefault="00EC0AD1" w:rsidP="00571E49">
            <w:pPr>
              <w:spacing w:before="40" w:after="40"/>
              <w:jc w:val="center"/>
              <w:rPr>
                <w:b/>
              </w:rPr>
            </w:pPr>
            <w:r>
              <w:rPr>
                <w:b/>
              </w:rPr>
              <w:t>a)</w:t>
            </w:r>
          </w:p>
        </w:tc>
        <w:tc>
          <w:tcPr>
            <w:tcW w:w="1605" w:type="dxa"/>
          </w:tcPr>
          <w:p w:rsidR="00EC0AD1" w:rsidRPr="00350674" w:rsidRDefault="000B0FD2" w:rsidP="00571E49">
            <w:pPr>
              <w:spacing w:before="40" w:after="40"/>
              <w:jc w:val="center"/>
              <w:rPr>
                <w:bCs/>
                <w:color w:val="FF0000"/>
              </w:rPr>
            </w:pPr>
            <w:r>
              <w:rPr>
                <w:bCs/>
                <w:color w:val="FF0000"/>
              </w:rPr>
              <w:t>S</w:t>
            </w:r>
          </w:p>
        </w:tc>
      </w:tr>
      <w:tr w:rsidR="00EC0AD1" w:rsidTr="00EC0AD1">
        <w:tc>
          <w:tcPr>
            <w:tcW w:w="1604"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b)</w:t>
            </w:r>
          </w:p>
        </w:tc>
        <w:tc>
          <w:tcPr>
            <w:tcW w:w="1605" w:type="dxa"/>
          </w:tcPr>
          <w:p w:rsidR="00EC0AD1" w:rsidRPr="00350674" w:rsidRDefault="000B0FD2" w:rsidP="00571E49">
            <w:pPr>
              <w:spacing w:before="40" w:after="40"/>
              <w:jc w:val="center"/>
              <w:rPr>
                <w:bCs/>
                <w:color w:val="FF0000"/>
              </w:rPr>
            </w:pPr>
            <w:r>
              <w:rPr>
                <w:bCs/>
                <w:color w:val="FF0000"/>
              </w:rPr>
              <w:t>Đ</w:t>
            </w:r>
          </w:p>
        </w:tc>
        <w:tc>
          <w:tcPr>
            <w:tcW w:w="1605"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b)</w:t>
            </w:r>
          </w:p>
        </w:tc>
        <w:tc>
          <w:tcPr>
            <w:tcW w:w="1605" w:type="dxa"/>
          </w:tcPr>
          <w:p w:rsidR="00EC0AD1" w:rsidRPr="00350674" w:rsidRDefault="000B0FD2" w:rsidP="00571E49">
            <w:pPr>
              <w:spacing w:before="40" w:after="40"/>
              <w:jc w:val="center"/>
              <w:rPr>
                <w:bCs/>
                <w:color w:val="FF0000"/>
              </w:rPr>
            </w:pPr>
            <w:r>
              <w:rPr>
                <w:bCs/>
                <w:color w:val="FF0000"/>
              </w:rPr>
              <w:t>Đ</w:t>
            </w:r>
          </w:p>
        </w:tc>
      </w:tr>
      <w:tr w:rsidR="00EC0AD1" w:rsidTr="00EC0AD1">
        <w:tc>
          <w:tcPr>
            <w:tcW w:w="1604"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c)</w:t>
            </w:r>
          </w:p>
        </w:tc>
        <w:tc>
          <w:tcPr>
            <w:tcW w:w="1605" w:type="dxa"/>
          </w:tcPr>
          <w:p w:rsidR="00EC0AD1" w:rsidRPr="00350674" w:rsidRDefault="000B0FD2" w:rsidP="00571E49">
            <w:pPr>
              <w:spacing w:before="40" w:after="40"/>
              <w:jc w:val="center"/>
              <w:rPr>
                <w:bCs/>
                <w:color w:val="FF0000"/>
              </w:rPr>
            </w:pPr>
            <w:r>
              <w:rPr>
                <w:bCs/>
                <w:color w:val="FF0000"/>
              </w:rPr>
              <w:t>Đ</w:t>
            </w:r>
          </w:p>
        </w:tc>
        <w:tc>
          <w:tcPr>
            <w:tcW w:w="1605"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c)</w:t>
            </w:r>
          </w:p>
        </w:tc>
        <w:tc>
          <w:tcPr>
            <w:tcW w:w="1605" w:type="dxa"/>
          </w:tcPr>
          <w:p w:rsidR="00EC0AD1" w:rsidRPr="00350674" w:rsidRDefault="000B0FD2" w:rsidP="00571E49">
            <w:pPr>
              <w:spacing w:before="40" w:after="40"/>
              <w:jc w:val="center"/>
              <w:rPr>
                <w:bCs/>
                <w:color w:val="FF0000"/>
              </w:rPr>
            </w:pPr>
            <w:r>
              <w:rPr>
                <w:bCs/>
                <w:color w:val="FF0000"/>
              </w:rPr>
              <w:t>Đ</w:t>
            </w:r>
          </w:p>
        </w:tc>
      </w:tr>
      <w:tr w:rsidR="00EC0AD1" w:rsidTr="00EC0AD1">
        <w:tc>
          <w:tcPr>
            <w:tcW w:w="1604"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d)</w:t>
            </w:r>
          </w:p>
        </w:tc>
        <w:tc>
          <w:tcPr>
            <w:tcW w:w="1605" w:type="dxa"/>
          </w:tcPr>
          <w:p w:rsidR="00EC0AD1" w:rsidRPr="00350674" w:rsidRDefault="000B0FD2" w:rsidP="00571E49">
            <w:pPr>
              <w:spacing w:before="40" w:after="40"/>
              <w:jc w:val="center"/>
              <w:rPr>
                <w:bCs/>
                <w:color w:val="FF0000"/>
              </w:rPr>
            </w:pPr>
            <w:r>
              <w:rPr>
                <w:bCs/>
                <w:color w:val="FF0000"/>
              </w:rPr>
              <w:t>Đ</w:t>
            </w:r>
          </w:p>
        </w:tc>
        <w:tc>
          <w:tcPr>
            <w:tcW w:w="1605" w:type="dxa"/>
            <w:vMerge/>
            <w:vAlign w:val="center"/>
          </w:tcPr>
          <w:p w:rsidR="00EC0AD1" w:rsidRDefault="00EC0AD1" w:rsidP="00571E49">
            <w:pPr>
              <w:spacing w:before="40" w:after="40"/>
              <w:jc w:val="center"/>
              <w:rPr>
                <w:b/>
              </w:rPr>
            </w:pPr>
          </w:p>
        </w:tc>
        <w:tc>
          <w:tcPr>
            <w:tcW w:w="1605" w:type="dxa"/>
          </w:tcPr>
          <w:p w:rsidR="00EC0AD1" w:rsidRDefault="00EC0AD1" w:rsidP="00571E49">
            <w:pPr>
              <w:spacing w:before="40" w:after="40"/>
              <w:jc w:val="center"/>
              <w:rPr>
                <w:b/>
              </w:rPr>
            </w:pPr>
            <w:r>
              <w:rPr>
                <w:b/>
              </w:rPr>
              <w:t>d)</w:t>
            </w:r>
          </w:p>
        </w:tc>
        <w:tc>
          <w:tcPr>
            <w:tcW w:w="1605" w:type="dxa"/>
          </w:tcPr>
          <w:p w:rsidR="00EC0AD1" w:rsidRPr="00350674" w:rsidRDefault="000B0FD2" w:rsidP="00571E49">
            <w:pPr>
              <w:spacing w:before="40" w:after="40"/>
              <w:jc w:val="center"/>
              <w:rPr>
                <w:bCs/>
                <w:color w:val="FF0000"/>
              </w:rPr>
            </w:pPr>
            <w:r>
              <w:rPr>
                <w:bCs/>
                <w:color w:val="FF0000"/>
              </w:rPr>
              <w:t>S</w:t>
            </w:r>
          </w:p>
        </w:tc>
      </w:tr>
      <w:tr w:rsidR="00EC0AD1" w:rsidTr="00EC0AD1">
        <w:tc>
          <w:tcPr>
            <w:tcW w:w="1604" w:type="dxa"/>
            <w:vMerge w:val="restart"/>
            <w:vAlign w:val="center"/>
          </w:tcPr>
          <w:p w:rsidR="00EC0AD1" w:rsidRDefault="00EC0AD1" w:rsidP="00571E49">
            <w:pPr>
              <w:spacing w:before="40" w:after="40"/>
              <w:jc w:val="center"/>
              <w:rPr>
                <w:b/>
              </w:rPr>
            </w:pPr>
            <w:r>
              <w:rPr>
                <w:b/>
              </w:rPr>
              <w:t>2</w:t>
            </w:r>
          </w:p>
        </w:tc>
        <w:tc>
          <w:tcPr>
            <w:tcW w:w="1605" w:type="dxa"/>
          </w:tcPr>
          <w:p w:rsidR="00EC0AD1" w:rsidRDefault="00EC0AD1" w:rsidP="00571E49">
            <w:pPr>
              <w:spacing w:before="40" w:after="40"/>
              <w:jc w:val="center"/>
              <w:rPr>
                <w:b/>
              </w:rPr>
            </w:pPr>
            <w:r>
              <w:rPr>
                <w:b/>
              </w:rPr>
              <w:t>a)</w:t>
            </w:r>
          </w:p>
        </w:tc>
        <w:tc>
          <w:tcPr>
            <w:tcW w:w="1605" w:type="dxa"/>
          </w:tcPr>
          <w:p w:rsidR="00EC0AD1" w:rsidRPr="00350674" w:rsidRDefault="000B0FD2" w:rsidP="00571E49">
            <w:pPr>
              <w:spacing w:before="40" w:after="40"/>
              <w:jc w:val="center"/>
              <w:rPr>
                <w:bCs/>
                <w:color w:val="FF0000"/>
              </w:rPr>
            </w:pPr>
            <w:r>
              <w:rPr>
                <w:bCs/>
                <w:color w:val="FF0000"/>
              </w:rPr>
              <w:t>S</w:t>
            </w:r>
          </w:p>
        </w:tc>
        <w:tc>
          <w:tcPr>
            <w:tcW w:w="1605" w:type="dxa"/>
            <w:vMerge w:val="restart"/>
            <w:vAlign w:val="center"/>
          </w:tcPr>
          <w:p w:rsidR="00EC0AD1" w:rsidRDefault="00EC0AD1" w:rsidP="00571E49">
            <w:pPr>
              <w:spacing w:before="40" w:after="40"/>
              <w:jc w:val="center"/>
              <w:rPr>
                <w:b/>
              </w:rPr>
            </w:pPr>
            <w:r>
              <w:rPr>
                <w:b/>
              </w:rPr>
              <w:t>4</w:t>
            </w:r>
          </w:p>
        </w:tc>
        <w:tc>
          <w:tcPr>
            <w:tcW w:w="1605" w:type="dxa"/>
          </w:tcPr>
          <w:p w:rsidR="00EC0AD1" w:rsidRDefault="00EC0AD1" w:rsidP="00571E49">
            <w:pPr>
              <w:spacing w:before="40" w:after="40"/>
              <w:jc w:val="center"/>
              <w:rPr>
                <w:b/>
              </w:rPr>
            </w:pPr>
            <w:r>
              <w:rPr>
                <w:b/>
              </w:rPr>
              <w:t>a)</w:t>
            </w:r>
          </w:p>
        </w:tc>
        <w:tc>
          <w:tcPr>
            <w:tcW w:w="1605" w:type="dxa"/>
          </w:tcPr>
          <w:p w:rsidR="00EC0AD1" w:rsidRPr="00350674" w:rsidRDefault="00515CD4" w:rsidP="00571E49">
            <w:pPr>
              <w:spacing w:before="40" w:after="40"/>
              <w:jc w:val="center"/>
              <w:rPr>
                <w:bCs/>
                <w:color w:val="FF0000"/>
              </w:rPr>
            </w:pPr>
            <w:r>
              <w:rPr>
                <w:bCs/>
                <w:color w:val="FF0000"/>
              </w:rPr>
              <w:t>Đ</w:t>
            </w:r>
          </w:p>
        </w:tc>
      </w:tr>
      <w:tr w:rsidR="00EC0AD1" w:rsidTr="00EC0AD1">
        <w:tc>
          <w:tcPr>
            <w:tcW w:w="1604"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b)</w:t>
            </w:r>
          </w:p>
        </w:tc>
        <w:tc>
          <w:tcPr>
            <w:tcW w:w="1605" w:type="dxa"/>
          </w:tcPr>
          <w:p w:rsidR="00EC0AD1" w:rsidRPr="00350674" w:rsidRDefault="000B0FD2" w:rsidP="00571E49">
            <w:pPr>
              <w:spacing w:before="40" w:after="40"/>
              <w:jc w:val="center"/>
              <w:rPr>
                <w:bCs/>
                <w:color w:val="FF0000"/>
              </w:rPr>
            </w:pPr>
            <w:r>
              <w:rPr>
                <w:bCs/>
                <w:color w:val="FF0000"/>
              </w:rPr>
              <w:t>S</w:t>
            </w:r>
          </w:p>
        </w:tc>
        <w:tc>
          <w:tcPr>
            <w:tcW w:w="1605"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b)</w:t>
            </w:r>
          </w:p>
        </w:tc>
        <w:tc>
          <w:tcPr>
            <w:tcW w:w="1605" w:type="dxa"/>
          </w:tcPr>
          <w:p w:rsidR="00EC0AD1" w:rsidRPr="00350674" w:rsidRDefault="00515CD4" w:rsidP="00571E49">
            <w:pPr>
              <w:spacing w:before="40" w:after="40"/>
              <w:jc w:val="center"/>
              <w:rPr>
                <w:bCs/>
                <w:color w:val="FF0000"/>
              </w:rPr>
            </w:pPr>
            <w:r>
              <w:rPr>
                <w:bCs/>
                <w:color w:val="FF0000"/>
              </w:rPr>
              <w:t>S</w:t>
            </w:r>
          </w:p>
        </w:tc>
      </w:tr>
      <w:tr w:rsidR="00EC0AD1" w:rsidTr="00EC0AD1">
        <w:tc>
          <w:tcPr>
            <w:tcW w:w="1604"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c)</w:t>
            </w:r>
          </w:p>
        </w:tc>
        <w:tc>
          <w:tcPr>
            <w:tcW w:w="1605" w:type="dxa"/>
          </w:tcPr>
          <w:p w:rsidR="00EC0AD1" w:rsidRPr="00350674" w:rsidRDefault="000B0FD2" w:rsidP="00571E49">
            <w:pPr>
              <w:spacing w:before="40" w:after="40"/>
              <w:jc w:val="center"/>
              <w:rPr>
                <w:bCs/>
                <w:color w:val="FF0000"/>
              </w:rPr>
            </w:pPr>
            <w:r>
              <w:rPr>
                <w:bCs/>
                <w:color w:val="FF0000"/>
              </w:rPr>
              <w:t>Đ</w:t>
            </w:r>
          </w:p>
        </w:tc>
        <w:tc>
          <w:tcPr>
            <w:tcW w:w="1605"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c)</w:t>
            </w:r>
          </w:p>
        </w:tc>
        <w:tc>
          <w:tcPr>
            <w:tcW w:w="1605" w:type="dxa"/>
          </w:tcPr>
          <w:p w:rsidR="00EC0AD1" w:rsidRPr="00350674" w:rsidRDefault="00515CD4" w:rsidP="00571E49">
            <w:pPr>
              <w:spacing w:before="40" w:after="40"/>
              <w:jc w:val="center"/>
              <w:rPr>
                <w:bCs/>
                <w:color w:val="FF0000"/>
              </w:rPr>
            </w:pPr>
            <w:r>
              <w:rPr>
                <w:bCs/>
                <w:color w:val="FF0000"/>
              </w:rPr>
              <w:t>Đ</w:t>
            </w:r>
          </w:p>
        </w:tc>
      </w:tr>
      <w:tr w:rsidR="00EC0AD1" w:rsidTr="00EC0AD1">
        <w:tc>
          <w:tcPr>
            <w:tcW w:w="1604"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d)</w:t>
            </w:r>
          </w:p>
        </w:tc>
        <w:tc>
          <w:tcPr>
            <w:tcW w:w="1605" w:type="dxa"/>
          </w:tcPr>
          <w:p w:rsidR="00EC0AD1" w:rsidRPr="00350674" w:rsidRDefault="000B0FD2" w:rsidP="00571E49">
            <w:pPr>
              <w:spacing w:before="40" w:after="40"/>
              <w:jc w:val="center"/>
              <w:rPr>
                <w:bCs/>
                <w:color w:val="FF0000"/>
              </w:rPr>
            </w:pPr>
            <w:r>
              <w:rPr>
                <w:bCs/>
                <w:color w:val="FF0000"/>
              </w:rPr>
              <w:t>Đ</w:t>
            </w:r>
          </w:p>
        </w:tc>
        <w:tc>
          <w:tcPr>
            <w:tcW w:w="1605" w:type="dxa"/>
            <w:vMerge/>
          </w:tcPr>
          <w:p w:rsidR="00EC0AD1" w:rsidRDefault="00EC0AD1" w:rsidP="00571E49">
            <w:pPr>
              <w:spacing w:before="40" w:after="40"/>
              <w:jc w:val="both"/>
              <w:rPr>
                <w:b/>
              </w:rPr>
            </w:pPr>
          </w:p>
        </w:tc>
        <w:tc>
          <w:tcPr>
            <w:tcW w:w="1605" w:type="dxa"/>
          </w:tcPr>
          <w:p w:rsidR="00EC0AD1" w:rsidRDefault="00EC0AD1" w:rsidP="00571E49">
            <w:pPr>
              <w:spacing w:before="40" w:after="40"/>
              <w:jc w:val="center"/>
              <w:rPr>
                <w:b/>
              </w:rPr>
            </w:pPr>
            <w:r>
              <w:rPr>
                <w:b/>
              </w:rPr>
              <w:t>d)</w:t>
            </w:r>
          </w:p>
        </w:tc>
        <w:tc>
          <w:tcPr>
            <w:tcW w:w="1605" w:type="dxa"/>
          </w:tcPr>
          <w:p w:rsidR="00EC0AD1" w:rsidRPr="00350674" w:rsidRDefault="00515CD4" w:rsidP="00571E49">
            <w:pPr>
              <w:spacing w:before="40" w:after="40"/>
              <w:jc w:val="center"/>
              <w:rPr>
                <w:bCs/>
                <w:color w:val="FF0000"/>
              </w:rPr>
            </w:pPr>
            <w:r>
              <w:rPr>
                <w:bCs/>
                <w:color w:val="FF0000"/>
              </w:rPr>
              <w:t>Đ</w:t>
            </w:r>
          </w:p>
        </w:tc>
      </w:tr>
    </w:tbl>
    <w:p w:rsidR="00C24E77" w:rsidRDefault="00C24E77" w:rsidP="00436581">
      <w:pPr>
        <w:jc w:val="both"/>
        <w:rPr>
          <w:b/>
        </w:rPr>
      </w:pPr>
    </w:p>
    <w:p w:rsidR="000B0FD2" w:rsidRDefault="000B0FD2" w:rsidP="00436581">
      <w:pPr>
        <w:jc w:val="both"/>
        <w:rPr>
          <w:b/>
        </w:rPr>
      </w:pPr>
    </w:p>
    <w:p w:rsidR="00436581" w:rsidRDefault="00436581" w:rsidP="00436581">
      <w:pPr>
        <w:jc w:val="both"/>
        <w:rPr>
          <w:bCs/>
        </w:rPr>
      </w:pPr>
      <w:r>
        <w:rPr>
          <w:b/>
        </w:rPr>
        <w:t xml:space="preserve">PHẦN III. Câu trắc nghiệm </w:t>
      </w:r>
      <w:r w:rsidR="00BD3D99">
        <w:rPr>
          <w:b/>
        </w:rPr>
        <w:t>trả lời ngắn</w:t>
      </w:r>
      <w:r>
        <w:rPr>
          <w:b/>
        </w:rPr>
        <w:t xml:space="preserve">. </w:t>
      </w:r>
      <w:r w:rsidR="002F1E16">
        <w:rPr>
          <w:bCs/>
        </w:rPr>
        <w:t xml:space="preserve">(Mỗi câu trả lời đúng thí sinh được </w:t>
      </w:r>
      <w:r w:rsidR="002F1E16" w:rsidRPr="002F1E16">
        <w:rPr>
          <w:b/>
        </w:rPr>
        <w:t>0,25</w:t>
      </w:r>
      <w:r w:rsidR="002F1E16">
        <w:rPr>
          <w:bCs/>
        </w:rPr>
        <w:t xml:space="preserve"> điểm)</w:t>
      </w:r>
    </w:p>
    <w:p w:rsidR="002F1E16" w:rsidRPr="002F1E16" w:rsidRDefault="002F1E16" w:rsidP="00436581">
      <w:pPr>
        <w:jc w:val="both"/>
        <w:rPr>
          <w:bCs/>
          <w:sz w:val="18"/>
          <w:szCs w:val="18"/>
        </w:rPr>
      </w:pPr>
    </w:p>
    <w:tbl>
      <w:tblPr>
        <w:tblStyle w:val="TableGrid"/>
        <w:tblW w:w="0" w:type="auto"/>
        <w:tblLook w:val="04A0"/>
      </w:tblPr>
      <w:tblGrid>
        <w:gridCol w:w="2407"/>
        <w:gridCol w:w="2407"/>
        <w:gridCol w:w="2407"/>
        <w:gridCol w:w="2408"/>
      </w:tblGrid>
      <w:tr w:rsidR="002F100B" w:rsidTr="002F100B">
        <w:tc>
          <w:tcPr>
            <w:tcW w:w="2407" w:type="dxa"/>
          </w:tcPr>
          <w:p w:rsidR="002F100B" w:rsidRPr="002F100B" w:rsidRDefault="002F100B" w:rsidP="00571E49">
            <w:pPr>
              <w:spacing w:before="60" w:after="60"/>
              <w:jc w:val="center"/>
              <w:rPr>
                <w:b/>
              </w:rPr>
            </w:pPr>
            <w:r w:rsidRPr="002F100B">
              <w:rPr>
                <w:b/>
              </w:rPr>
              <w:t>Câu</w:t>
            </w:r>
          </w:p>
        </w:tc>
        <w:tc>
          <w:tcPr>
            <w:tcW w:w="2407" w:type="dxa"/>
          </w:tcPr>
          <w:p w:rsidR="002F100B" w:rsidRPr="002F100B" w:rsidRDefault="002F100B" w:rsidP="00571E49">
            <w:pPr>
              <w:spacing w:before="60" w:after="60"/>
              <w:jc w:val="center"/>
              <w:rPr>
                <w:b/>
              </w:rPr>
            </w:pPr>
            <w:r w:rsidRPr="002F100B">
              <w:rPr>
                <w:b/>
              </w:rPr>
              <w:t>Đáp án</w:t>
            </w:r>
          </w:p>
        </w:tc>
        <w:tc>
          <w:tcPr>
            <w:tcW w:w="2407" w:type="dxa"/>
          </w:tcPr>
          <w:p w:rsidR="002F100B" w:rsidRDefault="002F100B" w:rsidP="00571E49">
            <w:pPr>
              <w:spacing w:before="60" w:after="60"/>
              <w:jc w:val="center"/>
              <w:rPr>
                <w:bCs/>
              </w:rPr>
            </w:pPr>
            <w:r w:rsidRPr="002F100B">
              <w:rPr>
                <w:b/>
              </w:rPr>
              <w:t>Câu</w:t>
            </w:r>
          </w:p>
        </w:tc>
        <w:tc>
          <w:tcPr>
            <w:tcW w:w="2408" w:type="dxa"/>
          </w:tcPr>
          <w:p w:rsidR="002F100B" w:rsidRDefault="002F100B" w:rsidP="00571E49">
            <w:pPr>
              <w:spacing w:before="60" w:after="60"/>
              <w:jc w:val="center"/>
              <w:rPr>
                <w:bCs/>
              </w:rPr>
            </w:pPr>
            <w:r w:rsidRPr="002F100B">
              <w:rPr>
                <w:b/>
              </w:rPr>
              <w:t>Đáp án</w:t>
            </w:r>
          </w:p>
        </w:tc>
      </w:tr>
      <w:tr w:rsidR="002F100B" w:rsidTr="002F100B">
        <w:tc>
          <w:tcPr>
            <w:tcW w:w="2407" w:type="dxa"/>
          </w:tcPr>
          <w:p w:rsidR="002F100B" w:rsidRDefault="002F100B" w:rsidP="00571E49">
            <w:pPr>
              <w:spacing w:before="60" w:after="60"/>
              <w:jc w:val="center"/>
              <w:rPr>
                <w:bCs/>
              </w:rPr>
            </w:pPr>
            <w:r>
              <w:rPr>
                <w:bCs/>
              </w:rPr>
              <w:t>1</w:t>
            </w:r>
          </w:p>
        </w:tc>
        <w:tc>
          <w:tcPr>
            <w:tcW w:w="2407" w:type="dxa"/>
          </w:tcPr>
          <w:p w:rsidR="002F100B" w:rsidRPr="00476349" w:rsidRDefault="00476349" w:rsidP="00127B54">
            <w:pPr>
              <w:jc w:val="center"/>
              <w:rPr>
                <w:sz w:val="26"/>
                <w:szCs w:val="26"/>
                <w:lang w:val="nl-NL"/>
              </w:rPr>
            </w:pPr>
            <w:r>
              <w:rPr>
                <w:b/>
              </w:rPr>
              <w:t>1,8</w:t>
            </w:r>
            <w:r w:rsidRPr="00060736">
              <w:rPr>
                <w:b/>
              </w:rPr>
              <w:t xml:space="preserve"> </w:t>
            </w:r>
            <w:r>
              <w:rPr>
                <w:sz w:val="26"/>
                <w:szCs w:val="26"/>
                <w:lang w:val="nl-NL"/>
              </w:rPr>
              <w:t>μC</w:t>
            </w:r>
          </w:p>
        </w:tc>
        <w:tc>
          <w:tcPr>
            <w:tcW w:w="2407" w:type="dxa"/>
          </w:tcPr>
          <w:p w:rsidR="002F100B" w:rsidRDefault="002F100B" w:rsidP="00127B54">
            <w:pPr>
              <w:spacing w:before="60" w:after="60"/>
              <w:jc w:val="center"/>
              <w:rPr>
                <w:bCs/>
              </w:rPr>
            </w:pPr>
            <w:r>
              <w:rPr>
                <w:bCs/>
              </w:rPr>
              <w:t>4</w:t>
            </w:r>
          </w:p>
        </w:tc>
        <w:tc>
          <w:tcPr>
            <w:tcW w:w="2408" w:type="dxa"/>
          </w:tcPr>
          <w:p w:rsidR="002F100B" w:rsidRDefault="00476349" w:rsidP="00127B54">
            <w:pPr>
              <w:spacing w:before="60" w:after="60"/>
              <w:jc w:val="center"/>
              <w:rPr>
                <w:bCs/>
              </w:rPr>
            </w:pPr>
            <w:r>
              <w:rPr>
                <w:bCs/>
              </w:rPr>
              <w:t>10C</w:t>
            </w:r>
          </w:p>
        </w:tc>
      </w:tr>
      <w:tr w:rsidR="002F100B" w:rsidTr="002F100B">
        <w:tc>
          <w:tcPr>
            <w:tcW w:w="2407" w:type="dxa"/>
          </w:tcPr>
          <w:p w:rsidR="002F100B" w:rsidRDefault="002F100B" w:rsidP="00571E49">
            <w:pPr>
              <w:spacing w:before="60" w:after="60"/>
              <w:jc w:val="center"/>
              <w:rPr>
                <w:bCs/>
              </w:rPr>
            </w:pPr>
            <w:r>
              <w:rPr>
                <w:bCs/>
              </w:rPr>
              <w:t>2</w:t>
            </w:r>
          </w:p>
        </w:tc>
        <w:tc>
          <w:tcPr>
            <w:tcW w:w="2407" w:type="dxa"/>
          </w:tcPr>
          <w:p w:rsidR="002F100B" w:rsidRDefault="00476349" w:rsidP="00127B54">
            <w:pPr>
              <w:spacing w:before="60" w:after="60"/>
              <w:jc w:val="center"/>
              <w:rPr>
                <w:bCs/>
              </w:rPr>
            </w:pPr>
            <w:r>
              <w:rPr>
                <w:bCs/>
              </w:rPr>
              <w:t>4500V/m</w:t>
            </w:r>
          </w:p>
        </w:tc>
        <w:tc>
          <w:tcPr>
            <w:tcW w:w="2407" w:type="dxa"/>
          </w:tcPr>
          <w:p w:rsidR="002F100B" w:rsidRDefault="002F100B" w:rsidP="00127B54">
            <w:pPr>
              <w:spacing w:before="60" w:after="60"/>
              <w:jc w:val="center"/>
              <w:rPr>
                <w:bCs/>
              </w:rPr>
            </w:pPr>
            <w:r>
              <w:rPr>
                <w:bCs/>
              </w:rPr>
              <w:t>5</w:t>
            </w:r>
          </w:p>
        </w:tc>
        <w:tc>
          <w:tcPr>
            <w:tcW w:w="2408" w:type="dxa"/>
          </w:tcPr>
          <w:p w:rsidR="002F100B" w:rsidRDefault="00F27C4A" w:rsidP="00127B54">
            <w:pPr>
              <w:spacing w:before="60" w:after="60"/>
              <w:jc w:val="center"/>
              <w:rPr>
                <w:bCs/>
              </w:rPr>
            </w:pPr>
            <w:r>
              <w:rPr>
                <w:bCs/>
              </w:rPr>
              <w:t>0,2KW</w:t>
            </w:r>
            <w:r w:rsidR="00476349">
              <w:rPr>
                <w:bCs/>
              </w:rPr>
              <w:t>h</w:t>
            </w:r>
          </w:p>
        </w:tc>
      </w:tr>
      <w:tr w:rsidR="002F100B" w:rsidTr="002F100B">
        <w:tc>
          <w:tcPr>
            <w:tcW w:w="2407" w:type="dxa"/>
          </w:tcPr>
          <w:p w:rsidR="002F100B" w:rsidRDefault="002F100B" w:rsidP="00571E49">
            <w:pPr>
              <w:spacing w:before="60" w:after="60"/>
              <w:jc w:val="center"/>
              <w:rPr>
                <w:bCs/>
              </w:rPr>
            </w:pPr>
            <w:r>
              <w:rPr>
                <w:bCs/>
              </w:rPr>
              <w:t>3</w:t>
            </w:r>
          </w:p>
        </w:tc>
        <w:tc>
          <w:tcPr>
            <w:tcW w:w="2407" w:type="dxa"/>
          </w:tcPr>
          <w:p w:rsidR="002F100B" w:rsidRDefault="00476349" w:rsidP="00571E49">
            <w:pPr>
              <w:spacing w:before="60" w:after="60"/>
              <w:jc w:val="center"/>
              <w:rPr>
                <w:bCs/>
              </w:rPr>
            </w:pPr>
            <w:r>
              <w:rPr>
                <w:bCs/>
              </w:rPr>
              <w:t>750V</w:t>
            </w:r>
          </w:p>
        </w:tc>
        <w:tc>
          <w:tcPr>
            <w:tcW w:w="2407" w:type="dxa"/>
          </w:tcPr>
          <w:p w:rsidR="002F100B" w:rsidRDefault="002F100B" w:rsidP="00571E49">
            <w:pPr>
              <w:spacing w:before="60" w:after="60"/>
              <w:jc w:val="center"/>
              <w:rPr>
                <w:bCs/>
              </w:rPr>
            </w:pPr>
            <w:r>
              <w:rPr>
                <w:bCs/>
              </w:rPr>
              <w:t>6</w:t>
            </w:r>
          </w:p>
        </w:tc>
        <w:tc>
          <w:tcPr>
            <w:tcW w:w="2408" w:type="dxa"/>
          </w:tcPr>
          <w:p w:rsidR="002F100B" w:rsidRDefault="00476349" w:rsidP="00571E49">
            <w:pPr>
              <w:spacing w:before="60" w:after="60"/>
              <w:jc w:val="center"/>
              <w:rPr>
                <w:bCs/>
              </w:rPr>
            </w:pPr>
            <w:r>
              <w:rPr>
                <w:bCs/>
              </w:rPr>
              <w:t>6V</w:t>
            </w:r>
          </w:p>
        </w:tc>
      </w:tr>
    </w:tbl>
    <w:p w:rsidR="00191022" w:rsidRDefault="00191022" w:rsidP="00436581">
      <w:pPr>
        <w:jc w:val="both"/>
        <w:rPr>
          <w:bCs/>
        </w:rPr>
      </w:pPr>
    </w:p>
    <w:p w:rsidR="00BD3D99" w:rsidRDefault="00BD3D99" w:rsidP="00BD3D99">
      <w:pPr>
        <w:jc w:val="center"/>
        <w:rPr>
          <w:b/>
        </w:rPr>
      </w:pPr>
      <w:r>
        <w:rPr>
          <w:b/>
        </w:rPr>
        <w:t>------------------------ HẾT ------------------------</w:t>
      </w:r>
    </w:p>
    <w:p w:rsidR="00C815B6" w:rsidRDefault="00515CD4" w:rsidP="006F0436">
      <w:pPr>
        <w:jc w:val="center"/>
        <w:rPr>
          <w:b/>
        </w:rPr>
      </w:pPr>
      <w:r>
        <w:rPr>
          <w:b/>
        </w:rPr>
        <w:lastRenderedPageBreak/>
        <w:t>ĐÁP ÁN CHI TIẾT CÂU VẬN DỤNG</w:t>
      </w:r>
    </w:p>
    <w:p w:rsidR="00515CD4" w:rsidRDefault="00515CD4" w:rsidP="00845506">
      <w:pPr>
        <w:jc w:val="both"/>
        <w:rPr>
          <w:b/>
        </w:rPr>
      </w:pPr>
      <w:r>
        <w:rPr>
          <w:b/>
        </w:rPr>
        <w:t>PHẦN I</w:t>
      </w:r>
    </w:p>
    <w:p w:rsidR="00A40ABB" w:rsidRPr="006F7EF3" w:rsidRDefault="00A40ABB" w:rsidP="00A40ABB">
      <w:pPr>
        <w:jc w:val="both"/>
        <w:rPr>
          <w:color w:val="000000" w:themeColor="text1"/>
          <w:lang w:val="pt-BR"/>
        </w:rPr>
      </w:pPr>
      <w:r>
        <w:rPr>
          <w:color w:val="000000" w:themeColor="text1"/>
          <w:lang w:val="pt-BR"/>
        </w:rPr>
        <w:t>Câu 2(VD):</w:t>
      </w:r>
      <w:r w:rsidRPr="006F7EF3">
        <w:rPr>
          <w:color w:val="000000" w:themeColor="text1"/>
          <w:lang w:val="pt-BR"/>
        </w:rPr>
        <w:t>Tính lực tương tác điện giữa một electron và một prôtôn khi chúng đặt cách nhau 2.10</w:t>
      </w:r>
      <w:r w:rsidRPr="006F7EF3">
        <w:rPr>
          <w:color w:val="000000" w:themeColor="text1"/>
          <w:vertAlign w:val="superscript"/>
          <w:lang w:val="pt-BR"/>
        </w:rPr>
        <w:t>-9</w:t>
      </w:r>
      <w:r w:rsidRPr="006F7EF3">
        <w:rPr>
          <w:color w:val="000000" w:themeColor="text1"/>
          <w:lang w:val="pt-BR"/>
        </w:rPr>
        <w:t>cm:</w:t>
      </w:r>
    </w:p>
    <w:p w:rsidR="006F0436" w:rsidRPr="003B564C" w:rsidRDefault="00A40ABB" w:rsidP="008C53E3">
      <w:pPr>
        <w:jc w:val="center"/>
        <w:rPr>
          <w:b/>
          <w:lang w:val="pt-BR"/>
        </w:rPr>
      </w:pPr>
      <w:r w:rsidRPr="003B564C">
        <w:rPr>
          <w:b/>
          <w:lang w:val="pt-BR"/>
        </w:rPr>
        <w:t>Giải</w:t>
      </w:r>
    </w:p>
    <w:p w:rsidR="00A40ABB" w:rsidRPr="003B564C" w:rsidRDefault="00A40ABB" w:rsidP="00845506">
      <w:pPr>
        <w:jc w:val="both"/>
        <w:rPr>
          <w:lang w:val="pt-BR"/>
        </w:rPr>
      </w:pPr>
      <w:r w:rsidRPr="003B564C">
        <w:rPr>
          <w:lang w:val="pt-BR"/>
        </w:rPr>
        <w:t>Áp dụng định luật Cu- lông</w:t>
      </w:r>
    </w:p>
    <w:p w:rsidR="00A40ABB" w:rsidRDefault="008C53E3" w:rsidP="00845506">
      <w:pPr>
        <w:jc w:val="both"/>
        <w:rPr>
          <w:b/>
        </w:rPr>
      </w:pPr>
      <w:r w:rsidRPr="00A40ABB">
        <w:rPr>
          <w:b/>
          <w:position w:val="-42"/>
        </w:rPr>
        <w:object w:dxaOrig="5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45pt" o:ole="">
            <v:imagedata r:id="rId6" o:title=""/>
          </v:shape>
          <o:OLEObject Type="Embed" ProgID="Equation.DSMT4" ShapeID="_x0000_i1025" DrawAspect="Content" ObjectID="_1771151403" r:id="rId7"/>
        </w:object>
      </w:r>
    </w:p>
    <w:p w:rsidR="008C53E3" w:rsidRPr="006F7EF3" w:rsidRDefault="008C53E3" w:rsidP="008C53E3">
      <w:pPr>
        <w:pStyle w:val="NormalWeb"/>
        <w:spacing w:before="0" w:beforeAutospacing="0" w:after="0" w:afterAutospacing="0"/>
        <w:ind w:right="48"/>
        <w:jc w:val="both"/>
        <w:rPr>
          <w:color w:val="000000" w:themeColor="text1"/>
        </w:rPr>
      </w:pPr>
      <w:r w:rsidRPr="006F7EF3">
        <w:rPr>
          <w:color w:val="000000" w:themeColor="text1"/>
        </w:rPr>
        <w:t>Câu 10(</w:t>
      </w:r>
      <w:r w:rsidRPr="006F7EF3">
        <w:rPr>
          <w:b/>
          <w:color w:val="000000" w:themeColor="text1"/>
        </w:rPr>
        <w:t>VD</w:t>
      </w:r>
      <w:r>
        <w:rPr>
          <w:color w:val="000000" w:themeColor="text1"/>
        </w:rPr>
        <w:t>)</w:t>
      </w:r>
      <w:r w:rsidRPr="006F7EF3">
        <w:rPr>
          <w:color w:val="000000" w:themeColor="text1"/>
        </w:rPr>
        <w:t>: Công của lực điện trường dịch chuyển một điện tích 5.10</w:t>
      </w:r>
      <w:r w:rsidRPr="006F7EF3">
        <w:rPr>
          <w:color w:val="000000" w:themeColor="text1"/>
          <w:vertAlign w:val="superscript"/>
        </w:rPr>
        <w:t>-6</w:t>
      </w:r>
      <w:r w:rsidRPr="006F7EF3">
        <w:rPr>
          <w:color w:val="000000" w:themeColor="text1"/>
        </w:rPr>
        <w:t> C dọc theo chiều một đường sức trong một điện trường đều 1000 V/m trên quãng đường dài 0,5 m là:</w:t>
      </w:r>
    </w:p>
    <w:p w:rsidR="008C53E3" w:rsidRPr="008C53E3" w:rsidRDefault="008C53E3" w:rsidP="008C53E3">
      <w:pPr>
        <w:tabs>
          <w:tab w:val="left" w:pos="283"/>
          <w:tab w:val="left" w:pos="2906"/>
          <w:tab w:val="left" w:pos="5528"/>
          <w:tab w:val="left" w:pos="8150"/>
        </w:tabs>
        <w:jc w:val="center"/>
        <w:rPr>
          <w:color w:val="000000" w:themeColor="text1"/>
          <w:lang w:val="vi-VN"/>
        </w:rPr>
      </w:pPr>
      <w:r>
        <w:rPr>
          <w:b/>
        </w:rPr>
        <w:t>Giải</w:t>
      </w:r>
    </w:p>
    <w:p w:rsidR="008C53E3" w:rsidRDefault="008C53E3" w:rsidP="00845506">
      <w:pPr>
        <w:jc w:val="both"/>
        <w:rPr>
          <w:b/>
        </w:rPr>
      </w:pPr>
      <w:r w:rsidRPr="008C53E3">
        <w:rPr>
          <w:b/>
          <w:position w:val="-10"/>
        </w:rPr>
        <w:object w:dxaOrig="3739" w:dyaOrig="360">
          <v:shape id="_x0000_i1026" type="#_x0000_t75" style="width:187pt;height:18pt" o:ole="">
            <v:imagedata r:id="rId8" o:title=""/>
          </v:shape>
          <o:OLEObject Type="Embed" ProgID="Equation.DSMT4" ShapeID="_x0000_i1026" DrawAspect="Content" ObjectID="_1771151404" r:id="rId9"/>
        </w:object>
      </w:r>
    </w:p>
    <w:p w:rsidR="008C53E3" w:rsidRPr="006F7EF3" w:rsidRDefault="008C53E3" w:rsidP="008C53E3">
      <w:pPr>
        <w:pStyle w:val="NormalWeb"/>
        <w:shd w:val="clear" w:color="auto" w:fill="FFFFFF"/>
        <w:spacing w:before="0" w:beforeAutospacing="0"/>
        <w:rPr>
          <w:color w:val="000000" w:themeColor="text1"/>
        </w:rPr>
      </w:pPr>
      <w:r w:rsidRPr="006F7EF3">
        <w:rPr>
          <w:color w:val="000000" w:themeColor="text1"/>
        </w:rPr>
        <w:t>Câu 13(</w:t>
      </w:r>
      <w:r w:rsidRPr="006F7EF3">
        <w:rPr>
          <w:b/>
          <w:color w:val="000000" w:themeColor="text1"/>
        </w:rPr>
        <w:t>VD</w:t>
      </w:r>
      <w:r>
        <w:rPr>
          <w:color w:val="000000" w:themeColor="text1"/>
        </w:rPr>
        <w:t>)</w:t>
      </w:r>
      <w:r w:rsidRPr="006F7EF3">
        <w:rPr>
          <w:color w:val="000000" w:themeColor="text1"/>
        </w:rPr>
        <w:t>: Một dòng điện chạy 5A qua dây chì trong cầu chì trong thời gian 0,5 giây có thể làm đứt dây chì đó. Điện lượng dịch chuyển qua dây chì trong thời gian trên là bao nhiêu?</w:t>
      </w:r>
    </w:p>
    <w:p w:rsidR="008C53E3" w:rsidRPr="008C53E3" w:rsidRDefault="008C53E3" w:rsidP="008C53E3">
      <w:pPr>
        <w:tabs>
          <w:tab w:val="left" w:pos="283"/>
          <w:tab w:val="left" w:pos="2906"/>
          <w:tab w:val="left" w:pos="5528"/>
          <w:tab w:val="left" w:pos="8150"/>
        </w:tabs>
        <w:jc w:val="center"/>
        <w:rPr>
          <w:color w:val="000000" w:themeColor="text1"/>
          <w:lang w:val="vi-VN"/>
        </w:rPr>
      </w:pPr>
      <w:r w:rsidRPr="008C53E3">
        <w:rPr>
          <w:b/>
          <w:lang w:val="vi-VN"/>
        </w:rPr>
        <w:t>Giải</w:t>
      </w:r>
    </w:p>
    <w:p w:rsidR="008C53E3" w:rsidRPr="008C53E3" w:rsidRDefault="008C53E3" w:rsidP="00845506">
      <w:pPr>
        <w:jc w:val="both"/>
        <w:rPr>
          <w:lang w:val="vi-VN"/>
        </w:rPr>
      </w:pPr>
      <w:r w:rsidRPr="008C53E3">
        <w:rPr>
          <w:lang w:val="vi-VN"/>
        </w:rPr>
        <w:t>q=I.t=5.0,5=2,5</w:t>
      </w:r>
      <w:r w:rsidRPr="003B564C">
        <w:rPr>
          <w:lang w:val="vi-VN"/>
        </w:rPr>
        <w:t>(C)</w:t>
      </w:r>
    </w:p>
    <w:p w:rsidR="00515CD4" w:rsidRPr="003B564C" w:rsidRDefault="00515CD4" w:rsidP="00845506">
      <w:pPr>
        <w:jc w:val="both"/>
        <w:rPr>
          <w:b/>
          <w:lang w:val="vi-VN"/>
        </w:rPr>
      </w:pPr>
      <w:r w:rsidRPr="003B564C">
        <w:rPr>
          <w:b/>
          <w:lang w:val="vi-VN"/>
        </w:rPr>
        <w:t>PHẦN II</w:t>
      </w:r>
    </w:p>
    <w:p w:rsidR="008C53E3" w:rsidRPr="00AD1D49" w:rsidRDefault="008C53E3" w:rsidP="008C53E3">
      <w:pPr>
        <w:jc w:val="both"/>
        <w:rPr>
          <w:bCs/>
          <w:lang w:val="vi-VN"/>
        </w:rPr>
      </w:pPr>
      <w:r w:rsidRPr="00AD1D49">
        <w:rPr>
          <w:b/>
          <w:lang w:val="vi-VN"/>
        </w:rPr>
        <w:t xml:space="preserve">Câu 1: </w:t>
      </w:r>
      <w:r w:rsidRPr="00AD1D49">
        <w:rPr>
          <w:rFonts w:eastAsia="Arial"/>
          <w:bCs/>
          <w:color w:val="000000" w:themeColor="text1"/>
          <w:lang w:val="vi-VN"/>
        </w:rPr>
        <w:t>Có hai điện tích điểm</w:t>
      </w:r>
      <w:r w:rsidRPr="006F7EF3">
        <w:rPr>
          <w:rFonts w:eastAsia="Arial"/>
          <w:bCs/>
          <w:color w:val="000000" w:themeColor="text1"/>
          <w:position w:val="-12"/>
        </w:rPr>
        <w:object w:dxaOrig="2420" w:dyaOrig="380">
          <v:shape id="_x0000_i1027" type="#_x0000_t75" style="width:121pt;height:19pt" o:ole="">
            <v:imagedata r:id="rId10" o:title=""/>
          </v:shape>
          <o:OLEObject Type="Embed" ProgID="Equation.DSMT4" ShapeID="_x0000_i1027" DrawAspect="Content" ObjectID="_1771151405" r:id="rId11"/>
        </w:object>
      </w:r>
      <w:r w:rsidRPr="00AD1D49">
        <w:rPr>
          <w:rFonts w:eastAsia="Arial"/>
          <w:bCs/>
          <w:color w:val="000000" w:themeColor="text1"/>
          <w:lang w:val="vi-VN"/>
        </w:rPr>
        <w:t xml:space="preserve"> đặt cố định tại hai điểm </w:t>
      </w:r>
      <w:r w:rsidRPr="006F7EF3">
        <w:rPr>
          <w:noProof/>
          <w:position w:val="-4"/>
          <w:lang w:val="vi-VN" w:eastAsia="vi-V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r w:rsidRPr="00AD1D49">
        <w:rPr>
          <w:rFonts w:eastAsia="Arial"/>
          <w:bCs/>
          <w:color w:val="000000" w:themeColor="text1"/>
          <w:lang w:val="vi-VN"/>
        </w:rPr>
        <w:t xml:space="preserve"> và </w:t>
      </w:r>
      <w:r w:rsidRPr="006F7EF3">
        <w:rPr>
          <w:noProof/>
          <w:position w:val="-4"/>
          <w:lang w:val="vi-VN" w:eastAsia="vi-V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182880"/>
                    </a:xfrm>
                    <a:prstGeom prst="rect">
                      <a:avLst/>
                    </a:prstGeom>
                    <a:noFill/>
                    <a:ln>
                      <a:noFill/>
                    </a:ln>
                  </pic:spPr>
                </pic:pic>
              </a:graphicData>
            </a:graphic>
          </wp:inline>
        </w:drawing>
      </w:r>
      <w:r w:rsidRPr="00AD1D49">
        <w:rPr>
          <w:rFonts w:eastAsia="Arial"/>
          <w:bCs/>
          <w:color w:val="000000" w:themeColor="text1"/>
          <w:lang w:val="vi-VN"/>
        </w:rPr>
        <w:t xml:space="preserve"> cách nhau 10cm trong không khí.</w:t>
      </w:r>
    </w:p>
    <w:p w:rsidR="008C53E3" w:rsidRPr="008C53E3" w:rsidRDefault="008C53E3" w:rsidP="008C53E3">
      <w:pPr>
        <w:jc w:val="both"/>
        <w:rPr>
          <w:bCs/>
          <w:lang w:val="vi-VN"/>
        </w:rPr>
      </w:pPr>
      <w:r w:rsidRPr="008C53E3">
        <w:rPr>
          <w:b/>
          <w:lang w:val="vi-VN"/>
        </w:rPr>
        <w:t>c)(VD)</w:t>
      </w:r>
      <w:r w:rsidR="003B564C" w:rsidRPr="003B564C">
        <w:rPr>
          <w:b/>
          <w:lang w:val="vi-VN"/>
        </w:rPr>
        <w:t xml:space="preserve">: </w:t>
      </w:r>
      <w:r w:rsidRPr="008C53E3">
        <w:rPr>
          <w:bCs/>
          <w:lang w:val="vi-VN"/>
        </w:rPr>
        <w:t xml:space="preserve">Nếu cho hai điện tích này tiếp xúc nhau rồi tách ra thì điện tích của chúng là </w:t>
      </w:r>
      <w:r w:rsidRPr="006F7EF3">
        <w:rPr>
          <w:bCs/>
          <w:position w:val="-12"/>
        </w:rPr>
        <w:object w:dxaOrig="1740" w:dyaOrig="380">
          <v:shape id="_x0000_i1028" type="#_x0000_t75" style="width:87pt;height:19pt" o:ole="">
            <v:imagedata r:id="rId14" o:title=""/>
          </v:shape>
          <o:OLEObject Type="Embed" ProgID="Equation.DSMT4" ShapeID="_x0000_i1028" DrawAspect="Content" ObjectID="_1771151406" r:id="rId15"/>
        </w:object>
      </w:r>
    </w:p>
    <w:p w:rsidR="008C53E3" w:rsidRPr="003B564C" w:rsidRDefault="008C53E3" w:rsidP="008C53E3">
      <w:pPr>
        <w:jc w:val="both"/>
        <w:rPr>
          <w:bCs/>
          <w:lang w:val="vi-VN"/>
        </w:rPr>
      </w:pPr>
      <w:r w:rsidRPr="003B564C">
        <w:rPr>
          <w:b/>
          <w:lang w:val="vi-VN"/>
        </w:rPr>
        <w:t>d)(VD):</w:t>
      </w:r>
      <w:r w:rsidRPr="003B564C">
        <w:rPr>
          <w:bCs/>
          <w:lang w:val="vi-VN"/>
        </w:rPr>
        <w:t xml:space="preserve">Nếu đặt thêm điện tích </w:t>
      </w:r>
      <w:r w:rsidRPr="006F7EF3">
        <w:rPr>
          <w:bCs/>
          <w:position w:val="-12"/>
        </w:rPr>
        <w:object w:dxaOrig="660" w:dyaOrig="360">
          <v:shape id="_x0000_i1029" type="#_x0000_t75" style="width:33pt;height:18pt" o:ole="">
            <v:imagedata r:id="rId16" o:title=""/>
          </v:shape>
          <o:OLEObject Type="Embed" ProgID="Equation.DSMT4" ShapeID="_x0000_i1029" DrawAspect="Content" ObjectID="_1771151407" r:id="rId17"/>
        </w:object>
      </w:r>
      <w:r w:rsidRPr="003B564C">
        <w:rPr>
          <w:bCs/>
          <w:lang w:val="vi-VN"/>
        </w:rPr>
        <w:t xml:space="preserve">mà muốn điện tích này cân bằng thì phải đặt cách điện tích </w:t>
      </w:r>
      <w:r w:rsidRPr="006F7EF3">
        <w:rPr>
          <w:bCs/>
          <w:position w:val="-12"/>
        </w:rPr>
        <w:object w:dxaOrig="279" w:dyaOrig="360">
          <v:shape id="_x0000_i1030" type="#_x0000_t75" style="width:14.5pt;height:18pt" o:ole="">
            <v:imagedata r:id="rId18" o:title=""/>
          </v:shape>
          <o:OLEObject Type="Embed" ProgID="Equation.DSMT4" ShapeID="_x0000_i1030" DrawAspect="Content" ObjectID="_1771151408" r:id="rId19"/>
        </w:object>
      </w:r>
      <w:r w:rsidRPr="003B564C">
        <w:rPr>
          <w:bCs/>
          <w:lang w:val="vi-VN"/>
        </w:rPr>
        <w:t>5cm.</w:t>
      </w:r>
    </w:p>
    <w:p w:rsidR="008C53E3" w:rsidRPr="003B564C" w:rsidRDefault="008C53E3" w:rsidP="008C53E3">
      <w:pPr>
        <w:tabs>
          <w:tab w:val="left" w:pos="283"/>
          <w:tab w:val="left" w:pos="2906"/>
          <w:tab w:val="left" w:pos="5528"/>
          <w:tab w:val="left" w:pos="8150"/>
        </w:tabs>
        <w:jc w:val="center"/>
        <w:rPr>
          <w:b/>
          <w:lang w:val="vi-VN"/>
        </w:rPr>
      </w:pPr>
      <w:r w:rsidRPr="008C53E3">
        <w:rPr>
          <w:b/>
          <w:lang w:val="vi-VN"/>
        </w:rPr>
        <w:t>Giải</w:t>
      </w:r>
    </w:p>
    <w:p w:rsidR="00515CD4" w:rsidRPr="00EC2AA1" w:rsidRDefault="008D3236" w:rsidP="00515CD4">
      <w:pPr>
        <w:rPr>
          <w:color w:val="FF0000"/>
          <w:lang w:val="pt-BR"/>
        </w:rPr>
      </w:pPr>
      <w:r>
        <w:rPr>
          <w:color w:val="FF0000"/>
          <w:lang w:val="pt-BR"/>
        </w:rPr>
        <w:t>c)</w:t>
      </w:r>
    </w:p>
    <w:p w:rsidR="00515CD4" w:rsidRPr="00EC2AA1" w:rsidRDefault="00515CD4" w:rsidP="00515CD4">
      <w:pPr>
        <w:rPr>
          <w:lang w:val="pt-BR"/>
        </w:rPr>
      </w:pPr>
      <w:r w:rsidRPr="00EC2AA1">
        <w:rPr>
          <w:lang w:val="pt-BR"/>
        </w:rPr>
        <w:t xml:space="preserve">Hai điện tích tiếp xúc rồi tách ra điện tích của chúng  là </w:t>
      </w:r>
      <w:r w:rsidRPr="00060736">
        <w:rPr>
          <w:position w:val="-24"/>
        </w:rPr>
        <w:object w:dxaOrig="3200" w:dyaOrig="720">
          <v:shape id="_x0000_i1031" type="#_x0000_t75" style="width:159.5pt;height:36pt" o:ole="">
            <v:imagedata r:id="rId20" o:title=""/>
          </v:shape>
          <o:OLEObject Type="Embed" ProgID="Equation.DSMT4" ShapeID="_x0000_i1031" DrawAspect="Content" ObjectID="_1771151409" r:id="rId21"/>
        </w:object>
      </w:r>
    </w:p>
    <w:p w:rsidR="00515CD4" w:rsidRPr="00EC2AA1" w:rsidRDefault="008D3236" w:rsidP="00515CD4">
      <w:pPr>
        <w:rPr>
          <w:color w:val="FF0000"/>
          <w:lang w:val="pt-BR"/>
        </w:rPr>
      </w:pPr>
      <w:r>
        <w:rPr>
          <w:color w:val="FF0000"/>
          <w:lang w:val="pt-BR"/>
        </w:rPr>
        <w:t>d)</w:t>
      </w:r>
    </w:p>
    <w:p w:rsidR="00515CD4" w:rsidRPr="00EC2AA1" w:rsidRDefault="00515CD4" w:rsidP="00515CD4">
      <w:pPr>
        <w:shd w:val="clear" w:color="auto" w:fill="FFFFFF" w:themeFill="background1"/>
        <w:spacing w:line="276" w:lineRule="auto"/>
        <w:jc w:val="both"/>
        <w:rPr>
          <w:rFonts w:eastAsia="Arial"/>
          <w:color w:val="000000" w:themeColor="text1"/>
          <w:sz w:val="26"/>
          <w:szCs w:val="26"/>
          <w:lang w:val="pt-BR"/>
        </w:rPr>
      </w:pPr>
      <w:r w:rsidRPr="00060736">
        <w:rPr>
          <w:rFonts w:eastAsia="Arial"/>
          <w:bCs/>
          <w:noProof/>
          <w:color w:val="000000" w:themeColor="text1"/>
          <w:sz w:val="26"/>
          <w:szCs w:val="26"/>
          <w:lang w:val="vi-VN" w:eastAsia="vi-VN"/>
        </w:rPr>
        <w:drawing>
          <wp:anchor distT="0" distB="0" distL="114300" distR="114300" simplePos="0" relativeHeight="251659264" behindDoc="0" locked="0" layoutInCell="1" allowOverlap="1">
            <wp:simplePos x="0" y="0"/>
            <wp:positionH relativeFrom="margin">
              <wp:align>right</wp:align>
            </wp:positionH>
            <wp:positionV relativeFrom="paragraph">
              <wp:posOffset>469265</wp:posOffset>
            </wp:positionV>
            <wp:extent cx="1590675" cy="771525"/>
            <wp:effectExtent l="0" t="0" r="9525" b="9525"/>
            <wp:wrapSquare wrapText="bothSides"/>
            <wp:docPr id="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 name="Picture 5165" descr="A diagram of a diagram&#10;&#10;Description automatically generated"/>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0675" cy="771525"/>
                    </a:xfrm>
                    <a:prstGeom prst="rect">
                      <a:avLst/>
                    </a:prstGeom>
                  </pic:spPr>
                </pic:pic>
              </a:graphicData>
            </a:graphic>
          </wp:anchor>
        </w:drawing>
      </w:r>
      <w:r w:rsidRPr="00EC2AA1">
        <w:rPr>
          <w:rFonts w:eastAsia="Arial"/>
          <w:bCs/>
          <w:color w:val="000000" w:themeColor="text1"/>
          <w:sz w:val="26"/>
          <w:szCs w:val="26"/>
          <w:lang w:val="pt-BR"/>
        </w:rPr>
        <w:t>+ Vì q</w:t>
      </w:r>
      <w:r w:rsidRPr="00EC2AA1">
        <w:rPr>
          <w:rFonts w:eastAsia="Arial"/>
          <w:bCs/>
          <w:color w:val="000000" w:themeColor="text1"/>
          <w:sz w:val="26"/>
          <w:szCs w:val="26"/>
          <w:vertAlign w:val="subscript"/>
          <w:lang w:val="pt-BR"/>
        </w:rPr>
        <w:t>1</w:t>
      </w:r>
      <w:r w:rsidRPr="00EC2AA1">
        <w:rPr>
          <w:rFonts w:eastAsia="Arial"/>
          <w:bCs/>
          <w:color w:val="000000" w:themeColor="text1"/>
          <w:sz w:val="26"/>
          <w:szCs w:val="26"/>
          <w:lang w:val="pt-BR"/>
        </w:rPr>
        <w:t xml:space="preserve"> và q</w:t>
      </w:r>
      <w:r w:rsidRPr="00EC2AA1">
        <w:rPr>
          <w:rFonts w:eastAsia="Arial"/>
          <w:bCs/>
          <w:color w:val="000000" w:themeColor="text1"/>
          <w:sz w:val="26"/>
          <w:szCs w:val="26"/>
          <w:vertAlign w:val="subscript"/>
          <w:lang w:val="pt-BR"/>
        </w:rPr>
        <w:t>2</w:t>
      </w:r>
      <w:r w:rsidRPr="00EC2AA1">
        <w:rPr>
          <w:rFonts w:eastAsia="Arial"/>
          <w:bCs/>
          <w:color w:val="000000" w:themeColor="text1"/>
          <w:sz w:val="26"/>
          <w:szCs w:val="26"/>
          <w:lang w:val="pt-BR"/>
        </w:rPr>
        <w:t xml:space="preserve"> đặt cố định nên muốn q</w:t>
      </w:r>
      <w:r w:rsidRPr="00EC2AA1">
        <w:rPr>
          <w:rFonts w:eastAsia="Arial"/>
          <w:bCs/>
          <w:color w:val="000000" w:themeColor="text1"/>
          <w:sz w:val="26"/>
          <w:szCs w:val="26"/>
          <w:vertAlign w:val="subscript"/>
          <w:lang w:val="pt-BR"/>
        </w:rPr>
        <w:t>0</w:t>
      </w:r>
      <w:r w:rsidRPr="00EC2AA1">
        <w:rPr>
          <w:rFonts w:eastAsia="Arial"/>
          <w:bCs/>
          <w:color w:val="000000" w:themeColor="text1"/>
          <w:sz w:val="26"/>
          <w:szCs w:val="26"/>
          <w:lang w:val="pt-BR"/>
        </w:rPr>
        <w:t xml:space="preserve"> cân bằng thì ba điện tích phải đặt thẳng hàng, dấu “xen kẽ nhau”, </w:t>
      </w:r>
      <w:r w:rsidRPr="00060736">
        <w:rPr>
          <w:rFonts w:eastAsia="Arial"/>
          <w:bCs/>
          <w:color w:val="000000" w:themeColor="text1"/>
          <w:position w:val="-12"/>
          <w:sz w:val="26"/>
          <w:szCs w:val="26"/>
        </w:rPr>
        <w:object w:dxaOrig="279" w:dyaOrig="360">
          <v:shape id="_x0000_i1032" type="#_x0000_t75" style="width:14.5pt;height:18pt" o:ole="">
            <v:imagedata r:id="rId23" o:title=""/>
          </v:shape>
          <o:OLEObject Type="Embed" ProgID="Equation.DSMT4" ShapeID="_x0000_i1032" DrawAspect="Content" ObjectID="_1771151410" r:id="rId24"/>
        </w:object>
      </w:r>
      <w:r w:rsidRPr="00EC2AA1">
        <w:rPr>
          <w:rFonts w:eastAsia="Arial"/>
          <w:bCs/>
          <w:color w:val="000000" w:themeColor="text1"/>
          <w:sz w:val="26"/>
          <w:szCs w:val="26"/>
          <w:lang w:val="pt-BR"/>
        </w:rPr>
        <w:t xml:space="preserve"> phải ở  ngoài </w:t>
      </w:r>
      <w:r w:rsidRPr="00060736">
        <w:rPr>
          <w:rFonts w:eastAsia="Arial"/>
          <w:bCs/>
          <w:color w:val="000000" w:themeColor="text1"/>
          <w:position w:val="-12"/>
          <w:sz w:val="26"/>
          <w:szCs w:val="26"/>
        </w:rPr>
        <w:object w:dxaOrig="279" w:dyaOrig="360">
          <v:shape id="_x0000_i1033" type="#_x0000_t75" style="width:14.5pt;height:18pt" o:ole="">
            <v:imagedata r:id="rId25" o:title=""/>
          </v:shape>
          <o:OLEObject Type="Embed" ProgID="Equation.DSMT4" ShapeID="_x0000_i1033" DrawAspect="Content" ObjectID="_1771151411" r:id="rId26"/>
        </w:object>
      </w:r>
      <w:r w:rsidRPr="00060736">
        <w:rPr>
          <w:rFonts w:eastAsia="Arial"/>
          <w:bCs/>
          <w:color w:val="000000" w:themeColor="text1"/>
          <w:position w:val="-12"/>
          <w:sz w:val="26"/>
          <w:szCs w:val="26"/>
        </w:rPr>
        <w:object w:dxaOrig="279" w:dyaOrig="360">
          <v:shape id="_x0000_i1034" type="#_x0000_t75" style="width:14.5pt;height:18pt" o:ole="">
            <v:imagedata r:id="rId23" o:title=""/>
          </v:shape>
          <o:OLEObject Type="Embed" ProgID="Equation.DSMT4" ShapeID="_x0000_i1034" DrawAspect="Content" ObjectID="_1771151412" r:id="rId27"/>
        </w:object>
      </w:r>
      <w:r w:rsidRPr="00EC2AA1">
        <w:rPr>
          <w:rFonts w:eastAsia="Arial"/>
          <w:bCs/>
          <w:color w:val="000000" w:themeColor="text1"/>
          <w:sz w:val="26"/>
          <w:szCs w:val="26"/>
          <w:lang w:val="pt-BR"/>
        </w:rPr>
        <w:t>sẽ chịu tác dụng hai lực ngược hướng nhau và độ lớn bằng nhau:</w:t>
      </w:r>
    </w:p>
    <w:p w:rsidR="00515CD4" w:rsidRPr="00060736" w:rsidRDefault="00515CD4" w:rsidP="00515CD4">
      <w:pPr>
        <w:rPr>
          <w:color w:val="FF0000"/>
        </w:rPr>
      </w:pPr>
      <w:r w:rsidRPr="00060736">
        <w:rPr>
          <w:color w:val="000000" w:themeColor="text1"/>
          <w:position w:val="-30"/>
          <w:sz w:val="26"/>
          <w:szCs w:val="26"/>
        </w:rPr>
        <w:object w:dxaOrig="6240" w:dyaOrig="740">
          <v:shape id="_x0000_i1035" type="#_x0000_t75" style="width:332.5pt;height:37.5pt" o:ole="">
            <v:imagedata r:id="rId28" o:title=""/>
          </v:shape>
          <o:OLEObject Type="Embed" ProgID="Equation.3" ShapeID="_x0000_i1035" DrawAspect="Content" ObjectID="_1771151413" r:id="rId29"/>
        </w:object>
      </w:r>
    </w:p>
    <w:p w:rsidR="008D3236" w:rsidRDefault="008D3236" w:rsidP="008D3236">
      <w:pPr>
        <w:jc w:val="both"/>
      </w:pPr>
      <w:r w:rsidRPr="006F7EF3">
        <w:rPr>
          <w:b/>
        </w:rPr>
        <w:t xml:space="preserve">Câu 2: </w:t>
      </w:r>
      <w:r w:rsidRPr="006F7EF3">
        <w:t>Electron đang chuyển động với vận tốc</w:t>
      </w:r>
      <w:r w:rsidRPr="006F7EF3">
        <w:rPr>
          <w:position w:val="-12"/>
        </w:rPr>
        <w:object w:dxaOrig="1500" w:dyaOrig="380">
          <v:shape id="_x0000_i1036" type="#_x0000_t75" style="width:75pt;height:19pt" o:ole="">
            <v:imagedata r:id="rId30" o:title=""/>
          </v:shape>
          <o:OLEObject Type="Embed" ProgID="Equation.DSMT4" ShapeID="_x0000_i1036" DrawAspect="Content" ObjectID="_1771151414" r:id="rId31"/>
        </w:object>
      </w:r>
      <w:r w:rsidRPr="006F7EF3">
        <w:t xml:space="preserve"> thì đi vào một điện trường đều, cường độ điện trường</w:t>
      </w:r>
      <w:r w:rsidRPr="006F7EF3">
        <w:rPr>
          <w:position w:val="-12"/>
        </w:rPr>
        <w:object w:dxaOrig="1660" w:dyaOrig="400">
          <v:shape id="_x0000_i1037" type="#_x0000_t75" style="width:83pt;height:20.5pt" o:ole="">
            <v:imagedata r:id="rId32" o:title=""/>
          </v:shape>
          <o:OLEObject Type="Embed" ProgID="Equation.DSMT4" ShapeID="_x0000_i1037" DrawAspect="Content" ObjectID="_1771151415" r:id="rId33"/>
        </w:object>
      </w:r>
      <w:r w:rsidRPr="006F7EF3">
        <w:t xml:space="preserve"> cùng chiều đường sức điện trường. </w:t>
      </w:r>
    </w:p>
    <w:p w:rsidR="008D3236" w:rsidRPr="006F7EF3" w:rsidRDefault="008D3236" w:rsidP="008D3236">
      <w:pPr>
        <w:jc w:val="both"/>
        <w:rPr>
          <w:bCs/>
        </w:rPr>
      </w:pPr>
      <w:r w:rsidRPr="006F7EF3">
        <w:rPr>
          <w:b/>
        </w:rPr>
        <w:t>c)</w:t>
      </w:r>
      <w:r>
        <w:rPr>
          <w:b/>
        </w:rPr>
        <w:t xml:space="preserve">(VD): </w:t>
      </w:r>
      <w:r w:rsidRPr="006F7EF3">
        <w:rPr>
          <w:bCs/>
        </w:rPr>
        <w:t xml:space="preserve">Khi chuyển động cùng chiều điện trường electrong có gia tốc </w:t>
      </w:r>
      <w:r w:rsidRPr="006F7EF3">
        <w:rPr>
          <w:position w:val="-10"/>
        </w:rPr>
        <w:object w:dxaOrig="2040" w:dyaOrig="360">
          <v:shape id="_x0000_i1038" type="#_x0000_t75" style="width:102pt;height:19pt" o:ole="">
            <v:imagedata r:id="rId34" o:title=""/>
          </v:shape>
          <o:OLEObject Type="Embed" ProgID="Equation.DSMT4" ShapeID="_x0000_i1038" DrawAspect="Content" ObjectID="_1771151416" r:id="rId35"/>
        </w:object>
      </w:r>
    </w:p>
    <w:p w:rsidR="008D3236" w:rsidRPr="006F7EF3" w:rsidRDefault="008D3236" w:rsidP="008D3236">
      <w:pPr>
        <w:shd w:val="clear" w:color="auto" w:fill="FFFFFF" w:themeFill="background1"/>
        <w:jc w:val="both"/>
        <w:rPr>
          <w:rFonts w:eastAsiaTheme="minorEastAsia"/>
        </w:rPr>
      </w:pPr>
      <w:r w:rsidRPr="006F7EF3">
        <w:rPr>
          <w:b/>
          <w:shd w:val="clear" w:color="auto" w:fill="FFFFFF" w:themeFill="background1"/>
        </w:rPr>
        <w:t>d)</w:t>
      </w:r>
      <w:r>
        <w:rPr>
          <w:b/>
          <w:shd w:val="clear" w:color="auto" w:fill="FFFFFF" w:themeFill="background1"/>
        </w:rPr>
        <w:t>(VD)</w:t>
      </w:r>
      <w:r w:rsidRPr="006F7EF3">
        <w:rPr>
          <w:b/>
          <w:shd w:val="clear" w:color="auto" w:fill="FFFFFF" w:themeFill="background1"/>
        </w:rPr>
        <w:t>:</w:t>
      </w:r>
      <w:r>
        <w:rPr>
          <w:b/>
          <w:shd w:val="clear" w:color="auto" w:fill="FFFFFF" w:themeFill="background1"/>
        </w:rPr>
        <w:t xml:space="preserve"> </w:t>
      </w:r>
      <w:r w:rsidRPr="006F7EF3">
        <w:rPr>
          <w:bCs/>
          <w:shd w:val="clear" w:color="auto" w:fill="FFFFFF" w:themeFill="background1"/>
        </w:rPr>
        <w:t xml:space="preserve">Sau khi đi được quãng đường 5cm dọc đường sức điện trường, electron sẽ dừng lại đổi chiều chuyển động và </w:t>
      </w:r>
      <w:r w:rsidRPr="006F7EF3">
        <w:rPr>
          <w:shd w:val="clear" w:color="auto" w:fill="FFFFFF" w:themeFill="background1"/>
        </w:rPr>
        <w:t>chuyển động nhanh dần đều</w:t>
      </w:r>
      <w:r w:rsidRPr="006F7EF3">
        <w:t xml:space="preserve"> theo chiều ngược lại (ngược chiều với điện trường).</w:t>
      </w:r>
    </w:p>
    <w:p w:rsidR="00515CD4" w:rsidRPr="00060736" w:rsidRDefault="00515CD4" w:rsidP="00515CD4">
      <w:pPr>
        <w:rPr>
          <w:color w:val="FF0000"/>
        </w:rPr>
      </w:pPr>
    </w:p>
    <w:p w:rsidR="00515CD4" w:rsidRPr="008D3236" w:rsidRDefault="00515CD4" w:rsidP="008D3236">
      <w:pPr>
        <w:rPr>
          <w:color w:val="FF0000"/>
        </w:rPr>
      </w:pPr>
      <w:r w:rsidRPr="00060736">
        <w:rPr>
          <w:color w:val="FF0000"/>
        </w:rPr>
        <w:t>c</w:t>
      </w:r>
      <w:r w:rsidR="008D3236">
        <w:rPr>
          <w:color w:val="FF0000"/>
        </w:rPr>
        <w:t xml:space="preserve">): </w:t>
      </w:r>
      <w:r w:rsidR="008D3236">
        <w:rPr>
          <w:sz w:val="26"/>
          <w:szCs w:val="26"/>
        </w:rPr>
        <w:t>G</w:t>
      </w:r>
      <w:r w:rsidRPr="00060736">
        <w:rPr>
          <w:sz w:val="26"/>
          <w:szCs w:val="26"/>
        </w:rPr>
        <w:t xml:space="preserve">ia tốc của electron là : </w:t>
      </w:r>
      <w:r w:rsidRPr="00060736">
        <w:rPr>
          <w:position w:val="-30"/>
          <w:sz w:val="26"/>
          <w:szCs w:val="26"/>
        </w:rPr>
        <w:object w:dxaOrig="5360" w:dyaOrig="740">
          <v:shape id="_x0000_i1039" type="#_x0000_t75" style="width:268.5pt;height:38.5pt" o:ole="">
            <v:imagedata r:id="rId36" o:title=""/>
          </v:shape>
          <o:OLEObject Type="Embed" ProgID="Equation.3" ShapeID="_x0000_i1039" DrawAspect="Content" ObjectID="_1771151417" r:id="rId37"/>
        </w:object>
      </w:r>
    </w:p>
    <w:p w:rsidR="00515CD4" w:rsidRPr="00060736" w:rsidRDefault="008D3236" w:rsidP="00515CD4">
      <w:pPr>
        <w:rPr>
          <w:color w:val="FF0000"/>
        </w:rPr>
      </w:pPr>
      <w:r>
        <w:rPr>
          <w:color w:val="FF0000"/>
        </w:rPr>
        <w:t>d)</w:t>
      </w:r>
    </w:p>
    <w:p w:rsidR="00515CD4" w:rsidRPr="00060736" w:rsidRDefault="00515CD4" w:rsidP="00515CD4">
      <w:pPr>
        <w:shd w:val="clear" w:color="auto" w:fill="FFFFFF" w:themeFill="background1"/>
        <w:spacing w:line="276" w:lineRule="auto"/>
        <w:jc w:val="both"/>
        <w:rPr>
          <w:sz w:val="26"/>
          <w:szCs w:val="26"/>
        </w:rPr>
      </w:pPr>
      <w:r w:rsidRPr="00060736">
        <w:rPr>
          <w:sz w:val="26"/>
          <w:szCs w:val="26"/>
        </w:rPr>
        <w:t>quãng đường electron bay được trước khi dừng lại</w:t>
      </w:r>
    </w:p>
    <w:p w:rsidR="00515CD4" w:rsidRPr="00060736" w:rsidRDefault="00515CD4" w:rsidP="00515CD4">
      <w:pPr>
        <w:shd w:val="clear" w:color="auto" w:fill="FFFFFF" w:themeFill="background1"/>
        <w:spacing w:line="276" w:lineRule="auto"/>
        <w:jc w:val="both"/>
        <w:rPr>
          <w:rFonts w:eastAsiaTheme="minorEastAsia"/>
          <w:sz w:val="26"/>
          <w:szCs w:val="26"/>
        </w:rPr>
      </w:pPr>
      <w:r w:rsidRPr="00060736">
        <w:rPr>
          <w:position w:val="-30"/>
          <w:sz w:val="26"/>
          <w:szCs w:val="26"/>
        </w:rPr>
        <w:object w:dxaOrig="4360" w:dyaOrig="740">
          <v:shape id="_x0000_i1040" type="#_x0000_t75" style="width:218pt;height:38.5pt" o:ole="">
            <v:imagedata r:id="rId38" o:title=""/>
          </v:shape>
          <o:OLEObject Type="Embed" ProgID="Equation.3" ShapeID="_x0000_i1040" DrawAspect="Content" ObjectID="_1771151418" r:id="rId39"/>
        </w:object>
      </w:r>
    </w:p>
    <w:p w:rsidR="00515CD4" w:rsidRPr="00060736" w:rsidRDefault="00515CD4" w:rsidP="00515CD4">
      <w:pPr>
        <w:shd w:val="clear" w:color="auto" w:fill="FFFFFF" w:themeFill="background1"/>
        <w:spacing w:line="276" w:lineRule="auto"/>
        <w:jc w:val="both"/>
        <w:rPr>
          <w:rFonts w:eastAsiaTheme="minorEastAsia"/>
          <w:sz w:val="26"/>
          <w:szCs w:val="26"/>
        </w:rPr>
      </w:pPr>
      <w:r w:rsidRPr="00060736">
        <w:rPr>
          <w:sz w:val="26"/>
          <w:szCs w:val="26"/>
        </w:rPr>
        <w:lastRenderedPageBreak/>
        <w:t>- Sau khi dừng lại, dưới tác dụng của lực điện trường, electron sẽ thu gia tốc a’ (a’ = -a = 1,6.10</w:t>
      </w:r>
      <w:r w:rsidRPr="00060736">
        <w:rPr>
          <w:sz w:val="26"/>
          <w:szCs w:val="26"/>
          <w:vertAlign w:val="superscript"/>
        </w:rPr>
        <w:t>14</w:t>
      </w:r>
      <w:r w:rsidRPr="00060736">
        <w:rPr>
          <w:sz w:val="26"/>
          <w:szCs w:val="26"/>
        </w:rPr>
        <w:t xml:space="preserve"> m/s</w:t>
      </w:r>
      <w:r w:rsidRPr="00060736">
        <w:rPr>
          <w:sz w:val="26"/>
          <w:szCs w:val="26"/>
          <w:vertAlign w:val="superscript"/>
        </w:rPr>
        <w:t>2</w:t>
      </w:r>
      <w:r w:rsidRPr="00060736">
        <w:rPr>
          <w:sz w:val="26"/>
          <w:szCs w:val="26"/>
        </w:rPr>
        <w:t>) và chuyển động nhanh dần đều theo chiều ngược lại (ngược chiều với điện trường).</w:t>
      </w:r>
    </w:p>
    <w:p w:rsidR="008D3236" w:rsidRPr="009821F1" w:rsidRDefault="008D3236" w:rsidP="008D3236">
      <w:pPr>
        <w:jc w:val="both"/>
        <w:rPr>
          <w:bCs/>
        </w:rPr>
      </w:pPr>
      <w:r w:rsidRPr="006F7EF3">
        <w:rPr>
          <w:noProof/>
          <w:shd w:val="clear" w:color="auto" w:fill="FFFFFF" w:themeFill="background1"/>
          <w:lang w:val="vi-VN" w:eastAsia="vi-VN"/>
        </w:rPr>
        <w:drawing>
          <wp:anchor distT="0" distB="0" distL="114300" distR="114300" simplePos="0" relativeHeight="251661312" behindDoc="0" locked="0" layoutInCell="1" allowOverlap="1">
            <wp:simplePos x="0" y="0"/>
            <wp:positionH relativeFrom="column">
              <wp:posOffset>4272915</wp:posOffset>
            </wp:positionH>
            <wp:positionV relativeFrom="paragraph">
              <wp:posOffset>172720</wp:posOffset>
            </wp:positionV>
            <wp:extent cx="2105025" cy="145669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1"/>
                    <pic:cNvPicPr>
                      <a:picLocks noChangeAspect="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1456690"/>
                    </a:xfrm>
                    <a:prstGeom prst="rect">
                      <a:avLst/>
                    </a:prstGeom>
                    <a:noFill/>
                    <a:ln>
                      <a:noFill/>
                    </a:ln>
                  </pic:spPr>
                </pic:pic>
              </a:graphicData>
            </a:graphic>
          </wp:anchor>
        </w:drawing>
      </w:r>
      <w:r w:rsidRPr="006F7EF3">
        <w:rPr>
          <w:b/>
        </w:rPr>
        <w:t xml:space="preserve">Câu 3: </w:t>
      </w:r>
      <w:r w:rsidRPr="006F7EF3">
        <w:rPr>
          <w:bCs/>
          <w:color w:val="000000" w:themeColor="text1"/>
        </w:rPr>
        <w:t xml:space="preserve">Ba điểm </w:t>
      </w:r>
      <w:r w:rsidRPr="006F7EF3">
        <w:rPr>
          <w:noProof/>
          <w:position w:val="-4"/>
          <w:lang w:val="vi-VN" w:eastAsia="vi-VN"/>
        </w:rPr>
        <w:drawing>
          <wp:inline distT="0" distB="0" distL="0" distR="0">
            <wp:extent cx="171450" cy="1714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171450"/>
                    </a:xfrm>
                    <a:prstGeom prst="rect">
                      <a:avLst/>
                    </a:prstGeom>
                    <a:noFill/>
                    <a:ln>
                      <a:noFill/>
                    </a:ln>
                  </pic:spPr>
                </pic:pic>
              </a:graphicData>
            </a:graphic>
          </wp:inline>
        </w:drawing>
      </w:r>
      <w:r w:rsidRPr="006F7EF3">
        <w:rPr>
          <w:bCs/>
          <w:color w:val="000000" w:themeColor="text1"/>
        </w:rPr>
        <w:t xml:space="preserve">, </w:t>
      </w:r>
      <w:r w:rsidRPr="006F7EF3">
        <w:rPr>
          <w:noProof/>
          <w:position w:val="-4"/>
          <w:lang w:val="vi-VN" w:eastAsia="vi-VN"/>
        </w:rPr>
        <w:drawing>
          <wp:inline distT="0" distB="0" distL="0" distR="0">
            <wp:extent cx="1619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71450"/>
                    </a:xfrm>
                    <a:prstGeom prst="rect">
                      <a:avLst/>
                    </a:prstGeom>
                    <a:noFill/>
                    <a:ln>
                      <a:noFill/>
                    </a:ln>
                  </pic:spPr>
                </pic:pic>
              </a:graphicData>
            </a:graphic>
          </wp:inline>
        </w:drawing>
      </w:r>
      <w:r w:rsidRPr="006F7EF3">
        <w:rPr>
          <w:bCs/>
          <w:color w:val="000000" w:themeColor="text1"/>
        </w:rPr>
        <w:t xml:space="preserve">, </w:t>
      </w:r>
      <w:r w:rsidRPr="006F7EF3">
        <w:rPr>
          <w:noProof/>
          <w:position w:val="-6"/>
          <w:lang w:val="vi-VN" w:eastAsia="vi-VN"/>
        </w:rPr>
        <w:drawing>
          <wp:inline distT="0" distB="0" distL="0" distR="0">
            <wp:extent cx="1619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180975"/>
                    </a:xfrm>
                    <a:prstGeom prst="rect">
                      <a:avLst/>
                    </a:prstGeom>
                    <a:noFill/>
                    <a:ln>
                      <a:noFill/>
                    </a:ln>
                  </pic:spPr>
                </pic:pic>
              </a:graphicData>
            </a:graphic>
          </wp:inline>
        </w:drawing>
      </w:r>
      <w:r w:rsidRPr="006F7EF3">
        <w:rPr>
          <w:bCs/>
          <w:color w:val="000000" w:themeColor="text1"/>
        </w:rPr>
        <w:t xml:space="preserve"> tạo thành tam giác vuông tại </w:t>
      </w:r>
      <w:r w:rsidRPr="006F7EF3">
        <w:rPr>
          <w:noProof/>
          <w:position w:val="-4"/>
          <w:lang w:val="vi-VN" w:eastAsia="vi-VN"/>
        </w:rPr>
        <w:drawing>
          <wp:inline distT="0" distB="0" distL="0" distR="0">
            <wp:extent cx="171450" cy="1714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171450"/>
                    </a:xfrm>
                    <a:prstGeom prst="rect">
                      <a:avLst/>
                    </a:prstGeom>
                    <a:noFill/>
                    <a:ln>
                      <a:noFill/>
                    </a:ln>
                  </pic:spPr>
                </pic:pic>
              </a:graphicData>
            </a:graphic>
          </wp:inline>
        </w:drawing>
      </w:r>
      <w:r w:rsidRPr="006F7EF3">
        <w:rPr>
          <w:bCs/>
          <w:color w:val="000000" w:themeColor="text1"/>
        </w:rPr>
        <w:t xml:space="preserve"> đặt trong điện trường đều có véc tơ cường độ điện trường song song với </w:t>
      </w:r>
      <w:r w:rsidRPr="006F7EF3">
        <w:rPr>
          <w:noProof/>
          <w:position w:val="-4"/>
          <w:lang w:val="vi-VN" w:eastAsia="vi-VN"/>
        </w:rPr>
        <w:drawing>
          <wp:inline distT="0" distB="0" distL="0" distR="0">
            <wp:extent cx="266700" cy="1714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6F7EF3">
        <w:rPr>
          <w:bCs/>
          <w:color w:val="000000" w:themeColor="text1"/>
        </w:rPr>
        <w:t xml:space="preserve">.Cho góc </w:t>
      </w:r>
      <w:r w:rsidRPr="006F7EF3">
        <w:rPr>
          <w:noProof/>
          <w:position w:val="-6"/>
          <w:lang w:val="vi-VN" w:eastAsia="vi-VN"/>
        </w:rPr>
        <w:drawing>
          <wp:inline distT="0" distB="0" distL="0" distR="0">
            <wp:extent cx="514350" cy="180975"/>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 cy="180975"/>
                    </a:xfrm>
                    <a:prstGeom prst="rect">
                      <a:avLst/>
                    </a:prstGeom>
                    <a:noFill/>
                    <a:ln>
                      <a:noFill/>
                    </a:ln>
                  </pic:spPr>
                </pic:pic>
              </a:graphicData>
            </a:graphic>
          </wp:inline>
        </w:drawing>
      </w:r>
      <w:r w:rsidRPr="006F7EF3">
        <w:rPr>
          <w:bCs/>
          <w:color w:val="000000" w:themeColor="text1"/>
        </w:rPr>
        <w:t>;BC = 10cm và U</w:t>
      </w:r>
      <w:r w:rsidRPr="006F7EF3">
        <w:rPr>
          <w:bCs/>
          <w:color w:val="000000" w:themeColor="text1"/>
          <w:vertAlign w:val="subscript"/>
        </w:rPr>
        <w:t>BC</w:t>
      </w:r>
      <w:r w:rsidRPr="006F7EF3">
        <w:rPr>
          <w:bCs/>
          <w:color w:val="000000" w:themeColor="text1"/>
        </w:rPr>
        <w:t xml:space="preserve"> = 400V. Một điện tích q = 2C với khối lượng m = 400g  được đặt tại B di chuyển trong điện trường </w:t>
      </w:r>
    </w:p>
    <w:p w:rsidR="008D3236" w:rsidRPr="006F7EF3" w:rsidRDefault="008D3236" w:rsidP="008D3236">
      <w:pPr>
        <w:jc w:val="both"/>
        <w:rPr>
          <w:bCs/>
        </w:rPr>
      </w:pPr>
      <w:r w:rsidRPr="006F7EF3">
        <w:rPr>
          <w:b/>
        </w:rPr>
        <w:t>c)</w:t>
      </w:r>
      <w:r>
        <w:rPr>
          <w:b/>
        </w:rPr>
        <w:t>(VD)</w:t>
      </w:r>
      <w:r w:rsidRPr="006F7EF3">
        <w:rPr>
          <w:b/>
        </w:rPr>
        <w:t xml:space="preserve">: </w:t>
      </w:r>
      <w:r w:rsidRPr="006F7EF3">
        <w:rPr>
          <w:bCs/>
        </w:rPr>
        <w:t>Công của lực điện làm điện tích dịch chuyển từ B tới A là 800J.</w:t>
      </w:r>
    </w:p>
    <w:p w:rsidR="008D3236" w:rsidRPr="006F7EF3" w:rsidRDefault="008D3236" w:rsidP="008D3236">
      <w:pPr>
        <w:jc w:val="both"/>
        <w:rPr>
          <w:b/>
        </w:rPr>
      </w:pPr>
      <w:r w:rsidRPr="006F7EF3">
        <w:rPr>
          <w:b/>
        </w:rPr>
        <w:t>d)</w:t>
      </w:r>
      <w:r>
        <w:rPr>
          <w:b/>
        </w:rPr>
        <w:t>(VD)</w:t>
      </w:r>
      <w:r w:rsidRPr="006F7EF3">
        <w:rPr>
          <w:b/>
        </w:rPr>
        <w:t xml:space="preserve">: </w:t>
      </w:r>
      <w:r w:rsidRPr="006F7EF3">
        <w:rPr>
          <w:bCs/>
        </w:rPr>
        <w:t>Nếu điện tích được thả nhẹ trong điện trường tại điểm B, khi bay đến A điện tích có tốc độ 20m/s.</w:t>
      </w:r>
    </w:p>
    <w:p w:rsidR="00AB53AE" w:rsidRDefault="00AB53AE" w:rsidP="00AB53AE">
      <w:pPr>
        <w:jc w:val="center"/>
        <w:rPr>
          <w:color w:val="FF0000"/>
        </w:rPr>
      </w:pPr>
      <w:r>
        <w:rPr>
          <w:color w:val="FF0000"/>
        </w:rPr>
        <w:t>Giải</w:t>
      </w:r>
    </w:p>
    <w:p w:rsidR="00515CD4" w:rsidRPr="00060736" w:rsidRDefault="00AB53AE" w:rsidP="00515CD4">
      <w:pPr>
        <w:rPr>
          <w:color w:val="FF0000"/>
        </w:rPr>
      </w:pPr>
      <w:r>
        <w:rPr>
          <w:color w:val="FF0000"/>
        </w:rPr>
        <w:t>c)</w:t>
      </w:r>
    </w:p>
    <w:p w:rsidR="00515CD4" w:rsidRPr="00060736" w:rsidRDefault="00515CD4" w:rsidP="00515CD4">
      <w:r w:rsidRPr="00060736">
        <w:t>Công của lực điện làm điện tích dịch chuyển từ B tới A là</w:t>
      </w:r>
    </w:p>
    <w:p w:rsidR="00515CD4" w:rsidRPr="00060736" w:rsidRDefault="00515CD4" w:rsidP="00515CD4">
      <w:r w:rsidRPr="00060736">
        <w:t xml:space="preserve">Ta có </w:t>
      </w:r>
      <w:r w:rsidRPr="00060736">
        <w:rPr>
          <w:position w:val="-12"/>
        </w:rPr>
        <w:object w:dxaOrig="2780" w:dyaOrig="360">
          <v:shape id="_x0000_i1041" type="#_x0000_t75" style="width:138.5pt;height:18pt" o:ole="">
            <v:imagedata r:id="rId46" o:title=""/>
          </v:shape>
          <o:OLEObject Type="Embed" ProgID="Equation.DSMT4" ShapeID="_x0000_i1041" DrawAspect="Content" ObjectID="_1771151419" r:id="rId47"/>
        </w:object>
      </w:r>
    </w:p>
    <w:p w:rsidR="00515CD4" w:rsidRPr="00060736" w:rsidRDefault="00AB53AE" w:rsidP="00515CD4">
      <w:pPr>
        <w:rPr>
          <w:color w:val="FF0000"/>
        </w:rPr>
      </w:pPr>
      <w:r>
        <w:rPr>
          <w:color w:val="FF0000"/>
        </w:rPr>
        <w:t>d)</w:t>
      </w:r>
    </w:p>
    <w:p w:rsidR="00515CD4" w:rsidRPr="00060736" w:rsidRDefault="00515CD4" w:rsidP="00515CD4">
      <w:r w:rsidRPr="00060736">
        <w:t xml:space="preserve">Nếu thả nhẹ điện tích từ B điện tích sẽ dịch chuyển dọc đường sức điện từ B tới A nhanh dần </w:t>
      </w:r>
    </w:p>
    <w:p w:rsidR="00515CD4" w:rsidRPr="00060736" w:rsidRDefault="00515CD4" w:rsidP="00515CD4">
      <w:r w:rsidRPr="00060736">
        <w:t xml:space="preserve">Áp dụng định lí biến thiên động năng ta có </w:t>
      </w:r>
      <w:r w:rsidRPr="00060736">
        <w:rPr>
          <w:position w:val="-24"/>
        </w:rPr>
        <w:object w:dxaOrig="5240" w:dyaOrig="620">
          <v:shape id="_x0000_i1042" type="#_x0000_t75" style="width:261.5pt;height:31pt" o:ole="">
            <v:imagedata r:id="rId48" o:title=""/>
          </v:shape>
          <o:OLEObject Type="Embed" ProgID="Equation.DSMT4" ShapeID="_x0000_i1042" DrawAspect="Content" ObjectID="_1771151420" r:id="rId49"/>
        </w:object>
      </w:r>
    </w:p>
    <w:p w:rsidR="00AB53AE" w:rsidRPr="006F7EF3" w:rsidRDefault="00AB53AE" w:rsidP="00AB53AE">
      <w:pPr>
        <w:shd w:val="clear" w:color="auto" w:fill="FFFFFF"/>
        <w:tabs>
          <w:tab w:val="left" w:pos="426"/>
          <w:tab w:val="left" w:pos="1134"/>
        </w:tabs>
      </w:pPr>
      <w:r w:rsidRPr="006F7EF3">
        <w:rPr>
          <w:b/>
        </w:rPr>
        <w:t xml:space="preserve">Câu 4: </w:t>
      </w:r>
      <w:r w:rsidRPr="006F7EF3">
        <w:t>Một nguồn điện không đổi có cường độ dòng điện  4,8 A chạy qua một dây kim loại tiết diện thẳng S = 1 cm</w:t>
      </w:r>
      <w:r w:rsidRPr="006F7EF3">
        <w:rPr>
          <w:vertAlign w:val="superscript"/>
        </w:rPr>
        <w:t>2</w:t>
      </w:r>
      <w:r w:rsidRPr="006F7EF3">
        <w:t xml:space="preserve">. </w:t>
      </w:r>
    </w:p>
    <w:p w:rsidR="00AB53AE" w:rsidRPr="006F7EF3" w:rsidRDefault="00AB53AE" w:rsidP="00AB53AE">
      <w:pPr>
        <w:jc w:val="both"/>
        <w:rPr>
          <w:b/>
        </w:rPr>
      </w:pPr>
      <w:r w:rsidRPr="006F7EF3">
        <w:rPr>
          <w:b/>
        </w:rPr>
        <w:t>c)</w:t>
      </w:r>
      <w:r>
        <w:rPr>
          <w:b/>
        </w:rPr>
        <w:t>(VD)</w:t>
      </w:r>
      <w:r w:rsidRPr="006F7EF3">
        <w:rPr>
          <w:b/>
        </w:rPr>
        <w:t xml:space="preserve">: </w:t>
      </w:r>
      <w:r w:rsidRPr="006F7EF3">
        <w:t xml:space="preserve">Số êlectrôn qua tiết diện thẳng của dây trong 1s là </w:t>
      </w:r>
      <w:r w:rsidRPr="006F7EF3">
        <w:rPr>
          <w:position w:val="-6"/>
        </w:rPr>
        <w:object w:dxaOrig="620" w:dyaOrig="320">
          <v:shape id="_x0000_i1043" type="#_x0000_t75" style="width:31pt;height:15.5pt" o:ole="">
            <v:imagedata r:id="rId50" o:title=""/>
          </v:shape>
          <o:OLEObject Type="Embed" ProgID="Equation.DSMT4" ShapeID="_x0000_i1043" DrawAspect="Content" ObjectID="_1771151421" r:id="rId51"/>
        </w:object>
      </w:r>
      <w:r w:rsidRPr="006F7EF3">
        <w:t>hạt.</w:t>
      </w:r>
    </w:p>
    <w:p w:rsidR="00AB53AE" w:rsidRPr="006F7EF3" w:rsidRDefault="00AB53AE" w:rsidP="00AB53AE">
      <w:pPr>
        <w:jc w:val="both"/>
        <w:rPr>
          <w:b/>
        </w:rPr>
      </w:pPr>
      <w:r w:rsidRPr="006F7EF3">
        <w:rPr>
          <w:b/>
        </w:rPr>
        <w:t>d)</w:t>
      </w:r>
      <w:r>
        <w:rPr>
          <w:b/>
        </w:rPr>
        <w:t>(VD)</w:t>
      </w:r>
      <w:r w:rsidRPr="006F7EF3">
        <w:rPr>
          <w:b/>
        </w:rPr>
        <w:t xml:space="preserve">: </w:t>
      </w:r>
      <w:r w:rsidRPr="006F7EF3">
        <w:t xml:space="preserve">Biết mật độ êlectrôn tự do </w:t>
      </w:r>
      <w:r w:rsidRPr="006F7EF3">
        <w:rPr>
          <w:position w:val="-6"/>
        </w:rPr>
        <w:object w:dxaOrig="1380" w:dyaOrig="320">
          <v:shape id="_x0000_i1044" type="#_x0000_t75" style="width:69pt;height:15.5pt" o:ole="">
            <v:imagedata r:id="rId52" o:title=""/>
          </v:shape>
          <o:OLEObject Type="Embed" ProgID="Equation.DSMT4" ShapeID="_x0000_i1044" DrawAspect="Content" ObjectID="_1771151422" r:id="rId53"/>
        </w:object>
      </w:r>
      <w:r w:rsidRPr="006F7EF3">
        <w:t>. Vận tốc trung bình của chuyển động định hướng của êlectrôn là 10</w:t>
      </w:r>
      <w:r w:rsidRPr="006F7EF3">
        <w:rPr>
          <w:vertAlign w:val="superscript"/>
        </w:rPr>
        <w:t>-5</w:t>
      </w:r>
      <w:r w:rsidRPr="006F7EF3">
        <w:t>(m/s).</w:t>
      </w:r>
    </w:p>
    <w:p w:rsidR="00AB53AE" w:rsidRDefault="00AB53AE" w:rsidP="00AB53AE">
      <w:pPr>
        <w:jc w:val="center"/>
        <w:rPr>
          <w:color w:val="FF0000"/>
        </w:rPr>
      </w:pPr>
      <w:r>
        <w:rPr>
          <w:color w:val="FF0000"/>
        </w:rPr>
        <w:t>Giải</w:t>
      </w:r>
    </w:p>
    <w:p w:rsidR="00515CD4" w:rsidRPr="00060736" w:rsidRDefault="00AB53AE" w:rsidP="00515CD4">
      <w:pPr>
        <w:rPr>
          <w:color w:val="FF0000"/>
        </w:rPr>
      </w:pPr>
      <w:r>
        <w:rPr>
          <w:color w:val="FF0000"/>
        </w:rPr>
        <w:t>c)</w:t>
      </w:r>
    </w:p>
    <w:p w:rsidR="00515CD4" w:rsidRPr="00060736" w:rsidRDefault="00515CD4" w:rsidP="00515CD4">
      <w:pPr>
        <w:shd w:val="clear" w:color="auto" w:fill="FFFFFF"/>
        <w:tabs>
          <w:tab w:val="left" w:pos="426"/>
          <w:tab w:val="left" w:pos="1134"/>
        </w:tabs>
        <w:spacing w:line="276" w:lineRule="auto"/>
      </w:pPr>
      <w:r w:rsidRPr="00060736">
        <w:t>Số êlectrôn qua tiết diện thẳng của dây trong 1 s</w:t>
      </w:r>
    </w:p>
    <w:p w:rsidR="00515CD4" w:rsidRPr="003B564C" w:rsidRDefault="00515CD4" w:rsidP="00515CD4">
      <w:pPr>
        <w:shd w:val="clear" w:color="auto" w:fill="FFFFFF"/>
        <w:tabs>
          <w:tab w:val="left" w:pos="426"/>
          <w:tab w:val="left" w:pos="1134"/>
        </w:tabs>
        <w:spacing w:line="276" w:lineRule="auto"/>
        <w:rPr>
          <w:lang w:val="fr-FR"/>
        </w:rPr>
      </w:pPr>
      <w:r w:rsidRPr="00060736">
        <w:t>    </w:t>
      </w:r>
      <w:r w:rsidRPr="00060736">
        <w:tab/>
      </w:r>
      <w:r w:rsidRPr="003B564C">
        <w:rPr>
          <w:lang w:val="fr-FR"/>
        </w:rPr>
        <w:t xml:space="preserve">Ta có </w:t>
      </w:r>
      <w:r w:rsidRPr="00060736">
        <w:rPr>
          <w:position w:val="-28"/>
        </w:rPr>
        <w:object w:dxaOrig="3879" w:dyaOrig="660">
          <v:shape id="_x0000_i1045" type="#_x0000_t75" style="width:194.5pt;height:33pt" o:ole="">
            <v:imagedata r:id="rId54" o:title=""/>
          </v:shape>
          <o:OLEObject Type="Embed" ProgID="Equation.DSMT4" ShapeID="_x0000_i1045" DrawAspect="Content" ObjectID="_1771151423" r:id="rId55"/>
        </w:object>
      </w:r>
      <w:r w:rsidRPr="003B564C">
        <w:rPr>
          <w:lang w:val="fr-FR"/>
        </w:rPr>
        <w:t xml:space="preserve"> hạt</w:t>
      </w:r>
    </w:p>
    <w:p w:rsidR="00515CD4" w:rsidRPr="003B564C" w:rsidRDefault="00515CD4" w:rsidP="00515CD4">
      <w:pPr>
        <w:rPr>
          <w:color w:val="FF0000"/>
          <w:lang w:val="fr-FR"/>
        </w:rPr>
      </w:pPr>
    </w:p>
    <w:p w:rsidR="00515CD4" w:rsidRPr="003B564C" w:rsidRDefault="00031FCB" w:rsidP="00515CD4">
      <w:pPr>
        <w:rPr>
          <w:color w:val="FF0000"/>
          <w:lang w:val="fr-FR"/>
        </w:rPr>
      </w:pPr>
      <w:r w:rsidRPr="003B564C">
        <w:rPr>
          <w:color w:val="FF0000"/>
          <w:lang w:val="fr-FR"/>
        </w:rPr>
        <w:t>d)</w:t>
      </w:r>
    </w:p>
    <w:p w:rsidR="00031FCB" w:rsidRPr="003B564C" w:rsidRDefault="00031FCB" w:rsidP="00515CD4">
      <w:pPr>
        <w:rPr>
          <w:color w:val="FF0000"/>
          <w:lang w:val="fr-FR"/>
        </w:rPr>
      </w:pPr>
      <w:r w:rsidRPr="003B564C">
        <w:rPr>
          <w:lang w:val="fr-FR"/>
        </w:rPr>
        <w:t>Mật độ dòng điện là:</w:t>
      </w:r>
    </w:p>
    <w:p w:rsidR="00031FCB" w:rsidRDefault="00515CD4" w:rsidP="00031FCB">
      <w:pPr>
        <w:shd w:val="clear" w:color="auto" w:fill="FFFFFF"/>
        <w:tabs>
          <w:tab w:val="left" w:pos="426"/>
          <w:tab w:val="left" w:pos="1134"/>
        </w:tabs>
        <w:spacing w:line="276" w:lineRule="auto"/>
      </w:pPr>
      <w:r w:rsidRPr="00060736">
        <w:rPr>
          <w:position w:val="-24"/>
        </w:rPr>
        <w:object w:dxaOrig="1140" w:dyaOrig="620">
          <v:shape id="_x0000_i1046" type="#_x0000_t75" style="width:57pt;height:31pt" o:ole="">
            <v:imagedata r:id="rId56" o:title=""/>
          </v:shape>
          <o:OLEObject Type="Embed" ProgID="Equation.DSMT4" ShapeID="_x0000_i1046" DrawAspect="Content" ObjectID="_1771151424" r:id="rId57"/>
        </w:object>
      </w:r>
    </w:p>
    <w:p w:rsidR="00515CD4" w:rsidRPr="00060736" w:rsidRDefault="00031FCB" w:rsidP="00031FCB">
      <w:pPr>
        <w:shd w:val="clear" w:color="auto" w:fill="FFFFFF"/>
        <w:tabs>
          <w:tab w:val="left" w:pos="426"/>
          <w:tab w:val="left" w:pos="1134"/>
        </w:tabs>
        <w:spacing w:line="276" w:lineRule="auto"/>
      </w:pPr>
      <w:r w:rsidRPr="00060736">
        <w:t>Vận tốc trung bình của chuyển động định hướng của êlectrôn là</w:t>
      </w:r>
      <w:r>
        <w:t>:</w:t>
      </w:r>
      <w:r w:rsidRPr="00060736">
        <w:rPr>
          <w:position w:val="-28"/>
        </w:rPr>
        <w:object w:dxaOrig="4099" w:dyaOrig="660">
          <v:shape id="_x0000_i1047" type="#_x0000_t75" style="width:204.5pt;height:33pt" o:ole="">
            <v:imagedata r:id="rId58" o:title=""/>
          </v:shape>
          <o:OLEObject Type="Embed" ProgID="Equation.DSMT4" ShapeID="_x0000_i1047" DrawAspect="Content" ObjectID="_1771151425" r:id="rId59"/>
        </w:object>
      </w:r>
    </w:p>
    <w:p w:rsidR="00515CD4" w:rsidRDefault="00515CD4" w:rsidP="00515CD4">
      <w:pPr>
        <w:jc w:val="both"/>
        <w:rPr>
          <w:b/>
        </w:rPr>
      </w:pPr>
    </w:p>
    <w:p w:rsidR="00515CD4" w:rsidRPr="00B55B77" w:rsidRDefault="00B55B77" w:rsidP="00515CD4">
      <w:pPr>
        <w:jc w:val="both"/>
        <w:rPr>
          <w:b/>
        </w:rPr>
      </w:pPr>
      <w:r w:rsidRPr="00B55B77">
        <w:rPr>
          <w:b/>
          <w:noProof/>
          <w:lang w:val="vi-VN" w:eastAsia="vi-VN"/>
        </w:rPr>
        <w:drawing>
          <wp:anchor distT="0" distB="0" distL="114300" distR="114300" simplePos="0" relativeHeight="251663360" behindDoc="0" locked="0" layoutInCell="1" allowOverlap="1">
            <wp:simplePos x="0" y="0"/>
            <wp:positionH relativeFrom="margin">
              <wp:posOffset>4485640</wp:posOffset>
            </wp:positionH>
            <wp:positionV relativeFrom="paragraph">
              <wp:posOffset>35560</wp:posOffset>
            </wp:positionV>
            <wp:extent cx="1530350" cy="1320800"/>
            <wp:effectExtent l="19050" t="0" r="0" b="0"/>
            <wp:wrapSquare wrapText="bothSides"/>
            <wp:docPr id="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177" t="39122" r="38687" b="22495"/>
                    <a:stretch>
                      <a:fillRect/>
                    </a:stretch>
                  </pic:blipFill>
                  <pic:spPr bwMode="auto">
                    <a:xfrm>
                      <a:off x="0" y="0"/>
                      <a:ext cx="1530350" cy="1320800"/>
                    </a:xfrm>
                    <a:prstGeom prst="rect">
                      <a:avLst/>
                    </a:prstGeom>
                    <a:noFill/>
                  </pic:spPr>
                </pic:pic>
              </a:graphicData>
            </a:graphic>
          </wp:anchor>
        </w:drawing>
      </w:r>
      <w:r w:rsidR="00031FCB" w:rsidRPr="00B55B77">
        <w:rPr>
          <w:b/>
        </w:rPr>
        <w:t>PHẦN III</w:t>
      </w:r>
    </w:p>
    <w:p w:rsidR="00B55B77" w:rsidRDefault="00B55B77" w:rsidP="00B55B77">
      <w:pPr>
        <w:jc w:val="both"/>
        <w:rPr>
          <w:color w:val="000000"/>
          <w:lang w:val="pt-BR" w:eastAsia="vi-VN" w:bidi="vi-VN"/>
        </w:rPr>
      </w:pPr>
      <w:r>
        <w:rPr>
          <w:b/>
          <w:lang w:val="pt-BR"/>
        </w:rPr>
        <w:t>Câu 4(VD)</w:t>
      </w:r>
      <w:r w:rsidRPr="006F7EF3">
        <w:rPr>
          <w:b/>
          <w:lang w:val="pt-BR"/>
        </w:rPr>
        <w:t xml:space="preserve">: </w:t>
      </w:r>
      <w:r w:rsidRPr="006F7EF3">
        <w:rPr>
          <w:color w:val="000000"/>
          <w:lang w:val="vi-VN" w:eastAsia="vi-VN" w:bidi="vi-VN"/>
        </w:rPr>
        <w:t xml:space="preserve">Hai dòng điện không đổi (1) và (2) có đồ thị biểu diễn sự phụ thuộc của cường độ dòng điện theo thời gian như Hình </w:t>
      </w:r>
      <w:r w:rsidRPr="006F7EF3">
        <w:rPr>
          <w:color w:val="000000"/>
          <w:lang w:val="pt-BR" w:eastAsia="vi-VN" w:bidi="vi-VN"/>
        </w:rPr>
        <w:t>1</w:t>
      </w:r>
      <w:r w:rsidRPr="006F7EF3">
        <w:rPr>
          <w:color w:val="000000"/>
          <w:lang w:val="vi-VN" w:eastAsia="vi-VN" w:bidi="vi-VN"/>
        </w:rPr>
        <w:t>.</w:t>
      </w:r>
      <w:bookmarkStart w:id="0" w:name="bookmark333"/>
      <w:bookmarkEnd w:id="0"/>
      <w:r>
        <w:rPr>
          <w:color w:val="000000"/>
          <w:lang w:eastAsia="vi-VN" w:bidi="vi-VN"/>
        </w:rPr>
        <w:t xml:space="preserve"> </w:t>
      </w:r>
      <w:r w:rsidRPr="006F7EF3">
        <w:rPr>
          <w:color w:val="000000"/>
          <w:lang w:val="pt-BR" w:eastAsia="vi-VN" w:bidi="vi-VN"/>
        </w:rPr>
        <w:t>Đ</w:t>
      </w:r>
      <w:r w:rsidRPr="006F7EF3">
        <w:rPr>
          <w:color w:val="000000"/>
          <w:lang w:val="vi-VN" w:eastAsia="vi-VN" w:bidi="vi-VN"/>
        </w:rPr>
        <w:t xml:space="preserve">iện lượng do dòng điện (1) đi qua tiết diện thẳng của dây trong khoảng thời gian từ </w:t>
      </w:r>
      <w:r w:rsidRPr="006F7EF3">
        <w:rPr>
          <w:noProof/>
          <w:color w:val="000000"/>
          <w:position w:val="-12"/>
          <w:lang w:val="vi-VN" w:eastAsia="vi-VN"/>
        </w:rPr>
        <w:drawing>
          <wp:inline distT="0" distB="0" distL="0" distR="0">
            <wp:extent cx="466090" cy="2286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28600"/>
                    </a:xfrm>
                    <a:prstGeom prst="rect">
                      <a:avLst/>
                    </a:prstGeom>
                    <a:noFill/>
                    <a:ln>
                      <a:noFill/>
                    </a:ln>
                  </pic:spPr>
                </pic:pic>
              </a:graphicData>
            </a:graphic>
          </wp:inline>
        </w:drawing>
      </w:r>
      <w:r w:rsidRPr="006F7EF3">
        <w:rPr>
          <w:color w:val="000000"/>
          <w:lang w:val="vi-VN" w:eastAsia="vi-VN" w:bidi="vi-VN"/>
        </w:rPr>
        <w:t xml:space="preserve"> đến </w:t>
      </w:r>
      <w:r w:rsidRPr="006F7EF3">
        <w:rPr>
          <w:noProof/>
          <w:color w:val="000000"/>
          <w:position w:val="-12"/>
          <w:lang w:val="vi-VN" w:eastAsia="vi-VN"/>
        </w:rPr>
        <w:drawing>
          <wp:inline distT="0" distB="0" distL="0" distR="0">
            <wp:extent cx="483870" cy="2286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870" cy="228600"/>
                    </a:xfrm>
                    <a:prstGeom prst="rect">
                      <a:avLst/>
                    </a:prstGeom>
                    <a:noFill/>
                    <a:ln>
                      <a:noFill/>
                    </a:ln>
                  </pic:spPr>
                </pic:pic>
              </a:graphicData>
            </a:graphic>
          </wp:inline>
        </w:drawing>
      </w:r>
      <w:r w:rsidRPr="006F7EF3">
        <w:rPr>
          <w:color w:val="000000"/>
          <w:lang w:val="pt-BR" w:eastAsia="vi-VN" w:bidi="vi-VN"/>
        </w:rPr>
        <w:t>là bao nhiêu C?</w:t>
      </w:r>
    </w:p>
    <w:p w:rsidR="00031FCB" w:rsidRPr="00B55B77" w:rsidRDefault="00B55B77" w:rsidP="00B55B77">
      <w:pPr>
        <w:jc w:val="center"/>
        <w:rPr>
          <w:b/>
          <w:lang w:val="pt-BR"/>
        </w:rPr>
      </w:pPr>
      <w:r>
        <w:rPr>
          <w:b/>
          <w:lang w:val="pt-BR"/>
        </w:rPr>
        <w:t>Giải</w:t>
      </w:r>
    </w:p>
    <w:p w:rsidR="00515CD4" w:rsidRPr="003B564C" w:rsidRDefault="00515CD4" w:rsidP="00515CD4">
      <w:pPr>
        <w:jc w:val="both"/>
        <w:rPr>
          <w:b/>
          <w:lang w:val="pt-BR"/>
        </w:rPr>
      </w:pPr>
    </w:p>
    <w:p w:rsidR="00515CD4" w:rsidRPr="003B564C" w:rsidRDefault="00B55B77" w:rsidP="00845506">
      <w:pPr>
        <w:jc w:val="both"/>
        <w:rPr>
          <w:lang w:val="pt-BR"/>
        </w:rPr>
      </w:pPr>
      <w:r w:rsidRPr="003B564C">
        <w:rPr>
          <w:lang w:val="pt-BR"/>
        </w:rPr>
        <w:t>+ Ta có I</w:t>
      </w:r>
      <w:r w:rsidRPr="003B564C">
        <w:rPr>
          <w:vertAlign w:val="subscript"/>
          <w:lang w:val="pt-BR"/>
        </w:rPr>
        <w:t>1</w:t>
      </w:r>
      <w:r w:rsidRPr="003B564C">
        <w:rPr>
          <w:lang w:val="pt-BR"/>
        </w:rPr>
        <w:t>=5A</w:t>
      </w:r>
    </w:p>
    <w:p w:rsidR="00B55B77" w:rsidRDefault="00B55B77" w:rsidP="00845506">
      <w:pPr>
        <w:jc w:val="both"/>
        <w:rPr>
          <w:color w:val="000000"/>
          <w:lang w:val="pt-BR" w:eastAsia="vi-VN" w:bidi="vi-VN"/>
        </w:rPr>
      </w:pPr>
      <w:r w:rsidRPr="003B564C">
        <w:rPr>
          <w:lang w:val="pt-BR"/>
        </w:rPr>
        <w:t>+ Điện lượng do dòng điện (1)</w:t>
      </w:r>
      <w:r w:rsidRPr="00B55B77">
        <w:rPr>
          <w:color w:val="000000"/>
          <w:lang w:val="vi-VN" w:eastAsia="vi-VN" w:bidi="vi-VN"/>
        </w:rPr>
        <w:t xml:space="preserve"> </w:t>
      </w:r>
      <w:r w:rsidRPr="006F7EF3">
        <w:rPr>
          <w:color w:val="000000"/>
          <w:lang w:val="vi-VN" w:eastAsia="vi-VN" w:bidi="vi-VN"/>
        </w:rPr>
        <w:t xml:space="preserve">đi qua tiết diện thẳng của dây trong khoảng thời gian từ </w:t>
      </w:r>
      <w:r w:rsidRPr="006F7EF3">
        <w:rPr>
          <w:noProof/>
          <w:color w:val="000000"/>
          <w:position w:val="-12"/>
          <w:lang w:val="vi-VN" w:eastAsia="vi-VN"/>
        </w:rPr>
        <w:drawing>
          <wp:inline distT="0" distB="0" distL="0" distR="0">
            <wp:extent cx="466090" cy="2286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090" cy="228600"/>
                    </a:xfrm>
                    <a:prstGeom prst="rect">
                      <a:avLst/>
                    </a:prstGeom>
                    <a:noFill/>
                    <a:ln>
                      <a:noFill/>
                    </a:ln>
                  </pic:spPr>
                </pic:pic>
              </a:graphicData>
            </a:graphic>
          </wp:inline>
        </w:drawing>
      </w:r>
      <w:r w:rsidRPr="006F7EF3">
        <w:rPr>
          <w:color w:val="000000"/>
          <w:lang w:val="vi-VN" w:eastAsia="vi-VN" w:bidi="vi-VN"/>
        </w:rPr>
        <w:t xml:space="preserve"> đến </w:t>
      </w:r>
      <w:r w:rsidRPr="006F7EF3">
        <w:rPr>
          <w:noProof/>
          <w:color w:val="000000"/>
          <w:position w:val="-12"/>
          <w:lang w:val="vi-VN" w:eastAsia="vi-VN"/>
        </w:rPr>
        <w:drawing>
          <wp:inline distT="0" distB="0" distL="0" distR="0">
            <wp:extent cx="483870" cy="2286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870" cy="228600"/>
                    </a:xfrm>
                    <a:prstGeom prst="rect">
                      <a:avLst/>
                    </a:prstGeom>
                    <a:noFill/>
                    <a:ln>
                      <a:noFill/>
                    </a:ln>
                  </pic:spPr>
                </pic:pic>
              </a:graphicData>
            </a:graphic>
          </wp:inline>
        </w:drawing>
      </w:r>
      <w:r w:rsidRPr="006F7EF3">
        <w:rPr>
          <w:color w:val="000000"/>
          <w:lang w:val="pt-BR" w:eastAsia="vi-VN" w:bidi="vi-VN"/>
        </w:rPr>
        <w:t>là</w:t>
      </w:r>
      <w:r>
        <w:rPr>
          <w:color w:val="000000"/>
          <w:lang w:val="pt-BR" w:eastAsia="vi-VN" w:bidi="vi-VN"/>
        </w:rPr>
        <w:t>:</w:t>
      </w:r>
    </w:p>
    <w:p w:rsidR="00B55B77" w:rsidRPr="00B55B77" w:rsidRDefault="00B55B77" w:rsidP="00845506">
      <w:pPr>
        <w:jc w:val="both"/>
        <w:rPr>
          <w:b/>
          <w:lang w:val="fr-FR"/>
        </w:rPr>
      </w:pPr>
      <w:r w:rsidRPr="00B55B77">
        <w:rPr>
          <w:b/>
          <w:position w:val="-12"/>
          <w:lang w:val="fr-FR"/>
        </w:rPr>
        <w:object w:dxaOrig="2240" w:dyaOrig="360">
          <v:shape id="_x0000_i1048" type="#_x0000_t75" style="width:112pt;height:18pt" o:ole="">
            <v:imagedata r:id="rId63" o:title=""/>
          </v:shape>
          <o:OLEObject Type="Embed" ProgID="Equation.DSMT4" ShapeID="_x0000_i1048" DrawAspect="Content" ObjectID="_1771151426" r:id="rId64"/>
        </w:object>
      </w:r>
    </w:p>
    <w:sectPr w:rsidR="00B55B77" w:rsidRPr="00B55B77" w:rsidSect="003E620A">
      <w:footerReference w:type="default" r:id="rId65"/>
      <w:pgSz w:w="11907" w:h="16840" w:code="9"/>
      <w:pgMar w:top="568" w:right="992" w:bottom="454" w:left="1276"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DE" w:rsidRDefault="00E600DE">
      <w:r>
        <w:separator/>
      </w:r>
    </w:p>
  </w:endnote>
  <w:endnote w:type="continuationSeparator" w:id="1">
    <w:p w:rsidR="00E600DE" w:rsidRDefault="00E60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DE" w:rsidRPr="008F4704" w:rsidRDefault="00E600DE" w:rsidP="00123BAE">
    <w:pPr>
      <w:pStyle w:val="Footer"/>
      <w:jc w:val="right"/>
      <w:rPr>
        <w:rStyle w:val="PageNumber"/>
        <w:sz w:val="22"/>
      </w:rPr>
    </w:pPr>
    <w:r w:rsidRPr="008F4704">
      <w:rPr>
        <w:rStyle w:val="PageNumber"/>
        <w:sz w:val="22"/>
      </w:rPr>
      <w:tab/>
    </w:r>
    <w:r w:rsidRPr="008F4704">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DE" w:rsidRDefault="00E600DE">
      <w:r>
        <w:separator/>
      </w:r>
    </w:p>
  </w:footnote>
  <w:footnote w:type="continuationSeparator" w:id="1">
    <w:p w:rsidR="00E600DE" w:rsidRDefault="00E60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40"/>
  <w:displayHorizontalDrawingGridEvery w:val="2"/>
  <w:noPunctuationKerning/>
  <w:characterSpacingControl w:val="doNotCompress"/>
  <w:footnotePr>
    <w:footnote w:id="0"/>
    <w:footnote w:id="1"/>
  </w:footnotePr>
  <w:endnotePr>
    <w:endnote w:id="0"/>
    <w:endnote w:id="1"/>
  </w:endnotePr>
  <w:compat>
    <w:doNotUseHTMLParagraphAutoSpacing/>
  </w:compat>
  <w:rsids>
    <w:rsidRoot w:val="00B50F8C"/>
    <w:rsid w:val="00013431"/>
    <w:rsid w:val="00031FCB"/>
    <w:rsid w:val="00072822"/>
    <w:rsid w:val="000873FC"/>
    <w:rsid w:val="000B0FD2"/>
    <w:rsid w:val="000B7369"/>
    <w:rsid w:val="000E1178"/>
    <w:rsid w:val="000E2369"/>
    <w:rsid w:val="000E3CAF"/>
    <w:rsid w:val="0010067C"/>
    <w:rsid w:val="00103598"/>
    <w:rsid w:val="00113DE8"/>
    <w:rsid w:val="00123BAE"/>
    <w:rsid w:val="00127B54"/>
    <w:rsid w:val="00134E08"/>
    <w:rsid w:val="00137C84"/>
    <w:rsid w:val="00191022"/>
    <w:rsid w:val="001946F9"/>
    <w:rsid w:val="001A033C"/>
    <w:rsid w:val="001B6CC6"/>
    <w:rsid w:val="001F236F"/>
    <w:rsid w:val="00257818"/>
    <w:rsid w:val="00282940"/>
    <w:rsid w:val="00286DA7"/>
    <w:rsid w:val="002C0390"/>
    <w:rsid w:val="002F100B"/>
    <w:rsid w:val="002F1E16"/>
    <w:rsid w:val="00337152"/>
    <w:rsid w:val="00350674"/>
    <w:rsid w:val="003653FB"/>
    <w:rsid w:val="003B2242"/>
    <w:rsid w:val="003B564C"/>
    <w:rsid w:val="003E620A"/>
    <w:rsid w:val="003F1A8F"/>
    <w:rsid w:val="00402C2B"/>
    <w:rsid w:val="00436581"/>
    <w:rsid w:val="0046267F"/>
    <w:rsid w:val="00476349"/>
    <w:rsid w:val="004C3F8C"/>
    <w:rsid w:val="004D02A4"/>
    <w:rsid w:val="00515CD4"/>
    <w:rsid w:val="0056152C"/>
    <w:rsid w:val="00571E49"/>
    <w:rsid w:val="005C776D"/>
    <w:rsid w:val="005E0638"/>
    <w:rsid w:val="006014FB"/>
    <w:rsid w:val="006150AA"/>
    <w:rsid w:val="0063720A"/>
    <w:rsid w:val="00663AF8"/>
    <w:rsid w:val="00695E3C"/>
    <w:rsid w:val="006F0436"/>
    <w:rsid w:val="006F3A49"/>
    <w:rsid w:val="006F3F6A"/>
    <w:rsid w:val="00702AD8"/>
    <w:rsid w:val="00707821"/>
    <w:rsid w:val="007419DC"/>
    <w:rsid w:val="00757419"/>
    <w:rsid w:val="007C7148"/>
    <w:rsid w:val="007E2739"/>
    <w:rsid w:val="00805FC4"/>
    <w:rsid w:val="00810EC3"/>
    <w:rsid w:val="008179E2"/>
    <w:rsid w:val="00825ED3"/>
    <w:rsid w:val="008270F8"/>
    <w:rsid w:val="00845506"/>
    <w:rsid w:val="008710D1"/>
    <w:rsid w:val="00881ED9"/>
    <w:rsid w:val="0088626C"/>
    <w:rsid w:val="00891DB8"/>
    <w:rsid w:val="00893632"/>
    <w:rsid w:val="00895643"/>
    <w:rsid w:val="008B40E8"/>
    <w:rsid w:val="008C53E3"/>
    <w:rsid w:val="008D3236"/>
    <w:rsid w:val="008F24EF"/>
    <w:rsid w:val="008F4704"/>
    <w:rsid w:val="00910BF7"/>
    <w:rsid w:val="00914D5E"/>
    <w:rsid w:val="00951906"/>
    <w:rsid w:val="0097123E"/>
    <w:rsid w:val="00976BD8"/>
    <w:rsid w:val="009A04AB"/>
    <w:rsid w:val="009F07A4"/>
    <w:rsid w:val="009F0FBF"/>
    <w:rsid w:val="00A15039"/>
    <w:rsid w:val="00A20158"/>
    <w:rsid w:val="00A40ABB"/>
    <w:rsid w:val="00A56C9A"/>
    <w:rsid w:val="00AB416A"/>
    <w:rsid w:val="00AB53AE"/>
    <w:rsid w:val="00AD67D7"/>
    <w:rsid w:val="00AE5374"/>
    <w:rsid w:val="00B16A50"/>
    <w:rsid w:val="00B32C89"/>
    <w:rsid w:val="00B50F8C"/>
    <w:rsid w:val="00B523E9"/>
    <w:rsid w:val="00B55B77"/>
    <w:rsid w:val="00B71D63"/>
    <w:rsid w:val="00B81DD2"/>
    <w:rsid w:val="00B85182"/>
    <w:rsid w:val="00B87AB5"/>
    <w:rsid w:val="00BC577C"/>
    <w:rsid w:val="00BD3D99"/>
    <w:rsid w:val="00BD6B27"/>
    <w:rsid w:val="00C22B05"/>
    <w:rsid w:val="00C24E77"/>
    <w:rsid w:val="00C30BE4"/>
    <w:rsid w:val="00C815B6"/>
    <w:rsid w:val="00C924E2"/>
    <w:rsid w:val="00C94025"/>
    <w:rsid w:val="00C94899"/>
    <w:rsid w:val="00CD4EA2"/>
    <w:rsid w:val="00D228DC"/>
    <w:rsid w:val="00D42BDC"/>
    <w:rsid w:val="00D74806"/>
    <w:rsid w:val="00D8002D"/>
    <w:rsid w:val="00DD125D"/>
    <w:rsid w:val="00E178B5"/>
    <w:rsid w:val="00E236ED"/>
    <w:rsid w:val="00E600DE"/>
    <w:rsid w:val="00E61019"/>
    <w:rsid w:val="00E97A9A"/>
    <w:rsid w:val="00EC0AD1"/>
    <w:rsid w:val="00F27C4A"/>
    <w:rsid w:val="00F3190A"/>
    <w:rsid w:val="00F544D2"/>
    <w:rsid w:val="00F63C3C"/>
    <w:rsid w:val="00F65C25"/>
    <w:rsid w:val="00FA54F5"/>
    <w:rsid w:val="00FB72CF"/>
    <w:rsid w:val="00FE254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E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EC0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8C53E3"/>
    <w:rPr>
      <w:rFonts w:ascii="Times New Roman" w:hAnsi="Times New Roman"/>
      <w:sz w:val="24"/>
    </w:rPr>
  </w:style>
  <w:style w:type="paragraph" w:styleId="NormalWeb">
    <w:name w:val="Normal (Web)"/>
    <w:basedOn w:val="Normal"/>
    <w:uiPriority w:val="99"/>
    <w:unhideWhenUsed/>
    <w:rsid w:val="008C53E3"/>
    <w:pPr>
      <w:spacing w:before="100" w:beforeAutospacing="1" w:after="100" w:afterAutospacing="1"/>
    </w:pPr>
    <w:rPr>
      <w:color w:val="000000"/>
      <w:lang w:val="vi-VN" w:eastAsia="vi-VN"/>
    </w:rPr>
  </w:style>
  <w:style w:type="paragraph" w:styleId="BalloonText">
    <w:name w:val="Balloon Text"/>
    <w:basedOn w:val="Normal"/>
    <w:link w:val="BalloonTextChar"/>
    <w:rsid w:val="008C53E3"/>
    <w:rPr>
      <w:rFonts w:ascii="Tahoma" w:hAnsi="Tahoma" w:cs="Tahoma"/>
      <w:sz w:val="16"/>
      <w:szCs w:val="16"/>
    </w:rPr>
  </w:style>
  <w:style w:type="character" w:customStyle="1" w:styleId="BalloonTextChar">
    <w:name w:val="Balloon Text Char"/>
    <w:basedOn w:val="DefaultParagraphFont"/>
    <w:link w:val="BalloonText"/>
    <w:rsid w:val="008C5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7.wmf"/><Relationship Id="rId55" Type="http://schemas.openxmlformats.org/officeDocument/2006/relationships/oleObject" Target="embeddings/oleObject21.bin"/><Relationship Id="rId63" Type="http://schemas.openxmlformats.org/officeDocument/2006/relationships/image" Target="media/image35.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emf"/><Relationship Id="rId45" Type="http://schemas.openxmlformats.org/officeDocument/2006/relationships/image" Target="media/image24.wmf"/><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image" Target="media/image3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9.wmf"/><Relationship Id="rId6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Pages>
  <Words>947</Words>
  <Characters>3974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2024-03-05T06:40:00Z</dcterms:modified>
</cp:coreProperties>
</file>