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57" w:rsidRDefault="00187A57" w:rsidP="00187A57">
      <w:pPr>
        <w:spacing w:after="0"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Tuần</w:t>
      </w:r>
      <w:proofErr w:type="spellEnd"/>
      <w:r>
        <w:rPr>
          <w:i/>
          <w:sz w:val="26"/>
          <w:szCs w:val="26"/>
        </w:rPr>
        <w:t xml:space="preserve"> 08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19/10/2022</w:t>
      </w:r>
    </w:p>
    <w:p w:rsidR="00187A57" w:rsidRDefault="00187A57" w:rsidP="00187A57">
      <w:pPr>
        <w:spacing w:after="0"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21     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24/10/2022         </w:t>
      </w:r>
    </w:p>
    <w:p w:rsidR="00435719" w:rsidRPr="00187A57" w:rsidRDefault="00435719" w:rsidP="00221F35">
      <w:pPr>
        <w:jc w:val="center"/>
        <w:rPr>
          <w:b/>
          <w:szCs w:val="28"/>
        </w:rPr>
      </w:pPr>
      <w:r w:rsidRPr="00187A57">
        <w:rPr>
          <w:b/>
          <w:szCs w:val="28"/>
        </w:rPr>
        <w:t>LUYỆN TẬP CHUNG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:rsidR="00435719" w:rsidRDefault="00435719" w:rsidP="00435719">
      <w:pPr>
        <w:ind w:firstLine="360"/>
      </w:pPr>
      <w:r>
        <w:t xml:space="preserve">-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ước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bội</w:t>
      </w:r>
      <w:proofErr w:type="spellEnd"/>
      <w:r>
        <w:t>.</w:t>
      </w:r>
    </w:p>
    <w:p w:rsidR="00435719" w:rsidRDefault="00435719" w:rsidP="00435719">
      <w:pPr>
        <w:pStyle w:val="ListParagraph"/>
        <w:numPr>
          <w:ilvl w:val="0"/>
          <w:numId w:val="2"/>
        </w:numPr>
      </w:pPr>
      <w:proofErr w:type="spellStart"/>
      <w:r>
        <w:t>Vận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chất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tổng</w:t>
      </w:r>
      <w:proofErr w:type="spellEnd"/>
      <w:r>
        <w:t>.</w:t>
      </w:r>
    </w:p>
    <w:p w:rsidR="00435719" w:rsidRDefault="00435719" w:rsidP="00435719">
      <w:pPr>
        <w:pStyle w:val="ListParagraph"/>
        <w:numPr>
          <w:ilvl w:val="0"/>
          <w:numId w:val="2"/>
        </w:numPr>
      </w:pPr>
      <w:proofErr w:type="spellStart"/>
      <w:r>
        <w:t>Vận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dấu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2</w:t>
      </w:r>
      <w:proofErr w:type="gramStart"/>
      <w:r>
        <w:t>;3</w:t>
      </w:r>
      <w:proofErr w:type="gramEnd"/>
      <w:r>
        <w:t>;5;9.</w:t>
      </w:r>
    </w:p>
    <w:p w:rsidR="00435719" w:rsidRPr="00435719" w:rsidRDefault="00435719" w:rsidP="00435719">
      <w:pPr>
        <w:pStyle w:val="ListParagraph"/>
        <w:numPr>
          <w:ilvl w:val="0"/>
          <w:numId w:val="2"/>
        </w:numPr>
      </w:pPr>
      <w:proofErr w:type="spellStart"/>
      <w:r>
        <w:t>Phân</w:t>
      </w:r>
      <w:proofErr w:type="spellEnd"/>
      <w:r>
        <w:t xml:space="preserve">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tư</w:t>
      </w:r>
      <w:proofErr w:type="spellEnd"/>
      <w:r>
        <w:t xml:space="preserve">̣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̉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thừa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́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̀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̀ </w:t>
      </w:r>
      <w:proofErr w:type="spellStart"/>
      <w:r>
        <w:t>cột</w:t>
      </w:r>
      <w:proofErr w:type="spellEnd"/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tự chủ và tự học: HS tự nghiên cứu và làm bài tập trong SGK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 w:rsidR="004B51DD">
        <w:rPr>
          <w:lang w:val="nl-NL"/>
        </w:rPr>
        <w:t>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Sử dụng các ngôn ngữ, kí hiệu toán học vào trình bày lời giải bài tập.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color w:val="000000"/>
          <w:lang w:val="nl-NL"/>
        </w:rPr>
      </w:pPr>
      <w:r w:rsidRPr="00021524">
        <w:rPr>
          <w:color w:val="000000"/>
          <w:lang w:val="nl-NL"/>
        </w:rPr>
        <w:t>- Chăm chỉ, có tinh thần tự học, tự đọc SGK, tài liệu tham khảo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Pr="00021524">
        <w:rPr>
          <w:lang w:val="nl-NL"/>
        </w:rPr>
        <w:t xml:space="preserve">SGK; đồ dùng học tập; </w:t>
      </w:r>
      <w:r>
        <w:rPr>
          <w:lang w:val="nl-NL"/>
        </w:rPr>
        <w:t>vở,...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 w:rsidR="009355DC">
        <w:rPr>
          <w:b/>
          <w:lang w:val="nl-NL"/>
        </w:rPr>
        <w:t>(10</w:t>
      </w:r>
      <w:r>
        <w:rPr>
          <w:b/>
          <w:lang w:val="nl-NL"/>
        </w:rPr>
        <w:t>’)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Pr="00021524">
        <w:rPr>
          <w:lang w:val="nl-NL"/>
        </w:rPr>
        <w:t xml:space="preserve">HS nêu lại được các kiến thức cơ bản từ </w:t>
      </w:r>
      <w:r>
        <w:rPr>
          <w:lang w:val="nl-NL"/>
        </w:rPr>
        <w:t>bài 8 đến bài 10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Học sinh phát biểu lại được các kiến thức đã được học.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Nội dung kiến thức cơ bản từ bài </w:t>
      </w:r>
      <w:r>
        <w:rPr>
          <w:color w:val="000000"/>
          <w:lang w:val="nl-NL"/>
        </w:rPr>
        <w:t>8 đến bài 10</w:t>
      </w:r>
    </w:p>
    <w:p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435719" w:rsidTr="00F20E1F">
        <w:tc>
          <w:tcPr>
            <w:tcW w:w="620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35719" w:rsidTr="00F20E1F">
        <w:tc>
          <w:tcPr>
            <w:tcW w:w="6204" w:type="dxa"/>
          </w:tcPr>
          <w:p w:rsidR="00435719" w:rsidRPr="00021524" w:rsidRDefault="00435719" w:rsidP="00F20E1F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 w:rsidRPr="00021524">
              <w:rPr>
                <w:lang w:val="nl-NL"/>
              </w:rPr>
              <w:t>GV chia lớp thành 4 nhóm hoạt động, trình bày vào giấy A1 đã chuẩn bị và hoàn thành theo yêu cầu như sau: HĐN 5p</w:t>
            </w:r>
          </w:p>
          <w:p w:rsidR="001F22F4" w:rsidRDefault="001F22F4" w:rsidP="00F20E1F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t>+  Nhóm 1: Cách tìm ước và bội</w:t>
            </w:r>
          </w:p>
          <w:p w:rsidR="001F22F4" w:rsidRDefault="00435719" w:rsidP="00F20E1F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lang w:val="nl-NL"/>
              </w:rPr>
              <w:t>+ Nhóm 2</w:t>
            </w:r>
            <w:r w:rsidR="001F22F4">
              <w:rPr>
                <w:lang w:val="nl-NL"/>
              </w:rPr>
              <w:t>: Tính chất chia hết của một tổng</w:t>
            </w:r>
          </w:p>
          <w:p w:rsidR="001F22F4" w:rsidRDefault="001F22F4" w:rsidP="00F20E1F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+ Nhóm 3: Dấu hiệu chia hết cho 2;3;5;9</w:t>
            </w:r>
          </w:p>
          <w:p w:rsidR="001F22F4" w:rsidRDefault="001F22F4" w:rsidP="00F20E1F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t>+ Nhóm 4: số nguyên tố, hợp số.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 w:rsidRPr="00021524">
              <w:rPr>
                <w:color w:val="000000"/>
                <w:lang w:val="nl-NL"/>
              </w:rPr>
              <w:t>HSthảo luận nhóm hoàn thành yêu cầu.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 w:rsidRPr="00021524">
              <w:rPr>
                <w:color w:val="000000"/>
                <w:lang w:val="nl-NL"/>
              </w:rPr>
              <w:t>Các nhóm treo phần bài làm của mình ( tại vị trí phân công trong lớp – kĩ thuật phòng tranh). Đại diện lần lượt nhóm 1, 3 báo cáo. Các nhóm còn lại thảo luận, chia sẻ, bổ</w:t>
            </w:r>
            <w:r>
              <w:rPr>
                <w:color w:val="000000"/>
                <w:lang w:val="nl-NL"/>
              </w:rPr>
              <w:t xml:space="preserve"> s</w:t>
            </w:r>
            <w:r w:rsidRPr="00021524">
              <w:rPr>
                <w:color w:val="000000"/>
                <w:lang w:val="nl-NL"/>
              </w:rPr>
              <w:t>ung thông tin.</w:t>
            </w:r>
          </w:p>
          <w:p w:rsidR="00435719" w:rsidRPr="00C27464" w:rsidRDefault="00435719" w:rsidP="001F22F4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 xml:space="preserve">GV đánh giá kết quả của các nhóm HS, chốt kiến thức (chiếu lên </w:t>
            </w:r>
            <w:r w:rsidR="001F22F4">
              <w:rPr>
                <w:color w:val="000000"/>
                <w:lang w:val="nl-NL"/>
              </w:rPr>
              <w:t>ti vi)</w:t>
            </w:r>
            <w:r w:rsidRPr="00021524">
              <w:rPr>
                <w:color w:val="000000"/>
                <w:lang w:val="nl-NL"/>
              </w:rPr>
              <w:t>. Trên cơ sở đó cho các em hoàn thành bài tập.</w:t>
            </w:r>
          </w:p>
        </w:tc>
        <w:tc>
          <w:tcPr>
            <w:tcW w:w="3934" w:type="dxa"/>
          </w:tcPr>
          <w:p w:rsidR="00435719" w:rsidRDefault="00435719" w:rsidP="001F22F4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lastRenderedPageBreak/>
              <w:t xml:space="preserve">Nội dung kiến thức cơ bản từ bài </w:t>
            </w:r>
            <w:r w:rsidR="001F22F4">
              <w:rPr>
                <w:color w:val="000000"/>
                <w:lang w:val="nl-NL"/>
              </w:rPr>
              <w:t>8 đến bài 10</w:t>
            </w:r>
          </w:p>
        </w:tc>
      </w:tr>
    </w:tbl>
    <w:p w:rsidR="00435719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 w:rsidR="001F22F4">
        <w:rPr>
          <w:b/>
          <w:lang w:val="nl-NL"/>
        </w:rPr>
        <w:t>(không có)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VÀ VẬN DỤNG </w:t>
      </w:r>
      <w:r w:rsidR="009355DC">
        <w:rPr>
          <w:b/>
          <w:lang w:val="nl-NL"/>
        </w:rPr>
        <w:t>(3</w:t>
      </w:r>
      <w:r>
        <w:rPr>
          <w:b/>
          <w:lang w:val="nl-NL"/>
        </w:rPr>
        <w:t>0’)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1F22F4" w:rsidRPr="00021524" w:rsidRDefault="001F22F4" w:rsidP="001F22F4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- Chữa bài tập trong sgk 2.25;2.27;2.28;2.29</w:t>
      </w:r>
    </w:p>
    <w:p w:rsidR="001F22F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 w:rsidR="001F22F4">
        <w:rPr>
          <w:lang w:val="nl-NL"/>
        </w:rPr>
        <w:t>2.25;2.27;2.28;2.29 sgk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1"/>
        <w:gridCol w:w="5377"/>
      </w:tblGrid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 w:rsidR="001F22F4">
              <w:rPr>
                <w:color w:val="000000"/>
                <w:lang w:val="nl-NL"/>
              </w:rPr>
              <w:t xml:space="preserve">làm bài tập </w:t>
            </w:r>
            <w:r w:rsidR="001F22F4">
              <w:rPr>
                <w:lang w:val="nl-NL"/>
              </w:rPr>
              <w:t>2.25;2.27;2.28;2.29 sgk</w:t>
            </w:r>
          </w:p>
          <w:p w:rsidR="00FB37D7" w:rsidRPr="00021524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lang w:val="nl-NL"/>
              </w:rPr>
              <w:t>Bài tập 2.29 học sinh làm theo nhóm đã phân công của GV. Còn các bài tập còn lại hs làm cá nhân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435719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:rsidR="00FB37D7" w:rsidRPr="00021524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Riêng bài 2.29 đại diện nhóm trình bày kết quả tại chỗ.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35719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Hs nhận xét các bài làm của bạn trên </w:t>
            </w:r>
            <w:r>
              <w:rPr>
                <w:color w:val="000000"/>
                <w:lang w:val="nl-NL"/>
              </w:rPr>
              <w:lastRenderedPageBreak/>
              <w:t>bảng</w:t>
            </w:r>
          </w:p>
          <w:p w:rsidR="00FB37D7" w:rsidRPr="00021524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Riêng bài 2.29 các nhóm khác cử đại diện nhận xét cho nhóm bạn.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435719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2.25/sgk</w:t>
            </w:r>
          </w:p>
          <w:p w:rsidR="00FA6F4E" w:rsidRDefault="00FA6F4E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116580" cy="911000"/>
                  <wp:effectExtent l="0" t="0" r="762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9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2F4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a) Số cần viết chia hết cho 5 nên từ giả thiết, nó có cstc là 0 hoặc 5. Vậy các số cần tìm là 510; 150; 310; 130; 350; 530; 105; 305; 315; 135.</w:t>
            </w:r>
          </w:p>
          <w:p w:rsidR="001F22F4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b) Số cần viết chia hết cho 3 nên tổng các chữ số của nó phải chia hết cho 3. Từ giả thiết, ta viết số cần tìm là 510; 501; 105; 150; 135; 153; 315; 351; 513; 531.</w:t>
            </w:r>
          </w:p>
          <w:p w:rsidR="001F22F4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2.27/sgk</w:t>
            </w:r>
          </w:p>
          <w:p w:rsidR="00FA6F4E" w:rsidRDefault="00FA6F4E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200400" cy="928468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92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2F4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rPr>
                <w:color w:val="000000"/>
                <w:lang w:val="nl-NL"/>
              </w:rPr>
              <w:t xml:space="preserve">a) Vì </w:t>
            </w:r>
            <w:r w:rsidR="005F34BD" w:rsidRPr="001F22F4">
              <w:rPr>
                <w:color w:val="000000"/>
                <w:position w:val="-4"/>
                <w:lang w:val="nl-N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5pt" o:ole="">
                  <v:imagedata r:id="rId7" o:title=""/>
                </v:shape>
                <o:OLEObject Type="Embed" ProgID="Equation.DSMT4" ShapeID="_x0000_i1025" DrawAspect="Content" ObjectID="_1728053792" r:id="rId8"/>
              </w:object>
            </w:r>
            <w:r w:rsidRPr="00F20E1F">
              <w:rPr>
                <w:position w:val="-6"/>
              </w:rPr>
              <w:object w:dxaOrig="620" w:dyaOrig="300">
                <v:shape id="_x0000_i1026" type="#_x0000_t75" style="width:31.5pt;height:15pt" o:ole="">
                  <v:imagedata r:id="rId9" o:title=""/>
                </v:shape>
                <o:OLEObject Type="Embed" ProgID="Equation.DSMT4" ShapeID="_x0000_i1026" DrawAspect="Content" ObjectID="_1728053793" r:id="rId10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F20E1F">
              <w:rPr>
                <w:position w:val="-6"/>
              </w:rPr>
              <w:object w:dxaOrig="620" w:dyaOrig="300">
                <v:shape id="_x0000_i1027" type="#_x0000_t75" style="width:31.5pt;height:15pt" o:ole="">
                  <v:imagedata r:id="rId11" o:title=""/>
                </v:shape>
                <o:OLEObject Type="Embed" ProgID="Equation.DSMT4" ShapeID="_x0000_i1027" DrawAspect="Content" ObjectID="_1728053794" r:id="rId12"/>
              </w:object>
            </w:r>
            <w:r>
              <w:t xml:space="preserve">. </w:t>
            </w:r>
            <w:proofErr w:type="spellStart"/>
            <w:r>
              <w:t>Vậy</w:t>
            </w:r>
            <w:proofErr w:type="spellEnd"/>
            <w:r>
              <w:t xml:space="preserve"> </w:t>
            </w:r>
            <w:r w:rsidRPr="00F20E1F">
              <w:rPr>
                <w:position w:val="-14"/>
              </w:rPr>
              <w:object w:dxaOrig="2060" w:dyaOrig="400">
                <v:shape id="_x0000_i1028" type="#_x0000_t75" style="width:103.5pt;height:19.5pt" o:ole="">
                  <v:imagedata r:id="rId13" o:title=""/>
                </v:shape>
                <o:OLEObject Type="Embed" ProgID="Equation.DSMT4" ShapeID="_x0000_i1028" DrawAspect="Content" ObjectID="_1728053795" r:id="rId14"/>
              </w:object>
            </w:r>
          </w:p>
          <w:p w:rsidR="001F22F4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 xml:space="preserve">b) Vì </w:t>
            </w:r>
            <w:r w:rsidR="00690A99" w:rsidRPr="00F20E1F">
              <w:rPr>
                <w:position w:val="-10"/>
              </w:rPr>
              <w:object w:dxaOrig="1040" w:dyaOrig="340">
                <v:shape id="_x0000_i1029" type="#_x0000_t75" style="width:52.5pt;height:16.5pt" o:ole="">
                  <v:imagedata r:id="rId15" o:title=""/>
                </v:shape>
                <o:OLEObject Type="Embed" ProgID="Equation.DSMT4" ShapeID="_x0000_i1029" DrawAspect="Content" ObjectID="_1728053796" r:id="rId16"/>
              </w:object>
            </w:r>
            <w:r w:rsidR="00690A99">
              <w:t xml:space="preserve"> </w:t>
            </w:r>
            <w:proofErr w:type="spellStart"/>
            <w:proofErr w:type="gramStart"/>
            <w:r w:rsidR="00690A99">
              <w:t>nên</w:t>
            </w:r>
            <w:proofErr w:type="spellEnd"/>
            <w:r w:rsidR="00690A99">
              <w:t xml:space="preserve"> </w:t>
            </w:r>
            <w:proofErr w:type="gramEnd"/>
            <w:r w:rsidR="00690A99" w:rsidRPr="00F20E1F">
              <w:rPr>
                <w:position w:val="-6"/>
              </w:rPr>
              <w:object w:dxaOrig="420" w:dyaOrig="300">
                <v:shape id="_x0000_i1030" type="#_x0000_t75" style="width:21pt;height:15pt" o:ole="">
                  <v:imagedata r:id="rId17" o:title=""/>
                </v:shape>
                <o:OLEObject Type="Embed" ProgID="Equation.DSMT4" ShapeID="_x0000_i1030" DrawAspect="Content" ObjectID="_1728053797" r:id="rId18"/>
              </w:object>
            </w:r>
            <w:r w:rsidR="00690A99">
              <w:t xml:space="preserve">. Do </w:t>
            </w:r>
            <w:proofErr w:type="spellStart"/>
            <w:r w:rsidR="00690A99">
              <w:t>đo</w:t>
            </w:r>
            <w:proofErr w:type="spellEnd"/>
            <w:r w:rsidR="00690A99">
              <w:t xml:space="preserve">́ </w:t>
            </w:r>
            <w:r w:rsidR="00690A99" w:rsidRPr="00F20E1F">
              <w:rPr>
                <w:position w:val="-14"/>
              </w:rPr>
              <w:object w:dxaOrig="1219" w:dyaOrig="400">
                <v:shape id="_x0000_i1031" type="#_x0000_t75" style="width:61.5pt;height:19.5pt" o:ole="">
                  <v:imagedata r:id="rId19" o:title=""/>
                </v:shape>
                <o:OLEObject Type="Embed" ProgID="Equation.DSMT4" ShapeID="_x0000_i1031" DrawAspect="Content" ObjectID="_1728053798" r:id="rId20"/>
              </w:object>
            </w:r>
          </w:p>
          <w:p w:rsidR="00690A99" w:rsidRDefault="00690A99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2.28/</w:t>
            </w:r>
            <w:proofErr w:type="spellStart"/>
            <w:r>
              <w:t>sgk</w:t>
            </w:r>
            <w:proofErr w:type="spellEnd"/>
          </w:p>
          <w:p w:rsidR="00FA6F4E" w:rsidRDefault="00FA6F4E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rPr>
                <w:noProof/>
              </w:rPr>
              <w:drawing>
                <wp:inline distT="0" distB="0" distL="0" distR="0">
                  <wp:extent cx="3261360" cy="44111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44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595" w:rsidRDefault="00B33595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rPr>
                <w:noProof/>
              </w:rPr>
              <w:drawing>
                <wp:inline distT="0" distB="0" distL="0" distR="0">
                  <wp:extent cx="3261360" cy="5929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5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A99" w:rsidRDefault="00690A99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proofErr w:type="spellStart"/>
            <w:r>
              <w:t>Sô</w:t>
            </w:r>
            <w:proofErr w:type="spellEnd"/>
            <w:r>
              <w:t xml:space="preserve">́ </w:t>
            </w:r>
            <w:proofErr w:type="spellStart"/>
            <w:r>
              <w:t>người</w:t>
            </w:r>
            <w:proofErr w:type="spellEnd"/>
            <w:r>
              <w:t xml:space="preserve"> </w:t>
            </w:r>
            <w:proofErr w:type="spellStart"/>
            <w:r>
              <w:t>mỗi</w:t>
            </w:r>
            <w:proofErr w:type="spellEnd"/>
            <w:r>
              <w:t xml:space="preserve"> </w:t>
            </w:r>
            <w:proofErr w:type="spellStart"/>
            <w:r>
              <w:t>nhóm</w:t>
            </w:r>
            <w:proofErr w:type="spellEnd"/>
            <w:r>
              <w:t xml:space="preserve"> </w:t>
            </w:r>
            <w:proofErr w:type="spellStart"/>
            <w:r>
              <w:t>phải</w:t>
            </w:r>
            <w:proofErr w:type="spellEnd"/>
            <w:r>
              <w:t xml:space="preserve"> </w:t>
            </w:r>
            <w:proofErr w:type="spellStart"/>
            <w:r>
              <w:t>lớn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3 </w:t>
            </w:r>
            <w:proofErr w:type="spellStart"/>
            <w:r>
              <w:t>va</w:t>
            </w:r>
            <w:proofErr w:type="spellEnd"/>
            <w:r>
              <w:t xml:space="preserve">̀ là </w:t>
            </w:r>
            <w:proofErr w:type="spellStart"/>
            <w:r>
              <w:t>ước</w:t>
            </w:r>
            <w:proofErr w:type="spellEnd"/>
            <w:r>
              <w:t xml:space="preserve"> </w:t>
            </w:r>
            <w:proofErr w:type="spellStart"/>
            <w:r>
              <w:t>của</w:t>
            </w:r>
            <w:proofErr w:type="spellEnd"/>
            <w:r>
              <w:t xml:space="preserve"> 40.</w:t>
            </w:r>
          </w:p>
          <w:p w:rsidR="00690A99" w:rsidRDefault="00690A99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 xml:space="preserve">Mà Ư(40)= </w:t>
            </w:r>
            <w:r w:rsidRPr="00F20E1F">
              <w:rPr>
                <w:position w:val="-14"/>
              </w:rPr>
              <w:object w:dxaOrig="2100" w:dyaOrig="400">
                <v:shape id="_x0000_i1032" type="#_x0000_t75" style="width:105pt;height:19.5pt" o:ole="">
                  <v:imagedata r:id="rId23" o:title=""/>
                </v:shape>
                <o:OLEObject Type="Embed" ProgID="Equation.DSMT4" ShapeID="_x0000_i1032" DrawAspect="Content" ObjectID="_1728053799" r:id="rId24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mỗi</w:t>
            </w:r>
            <w:proofErr w:type="spellEnd"/>
            <w:r>
              <w:t xml:space="preserve"> </w:t>
            </w:r>
            <w:proofErr w:type="spellStart"/>
            <w:r>
              <w:t>nhóm</w:t>
            </w:r>
            <w:proofErr w:type="spellEnd"/>
            <w:r>
              <w:t xml:space="preserve"> có </w:t>
            </w:r>
            <w:proofErr w:type="spellStart"/>
            <w:r>
              <w:t>thê</w:t>
            </w:r>
            <w:proofErr w:type="spellEnd"/>
            <w:r>
              <w:t xml:space="preserve">̉ có 4;5;8;10;20;40 </w:t>
            </w:r>
            <w:proofErr w:type="spellStart"/>
            <w:r>
              <w:t>người</w:t>
            </w:r>
            <w:proofErr w:type="spellEnd"/>
          </w:p>
          <w:p w:rsidR="00690A99" w:rsidRDefault="00690A99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2.29/</w:t>
            </w:r>
            <w:proofErr w:type="spellStart"/>
            <w:r>
              <w:t>sgk</w:t>
            </w:r>
            <w:proofErr w:type="spellEnd"/>
          </w:p>
          <w:p w:rsidR="00B33595" w:rsidRDefault="00B33595" w:rsidP="001F22F4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rPr>
                <w:noProof/>
              </w:rPr>
              <w:drawing>
                <wp:inline distT="0" distB="0" distL="0" distR="0">
                  <wp:extent cx="3268644" cy="960120"/>
                  <wp:effectExtent l="0" t="0" r="825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644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A99" w:rsidRDefault="00690A99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proofErr w:type="spellStart"/>
            <w:r>
              <w:t>Các</w:t>
            </w:r>
            <w:proofErr w:type="spellEnd"/>
            <w:r>
              <w:t xml:space="preserve"> </w:t>
            </w:r>
            <w:proofErr w:type="spellStart"/>
            <w:r>
              <w:t>cặp</w:t>
            </w:r>
            <w:proofErr w:type="spellEnd"/>
            <w:r>
              <w:t xml:space="preserve"> </w:t>
            </w:r>
            <w:proofErr w:type="spellStart"/>
            <w:r>
              <w:t>sô</w:t>
            </w:r>
            <w:proofErr w:type="spellEnd"/>
            <w:r>
              <w:t xml:space="preserve">́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́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nho</w:t>
            </w:r>
            <w:proofErr w:type="spellEnd"/>
            <w:r>
              <w:t xml:space="preserve">̉ </w:t>
            </w:r>
            <w:proofErr w:type="spellStart"/>
            <w:r>
              <w:t>hơn</w:t>
            </w:r>
            <w:proofErr w:type="spellEnd"/>
            <w:r>
              <w:t xml:space="preserve"> 40 là: 3 </w:t>
            </w:r>
            <w:proofErr w:type="spellStart"/>
            <w:r>
              <w:t>va</w:t>
            </w:r>
            <w:proofErr w:type="spellEnd"/>
            <w:r>
              <w:t xml:space="preserve">̀ 5; 5 </w:t>
            </w:r>
            <w:proofErr w:type="spellStart"/>
            <w:r>
              <w:t>va</w:t>
            </w:r>
            <w:proofErr w:type="spellEnd"/>
            <w:r>
              <w:t xml:space="preserve">̀ ; 11 </w:t>
            </w:r>
            <w:proofErr w:type="spellStart"/>
            <w:r>
              <w:t>va</w:t>
            </w:r>
            <w:proofErr w:type="spellEnd"/>
            <w:r>
              <w:t xml:space="preserve">̀ 13; 17 </w:t>
            </w:r>
            <w:proofErr w:type="spellStart"/>
            <w:r>
              <w:t>va</w:t>
            </w:r>
            <w:proofErr w:type="spellEnd"/>
            <w:r>
              <w:t xml:space="preserve">̀ 19; 29 </w:t>
            </w:r>
            <w:proofErr w:type="spellStart"/>
            <w:r>
              <w:t>va</w:t>
            </w:r>
            <w:proofErr w:type="spellEnd"/>
            <w:r>
              <w:t>̀ 31</w:t>
            </w:r>
          </w:p>
          <w:p w:rsidR="001F22F4" w:rsidRPr="00021524" w:rsidRDefault="001F22F4" w:rsidP="001F22F4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</w:tr>
    </w:tbl>
    <w:p w:rsidR="00435719" w:rsidRPr="00021524" w:rsidRDefault="00435719" w:rsidP="00435719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lastRenderedPageBreak/>
        <w:t xml:space="preserve">                                   HƯỚNG DẪN VỀ NHÀ</w:t>
      </w:r>
      <w:r>
        <w:rPr>
          <w:b/>
          <w:lang w:val="sv-SE"/>
        </w:rPr>
        <w:t>(3’)</w:t>
      </w:r>
    </w:p>
    <w:p w:rsidR="00435719" w:rsidRPr="00021524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435719" w:rsidRPr="00165125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435719" w:rsidRDefault="004B51DD" w:rsidP="004B51DD">
      <w:r>
        <w:t xml:space="preserve">-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2.26/</w:t>
      </w:r>
      <w:proofErr w:type="spellStart"/>
      <w:r>
        <w:t>sgk</w:t>
      </w:r>
      <w:proofErr w:type="spellEnd"/>
    </w:p>
    <w:sectPr w:rsidR="00435719" w:rsidSect="00FC3CA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38"/>
    <w:multiLevelType w:val="hybridMultilevel"/>
    <w:tmpl w:val="94D416C6"/>
    <w:lvl w:ilvl="0" w:tplc="93883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1916"/>
    <w:multiLevelType w:val="hybridMultilevel"/>
    <w:tmpl w:val="8DDA6B16"/>
    <w:lvl w:ilvl="0" w:tplc="8D9A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6785"/>
    <w:multiLevelType w:val="hybridMultilevel"/>
    <w:tmpl w:val="2884DB08"/>
    <w:lvl w:ilvl="0" w:tplc="20A26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35719"/>
    <w:rsid w:val="00187A57"/>
    <w:rsid w:val="001F22F4"/>
    <w:rsid w:val="00221F35"/>
    <w:rsid w:val="00435719"/>
    <w:rsid w:val="004B51DD"/>
    <w:rsid w:val="005F34BD"/>
    <w:rsid w:val="00690A99"/>
    <w:rsid w:val="00730C8B"/>
    <w:rsid w:val="00745E51"/>
    <w:rsid w:val="009355DC"/>
    <w:rsid w:val="00B33595"/>
    <w:rsid w:val="00F01AF8"/>
    <w:rsid w:val="00FA5A6A"/>
    <w:rsid w:val="00FA6F4E"/>
    <w:rsid w:val="00FB37D7"/>
    <w:rsid w:val="00FC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591</Words>
  <Characters>3372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2021-10-15T14:20:00Z</cp:lastPrinted>
  <dcterms:created xsi:type="dcterms:W3CDTF">2021-10-15T13:45:00Z</dcterms:created>
  <dcterms:modified xsi:type="dcterms:W3CDTF">2022-10-23T11:10:00Z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