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0" w:rsidRPr="0039481B" w:rsidRDefault="008A270E" w:rsidP="001F328E">
      <w:pPr>
        <w:ind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szCs w:val="26"/>
        </w:rPr>
        <w:t xml:space="preserve">ỦY BAN NHÂN </w:t>
      </w:r>
      <w:r w:rsidR="00575416" w:rsidRPr="0039481B">
        <w:rPr>
          <w:rFonts w:ascii="Times New Roman" w:hAnsi="Times New Roman"/>
          <w:szCs w:val="26"/>
        </w:rPr>
        <w:t>TP THỦ ĐỨC</w:t>
      </w:r>
      <w:r w:rsidR="00990660" w:rsidRPr="0039481B">
        <w:rPr>
          <w:rFonts w:ascii="Times New Roman" w:hAnsi="Times New Roman"/>
          <w:szCs w:val="26"/>
        </w:rPr>
        <w:t xml:space="preserve">  </w:t>
      </w:r>
      <w:r w:rsidR="00990660" w:rsidRPr="0039481B">
        <w:rPr>
          <w:rFonts w:ascii="Times New Roman" w:hAnsi="Times New Roman"/>
          <w:b/>
          <w:bCs/>
          <w:szCs w:val="26"/>
        </w:rPr>
        <w:t xml:space="preserve">      </w:t>
      </w:r>
      <w:r w:rsidR="008651B0" w:rsidRPr="0039481B">
        <w:rPr>
          <w:rFonts w:ascii="Times New Roman" w:hAnsi="Times New Roman"/>
          <w:b/>
          <w:bCs/>
          <w:szCs w:val="26"/>
        </w:rPr>
        <w:t xml:space="preserve">          </w:t>
      </w:r>
      <w:r w:rsidR="001F328E">
        <w:rPr>
          <w:rFonts w:ascii="Times New Roman" w:hAnsi="Times New Roman"/>
          <w:b/>
          <w:bCs/>
          <w:szCs w:val="26"/>
        </w:rPr>
        <w:tab/>
        <w:t xml:space="preserve">     </w:t>
      </w:r>
      <w:r w:rsidR="008651B0" w:rsidRPr="0039481B">
        <w:rPr>
          <w:rFonts w:ascii="Times New Roman" w:hAnsi="Times New Roman"/>
          <w:b/>
          <w:bCs/>
          <w:szCs w:val="26"/>
        </w:rPr>
        <w:t xml:space="preserve"> </w:t>
      </w:r>
      <w:r w:rsidRPr="0039481B">
        <w:rPr>
          <w:rFonts w:ascii="Times New Roman" w:hAnsi="Times New Roman"/>
          <w:b/>
          <w:bCs/>
          <w:szCs w:val="26"/>
        </w:rPr>
        <w:t xml:space="preserve">  </w:t>
      </w:r>
      <w:r w:rsidR="00847D8D">
        <w:rPr>
          <w:rFonts w:ascii="Times New Roman" w:hAnsi="Times New Roman"/>
          <w:b/>
          <w:bCs/>
          <w:szCs w:val="26"/>
        </w:rPr>
        <w:tab/>
      </w:r>
      <w:r w:rsidR="00847D8D">
        <w:rPr>
          <w:rFonts w:ascii="Times New Roman" w:hAnsi="Times New Roman"/>
          <w:b/>
          <w:bCs/>
          <w:szCs w:val="26"/>
        </w:rPr>
        <w:tab/>
      </w:r>
      <w:r w:rsidR="00847D8D">
        <w:rPr>
          <w:rFonts w:ascii="Times New Roman" w:hAnsi="Times New Roman"/>
          <w:b/>
          <w:bCs/>
          <w:szCs w:val="26"/>
        </w:rPr>
        <w:tab/>
      </w:r>
      <w:r w:rsidR="00990660" w:rsidRPr="0039481B">
        <w:rPr>
          <w:rFonts w:ascii="Times New Roman" w:hAnsi="Times New Roman"/>
          <w:b/>
          <w:bCs/>
          <w:szCs w:val="26"/>
        </w:rPr>
        <w:t xml:space="preserve">ĐỀ </w:t>
      </w:r>
      <w:r w:rsidR="001F328E">
        <w:rPr>
          <w:rFonts w:ascii="Times New Roman" w:hAnsi="Times New Roman"/>
          <w:b/>
          <w:bCs/>
          <w:szCs w:val="26"/>
        </w:rPr>
        <w:t xml:space="preserve">THI </w:t>
      </w:r>
      <w:r w:rsidR="00BA0BA6">
        <w:rPr>
          <w:rFonts w:ascii="Times New Roman" w:hAnsi="Times New Roman"/>
          <w:b/>
          <w:bCs/>
          <w:szCs w:val="26"/>
        </w:rPr>
        <w:t>HỌC</w:t>
      </w:r>
      <w:r w:rsidR="00847D8D">
        <w:rPr>
          <w:rFonts w:ascii="Times New Roman" w:hAnsi="Times New Roman"/>
          <w:b/>
          <w:bCs/>
          <w:szCs w:val="26"/>
        </w:rPr>
        <w:t xml:space="preserve"> KỲ 1</w:t>
      </w:r>
    </w:p>
    <w:p w:rsidR="00990660" w:rsidRPr="0039481B" w:rsidRDefault="00FE29BD" w:rsidP="001F328E">
      <w:pPr>
        <w:ind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40640</wp:posOffset>
                </wp:positionV>
                <wp:extent cx="2590800" cy="528955"/>
                <wp:effectExtent l="0" t="0" r="3810" b="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37C" w:rsidRDefault="009E137C" w:rsidP="004B4C09">
                            <w:pP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</w:pPr>
                          </w:p>
                          <w:p w:rsidR="004B4C09" w:rsidRDefault="004B4C09" w:rsidP="009E137C">
                            <w:pPr>
                              <w:jc w:val="center"/>
                            </w:pPr>
                            <w:r w:rsidRPr="006F0A12"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 xml:space="preserve">ĐỀ </w:t>
                            </w:r>
                            <w:r w:rsidR="001F328E"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-18.75pt;margin-top:3.2pt;width:204pt;height: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c+t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" filled="f" stroked="f">
                <v:textbox>
                  <w:txbxContent>
                    <w:p w:rsidR="009E137C" w:rsidRDefault="009E137C" w:rsidP="004B4C09">
                      <w:pP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</w:pPr>
                    </w:p>
                    <w:p w:rsidR="004B4C09" w:rsidRDefault="004B4C09" w:rsidP="009E137C">
                      <w:pPr>
                        <w:jc w:val="center"/>
                      </w:pPr>
                      <w:r w:rsidRPr="006F0A12"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 xml:space="preserve">ĐỀ </w:t>
                      </w:r>
                      <w:r w:rsidR="001F328E"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="008A270E" w:rsidRPr="0039481B">
        <w:rPr>
          <w:rFonts w:ascii="Times New Roman" w:hAnsi="Times New Roman"/>
          <w:b/>
          <w:bCs/>
          <w:szCs w:val="26"/>
        </w:rPr>
        <w:t>TRƯỜNG THCS PHƯỚC BÌNH</w:t>
      </w:r>
      <w:r w:rsidR="00990660" w:rsidRPr="0039481B">
        <w:rPr>
          <w:rFonts w:ascii="Times New Roman" w:hAnsi="Times New Roman"/>
          <w:b/>
          <w:bCs/>
          <w:szCs w:val="26"/>
        </w:rPr>
        <w:t xml:space="preserve">     </w:t>
      </w:r>
      <w:r w:rsidR="008A270E" w:rsidRPr="0039481B">
        <w:rPr>
          <w:rFonts w:ascii="Times New Roman" w:hAnsi="Times New Roman"/>
          <w:b/>
          <w:bCs/>
          <w:szCs w:val="26"/>
        </w:rPr>
        <w:t xml:space="preserve">                </w:t>
      </w:r>
      <w:r w:rsidR="001F328E">
        <w:rPr>
          <w:rFonts w:ascii="Times New Roman" w:hAnsi="Times New Roman"/>
          <w:b/>
          <w:bCs/>
          <w:szCs w:val="26"/>
        </w:rPr>
        <w:tab/>
        <w:t xml:space="preserve">     </w:t>
      </w:r>
      <w:r w:rsidR="00847D8D">
        <w:rPr>
          <w:rFonts w:ascii="Times New Roman" w:hAnsi="Times New Roman"/>
          <w:b/>
          <w:bCs/>
          <w:szCs w:val="26"/>
        </w:rPr>
        <w:tab/>
        <w:t xml:space="preserve">         </w:t>
      </w:r>
      <w:r w:rsidR="001F328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A270E" w:rsidRPr="0039481B">
        <w:rPr>
          <w:rFonts w:ascii="Times New Roman" w:hAnsi="Times New Roman"/>
          <w:b/>
          <w:bCs/>
          <w:szCs w:val="26"/>
        </w:rPr>
        <w:t>Năm</w:t>
      </w:r>
      <w:proofErr w:type="spellEnd"/>
      <w:r w:rsidR="008A270E" w:rsidRPr="0039481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A270E" w:rsidRPr="0039481B">
        <w:rPr>
          <w:rFonts w:ascii="Times New Roman" w:hAnsi="Times New Roman"/>
          <w:b/>
          <w:bCs/>
          <w:szCs w:val="26"/>
        </w:rPr>
        <w:t>học</w:t>
      </w:r>
      <w:proofErr w:type="spellEnd"/>
      <w:r w:rsidR="008A270E" w:rsidRPr="0039481B">
        <w:rPr>
          <w:rFonts w:ascii="Times New Roman" w:hAnsi="Times New Roman"/>
          <w:b/>
          <w:bCs/>
          <w:szCs w:val="26"/>
        </w:rPr>
        <w:t>: 20</w:t>
      </w:r>
      <w:r w:rsidR="008651B0" w:rsidRPr="0039481B">
        <w:rPr>
          <w:rFonts w:ascii="Times New Roman" w:hAnsi="Times New Roman"/>
          <w:b/>
          <w:bCs/>
          <w:szCs w:val="26"/>
        </w:rPr>
        <w:t>2</w:t>
      </w:r>
      <w:r w:rsidR="001F328E">
        <w:rPr>
          <w:rFonts w:ascii="Times New Roman" w:hAnsi="Times New Roman"/>
          <w:b/>
          <w:bCs/>
          <w:szCs w:val="26"/>
        </w:rPr>
        <w:t>1</w:t>
      </w:r>
      <w:r w:rsidR="008A270E" w:rsidRPr="0039481B">
        <w:rPr>
          <w:rFonts w:ascii="Times New Roman" w:hAnsi="Times New Roman"/>
          <w:b/>
          <w:bCs/>
          <w:szCs w:val="26"/>
        </w:rPr>
        <w:t xml:space="preserve"> – 202</w:t>
      </w:r>
      <w:r w:rsidR="001F328E">
        <w:rPr>
          <w:rFonts w:ascii="Times New Roman" w:hAnsi="Times New Roman"/>
          <w:b/>
          <w:bCs/>
          <w:szCs w:val="26"/>
        </w:rPr>
        <w:t>2</w:t>
      </w:r>
    </w:p>
    <w:p w:rsidR="004B4C09" w:rsidRPr="0039481B" w:rsidRDefault="004B4C09" w:rsidP="001F328E">
      <w:pPr>
        <w:ind w:left="-851"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 xml:space="preserve">                                                         </w:t>
      </w:r>
      <w:r w:rsidR="008A270E" w:rsidRPr="0039481B">
        <w:rPr>
          <w:rFonts w:ascii="Times New Roman" w:hAnsi="Times New Roman"/>
          <w:b/>
          <w:bCs/>
          <w:szCs w:val="26"/>
        </w:rPr>
        <w:t xml:space="preserve">   </w:t>
      </w:r>
      <w:r w:rsidR="001F328E">
        <w:rPr>
          <w:rFonts w:ascii="Times New Roman" w:hAnsi="Times New Roman"/>
          <w:b/>
          <w:bCs/>
          <w:szCs w:val="26"/>
        </w:rPr>
        <w:tab/>
        <w:t xml:space="preserve"> </w:t>
      </w:r>
      <w:r w:rsidR="001F328E">
        <w:rPr>
          <w:rFonts w:ascii="Times New Roman" w:hAnsi="Times New Roman"/>
          <w:b/>
          <w:bCs/>
          <w:szCs w:val="26"/>
        </w:rPr>
        <w:tab/>
      </w:r>
      <w:r w:rsidR="001F328E">
        <w:rPr>
          <w:rFonts w:ascii="Times New Roman" w:hAnsi="Times New Roman"/>
          <w:b/>
          <w:bCs/>
          <w:szCs w:val="26"/>
        </w:rPr>
        <w:tab/>
      </w:r>
      <w:r w:rsidR="001F328E">
        <w:rPr>
          <w:rFonts w:ascii="Times New Roman" w:hAnsi="Times New Roman"/>
          <w:b/>
          <w:bCs/>
          <w:szCs w:val="26"/>
        </w:rPr>
        <w:tab/>
      </w:r>
      <w:r w:rsidR="00847D8D">
        <w:rPr>
          <w:rFonts w:ascii="Times New Roman" w:hAnsi="Times New Roman"/>
          <w:b/>
          <w:bCs/>
          <w:szCs w:val="26"/>
        </w:rPr>
        <w:tab/>
      </w:r>
      <w:proofErr w:type="spellStart"/>
      <w:r w:rsidRPr="0039481B">
        <w:rPr>
          <w:rFonts w:ascii="Times New Roman" w:hAnsi="Times New Roman"/>
          <w:b/>
          <w:bCs/>
          <w:szCs w:val="26"/>
        </w:rPr>
        <w:t>Môn</w:t>
      </w:r>
      <w:proofErr w:type="spellEnd"/>
      <w:r w:rsidRPr="0039481B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="00A8526E" w:rsidRPr="0039481B">
        <w:rPr>
          <w:rFonts w:ascii="Times New Roman" w:hAnsi="Times New Roman"/>
          <w:b/>
          <w:bCs/>
          <w:szCs w:val="26"/>
        </w:rPr>
        <w:t>Toán</w:t>
      </w:r>
      <w:proofErr w:type="spellEnd"/>
      <w:r w:rsidR="00BA0BA6">
        <w:rPr>
          <w:rFonts w:ascii="Times New Roman" w:hAnsi="Times New Roman"/>
          <w:b/>
          <w:bCs/>
          <w:szCs w:val="26"/>
        </w:rPr>
        <w:t xml:space="preserve"> </w:t>
      </w:r>
      <w:r w:rsidR="00A363E7">
        <w:rPr>
          <w:rFonts w:ascii="Times New Roman" w:hAnsi="Times New Roman"/>
          <w:b/>
          <w:bCs/>
          <w:szCs w:val="26"/>
        </w:rPr>
        <w:t>8</w:t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 w:rsidR="001F328E">
        <w:rPr>
          <w:rFonts w:ascii="Times New Roman" w:hAnsi="Times New Roman"/>
          <w:b/>
          <w:bCs/>
          <w:szCs w:val="26"/>
        </w:rPr>
        <w:t>-</w:t>
      </w:r>
      <w:proofErr w:type="spellStart"/>
      <w:r w:rsidR="008A270E" w:rsidRPr="0039481B">
        <w:rPr>
          <w:rFonts w:ascii="Times New Roman" w:hAnsi="Times New Roman"/>
          <w:b/>
          <w:bCs/>
          <w:szCs w:val="26"/>
        </w:rPr>
        <w:t>Thời</w:t>
      </w:r>
      <w:proofErr w:type="spellEnd"/>
      <w:r w:rsidR="008A270E" w:rsidRPr="0039481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A270E" w:rsidRPr="0039481B">
        <w:rPr>
          <w:rFonts w:ascii="Times New Roman" w:hAnsi="Times New Roman"/>
          <w:b/>
          <w:bCs/>
          <w:szCs w:val="26"/>
        </w:rPr>
        <w:t>gian</w:t>
      </w:r>
      <w:proofErr w:type="spellEnd"/>
      <w:r w:rsidR="008A270E" w:rsidRPr="0039481B">
        <w:rPr>
          <w:rFonts w:ascii="Times New Roman" w:hAnsi="Times New Roman"/>
          <w:b/>
          <w:bCs/>
          <w:szCs w:val="26"/>
        </w:rPr>
        <w:t>:</w:t>
      </w:r>
      <w:r w:rsidR="00BA0BA6">
        <w:rPr>
          <w:rFonts w:ascii="Times New Roman" w:hAnsi="Times New Roman"/>
          <w:b/>
          <w:bCs/>
          <w:szCs w:val="26"/>
        </w:rPr>
        <w:t xml:space="preserve"> 9</w:t>
      </w:r>
      <w:r w:rsidR="00847D8D">
        <w:rPr>
          <w:rFonts w:ascii="Times New Roman" w:hAnsi="Times New Roman"/>
          <w:b/>
          <w:bCs/>
          <w:szCs w:val="26"/>
        </w:rPr>
        <w:t>0</w:t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phút</w:t>
      </w:r>
      <w:proofErr w:type="spellEnd"/>
    </w:p>
    <w:p w:rsidR="004B4C09" w:rsidRPr="0039481B" w:rsidRDefault="004B4C09" w:rsidP="001F328E">
      <w:pPr>
        <w:ind w:left="-851" w:right="-710"/>
        <w:rPr>
          <w:rFonts w:ascii="Times New Roman" w:hAnsi="Times New Roman"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 xml:space="preserve">                                                                     </w:t>
      </w:r>
      <w:r w:rsidR="001F328E">
        <w:rPr>
          <w:rFonts w:ascii="Times New Roman" w:hAnsi="Times New Roman"/>
          <w:b/>
          <w:bCs/>
          <w:szCs w:val="26"/>
        </w:rPr>
        <w:tab/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 w:rsidR="001F328E">
        <w:rPr>
          <w:rFonts w:ascii="Times New Roman" w:hAnsi="Times New Roman"/>
          <w:b/>
          <w:bCs/>
          <w:szCs w:val="26"/>
        </w:rPr>
        <w:t xml:space="preserve">   </w:t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 w:rsidR="001F328E">
        <w:rPr>
          <w:rFonts w:ascii="Times New Roman" w:hAnsi="Times New Roman"/>
          <w:b/>
          <w:bCs/>
          <w:szCs w:val="26"/>
        </w:rPr>
        <w:t xml:space="preserve">                     </w:t>
      </w:r>
      <w:r w:rsidR="00847D8D">
        <w:rPr>
          <w:rFonts w:ascii="Times New Roman" w:hAnsi="Times New Roman"/>
          <w:b/>
          <w:bCs/>
          <w:szCs w:val="26"/>
        </w:rPr>
        <w:t xml:space="preserve">             </w:t>
      </w:r>
      <w:r w:rsidRPr="0039481B">
        <w:rPr>
          <w:rFonts w:ascii="Times New Roman" w:hAnsi="Times New Roman"/>
          <w:szCs w:val="26"/>
        </w:rPr>
        <w:t>(</w:t>
      </w:r>
      <w:proofErr w:type="spellStart"/>
      <w:r w:rsidRPr="0039481B">
        <w:rPr>
          <w:rFonts w:ascii="Times New Roman" w:hAnsi="Times New Roman"/>
          <w:i/>
          <w:szCs w:val="26"/>
        </w:rPr>
        <w:t>Không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kể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thời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gian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phát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đề</w:t>
      </w:r>
      <w:proofErr w:type="spellEnd"/>
      <w:r w:rsidRPr="0039481B">
        <w:rPr>
          <w:rFonts w:ascii="Times New Roman" w:hAnsi="Times New Roman"/>
          <w:szCs w:val="26"/>
        </w:rPr>
        <w:t>)</w:t>
      </w:r>
    </w:p>
    <w:p w:rsidR="00A363E7" w:rsidRPr="00FB6447" w:rsidRDefault="00FE29BD" w:rsidP="00FB6447">
      <w:pPr>
        <w:ind w:left="-851" w:right="-710"/>
        <w:rPr>
          <w:rFonts w:ascii="Times New Roman" w:hAnsi="Times New Roman"/>
          <w:sz w:val="16"/>
          <w:szCs w:val="16"/>
        </w:rPr>
      </w:pPr>
      <w:r w:rsidRPr="0039481B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26035</wp:posOffset>
                </wp:positionV>
                <wp:extent cx="1943100" cy="0"/>
                <wp:effectExtent l="8890" t="10160" r="10160" b="889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5A1F" id="Line 7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2.05pt" to="49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u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WWhNb1wBEZXa2lAcPalX86zpd4eUrlqi9jxSfDsbyMtCRvIuJWycgQt2/RfNIIYcvI59&#10;OjW2C5DQAXSKcpxvcvCTRxQOs0X+kK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"/>
            </w:pict>
          </mc:Fallback>
        </mc:AlternateContent>
      </w:r>
    </w:p>
    <w:p w:rsidR="00A363E7" w:rsidRDefault="00A363E7" w:rsidP="00BA0BA6">
      <w:pPr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</w:p>
    <w:p w:rsidR="00A363E7" w:rsidRDefault="00A363E7" w:rsidP="00A618E8">
      <w:pPr>
        <w:spacing w:line="360" w:lineRule="auto"/>
        <w:rPr>
          <w:rFonts w:ascii="Times New Roman" w:hAnsi="Times New Roman"/>
          <w:b/>
          <w:bCs/>
          <w:szCs w:val="26"/>
        </w:rPr>
      </w:pPr>
      <w:proofErr w:type="spellStart"/>
      <w:r>
        <w:rPr>
          <w:rFonts w:ascii="Times New Roman" w:hAnsi="Times New Roman"/>
          <w:b/>
          <w:bCs/>
          <w:szCs w:val="26"/>
        </w:rPr>
        <w:t>Bài</w:t>
      </w:r>
      <w:proofErr w:type="spellEnd"/>
      <w:r>
        <w:rPr>
          <w:rFonts w:ascii="Times New Roman" w:hAnsi="Times New Roman"/>
          <w:b/>
          <w:bCs/>
          <w:szCs w:val="26"/>
        </w:rPr>
        <w:t xml:space="preserve"> 1: </w:t>
      </w:r>
      <w:proofErr w:type="spellStart"/>
      <w:r w:rsidR="001002C5">
        <w:rPr>
          <w:rFonts w:ascii="Times New Roman" w:hAnsi="Times New Roman"/>
          <w:b/>
          <w:bCs/>
          <w:szCs w:val="26"/>
        </w:rPr>
        <w:t>Rút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gọn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(2.5</w:t>
      </w:r>
      <w:r w:rsidR="00866D66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66D66">
        <w:rPr>
          <w:rFonts w:ascii="Times New Roman" w:hAnsi="Times New Roman"/>
          <w:b/>
          <w:bCs/>
          <w:szCs w:val="26"/>
        </w:rPr>
        <w:t>điểm</w:t>
      </w:r>
      <w:proofErr w:type="spellEnd"/>
      <w:r w:rsidR="00866D66">
        <w:rPr>
          <w:rFonts w:ascii="Times New Roman" w:hAnsi="Times New Roman"/>
          <w:b/>
          <w:bCs/>
          <w:szCs w:val="26"/>
        </w:rPr>
        <w:t>)</w:t>
      </w:r>
    </w:p>
    <w:p w:rsidR="00866D66" w:rsidRDefault="00866D66" w:rsidP="00A618E8">
      <w:pPr>
        <w:numPr>
          <w:ilvl w:val="0"/>
          <w:numId w:val="28"/>
        </w:numPr>
        <w:spacing w:line="360" w:lineRule="auto"/>
        <w:rPr>
          <w:rFonts w:ascii="Times New Roman" w:hAnsi="Times New Roman"/>
          <w:b/>
          <w:bCs/>
          <w:szCs w:val="26"/>
        </w:rPr>
      </w:pPr>
      <w:r w:rsidRPr="00866D66">
        <w:rPr>
          <w:rFonts w:ascii="Times New Roman" w:hAnsi="Times New Roman"/>
          <w:b/>
          <w:bCs/>
          <w:position w:val="-14"/>
          <w:szCs w:val="26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25.25pt" o:ole="">
            <v:imagedata r:id="rId5" o:title=""/>
          </v:shape>
          <o:OLEObject Type="Embed" ProgID="Equation.DSMT4" ShapeID="_x0000_i1025" DrawAspect="Content" ObjectID="_1702921146" r:id="rId6"/>
        </w:objec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  <w:t xml:space="preserve">b) </w:t>
      </w:r>
      <w:r w:rsidR="00172D96" w:rsidRPr="00866D66">
        <w:rPr>
          <w:rFonts w:ascii="Times New Roman" w:hAnsi="Times New Roman"/>
          <w:b/>
          <w:bCs/>
          <w:position w:val="-16"/>
          <w:szCs w:val="26"/>
        </w:rPr>
        <w:object w:dxaOrig="2560" w:dyaOrig="440">
          <v:shape id="_x0000_i1026" type="#_x0000_t75" style="width:145.6pt;height:25.25pt" o:ole="">
            <v:imagedata r:id="rId7" o:title=""/>
          </v:shape>
          <o:OLEObject Type="Embed" ProgID="Equation.DSMT4" ShapeID="_x0000_i1026" DrawAspect="Content" ObjectID="_1702921147" r:id="rId8"/>
        </w:object>
      </w:r>
      <w:r>
        <w:rPr>
          <w:rFonts w:ascii="Times New Roman" w:hAnsi="Times New Roman"/>
          <w:b/>
          <w:bCs/>
          <w:szCs w:val="26"/>
        </w:rPr>
        <w:tab/>
        <w:t xml:space="preserve">c) </w:t>
      </w:r>
      <w:r w:rsidR="00F13D7F" w:rsidRPr="00866D66">
        <w:rPr>
          <w:rFonts w:ascii="Times New Roman" w:hAnsi="Times New Roman"/>
          <w:b/>
          <w:bCs/>
          <w:position w:val="-24"/>
          <w:szCs w:val="26"/>
        </w:rPr>
        <w:object w:dxaOrig="1340" w:dyaOrig="620">
          <v:shape id="_x0000_i1027" type="#_x0000_t75" style="width:74.7pt;height:34.4pt" o:ole="">
            <v:imagedata r:id="rId9" o:title=""/>
          </v:shape>
          <o:OLEObject Type="Embed" ProgID="Equation.DSMT4" ShapeID="_x0000_i1027" DrawAspect="Content" ObjectID="_1702921148" r:id="rId10"/>
        </w:object>
      </w:r>
    </w:p>
    <w:p w:rsidR="00866D66" w:rsidRDefault="00866D66" w:rsidP="00A618E8">
      <w:pPr>
        <w:spacing w:line="360" w:lineRule="auto"/>
        <w:rPr>
          <w:rFonts w:ascii="Times New Roman" w:hAnsi="Times New Roman"/>
          <w:b/>
          <w:bCs/>
          <w:szCs w:val="26"/>
        </w:rPr>
      </w:pPr>
      <w:proofErr w:type="spellStart"/>
      <w:r>
        <w:rPr>
          <w:rFonts w:ascii="Times New Roman" w:hAnsi="Times New Roman"/>
          <w:b/>
          <w:bCs/>
          <w:szCs w:val="26"/>
        </w:rPr>
        <w:t>Bài</w:t>
      </w:r>
      <w:proofErr w:type="spellEnd"/>
      <w:r>
        <w:rPr>
          <w:rFonts w:ascii="Times New Roman" w:hAnsi="Times New Roman"/>
          <w:b/>
          <w:bCs/>
          <w:szCs w:val="26"/>
        </w:rPr>
        <w:t xml:space="preserve"> 2: </w:t>
      </w:r>
      <w:proofErr w:type="spellStart"/>
      <w:r>
        <w:rPr>
          <w:rFonts w:ascii="Times New Roman" w:hAnsi="Times New Roman"/>
          <w:b/>
          <w:bCs/>
          <w:szCs w:val="26"/>
        </w:rPr>
        <w:t>Ph</w:t>
      </w:r>
      <w:r w:rsidR="001002C5">
        <w:rPr>
          <w:rFonts w:ascii="Times New Roman" w:hAnsi="Times New Roman"/>
          <w:b/>
          <w:bCs/>
          <w:szCs w:val="26"/>
        </w:rPr>
        <w:t>ân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tích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đa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thức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thành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nhân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002C5">
        <w:rPr>
          <w:rFonts w:ascii="Times New Roman" w:hAnsi="Times New Roman"/>
          <w:b/>
          <w:bCs/>
          <w:szCs w:val="26"/>
        </w:rPr>
        <w:t>tử</w:t>
      </w:r>
      <w:proofErr w:type="spellEnd"/>
      <w:r w:rsidR="001002C5">
        <w:rPr>
          <w:rFonts w:ascii="Times New Roman" w:hAnsi="Times New Roman"/>
          <w:b/>
          <w:bCs/>
          <w:szCs w:val="26"/>
        </w:rPr>
        <w:t xml:space="preserve"> (2.5</w:t>
      </w:r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điểm</w:t>
      </w:r>
      <w:proofErr w:type="spellEnd"/>
      <w:r>
        <w:rPr>
          <w:rFonts w:ascii="Times New Roman" w:hAnsi="Times New Roman"/>
          <w:b/>
          <w:bCs/>
          <w:szCs w:val="26"/>
        </w:rPr>
        <w:t xml:space="preserve">) </w:t>
      </w:r>
    </w:p>
    <w:p w:rsidR="00866D66" w:rsidRDefault="00866D66" w:rsidP="00A618E8">
      <w:pPr>
        <w:numPr>
          <w:ilvl w:val="0"/>
          <w:numId w:val="29"/>
        </w:numPr>
        <w:spacing w:line="360" w:lineRule="auto"/>
        <w:rPr>
          <w:rFonts w:ascii="Times New Roman" w:hAnsi="Times New Roman"/>
          <w:b/>
          <w:bCs/>
          <w:szCs w:val="26"/>
        </w:rPr>
      </w:pPr>
      <w:r w:rsidRPr="00866D66">
        <w:rPr>
          <w:rFonts w:ascii="Times New Roman" w:hAnsi="Times New Roman"/>
          <w:b/>
          <w:bCs/>
          <w:position w:val="-10"/>
          <w:szCs w:val="26"/>
        </w:rPr>
        <w:object w:dxaOrig="1579" w:dyaOrig="360">
          <v:shape id="_x0000_i1028" type="#_x0000_t75" style="width:96.7pt;height:22.05pt" o:ole="">
            <v:imagedata r:id="rId11" o:title=""/>
          </v:shape>
          <o:OLEObject Type="Embed" ProgID="Equation.DSMT4" ShapeID="_x0000_i1028" DrawAspect="Content" ObjectID="_1702921149" r:id="rId12"/>
        </w:objec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  <w:t xml:space="preserve">b) </w:t>
      </w:r>
      <w:r w:rsidR="00F13D7F" w:rsidRPr="00866D66">
        <w:rPr>
          <w:rFonts w:ascii="Times New Roman" w:hAnsi="Times New Roman"/>
          <w:b/>
          <w:bCs/>
          <w:position w:val="-10"/>
          <w:szCs w:val="26"/>
        </w:rPr>
        <w:object w:dxaOrig="1880" w:dyaOrig="360">
          <v:shape id="_x0000_i1029" type="#_x0000_t75" style="width:115pt;height:22.05pt" o:ole="">
            <v:imagedata r:id="rId13" o:title=""/>
          </v:shape>
          <o:OLEObject Type="Embed" ProgID="Equation.DSMT4" ShapeID="_x0000_i1029" DrawAspect="Content" ObjectID="_1702921150" r:id="rId14"/>
        </w:objec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  <w:t xml:space="preserve">c) </w:t>
      </w:r>
      <w:r w:rsidR="00FB6447" w:rsidRPr="00866D66">
        <w:rPr>
          <w:rFonts w:ascii="Times New Roman" w:hAnsi="Times New Roman"/>
          <w:b/>
          <w:bCs/>
          <w:position w:val="-10"/>
          <w:szCs w:val="26"/>
        </w:rPr>
        <w:object w:dxaOrig="1820" w:dyaOrig="360">
          <v:shape id="_x0000_i1030" type="#_x0000_t75" style="width:103.7pt;height:20.4pt" o:ole="">
            <v:imagedata r:id="rId15" o:title=""/>
          </v:shape>
          <o:OLEObject Type="Embed" ProgID="Equation.DSMT4" ShapeID="_x0000_i1030" DrawAspect="Content" ObjectID="_1702921151" r:id="rId16"/>
        </w:object>
      </w:r>
    </w:p>
    <w:p w:rsidR="00866D66" w:rsidRPr="00866D66" w:rsidRDefault="001002C5" w:rsidP="00FB6447">
      <w:p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/>
          <w:bCs/>
          <w:szCs w:val="26"/>
        </w:rPr>
        <w:t>Bài</w:t>
      </w:r>
      <w:proofErr w:type="spellEnd"/>
      <w:r>
        <w:rPr>
          <w:rFonts w:ascii="Times New Roman" w:hAnsi="Times New Roman"/>
          <w:b/>
          <w:bCs/>
          <w:szCs w:val="26"/>
        </w:rPr>
        <w:t xml:space="preserve"> 3: (3</w:t>
      </w:r>
      <w:r w:rsidR="00866D66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66D66">
        <w:rPr>
          <w:rFonts w:ascii="Times New Roman" w:hAnsi="Times New Roman"/>
          <w:b/>
          <w:bCs/>
          <w:szCs w:val="26"/>
        </w:rPr>
        <w:t>điểm</w:t>
      </w:r>
      <w:proofErr w:type="spellEnd"/>
      <w:r w:rsidR="00866D66">
        <w:rPr>
          <w:rFonts w:ascii="Times New Roman" w:hAnsi="Times New Roman"/>
          <w:b/>
          <w:bCs/>
          <w:szCs w:val="26"/>
        </w:rPr>
        <w:t xml:space="preserve">) </w:t>
      </w:r>
      <w:r w:rsidR="00866D66" w:rsidRPr="00866D66">
        <w:rPr>
          <w:rFonts w:ascii="Times New Roman" w:hAnsi="Times New Roman"/>
          <w:bCs/>
          <w:szCs w:val="26"/>
        </w:rPr>
        <w:t xml:space="preserve">Cho </w:t>
      </w:r>
      <w:r w:rsidR="00866D66" w:rsidRPr="00866D66">
        <w:rPr>
          <w:rFonts w:ascii="Times New Roman" w:hAnsi="Times New Roman"/>
          <w:bCs/>
          <w:position w:val="-4"/>
          <w:szCs w:val="26"/>
        </w:rPr>
        <w:object w:dxaOrig="220" w:dyaOrig="260">
          <v:shape id="_x0000_i1031" type="#_x0000_t75" style="width:12.9pt;height:15.05pt" o:ole="">
            <v:imagedata r:id="rId17" o:title=""/>
          </v:shape>
          <o:OLEObject Type="Embed" ProgID="Equation.DSMT4" ShapeID="_x0000_i1031" DrawAspect="Content" ObjectID="_1702921152" r:id="rId18"/>
        </w:object>
      </w:r>
      <w:r w:rsidR="00CF4DAC">
        <w:rPr>
          <w:rFonts w:ascii="Times New Roman" w:hAnsi="Times New Roman"/>
          <w:bCs/>
          <w:szCs w:val="26"/>
        </w:rPr>
        <w:t xml:space="preserve">ABC </w:t>
      </w:r>
      <w:proofErr w:type="spellStart"/>
      <w:r w:rsidR="00CF4DAC">
        <w:rPr>
          <w:rFonts w:ascii="Times New Roman" w:hAnsi="Times New Roman"/>
          <w:bCs/>
          <w:szCs w:val="26"/>
        </w:rPr>
        <w:t>vuông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</w:t>
      </w:r>
      <w:proofErr w:type="spellStart"/>
      <w:r w:rsidR="00CF4DAC">
        <w:rPr>
          <w:rFonts w:ascii="Times New Roman" w:hAnsi="Times New Roman"/>
          <w:bCs/>
          <w:szCs w:val="26"/>
        </w:rPr>
        <w:t>tại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A. </w:t>
      </w:r>
      <w:proofErr w:type="spellStart"/>
      <w:r w:rsidR="00CF4DAC">
        <w:rPr>
          <w:rFonts w:ascii="Times New Roman" w:hAnsi="Times New Roman"/>
          <w:bCs/>
          <w:szCs w:val="26"/>
        </w:rPr>
        <w:t>Gọi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M </w:t>
      </w:r>
      <w:proofErr w:type="spellStart"/>
      <w:r w:rsidR="00CF4DAC">
        <w:rPr>
          <w:rFonts w:ascii="Times New Roman" w:hAnsi="Times New Roman"/>
          <w:bCs/>
          <w:szCs w:val="26"/>
        </w:rPr>
        <w:t>là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</w:t>
      </w:r>
      <w:proofErr w:type="spellStart"/>
      <w:r w:rsidR="00CF4DAC">
        <w:rPr>
          <w:rFonts w:ascii="Times New Roman" w:hAnsi="Times New Roman"/>
          <w:bCs/>
          <w:szCs w:val="26"/>
        </w:rPr>
        <w:t>trung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</w:t>
      </w:r>
      <w:proofErr w:type="spellStart"/>
      <w:r w:rsidR="00CF4DAC">
        <w:rPr>
          <w:rFonts w:ascii="Times New Roman" w:hAnsi="Times New Roman"/>
          <w:bCs/>
          <w:szCs w:val="26"/>
        </w:rPr>
        <w:t>điểm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</w:t>
      </w:r>
      <w:proofErr w:type="spellStart"/>
      <w:r w:rsidR="00CF4DAC">
        <w:rPr>
          <w:rFonts w:ascii="Times New Roman" w:hAnsi="Times New Roman"/>
          <w:bCs/>
          <w:szCs w:val="26"/>
        </w:rPr>
        <w:t>của</w:t>
      </w:r>
      <w:proofErr w:type="spellEnd"/>
      <w:r w:rsidR="00CF4DAC">
        <w:rPr>
          <w:rFonts w:ascii="Times New Roman" w:hAnsi="Times New Roman"/>
          <w:bCs/>
          <w:szCs w:val="26"/>
        </w:rPr>
        <w:t xml:space="preserve"> BC</w:t>
      </w:r>
      <w:r w:rsidR="00866D66" w:rsidRPr="00866D66">
        <w:rPr>
          <w:rFonts w:ascii="Times New Roman" w:hAnsi="Times New Roman"/>
          <w:bCs/>
          <w:szCs w:val="26"/>
        </w:rPr>
        <w:t xml:space="preserve">.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Từ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M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kẻ</w:t>
      </w:r>
      <w:proofErr w:type="spellEnd"/>
      <w:r w:rsidR="00866D66">
        <w:rPr>
          <w:rFonts w:ascii="Times New Roman" w:hAnsi="Times New Roman"/>
          <w:b/>
          <w:bCs/>
          <w:szCs w:val="26"/>
        </w:rPr>
        <w:t xml:space="preserve"> </w:t>
      </w:r>
      <w:r w:rsidR="00CF4DAC">
        <w:rPr>
          <w:rFonts w:ascii="Times New Roman" w:hAnsi="Times New Roman"/>
          <w:bCs/>
          <w:szCs w:val="26"/>
        </w:rPr>
        <w:t>ME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r w:rsidR="00866D66" w:rsidRPr="00866D66">
        <w:rPr>
          <w:rFonts w:ascii="Times New Roman" w:hAnsi="Times New Roman"/>
          <w:bCs/>
          <w:position w:val="-4"/>
          <w:szCs w:val="26"/>
        </w:rPr>
        <w:object w:dxaOrig="240" w:dyaOrig="260">
          <v:shape id="_x0000_i1032" type="#_x0000_t75" style="width:13.95pt;height:15.05pt" o:ole="">
            <v:imagedata r:id="rId19" o:title=""/>
          </v:shape>
          <o:OLEObject Type="Embed" ProgID="Equation.DSMT4" ShapeID="_x0000_i1032" DrawAspect="Content" ObjectID="_1702921153" r:id="rId20"/>
        </w:object>
      </w:r>
      <w:r w:rsidR="00CF4DAC">
        <w:rPr>
          <w:rFonts w:ascii="Times New Roman" w:hAnsi="Times New Roman"/>
          <w:bCs/>
          <w:szCs w:val="26"/>
        </w:rPr>
        <w:t>AB (E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r w:rsidR="00866D66" w:rsidRPr="00866D66">
        <w:rPr>
          <w:rFonts w:ascii="Times New Roman" w:hAnsi="Times New Roman"/>
          <w:bCs/>
          <w:position w:val="-4"/>
          <w:szCs w:val="26"/>
        </w:rPr>
        <w:object w:dxaOrig="200" w:dyaOrig="200">
          <v:shape id="_x0000_i1033" type="#_x0000_t75" style="width:12.9pt;height:12.9pt" o:ole="">
            <v:imagedata r:id="rId21" o:title=""/>
          </v:shape>
          <o:OLEObject Type="Embed" ProgID="Equation.DSMT4" ShapeID="_x0000_i1033" DrawAspect="Content" ObjectID="_1702921154" r:id="rId22"/>
        </w:object>
      </w:r>
      <w:r w:rsidR="00CF4DAC">
        <w:rPr>
          <w:rFonts w:ascii="Times New Roman" w:hAnsi="Times New Roman"/>
          <w:bCs/>
          <w:szCs w:val="26"/>
        </w:rPr>
        <w:t>AB), MD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r w:rsidR="00866D66" w:rsidRPr="00866D66">
        <w:rPr>
          <w:rFonts w:ascii="Times New Roman" w:hAnsi="Times New Roman"/>
          <w:bCs/>
          <w:position w:val="-4"/>
          <w:szCs w:val="26"/>
        </w:rPr>
        <w:object w:dxaOrig="240" w:dyaOrig="260">
          <v:shape id="_x0000_i1034" type="#_x0000_t75" style="width:13.95pt;height:15.05pt" o:ole="">
            <v:imagedata r:id="rId19" o:title=""/>
          </v:shape>
          <o:OLEObject Type="Embed" ProgID="Equation.DSMT4" ShapeID="_x0000_i1034" DrawAspect="Content" ObjectID="_1702921155" r:id="rId23"/>
        </w:object>
      </w:r>
      <w:r w:rsidR="00CF4DAC">
        <w:rPr>
          <w:rFonts w:ascii="Times New Roman" w:hAnsi="Times New Roman"/>
          <w:bCs/>
          <w:szCs w:val="26"/>
        </w:rPr>
        <w:t>AC (D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r w:rsidR="00866D66" w:rsidRPr="00866D66">
        <w:rPr>
          <w:rFonts w:ascii="Times New Roman" w:hAnsi="Times New Roman"/>
          <w:bCs/>
          <w:position w:val="-4"/>
          <w:szCs w:val="26"/>
        </w:rPr>
        <w:object w:dxaOrig="200" w:dyaOrig="200">
          <v:shape id="_x0000_i1035" type="#_x0000_t75" style="width:12.9pt;height:12.9pt" o:ole="">
            <v:imagedata r:id="rId21" o:title=""/>
          </v:shape>
          <o:OLEObject Type="Embed" ProgID="Equation.DSMT4" ShapeID="_x0000_i1035" DrawAspect="Content" ObjectID="_1702921156" r:id="rId24"/>
        </w:object>
      </w:r>
      <w:r w:rsidR="00CF4DAC">
        <w:rPr>
          <w:rFonts w:ascii="Times New Roman" w:hAnsi="Times New Roman"/>
          <w:bCs/>
          <w:szCs w:val="26"/>
        </w:rPr>
        <w:t>AC</w:t>
      </w:r>
      <w:r w:rsidR="00866D66" w:rsidRPr="00866D66">
        <w:rPr>
          <w:rFonts w:ascii="Times New Roman" w:hAnsi="Times New Roman"/>
          <w:bCs/>
          <w:szCs w:val="26"/>
        </w:rPr>
        <w:t xml:space="preserve">). </w:t>
      </w:r>
    </w:p>
    <w:p w:rsidR="00866D66" w:rsidRPr="00866D66" w:rsidRDefault="00CF4DAC" w:rsidP="00FB64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Chứng</w:t>
      </w:r>
      <w:proofErr w:type="spellEnd"/>
      <w:r>
        <w:rPr>
          <w:rFonts w:ascii="Times New Roman" w:hAnsi="Times New Roman"/>
          <w:bCs/>
          <w:szCs w:val="26"/>
        </w:rPr>
        <w:t xml:space="preserve"> minh AEMD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là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hình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chữ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nhật</w:t>
      </w:r>
      <w:proofErr w:type="spellEnd"/>
    </w:p>
    <w:p w:rsidR="00866D66" w:rsidRDefault="00CF4DAC" w:rsidP="00FB64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Chứng</w:t>
      </w:r>
      <w:proofErr w:type="spellEnd"/>
      <w:r>
        <w:rPr>
          <w:rFonts w:ascii="Times New Roman" w:hAnsi="Times New Roman"/>
          <w:bCs/>
          <w:szCs w:val="26"/>
        </w:rPr>
        <w:t xml:space="preserve"> minh EDCM</w:t>
      </w:r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là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hình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bình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 </w:t>
      </w:r>
      <w:proofErr w:type="spellStart"/>
      <w:r w:rsidR="00866D66" w:rsidRPr="00866D66">
        <w:rPr>
          <w:rFonts w:ascii="Times New Roman" w:hAnsi="Times New Roman"/>
          <w:bCs/>
          <w:szCs w:val="26"/>
        </w:rPr>
        <w:t>hành</w:t>
      </w:r>
      <w:proofErr w:type="spellEnd"/>
      <w:r w:rsidR="00866D66" w:rsidRPr="00866D66">
        <w:rPr>
          <w:rFonts w:ascii="Times New Roman" w:hAnsi="Times New Roman"/>
          <w:bCs/>
          <w:szCs w:val="26"/>
        </w:rPr>
        <w:t xml:space="preserve">. </w:t>
      </w:r>
    </w:p>
    <w:p w:rsidR="001002C5" w:rsidRPr="00866D66" w:rsidRDefault="00CF4DAC" w:rsidP="00FB64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Từ</w:t>
      </w:r>
      <w:proofErr w:type="spellEnd"/>
      <w:r>
        <w:rPr>
          <w:rFonts w:ascii="Times New Roman" w:hAnsi="Times New Roman"/>
          <w:bCs/>
          <w:szCs w:val="26"/>
        </w:rPr>
        <w:t xml:space="preserve"> A </w:t>
      </w:r>
      <w:proofErr w:type="spellStart"/>
      <w:r>
        <w:rPr>
          <w:rFonts w:ascii="Times New Roman" w:hAnsi="Times New Roman"/>
          <w:bCs/>
          <w:szCs w:val="26"/>
        </w:rPr>
        <w:t>kẻ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đường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thẳng</w:t>
      </w:r>
      <w:proofErr w:type="spellEnd"/>
      <w:r>
        <w:rPr>
          <w:rFonts w:ascii="Times New Roman" w:hAnsi="Times New Roman"/>
          <w:bCs/>
          <w:szCs w:val="26"/>
        </w:rPr>
        <w:t xml:space="preserve"> d song </w:t>
      </w:r>
      <w:proofErr w:type="spellStart"/>
      <w:r>
        <w:rPr>
          <w:rFonts w:ascii="Times New Roman" w:hAnsi="Times New Roman"/>
          <w:bCs/>
          <w:szCs w:val="26"/>
        </w:rPr>
        <w:t>song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với</w:t>
      </w:r>
      <w:proofErr w:type="spellEnd"/>
      <w:r>
        <w:rPr>
          <w:rFonts w:ascii="Times New Roman" w:hAnsi="Times New Roman"/>
          <w:bCs/>
          <w:szCs w:val="26"/>
        </w:rPr>
        <w:t xml:space="preserve"> BC </w:t>
      </w:r>
      <w:proofErr w:type="spellStart"/>
      <w:r>
        <w:rPr>
          <w:rFonts w:ascii="Times New Roman" w:hAnsi="Times New Roman"/>
          <w:bCs/>
          <w:szCs w:val="26"/>
        </w:rPr>
        <w:t>cắt</w:t>
      </w:r>
      <w:proofErr w:type="spellEnd"/>
      <w:r>
        <w:rPr>
          <w:rFonts w:ascii="Times New Roman" w:hAnsi="Times New Roman"/>
          <w:bCs/>
          <w:szCs w:val="26"/>
        </w:rPr>
        <w:t xml:space="preserve"> ME </w:t>
      </w:r>
      <w:proofErr w:type="spellStart"/>
      <w:r>
        <w:rPr>
          <w:rFonts w:ascii="Times New Roman" w:hAnsi="Times New Roman"/>
          <w:bCs/>
          <w:szCs w:val="26"/>
        </w:rPr>
        <w:t>và</w:t>
      </w:r>
      <w:proofErr w:type="spellEnd"/>
      <w:r>
        <w:rPr>
          <w:rFonts w:ascii="Times New Roman" w:hAnsi="Times New Roman"/>
          <w:bCs/>
          <w:szCs w:val="26"/>
        </w:rPr>
        <w:t xml:space="preserve"> MD </w:t>
      </w:r>
      <w:proofErr w:type="spellStart"/>
      <w:r>
        <w:rPr>
          <w:rFonts w:ascii="Times New Roman" w:hAnsi="Times New Roman"/>
          <w:bCs/>
          <w:szCs w:val="26"/>
        </w:rPr>
        <w:t>tại</w:t>
      </w:r>
      <w:proofErr w:type="spellEnd"/>
      <w:r>
        <w:rPr>
          <w:rFonts w:ascii="Times New Roman" w:hAnsi="Times New Roman"/>
          <w:bCs/>
          <w:szCs w:val="26"/>
        </w:rPr>
        <w:t xml:space="preserve"> K </w:t>
      </w:r>
      <w:proofErr w:type="spellStart"/>
      <w:r>
        <w:rPr>
          <w:rFonts w:ascii="Times New Roman" w:hAnsi="Times New Roman"/>
          <w:bCs/>
          <w:szCs w:val="26"/>
        </w:rPr>
        <w:t>và</w:t>
      </w:r>
      <w:proofErr w:type="spellEnd"/>
      <w:r>
        <w:rPr>
          <w:rFonts w:ascii="Times New Roman" w:hAnsi="Times New Roman"/>
          <w:bCs/>
          <w:szCs w:val="26"/>
        </w:rPr>
        <w:t xml:space="preserve"> H. </w:t>
      </w:r>
      <w:proofErr w:type="spellStart"/>
      <w:r>
        <w:rPr>
          <w:rFonts w:ascii="Times New Roman" w:hAnsi="Times New Roman"/>
          <w:bCs/>
          <w:szCs w:val="26"/>
        </w:rPr>
        <w:t>Chứng</w:t>
      </w:r>
      <w:proofErr w:type="spellEnd"/>
      <w:r>
        <w:rPr>
          <w:rFonts w:ascii="Times New Roman" w:hAnsi="Times New Roman"/>
          <w:bCs/>
          <w:szCs w:val="26"/>
        </w:rPr>
        <w:t xml:space="preserve"> minh A </w:t>
      </w:r>
      <w:proofErr w:type="spellStart"/>
      <w:r>
        <w:rPr>
          <w:rFonts w:ascii="Times New Roman" w:hAnsi="Times New Roman"/>
          <w:bCs/>
          <w:szCs w:val="26"/>
        </w:rPr>
        <w:t>là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trung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điểm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của</w:t>
      </w:r>
      <w:proofErr w:type="spellEnd"/>
      <w:r>
        <w:rPr>
          <w:rFonts w:ascii="Times New Roman" w:hAnsi="Times New Roman"/>
          <w:bCs/>
          <w:szCs w:val="26"/>
        </w:rPr>
        <w:t xml:space="preserve"> KH? </w:t>
      </w:r>
    </w:p>
    <w:p w:rsidR="00866D66" w:rsidRDefault="00FE29BD" w:rsidP="00FB6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1403350</wp:posOffset>
            </wp:positionV>
            <wp:extent cx="2465070" cy="2154555"/>
            <wp:effectExtent l="0" t="0" r="0" b="0"/>
            <wp:wrapSquare wrapText="bothSides"/>
            <wp:docPr id="78" name="Picture 78" descr="hì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ình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66D66">
        <w:rPr>
          <w:rFonts w:ascii="Times New Roman" w:hAnsi="Times New Roman"/>
          <w:b/>
          <w:bCs/>
          <w:szCs w:val="26"/>
        </w:rPr>
        <w:t>Bài</w:t>
      </w:r>
      <w:proofErr w:type="spellEnd"/>
      <w:r w:rsidR="00866D66">
        <w:rPr>
          <w:rFonts w:ascii="Times New Roman" w:hAnsi="Times New Roman"/>
          <w:b/>
          <w:bCs/>
          <w:szCs w:val="26"/>
        </w:rPr>
        <w:t xml:space="preserve"> 4: (1 </w:t>
      </w:r>
      <w:proofErr w:type="spellStart"/>
      <w:r w:rsidR="00866D66">
        <w:rPr>
          <w:rFonts w:ascii="Times New Roman" w:hAnsi="Times New Roman"/>
          <w:b/>
          <w:bCs/>
          <w:szCs w:val="26"/>
        </w:rPr>
        <w:t>điểm</w:t>
      </w:r>
      <w:proofErr w:type="spellEnd"/>
      <w:r w:rsidR="00866D66">
        <w:rPr>
          <w:rFonts w:ascii="Times New Roman" w:hAnsi="Times New Roman"/>
          <w:b/>
          <w:bCs/>
          <w:szCs w:val="26"/>
        </w:rPr>
        <w:t xml:space="preserve">) </w:t>
      </w:r>
      <w:proofErr w:type="spellStart"/>
      <w:r w:rsidR="00A16351" w:rsidRPr="00971062">
        <w:rPr>
          <w:rFonts w:ascii="Times New Roman" w:hAnsi="Times New Roman"/>
          <w:bCs/>
          <w:szCs w:val="26"/>
        </w:rPr>
        <w:t>Bác</w:t>
      </w:r>
      <w:proofErr w:type="spellEnd"/>
      <w:r w:rsidR="00A16351" w:rsidRPr="00971062">
        <w:rPr>
          <w:rFonts w:ascii="Times New Roman" w:hAnsi="Times New Roman"/>
          <w:bCs/>
          <w:szCs w:val="26"/>
        </w:rPr>
        <w:t xml:space="preserve"> </w:t>
      </w:r>
      <w:proofErr w:type="gramStart"/>
      <w:r w:rsidR="00A16351" w:rsidRPr="00971062">
        <w:rPr>
          <w:rFonts w:ascii="Times New Roman" w:hAnsi="Times New Roman"/>
          <w:bCs/>
          <w:szCs w:val="26"/>
        </w:rPr>
        <w:t>An</w:t>
      </w:r>
      <w:proofErr w:type="gramEnd"/>
      <w:r w:rsidR="00A16351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muốn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lát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nền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nhà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hình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chữ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nhật</w:t>
      </w:r>
      <w:proofErr w:type="spellEnd"/>
      <w:r w:rsidR="0086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>
        <w:rPr>
          <w:rFonts w:ascii="Times New Roman" w:hAnsi="Times New Roman"/>
          <w:sz w:val="28"/>
          <w:szCs w:val="28"/>
        </w:rPr>
        <w:t>có</w:t>
      </w:r>
      <w:proofErr w:type="spellEnd"/>
      <w:r w:rsidR="0086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>
        <w:rPr>
          <w:rFonts w:ascii="Times New Roman" w:hAnsi="Times New Roman"/>
          <w:sz w:val="28"/>
          <w:szCs w:val="28"/>
        </w:rPr>
        <w:t>chiều</w:t>
      </w:r>
      <w:proofErr w:type="spellEnd"/>
      <w:r w:rsidR="0086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6">
        <w:rPr>
          <w:rFonts w:ascii="Times New Roman" w:hAnsi="Times New Roman"/>
          <w:sz w:val="28"/>
          <w:szCs w:val="28"/>
        </w:rPr>
        <w:t>rộng</w:t>
      </w:r>
      <w:proofErr w:type="spellEnd"/>
      <w:r w:rsidR="00866D66">
        <w:rPr>
          <w:rFonts w:ascii="Times New Roman" w:hAnsi="Times New Roman"/>
          <w:sz w:val="28"/>
          <w:szCs w:val="28"/>
        </w:rPr>
        <w:t xml:space="preserve"> </w:t>
      </w:r>
      <w:r w:rsidR="00971062">
        <w:rPr>
          <w:rFonts w:ascii="Times New Roman" w:hAnsi="Times New Roman"/>
          <w:sz w:val="28"/>
          <w:szCs w:val="28"/>
        </w:rPr>
        <w:t>6</w:t>
      </w:r>
      <w:r w:rsidR="00866D66">
        <w:rPr>
          <w:rFonts w:ascii="Times New Roman" w:hAnsi="Times New Roman"/>
          <w:sz w:val="28"/>
          <w:szCs w:val="28"/>
        </w:rPr>
        <w:t xml:space="preserve">m, </w:t>
      </w:r>
      <w:proofErr w:type="spellStart"/>
      <w:r w:rsidR="00866D66">
        <w:rPr>
          <w:rFonts w:ascii="Times New Roman" w:hAnsi="Times New Roman"/>
          <w:sz w:val="28"/>
          <w:szCs w:val="28"/>
        </w:rPr>
        <w:t>chiều</w:t>
      </w:r>
      <w:proofErr w:type="spellEnd"/>
      <w:r w:rsidR="0086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D7F">
        <w:rPr>
          <w:rFonts w:ascii="Times New Roman" w:hAnsi="Times New Roman"/>
          <w:sz w:val="28"/>
          <w:szCs w:val="28"/>
        </w:rPr>
        <w:t>dài</w:t>
      </w:r>
      <w:proofErr w:type="spellEnd"/>
      <w:r w:rsidR="00F13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D7F">
        <w:rPr>
          <w:rFonts w:ascii="Times New Roman" w:hAnsi="Times New Roman"/>
          <w:sz w:val="28"/>
          <w:szCs w:val="28"/>
        </w:rPr>
        <w:t>là</w:t>
      </w:r>
      <w:proofErr w:type="spellEnd"/>
      <w:r w:rsidR="00F13D7F">
        <w:rPr>
          <w:rFonts w:ascii="Times New Roman" w:hAnsi="Times New Roman"/>
          <w:sz w:val="28"/>
          <w:szCs w:val="28"/>
        </w:rPr>
        <w:t xml:space="preserve"> </w:t>
      </w:r>
      <w:r w:rsidR="00A618E8">
        <w:rPr>
          <w:rFonts w:ascii="Times New Roman" w:hAnsi="Times New Roman"/>
          <w:sz w:val="28"/>
          <w:szCs w:val="28"/>
        </w:rPr>
        <w:t>18</w:t>
      </w:r>
      <w:r w:rsidR="00866D66">
        <w:rPr>
          <w:rFonts w:ascii="Times New Roman" w:hAnsi="Times New Roman"/>
          <w:sz w:val="28"/>
          <w:szCs w:val="28"/>
        </w:rPr>
        <w:t>m</w:t>
      </w:r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bằng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loại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gạch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hình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vuông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cạnh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60cm </w:t>
      </w:r>
      <w:proofErr w:type="spellStart"/>
      <w:r w:rsidR="00A618E8">
        <w:rPr>
          <w:rFonts w:ascii="Times New Roman" w:hAnsi="Times New Roman"/>
          <w:sz w:val="28"/>
          <w:szCs w:val="28"/>
        </w:rPr>
        <w:t>có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8E8">
        <w:rPr>
          <w:rFonts w:ascii="Times New Roman" w:hAnsi="Times New Roman"/>
          <w:sz w:val="28"/>
          <w:szCs w:val="28"/>
        </w:rPr>
        <w:t>giá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 105</w:t>
      </w:r>
      <w:r w:rsidR="00A16351">
        <w:rPr>
          <w:rFonts w:ascii="Times New Roman" w:hAnsi="Times New Roman"/>
          <w:sz w:val="28"/>
          <w:szCs w:val="28"/>
        </w:rPr>
        <w:t xml:space="preserve"> </w:t>
      </w:r>
      <w:r w:rsidR="00866D66" w:rsidRPr="000A6CC8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đồng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>/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viên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>.</w:t>
      </w:r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Bác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6351">
        <w:rPr>
          <w:rFonts w:ascii="Times New Roman" w:hAnsi="Times New Roman"/>
          <w:sz w:val="28"/>
          <w:szCs w:val="28"/>
        </w:rPr>
        <w:t>An</w:t>
      </w:r>
      <w:proofErr w:type="gram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đã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mua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vừa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đủ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số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gạch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để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lát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nền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FBF">
        <w:rPr>
          <w:rFonts w:ascii="Times New Roman" w:hAnsi="Times New Roman"/>
          <w:sz w:val="28"/>
          <w:szCs w:val="28"/>
        </w:rPr>
        <w:t>nhưng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trong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quá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trình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thi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công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thì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đã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làm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vỡ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2% </w:t>
      </w:r>
      <w:proofErr w:type="spellStart"/>
      <w:r w:rsidR="009E1A1F">
        <w:rPr>
          <w:rFonts w:ascii="Times New Roman" w:hAnsi="Times New Roman"/>
          <w:sz w:val="28"/>
          <w:szCs w:val="28"/>
        </w:rPr>
        <w:t>số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gạch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đó</w:t>
      </w:r>
      <w:proofErr w:type="spellEnd"/>
      <w:r w:rsidR="00A618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524C5">
        <w:rPr>
          <w:rFonts w:ascii="Times New Roman" w:hAnsi="Times New Roman"/>
          <w:sz w:val="28"/>
          <w:szCs w:val="28"/>
        </w:rPr>
        <w:t>Tiền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công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thợ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khi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lát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xong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nền</w:t>
      </w:r>
      <w:proofErr w:type="spellEnd"/>
      <w:r w:rsidR="00A1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351">
        <w:rPr>
          <w:rFonts w:ascii="Times New Roman" w:hAnsi="Times New Roman"/>
          <w:sz w:val="28"/>
          <w:szCs w:val="28"/>
        </w:rPr>
        <w:t>nhà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A1F">
        <w:rPr>
          <w:rFonts w:ascii="Times New Roman" w:hAnsi="Times New Roman"/>
          <w:sz w:val="28"/>
          <w:szCs w:val="28"/>
        </w:rPr>
        <w:t>là</w:t>
      </w:r>
      <w:proofErr w:type="spellEnd"/>
      <w:r w:rsidR="009E1A1F">
        <w:rPr>
          <w:rFonts w:ascii="Times New Roman" w:hAnsi="Times New Roman"/>
          <w:sz w:val="28"/>
          <w:szCs w:val="28"/>
        </w:rPr>
        <w:t xml:space="preserve"> 6</w:t>
      </w:r>
      <w:r w:rsidR="00F13D7F">
        <w:rPr>
          <w:rFonts w:ascii="Times New Roman" w:hAnsi="Times New Roman"/>
          <w:sz w:val="28"/>
          <w:szCs w:val="28"/>
        </w:rPr>
        <w:t xml:space="preserve"> </w:t>
      </w:r>
      <w:r w:rsidR="009E1A1F">
        <w:rPr>
          <w:rFonts w:ascii="Times New Roman" w:hAnsi="Times New Roman"/>
          <w:sz w:val="28"/>
          <w:szCs w:val="28"/>
        </w:rPr>
        <w:t>5</w:t>
      </w:r>
      <w:r w:rsidR="00866D66" w:rsidRPr="000A6CC8">
        <w:rPr>
          <w:rFonts w:ascii="Times New Roman" w:hAnsi="Times New Roman"/>
          <w:sz w:val="28"/>
          <w:szCs w:val="28"/>
        </w:rPr>
        <w:t>00</w:t>
      </w:r>
      <w:r w:rsidR="00F13D7F">
        <w:rPr>
          <w:rFonts w:ascii="Times New Roman" w:hAnsi="Times New Roman"/>
          <w:sz w:val="28"/>
          <w:szCs w:val="28"/>
        </w:rPr>
        <w:t xml:space="preserve"> </w:t>
      </w:r>
      <w:r w:rsidR="00866D66" w:rsidRPr="000A6CC8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đồng</w:t>
      </w:r>
      <w:proofErr w:type="spellEnd"/>
      <w:r w:rsidR="00866D66" w:rsidRPr="000A6C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66D66" w:rsidRPr="000A6CC8">
        <w:rPr>
          <w:rFonts w:ascii="Times New Roman" w:hAnsi="Times New Roman"/>
          <w:sz w:val="28"/>
          <w:szCs w:val="28"/>
        </w:rPr>
        <w:t>Tín</w:t>
      </w:r>
      <w:r w:rsidR="00875FBF">
        <w:rPr>
          <w:rFonts w:ascii="Times New Roman" w:hAnsi="Times New Roman"/>
          <w:sz w:val="28"/>
          <w:szCs w:val="28"/>
        </w:rPr>
        <w:t>h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FBF">
        <w:rPr>
          <w:rFonts w:ascii="Times New Roman" w:hAnsi="Times New Roman"/>
          <w:sz w:val="28"/>
          <w:szCs w:val="28"/>
        </w:rPr>
        <w:t>tổng</w:t>
      </w:r>
      <w:proofErr w:type="spellEnd"/>
      <w:r w:rsidR="0087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số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tiền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mà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Bác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24C5">
        <w:rPr>
          <w:rFonts w:ascii="Times New Roman" w:hAnsi="Times New Roman"/>
          <w:sz w:val="28"/>
          <w:szCs w:val="28"/>
        </w:rPr>
        <w:t>An</w:t>
      </w:r>
      <w:proofErr w:type="gram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phải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trả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khi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lát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nền</w:t>
      </w:r>
      <w:proofErr w:type="spellEnd"/>
      <w:r w:rsidR="00752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5">
        <w:rPr>
          <w:rFonts w:ascii="Times New Roman" w:hAnsi="Times New Roman"/>
          <w:sz w:val="28"/>
          <w:szCs w:val="28"/>
        </w:rPr>
        <w:t>nhà</w:t>
      </w:r>
      <w:proofErr w:type="spellEnd"/>
    </w:p>
    <w:p w:rsidR="00530D85" w:rsidRPr="00FB6447" w:rsidRDefault="00530D85" w:rsidP="00FB644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30D85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30D85">
        <w:rPr>
          <w:rFonts w:ascii="Times New Roman" w:hAnsi="Times New Roman"/>
          <w:b/>
          <w:sz w:val="28"/>
          <w:szCs w:val="28"/>
        </w:rPr>
        <w:t xml:space="preserve"> 5: (1 </w:t>
      </w:r>
      <w:proofErr w:type="spellStart"/>
      <w:r w:rsidRPr="00530D8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530D8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Giữa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hai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điểm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và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F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là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một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hồ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nước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sâu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nên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không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thể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đo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trực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tiếp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được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khoảng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cách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. Do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dó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người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đã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dựng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nên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một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mô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hình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như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hình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vẽ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bên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Em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hãy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tính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độ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dài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EF.</w:t>
      </w:r>
      <w:r w:rsidR="002331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Biết</w:t>
      </w:r>
      <w:proofErr w:type="spellEnd"/>
      <w:r w:rsidR="002331F8" w:rsidRP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 w:rsidRPr="002331F8">
        <w:rPr>
          <w:rFonts w:ascii="Times New Roman" w:hAnsi="Times New Roman"/>
          <w:sz w:val="28"/>
          <w:szCs w:val="28"/>
        </w:rPr>
        <w:t>rằng</w:t>
      </w:r>
      <w:proofErr w:type="spellEnd"/>
      <w:r w:rsidR="002331F8">
        <w:rPr>
          <w:rFonts w:ascii="Times New Roman" w:hAnsi="Times New Roman"/>
          <w:b/>
          <w:sz w:val="28"/>
          <w:szCs w:val="28"/>
        </w:rPr>
        <w:t xml:space="preserve"> </w:t>
      </w:r>
      <w:r w:rsidR="002331F8">
        <w:rPr>
          <w:rFonts w:ascii="Times New Roman" w:hAnsi="Times New Roman"/>
          <w:sz w:val="28"/>
          <w:szCs w:val="28"/>
        </w:rPr>
        <w:t xml:space="preserve">AB // CD; E </w:t>
      </w:r>
      <w:proofErr w:type="spellStart"/>
      <w:r w:rsidR="002331F8">
        <w:rPr>
          <w:rFonts w:ascii="Times New Roman" w:hAnsi="Times New Roman"/>
          <w:sz w:val="28"/>
          <w:szCs w:val="28"/>
        </w:rPr>
        <w:t>và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F </w:t>
      </w:r>
      <w:proofErr w:type="spellStart"/>
      <w:r w:rsidR="002331F8">
        <w:rPr>
          <w:rFonts w:ascii="Times New Roman" w:hAnsi="Times New Roman"/>
          <w:sz w:val="28"/>
          <w:szCs w:val="28"/>
        </w:rPr>
        <w:t>lần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>
        <w:rPr>
          <w:rFonts w:ascii="Times New Roman" w:hAnsi="Times New Roman"/>
          <w:sz w:val="28"/>
          <w:szCs w:val="28"/>
        </w:rPr>
        <w:t>lượt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>
        <w:rPr>
          <w:rFonts w:ascii="Times New Roman" w:hAnsi="Times New Roman"/>
          <w:sz w:val="28"/>
          <w:szCs w:val="28"/>
        </w:rPr>
        <w:t>là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>
        <w:rPr>
          <w:rFonts w:ascii="Times New Roman" w:hAnsi="Times New Roman"/>
          <w:sz w:val="28"/>
          <w:szCs w:val="28"/>
        </w:rPr>
        <w:t>trung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>
        <w:rPr>
          <w:rFonts w:ascii="Times New Roman" w:hAnsi="Times New Roman"/>
          <w:sz w:val="28"/>
          <w:szCs w:val="28"/>
        </w:rPr>
        <w:t>điểm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F8">
        <w:rPr>
          <w:rFonts w:ascii="Times New Roman" w:hAnsi="Times New Roman"/>
          <w:sz w:val="28"/>
          <w:szCs w:val="28"/>
        </w:rPr>
        <w:t>của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AD </w:t>
      </w:r>
      <w:proofErr w:type="spellStart"/>
      <w:r w:rsidR="002331F8">
        <w:rPr>
          <w:rFonts w:ascii="Times New Roman" w:hAnsi="Times New Roman"/>
          <w:sz w:val="28"/>
          <w:szCs w:val="28"/>
        </w:rPr>
        <w:t>và</w:t>
      </w:r>
      <w:proofErr w:type="spellEnd"/>
      <w:r w:rsidR="002331F8">
        <w:rPr>
          <w:rFonts w:ascii="Times New Roman" w:hAnsi="Times New Roman"/>
          <w:sz w:val="28"/>
          <w:szCs w:val="28"/>
        </w:rPr>
        <w:t xml:space="preserve"> BC. </w:t>
      </w:r>
    </w:p>
    <w:p w:rsidR="009E1A1F" w:rsidRDefault="009E1A1F" w:rsidP="009E1A1F">
      <w:pPr>
        <w:ind w:left="3600" w:firstLine="720"/>
        <w:jc w:val="center"/>
        <w:rPr>
          <w:rFonts w:ascii="Times New Roman" w:hAnsi="Times New Roman"/>
          <w:sz w:val="28"/>
          <w:szCs w:val="28"/>
        </w:rPr>
      </w:pPr>
    </w:p>
    <w:p w:rsidR="009E1A1F" w:rsidRDefault="009E1A1F" w:rsidP="009E1A1F">
      <w:pPr>
        <w:ind w:left="90"/>
        <w:jc w:val="center"/>
        <w:rPr>
          <w:rFonts w:ascii="Times New Roman" w:hAnsi="Times New Roman"/>
          <w:sz w:val="28"/>
          <w:szCs w:val="28"/>
        </w:rPr>
      </w:pPr>
    </w:p>
    <w:p w:rsidR="00FB6447" w:rsidRDefault="00FB6447" w:rsidP="00BA0BA6">
      <w:pPr>
        <w:jc w:val="center"/>
        <w:rPr>
          <w:rFonts w:ascii="Times New Roman" w:hAnsi="Times New Roman"/>
          <w:b/>
          <w:bCs/>
          <w:szCs w:val="26"/>
        </w:rPr>
      </w:pPr>
    </w:p>
    <w:p w:rsidR="00FB6447" w:rsidRDefault="00FB6447" w:rsidP="00BA0BA6">
      <w:pPr>
        <w:jc w:val="center"/>
        <w:rPr>
          <w:rFonts w:ascii="Times New Roman" w:hAnsi="Times New Roman"/>
          <w:b/>
          <w:bCs/>
          <w:szCs w:val="26"/>
        </w:rPr>
      </w:pPr>
    </w:p>
    <w:p w:rsidR="00FB6447" w:rsidRDefault="00FB6447" w:rsidP="00BA0BA6">
      <w:pPr>
        <w:jc w:val="center"/>
        <w:rPr>
          <w:rFonts w:ascii="Times New Roman" w:hAnsi="Times New Roman"/>
          <w:b/>
          <w:bCs/>
          <w:szCs w:val="26"/>
        </w:rPr>
      </w:pPr>
    </w:p>
    <w:p w:rsidR="00FB6447" w:rsidRDefault="00FB6447" w:rsidP="00FB6447">
      <w:pPr>
        <w:ind w:left="90"/>
        <w:jc w:val="center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>---HẾT---</w:t>
      </w:r>
    </w:p>
    <w:p w:rsidR="00FB6447" w:rsidRPr="00BA0BA6" w:rsidRDefault="00FB6447" w:rsidP="00FB6447">
      <w:pPr>
        <w:jc w:val="center"/>
        <w:rPr>
          <w:rFonts w:ascii="Times New Roman" w:hAnsi="Times New Roman"/>
          <w:bCs/>
          <w:i/>
          <w:szCs w:val="26"/>
        </w:rPr>
      </w:pPr>
      <w:r>
        <w:rPr>
          <w:rFonts w:ascii="Times New Roman" w:hAnsi="Times New Roman"/>
          <w:bCs/>
          <w:i/>
          <w:szCs w:val="26"/>
        </w:rPr>
        <w:t>(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Học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sinh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không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được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phép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sử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dụng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tài</w:t>
      </w:r>
      <w:proofErr w:type="spellEnd"/>
      <w:r w:rsidRPr="00BA0BA6"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 w:rsidRPr="00BA0BA6">
        <w:rPr>
          <w:rFonts w:ascii="Times New Roman" w:hAnsi="Times New Roman"/>
          <w:bCs/>
          <w:i/>
          <w:szCs w:val="26"/>
        </w:rPr>
        <w:t>liệu</w:t>
      </w:r>
      <w:proofErr w:type="spellEnd"/>
      <w:r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6"/>
        </w:rPr>
        <w:t>khi</w:t>
      </w:r>
      <w:proofErr w:type="spellEnd"/>
      <w:r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6"/>
        </w:rPr>
        <w:t>làm</w:t>
      </w:r>
      <w:proofErr w:type="spellEnd"/>
      <w:r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6"/>
        </w:rPr>
        <w:t>bài</w:t>
      </w:r>
      <w:proofErr w:type="spellEnd"/>
      <w:r>
        <w:rPr>
          <w:rFonts w:ascii="Times New Roman" w:hAnsi="Times New Roman"/>
          <w:bCs/>
          <w:i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6"/>
        </w:rPr>
        <w:t>thi</w:t>
      </w:r>
      <w:proofErr w:type="spellEnd"/>
      <w:r>
        <w:rPr>
          <w:rFonts w:ascii="Times New Roman" w:hAnsi="Times New Roman"/>
          <w:bCs/>
          <w:i/>
          <w:szCs w:val="26"/>
        </w:rPr>
        <w:t>)</w:t>
      </w:r>
    </w:p>
    <w:p w:rsidR="00FB6447" w:rsidRDefault="00FB6447" w:rsidP="00FB6447"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br w:type="page"/>
      </w:r>
    </w:p>
    <w:p w:rsidR="00BA0BA6" w:rsidRDefault="00E86ED2" w:rsidP="00FB6447"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lastRenderedPageBreak/>
        <w:t>ĐÁP ÁN VÀ THANG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410"/>
        <w:gridCol w:w="979"/>
      </w:tblGrid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E86ED2" w:rsidP="00875FB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7470" w:type="dxa"/>
            <w:shd w:val="clear" w:color="auto" w:fill="auto"/>
          </w:tcPr>
          <w:p w:rsidR="00E86ED2" w:rsidRPr="00875FBF" w:rsidRDefault="00E86ED2" w:rsidP="00875FB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/>
                <w:bCs/>
                <w:szCs w:val="26"/>
              </w:rPr>
              <w:t>Đáp</w:t>
            </w:r>
            <w:proofErr w:type="spellEnd"/>
            <w:r w:rsidRPr="00875FB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/>
                <w:bCs/>
                <w:szCs w:val="26"/>
              </w:rPr>
              <w:t>án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86ED2" w:rsidRPr="00875FBF" w:rsidRDefault="00E86ED2" w:rsidP="00875FB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/>
                <w:bCs/>
                <w:szCs w:val="26"/>
              </w:rPr>
              <w:t>Điểm</w:t>
            </w:r>
            <w:proofErr w:type="spellEnd"/>
          </w:p>
        </w:tc>
      </w:tr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1</w:t>
            </w:r>
          </w:p>
        </w:tc>
        <w:tc>
          <w:tcPr>
            <w:tcW w:w="7470" w:type="dxa"/>
            <w:shd w:val="clear" w:color="auto" w:fill="auto"/>
          </w:tcPr>
          <w:p w:rsidR="00E86ED2" w:rsidRPr="00875FBF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a)</w:t>
            </w:r>
            <w:r w:rsidRPr="00875FBF">
              <w:rPr>
                <w:rFonts w:ascii="Times New Roman" w:hAnsi="Times New Roman"/>
                <w:bCs/>
                <w:position w:val="-14"/>
                <w:szCs w:val="26"/>
              </w:rPr>
              <w:object w:dxaOrig="1440" w:dyaOrig="400">
                <v:shape id="_x0000_i1036" type="#_x0000_t75" style="width:75.75pt;height:20.95pt" o:ole="">
                  <v:imagedata r:id="rId5" o:title=""/>
                </v:shape>
                <o:OLEObject Type="Embed" ProgID="Equation.DSMT4" ShapeID="_x0000_i1036" DrawAspect="Content" ObjectID="_1702921157" r:id="rId26"/>
              </w:objec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 = </w:t>
            </w:r>
            <w:r w:rsidRPr="00875FBF">
              <w:rPr>
                <w:rFonts w:ascii="Times New Roman" w:hAnsi="Times New Roman"/>
                <w:bCs/>
                <w:position w:val="-6"/>
                <w:szCs w:val="26"/>
              </w:rPr>
              <w:object w:dxaOrig="1180" w:dyaOrig="320">
                <v:shape id="_x0000_i1037" type="#_x0000_t75" style="width:59.1pt;height:16.1pt" o:ole="">
                  <v:imagedata r:id="rId27" o:title=""/>
                </v:shape>
                <o:OLEObject Type="Embed" ProgID="Equation.DSMT4" ShapeID="_x0000_i1037" DrawAspect="Content" ObjectID="_1702921158" r:id="rId28"/>
              </w:object>
            </w:r>
          </w:p>
          <w:p w:rsidR="00E86ED2" w:rsidRPr="00875FBF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b)</w:t>
            </w:r>
            <w:r w:rsidR="00172D96" w:rsidRPr="00875FBF">
              <w:rPr>
                <w:rFonts w:ascii="Times New Roman" w:hAnsi="Times New Roman"/>
                <w:bCs/>
                <w:position w:val="-16"/>
                <w:szCs w:val="26"/>
              </w:rPr>
              <w:object w:dxaOrig="3820" w:dyaOrig="440">
                <v:shape id="_x0000_i1038" type="#_x0000_t75" style="width:217.6pt;height:25.25pt" o:ole="">
                  <v:imagedata r:id="rId29" o:title=""/>
                </v:shape>
                <o:OLEObject Type="Embed" ProgID="Equation.DSMT4" ShapeID="_x0000_i1038" DrawAspect="Content" ObjectID="_1702921159" r:id="rId30"/>
              </w:object>
            </w:r>
          </w:p>
          <w:p w:rsidR="00034B70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c) </w:t>
            </w:r>
            <w:r w:rsidR="00F13D7F" w:rsidRPr="00866D66">
              <w:rPr>
                <w:rFonts w:ascii="Times New Roman" w:hAnsi="Times New Roman"/>
                <w:b/>
                <w:bCs/>
                <w:position w:val="-24"/>
                <w:szCs w:val="26"/>
              </w:rPr>
              <w:object w:dxaOrig="1340" w:dyaOrig="620">
                <v:shape id="_x0000_i1039" type="#_x0000_t75" style="width:74.7pt;height:34.4pt" o:ole="">
                  <v:imagedata r:id="rId9" o:title=""/>
                </v:shape>
                <o:OLEObject Type="Embed" ProgID="Equation.DSMT4" ShapeID="_x0000_i1039" DrawAspect="Content" ObjectID="_1702921160" r:id="rId31"/>
              </w:objec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= </w:t>
            </w:r>
            <w:r w:rsidR="00F13D7F" w:rsidRPr="00875FBF">
              <w:rPr>
                <w:rFonts w:ascii="Times New Roman" w:hAnsi="Times New Roman"/>
                <w:bCs/>
                <w:position w:val="-24"/>
                <w:szCs w:val="26"/>
              </w:rPr>
              <w:object w:dxaOrig="2000" w:dyaOrig="620">
                <v:shape id="_x0000_i1040" type="#_x0000_t75" style="width:99.95pt;height:31.15pt" o:ole="">
                  <v:imagedata r:id="rId32" o:title=""/>
                </v:shape>
                <o:OLEObject Type="Embed" ProgID="Equation.DSMT4" ShapeID="_x0000_i1040" DrawAspect="Content" ObjectID="_1702921161" r:id="rId33"/>
              </w:object>
            </w:r>
          </w:p>
        </w:tc>
        <w:tc>
          <w:tcPr>
            <w:tcW w:w="990" w:type="dxa"/>
            <w:shd w:val="clear" w:color="auto" w:fill="auto"/>
          </w:tcPr>
          <w:p w:rsidR="00E86ED2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1đ</w:t>
            </w:r>
          </w:p>
          <w:p w:rsidR="00034B70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034B70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1đ</w:t>
            </w:r>
          </w:p>
          <w:p w:rsidR="00E86ED2" w:rsidRPr="00875FBF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034B70" w:rsidRPr="00875FBF" w:rsidRDefault="001002C5" w:rsidP="00E86ED2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0.5</w:t>
            </w:r>
            <w:r w:rsidR="00034B70" w:rsidRPr="00875FBF">
              <w:rPr>
                <w:rFonts w:ascii="Times New Roman" w:hAnsi="Times New Roman"/>
                <w:bCs/>
                <w:szCs w:val="26"/>
              </w:rPr>
              <w:t>đ</w:t>
            </w:r>
          </w:p>
          <w:p w:rsidR="00E86ED2" w:rsidRPr="00875FBF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2</w:t>
            </w:r>
          </w:p>
        </w:tc>
        <w:tc>
          <w:tcPr>
            <w:tcW w:w="7470" w:type="dxa"/>
            <w:shd w:val="clear" w:color="auto" w:fill="auto"/>
          </w:tcPr>
          <w:p w:rsidR="001002C5" w:rsidRPr="00875FBF" w:rsidRDefault="00034B70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a)</w:t>
            </w:r>
            <w:r w:rsidRPr="00875FBF">
              <w:rPr>
                <w:rFonts w:ascii="Times New Roman" w:hAnsi="Times New Roman"/>
                <w:b/>
                <w:bCs/>
                <w:position w:val="-10"/>
                <w:szCs w:val="26"/>
              </w:rPr>
              <w:object w:dxaOrig="1579" w:dyaOrig="360">
                <v:shape id="_x0000_i1041" type="#_x0000_t75" style="width:85.95pt;height:19.35pt" o:ole="">
                  <v:imagedata r:id="rId11" o:title=""/>
                </v:shape>
                <o:OLEObject Type="Embed" ProgID="Equation.DSMT4" ShapeID="_x0000_i1041" DrawAspect="Content" ObjectID="_1702921162" r:id="rId34"/>
              </w:object>
            </w:r>
            <w:r w:rsidRPr="00875FBF">
              <w:rPr>
                <w:rFonts w:ascii="Times New Roman" w:hAnsi="Times New Roman"/>
                <w:b/>
                <w:bCs/>
                <w:szCs w:val="26"/>
              </w:rPr>
              <w:tab/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= </w:t>
            </w:r>
            <w:r w:rsidRPr="00875FBF">
              <w:rPr>
                <w:rFonts w:ascii="Times New Roman" w:hAnsi="Times New Roman"/>
                <w:bCs/>
                <w:position w:val="-10"/>
                <w:szCs w:val="26"/>
              </w:rPr>
              <w:object w:dxaOrig="1520" w:dyaOrig="360">
                <v:shape id="_x0000_i1042" type="#_x0000_t75" style="width:75.75pt;height:18.25pt" o:ole="">
                  <v:imagedata r:id="rId35" o:title=""/>
                </v:shape>
                <o:OLEObject Type="Embed" ProgID="Equation.DSMT4" ShapeID="_x0000_i1042" DrawAspect="Content" ObjectID="_1702921163" r:id="rId36"/>
              </w:object>
            </w:r>
          </w:p>
          <w:p w:rsidR="00034B70" w:rsidRPr="00875FBF" w:rsidRDefault="00034B70" w:rsidP="0029618A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b)</w:t>
            </w:r>
            <w:r w:rsidRPr="00875FB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F13D7F" w:rsidRPr="00875FBF">
              <w:rPr>
                <w:rFonts w:ascii="Times New Roman" w:hAnsi="Times New Roman"/>
                <w:b/>
                <w:bCs/>
                <w:position w:val="-10"/>
                <w:szCs w:val="26"/>
              </w:rPr>
              <w:object w:dxaOrig="1880" w:dyaOrig="360">
                <v:shape id="_x0000_i1043" type="#_x0000_t75" style="width:96.7pt;height:18.25pt" o:ole="">
                  <v:imagedata r:id="rId37" o:title=""/>
                </v:shape>
                <o:OLEObject Type="Embed" ProgID="Equation.DSMT4" ShapeID="_x0000_i1043" DrawAspect="Content" ObjectID="_1702921164" r:id="rId38"/>
              </w:object>
            </w:r>
            <w:r w:rsidRPr="00875FB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= </w:t>
            </w:r>
            <w:r w:rsidR="00F13D7F" w:rsidRPr="00875FBF">
              <w:rPr>
                <w:rFonts w:ascii="Times New Roman" w:hAnsi="Times New Roman"/>
                <w:bCs/>
                <w:position w:val="-14"/>
                <w:szCs w:val="26"/>
              </w:rPr>
              <w:object w:dxaOrig="1500" w:dyaOrig="400">
                <v:shape id="_x0000_i1044" type="#_x0000_t75" style="width:75.2pt;height:19.9pt" o:ole="">
                  <v:imagedata r:id="rId39" o:title=""/>
                </v:shape>
                <o:OLEObject Type="Embed" ProgID="Equation.DSMT4" ShapeID="_x0000_i1044" DrawAspect="Content" ObjectID="_1702921165" r:id="rId40"/>
              </w:object>
            </w:r>
          </w:p>
          <w:p w:rsidR="0029618A" w:rsidRPr="00875FBF" w:rsidRDefault="0029618A" w:rsidP="0029618A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c)</w:t>
            </w:r>
            <w:r w:rsidRPr="00875FB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875FBF">
              <w:rPr>
                <w:rFonts w:ascii="Times New Roman" w:hAnsi="Times New Roman"/>
                <w:b/>
                <w:bCs/>
                <w:position w:val="-10"/>
                <w:szCs w:val="26"/>
              </w:rPr>
              <w:object w:dxaOrig="1840" w:dyaOrig="360">
                <v:shape id="_x0000_i1045" type="#_x0000_t75" style="width:100.5pt;height:19.35pt" o:ole="">
                  <v:imagedata r:id="rId41" o:title=""/>
                </v:shape>
                <o:OLEObject Type="Embed" ProgID="Equation.DSMT4" ShapeID="_x0000_i1045" DrawAspect="Content" ObjectID="_1702921166" r:id="rId42"/>
              </w:object>
            </w:r>
            <w:r w:rsidRPr="00875FB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= </w:t>
            </w:r>
            <w:r w:rsidRPr="00875FBF">
              <w:rPr>
                <w:rFonts w:ascii="Times New Roman" w:hAnsi="Times New Roman"/>
                <w:bCs/>
                <w:position w:val="-14"/>
                <w:szCs w:val="26"/>
              </w:rPr>
              <w:object w:dxaOrig="2340" w:dyaOrig="400">
                <v:shape id="_x0000_i1046" type="#_x0000_t75" style="width:117.15pt;height:19.9pt" o:ole="">
                  <v:imagedata r:id="rId43" o:title=""/>
                </v:shape>
                <o:OLEObject Type="Embed" ProgID="Equation.DSMT4" ShapeID="_x0000_i1046" DrawAspect="Content" ObjectID="_1702921167" r:id="rId44"/>
              </w:object>
            </w:r>
          </w:p>
          <w:p w:rsidR="0029618A" w:rsidRPr="00875FBF" w:rsidRDefault="0029618A" w:rsidP="0029618A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không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có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bước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nhóm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chỉ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cho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0,25đ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mỗi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E86ED2" w:rsidRPr="00875FBF" w:rsidRDefault="0029618A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1đ</w:t>
            </w:r>
          </w:p>
          <w:p w:rsidR="0029618A" w:rsidRPr="00875FBF" w:rsidRDefault="0029618A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1đ</w:t>
            </w:r>
          </w:p>
          <w:p w:rsidR="001002C5" w:rsidRDefault="001002C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29618A" w:rsidRPr="00875FBF" w:rsidRDefault="001002C5" w:rsidP="00E86ED2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0.5</w:t>
            </w:r>
            <w:r w:rsidR="0029618A" w:rsidRPr="00875FBF">
              <w:rPr>
                <w:rFonts w:ascii="Times New Roman" w:hAnsi="Times New Roman"/>
                <w:bCs/>
                <w:szCs w:val="26"/>
              </w:rPr>
              <w:t>đ</w:t>
            </w:r>
          </w:p>
        </w:tc>
      </w:tr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29618A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3</w:t>
            </w:r>
          </w:p>
        </w:tc>
        <w:tc>
          <w:tcPr>
            <w:tcW w:w="7470" w:type="dxa"/>
            <w:shd w:val="clear" w:color="auto" w:fill="auto"/>
          </w:tcPr>
          <w:p w:rsidR="00971062" w:rsidRPr="00AA16D4" w:rsidRDefault="00971062" w:rsidP="009710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Cho </w:t>
            </w:r>
            <w:r w:rsidRPr="00AA16D4">
              <w:rPr>
                <w:rFonts w:ascii="Times New Roman" w:hAnsi="Times New Roman"/>
                <w:b/>
                <w:bCs/>
                <w:position w:val="-4"/>
                <w:szCs w:val="26"/>
              </w:rPr>
              <w:object w:dxaOrig="220" w:dyaOrig="260">
                <v:shape id="_x0000_i1047" type="#_x0000_t75" style="width:12.9pt;height:15.05pt" o:ole="">
                  <v:imagedata r:id="rId17" o:title=""/>
                </v:shape>
                <o:OLEObject Type="Embed" ProgID="Equation.DSMT4" ShapeID="_x0000_i1047" DrawAspect="Content" ObjectID="_1702921168" r:id="rId45"/>
              </w:object>
            </w: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ABC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vuông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tại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A.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Gọi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trung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điểm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của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BC.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Từ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kẻ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ME </w:t>
            </w:r>
            <w:r w:rsidRPr="00AA16D4">
              <w:rPr>
                <w:rFonts w:ascii="Times New Roman" w:hAnsi="Times New Roman"/>
                <w:b/>
                <w:bCs/>
                <w:position w:val="-4"/>
                <w:szCs w:val="26"/>
              </w:rPr>
              <w:object w:dxaOrig="240" w:dyaOrig="260">
                <v:shape id="_x0000_i1048" type="#_x0000_t75" style="width:13.95pt;height:15.05pt" o:ole="">
                  <v:imagedata r:id="rId19" o:title=""/>
                </v:shape>
                <o:OLEObject Type="Embed" ProgID="Equation.DSMT4" ShapeID="_x0000_i1048" DrawAspect="Content" ObjectID="_1702921169" r:id="rId46"/>
              </w:object>
            </w: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AB (E </w:t>
            </w:r>
            <w:r w:rsidRPr="00AA16D4">
              <w:rPr>
                <w:rFonts w:ascii="Times New Roman" w:hAnsi="Times New Roman"/>
                <w:b/>
                <w:bCs/>
                <w:position w:val="-4"/>
                <w:szCs w:val="26"/>
              </w:rPr>
              <w:object w:dxaOrig="200" w:dyaOrig="200">
                <v:shape id="_x0000_i1049" type="#_x0000_t75" style="width:12.9pt;height:12.9pt" o:ole="">
                  <v:imagedata r:id="rId21" o:title=""/>
                </v:shape>
                <o:OLEObject Type="Embed" ProgID="Equation.DSMT4" ShapeID="_x0000_i1049" DrawAspect="Content" ObjectID="_1702921170" r:id="rId47"/>
              </w:object>
            </w: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AB), MD </w:t>
            </w:r>
            <w:r w:rsidRPr="00AA16D4">
              <w:rPr>
                <w:rFonts w:ascii="Times New Roman" w:hAnsi="Times New Roman"/>
                <w:b/>
                <w:bCs/>
                <w:position w:val="-4"/>
                <w:szCs w:val="26"/>
              </w:rPr>
              <w:object w:dxaOrig="240" w:dyaOrig="260">
                <v:shape id="_x0000_i1050" type="#_x0000_t75" style="width:13.95pt;height:15.05pt" o:ole="">
                  <v:imagedata r:id="rId19" o:title=""/>
                </v:shape>
                <o:OLEObject Type="Embed" ProgID="Equation.DSMT4" ShapeID="_x0000_i1050" DrawAspect="Content" ObjectID="_1702921171" r:id="rId48"/>
              </w:object>
            </w: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AC (D </w:t>
            </w:r>
            <w:r w:rsidRPr="00AA16D4">
              <w:rPr>
                <w:rFonts w:ascii="Times New Roman" w:hAnsi="Times New Roman"/>
                <w:b/>
                <w:bCs/>
                <w:position w:val="-4"/>
                <w:szCs w:val="26"/>
              </w:rPr>
              <w:object w:dxaOrig="200" w:dyaOrig="200">
                <v:shape id="_x0000_i1051" type="#_x0000_t75" style="width:12.9pt;height:12.9pt" o:ole="">
                  <v:imagedata r:id="rId21" o:title=""/>
                </v:shape>
                <o:OLEObject Type="Embed" ProgID="Equation.DSMT4" ShapeID="_x0000_i1051" DrawAspect="Content" ObjectID="_1702921172" r:id="rId49"/>
              </w:object>
            </w:r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AC). </w:t>
            </w:r>
          </w:p>
          <w:p w:rsidR="00971062" w:rsidRPr="00AA16D4" w:rsidRDefault="00971062" w:rsidP="009710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Chứng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minh AEMD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hình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chữ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nhật</w:t>
            </w:r>
            <w:proofErr w:type="spellEnd"/>
          </w:p>
          <w:p w:rsidR="00971062" w:rsidRPr="00AA16D4" w:rsidRDefault="00971062" w:rsidP="009710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Chứng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minh EDCM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hình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bình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hành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</w:p>
          <w:p w:rsidR="00971062" w:rsidRPr="00AA16D4" w:rsidRDefault="00971062" w:rsidP="009710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Từ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A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kẻ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đường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thẳng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d song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song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với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BC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cắt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ME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và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MD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tại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K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và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H.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Chứng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minh A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trung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điểm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của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KH? </w:t>
            </w:r>
          </w:p>
          <w:p w:rsidR="00971062" w:rsidRPr="00875FBF" w:rsidRDefault="00971062" w:rsidP="00573B73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FE29BD" w:rsidP="00D36E25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D36E25">
              <w:rPr>
                <w:rFonts w:ascii="Times New Roman" w:hAnsi="Times New Roman"/>
                <w:bCs/>
                <w:noProof/>
                <w:szCs w:val="26"/>
              </w:rPr>
              <w:drawing>
                <wp:inline distT="0" distB="0" distL="0" distR="0">
                  <wp:extent cx="4005580" cy="2367915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580" cy="236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73" w:rsidRPr="00875FBF" w:rsidRDefault="00573B73" w:rsidP="00573B73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573B73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a)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Kể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tên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đúng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ba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góc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vuông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và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nói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đúng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dấu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hiệu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nhận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biết</w:t>
            </w:r>
            <w:proofErr w:type="spellEnd"/>
          </w:p>
          <w:p w:rsidR="00573B73" w:rsidRPr="00875FBF" w:rsidRDefault="00CF4DAC" w:rsidP="00573B73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b) +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minh D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AC</w:t>
            </w:r>
          </w:p>
          <w:p w:rsidR="001002C5" w:rsidRDefault="00CF4DAC" w:rsidP="00CF4DAC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minh EDCM</w:t>
            </w:r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hbh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(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tứ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giác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có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hai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cạnh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đối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song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song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và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bằng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573B73" w:rsidRPr="00875FBF">
              <w:rPr>
                <w:rFonts w:ascii="Times New Roman" w:hAnsi="Times New Roman"/>
                <w:bCs/>
                <w:szCs w:val="26"/>
              </w:rPr>
              <w:t>nhau</w:t>
            </w:r>
            <w:proofErr w:type="spellEnd"/>
            <w:r w:rsidR="00573B73" w:rsidRPr="00875FBF">
              <w:rPr>
                <w:rFonts w:ascii="Times New Roman" w:hAnsi="Times New Roman"/>
                <w:bCs/>
                <w:szCs w:val="26"/>
              </w:rPr>
              <w:t xml:space="preserve">) </w:t>
            </w:r>
          </w:p>
          <w:p w:rsidR="00CF4DAC" w:rsidRDefault="00CF4DAC" w:rsidP="00CF4DAC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c)</w:t>
            </w:r>
            <w:proofErr w:type="spellStart"/>
            <w:r w:rsidR="00912653"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 w:rsidR="00912653">
              <w:rPr>
                <w:rFonts w:ascii="Times New Roman" w:hAnsi="Times New Roman"/>
                <w:bCs/>
                <w:szCs w:val="26"/>
              </w:rPr>
              <w:t xml:space="preserve"> minh ADEK </w:t>
            </w:r>
            <w:proofErr w:type="spellStart"/>
            <w:r w:rsidR="00912653"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 w:rsidR="00912653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912653">
              <w:rPr>
                <w:rFonts w:ascii="Times New Roman" w:hAnsi="Times New Roman"/>
                <w:bCs/>
                <w:szCs w:val="26"/>
              </w:rPr>
              <w:t>hình</w:t>
            </w:r>
            <w:proofErr w:type="spellEnd"/>
            <w:r w:rsidR="00912653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912653">
              <w:rPr>
                <w:rFonts w:ascii="Times New Roman" w:hAnsi="Times New Roman"/>
                <w:bCs/>
                <w:szCs w:val="26"/>
              </w:rPr>
              <w:t>bình</w:t>
            </w:r>
            <w:proofErr w:type="spellEnd"/>
            <w:r w:rsidR="00912653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912653">
              <w:rPr>
                <w:rFonts w:ascii="Times New Roman" w:hAnsi="Times New Roman"/>
                <w:bCs/>
                <w:szCs w:val="26"/>
              </w:rPr>
              <w:t>hành</w:t>
            </w:r>
            <w:proofErr w:type="spellEnd"/>
          </w:p>
          <w:p w:rsidR="00912653" w:rsidRDefault="00912653" w:rsidP="00CF4DAC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minh AEDH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hành</w:t>
            </w:r>
            <w:proofErr w:type="spellEnd"/>
          </w:p>
          <w:p w:rsidR="00CF4DAC" w:rsidRPr="00875FBF" w:rsidRDefault="00CF4DAC" w:rsidP="00CF4DAC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Cs w:val="26"/>
              </w:rPr>
              <w:t xml:space="preserve"> minh AH = AK </w:t>
            </w:r>
          </w:p>
          <w:p w:rsidR="00D36E25" w:rsidRPr="00875FBF" w:rsidRDefault="00D36E25" w:rsidP="00573B73">
            <w:pPr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E86ED2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971062" w:rsidRPr="00875FBF" w:rsidRDefault="0097106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CF4DAC" w:rsidRDefault="00CF4DAC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CF4DAC" w:rsidRDefault="00CF4DAC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Pr="00875FBF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1 đ</w:t>
            </w: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0.5đ</w:t>
            </w:r>
          </w:p>
          <w:p w:rsidR="00573B73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573B73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0.5đ </w:t>
            </w:r>
          </w:p>
          <w:p w:rsidR="00CF4DAC" w:rsidRDefault="00CF4DAC" w:rsidP="00E86ED2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0.</w:t>
            </w:r>
            <w:r w:rsidR="00912653">
              <w:rPr>
                <w:rFonts w:ascii="Times New Roman" w:hAnsi="Times New Roman"/>
                <w:bCs/>
                <w:szCs w:val="26"/>
              </w:rPr>
              <w:t>2</w:t>
            </w:r>
            <w:r>
              <w:rPr>
                <w:rFonts w:ascii="Times New Roman" w:hAnsi="Times New Roman"/>
                <w:bCs/>
                <w:szCs w:val="26"/>
              </w:rPr>
              <w:t>5đ</w:t>
            </w:r>
          </w:p>
          <w:p w:rsidR="00CF4DAC" w:rsidRDefault="00CF4DAC" w:rsidP="00E86ED2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0.</w:t>
            </w:r>
            <w:r w:rsidR="00912653">
              <w:rPr>
                <w:rFonts w:ascii="Times New Roman" w:hAnsi="Times New Roman"/>
                <w:bCs/>
                <w:szCs w:val="26"/>
              </w:rPr>
              <w:t>2</w:t>
            </w:r>
            <w:r>
              <w:rPr>
                <w:rFonts w:ascii="Times New Roman" w:hAnsi="Times New Roman"/>
                <w:bCs/>
                <w:szCs w:val="26"/>
              </w:rPr>
              <w:t>5đ</w:t>
            </w:r>
          </w:p>
          <w:p w:rsidR="00D36E25" w:rsidRPr="00875FBF" w:rsidRDefault="00912653" w:rsidP="00E86ED2">
            <w:pPr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0,5</w:t>
            </w:r>
          </w:p>
        </w:tc>
      </w:tr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573B73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4</w:t>
            </w:r>
          </w:p>
        </w:tc>
        <w:tc>
          <w:tcPr>
            <w:tcW w:w="7470" w:type="dxa"/>
            <w:shd w:val="clear" w:color="auto" w:fill="auto"/>
          </w:tcPr>
          <w:p w:rsidR="00AA16D4" w:rsidRPr="00AA16D4" w:rsidRDefault="00AA16D4" w:rsidP="00AA16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16D4">
              <w:rPr>
                <w:rFonts w:ascii="Times New Roman" w:hAnsi="Times New Roman"/>
                <w:b/>
                <w:bCs/>
                <w:szCs w:val="26"/>
              </w:rPr>
              <w:t>Bác</w:t>
            </w:r>
            <w:proofErr w:type="spell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gramStart"/>
            <w:r w:rsidRPr="00AA16D4">
              <w:rPr>
                <w:rFonts w:ascii="Times New Roman" w:hAnsi="Times New Roman"/>
                <w:b/>
                <w:bCs/>
                <w:szCs w:val="26"/>
              </w:rPr>
              <w:t>An</w:t>
            </w:r>
            <w:proofErr w:type="gramEnd"/>
            <w:r w:rsidRPr="00AA16D4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muốn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lát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nhật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rộng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6m,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18m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gạch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vuông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cạnh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60cm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1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105 000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Bác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proofErr w:type="gram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vừa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đủ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gạch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lát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nhưng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thi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thì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vỡ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2%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gạch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Tiền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thợ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lát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xong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6 500 000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tiền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mà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Bác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proofErr w:type="gram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phải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trả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lát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nền</w:t>
            </w:r>
            <w:proofErr w:type="spellEnd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6D4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</w:p>
          <w:p w:rsidR="00E86ED2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Số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gạch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cần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dùng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để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lát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nền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: </w:t>
            </w:r>
            <w:proofErr w:type="gramStart"/>
            <w:r w:rsidR="00971062">
              <w:rPr>
                <w:rFonts w:ascii="Times New Roman" w:hAnsi="Times New Roman"/>
                <w:bCs/>
                <w:szCs w:val="26"/>
              </w:rPr>
              <w:t>6.</w:t>
            </w:r>
            <w:r w:rsidRPr="00875FBF">
              <w:rPr>
                <w:rFonts w:ascii="Times New Roman" w:hAnsi="Times New Roman"/>
                <w:bCs/>
                <w:szCs w:val="26"/>
              </w:rPr>
              <w:t>18 :</w:t>
            </w:r>
            <w:proofErr w:type="gramEnd"/>
            <w:r w:rsidRPr="00875FBF">
              <w:rPr>
                <w:rFonts w:ascii="Times New Roman" w:hAnsi="Times New Roman"/>
                <w:bCs/>
                <w:szCs w:val="26"/>
              </w:rPr>
              <w:t xml:space="preserve"> 0,6 . 0,6 = </w:t>
            </w:r>
            <w:r w:rsidR="00971062">
              <w:rPr>
                <w:rFonts w:ascii="Times New Roman" w:hAnsi="Times New Roman"/>
                <w:bCs/>
                <w:szCs w:val="26"/>
              </w:rPr>
              <w:t>30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0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viên</w:t>
            </w:r>
            <w:proofErr w:type="spellEnd"/>
          </w:p>
          <w:p w:rsidR="00875FBF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Số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viên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gạch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cần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mua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: </w:t>
            </w:r>
            <w:r w:rsidR="00971062">
              <w:rPr>
                <w:rFonts w:ascii="Times New Roman" w:hAnsi="Times New Roman"/>
                <w:bCs/>
                <w:szCs w:val="26"/>
              </w:rPr>
              <w:t>300.102%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 = </w:t>
            </w:r>
            <w:r w:rsidR="00971062">
              <w:rPr>
                <w:rFonts w:ascii="Times New Roman" w:hAnsi="Times New Roman"/>
                <w:bCs/>
                <w:szCs w:val="26"/>
              </w:rPr>
              <w:t>306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viên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(do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vỡ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2%)</w:t>
            </w:r>
          </w:p>
          <w:p w:rsidR="00875FBF" w:rsidRPr="00875FBF" w:rsidRDefault="00875FBF" w:rsidP="0097106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Số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tiền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: </w:t>
            </w:r>
            <w:proofErr w:type="gramStart"/>
            <w:r w:rsidR="00971062">
              <w:rPr>
                <w:rFonts w:ascii="Times New Roman" w:hAnsi="Times New Roman"/>
                <w:bCs/>
                <w:szCs w:val="26"/>
              </w:rPr>
              <w:t>306 .</w:t>
            </w:r>
            <w:proofErr w:type="gramEnd"/>
            <w:r w:rsidR="00971062">
              <w:rPr>
                <w:rFonts w:ascii="Times New Roman" w:hAnsi="Times New Roman"/>
                <w:bCs/>
                <w:szCs w:val="26"/>
              </w:rPr>
              <w:t xml:space="preserve"> 105000 + 6500000 = 38 630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 000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đồng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E86ED2" w:rsidRDefault="00E86ED2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AA16D4" w:rsidRPr="00875FBF" w:rsidRDefault="00AA16D4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875FBF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0.5</w:t>
            </w:r>
          </w:p>
          <w:p w:rsidR="00875FBF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0.5 </w:t>
            </w:r>
          </w:p>
        </w:tc>
      </w:tr>
      <w:tr w:rsidR="00E86ED2" w:rsidRPr="00875FBF" w:rsidTr="00875FBF">
        <w:tc>
          <w:tcPr>
            <w:tcW w:w="1278" w:type="dxa"/>
            <w:shd w:val="clear" w:color="auto" w:fill="auto"/>
          </w:tcPr>
          <w:p w:rsidR="00E86ED2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lastRenderedPageBreak/>
              <w:t>Câu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5</w:t>
            </w:r>
          </w:p>
        </w:tc>
        <w:tc>
          <w:tcPr>
            <w:tcW w:w="7470" w:type="dxa"/>
            <w:shd w:val="clear" w:color="auto" w:fill="auto"/>
          </w:tcPr>
          <w:p w:rsidR="00D36E25" w:rsidRPr="00AA16D4" w:rsidRDefault="00FE29BD" w:rsidP="00D36E25">
            <w:pPr>
              <w:jc w:val="both"/>
              <w:rPr>
                <w:b/>
              </w:rPr>
            </w:pPr>
            <w:r w:rsidRPr="00AA16D4"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11430</wp:posOffset>
                  </wp:positionV>
                  <wp:extent cx="2465070" cy="2154555"/>
                  <wp:effectExtent l="0" t="0" r="0" b="0"/>
                  <wp:wrapSquare wrapText="bothSides"/>
                  <wp:docPr id="79" name="Picture 79" descr="hì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ì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Giữa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F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hồ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nước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sâu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nên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đo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trực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khoảng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. Do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dó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bookmarkStart w:id="0" w:name="_GoBack"/>
            <w:bookmarkEnd w:id="0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nên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mô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như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vẽ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bên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Em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hãy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EF.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rằng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AB // CD; E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F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AD </w:t>
            </w:r>
            <w:proofErr w:type="spellStart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D36E25" w:rsidRPr="00AA16D4">
              <w:rPr>
                <w:rFonts w:ascii="Times New Roman" w:hAnsi="Times New Roman"/>
                <w:b/>
                <w:sz w:val="28"/>
                <w:szCs w:val="28"/>
              </w:rPr>
              <w:t xml:space="preserve"> BC. </w:t>
            </w:r>
          </w:p>
          <w:p w:rsidR="00D36E25" w:rsidRPr="00D36E25" w:rsidRDefault="00D36E25" w:rsidP="00E86ED2">
            <w:pPr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GIẢI</w:t>
            </w:r>
          </w:p>
          <w:p w:rsidR="00E86ED2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+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Chứng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minh EF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đường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trung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bình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của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hình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thang ABCD </w:t>
            </w:r>
          </w:p>
          <w:p w:rsidR="00875FBF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+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Tính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độ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875FBF">
              <w:rPr>
                <w:rFonts w:ascii="Times New Roman" w:hAnsi="Times New Roman"/>
                <w:bCs/>
                <w:szCs w:val="26"/>
              </w:rPr>
              <w:t>dài</w:t>
            </w:r>
            <w:proofErr w:type="spellEnd"/>
            <w:r w:rsidRPr="00875FBF">
              <w:rPr>
                <w:rFonts w:ascii="Times New Roman" w:hAnsi="Times New Roman"/>
                <w:bCs/>
                <w:szCs w:val="26"/>
              </w:rPr>
              <w:t xml:space="preserve"> EF = (25+60):2 = 42,5 </w:t>
            </w:r>
            <w:r w:rsidR="00D36E25">
              <w:rPr>
                <w:rFonts w:ascii="Times New Roman" w:hAnsi="Times New Roman"/>
                <w:bCs/>
                <w:szCs w:val="26"/>
              </w:rPr>
              <w:t>(</w:t>
            </w:r>
            <w:r w:rsidRPr="00875FBF">
              <w:rPr>
                <w:rFonts w:ascii="Times New Roman" w:hAnsi="Times New Roman"/>
                <w:bCs/>
                <w:szCs w:val="26"/>
              </w:rPr>
              <w:t>m</w:t>
            </w:r>
            <w:r w:rsidR="00D36E25">
              <w:rPr>
                <w:rFonts w:ascii="Times New Roman" w:hAnsi="Times New Roman"/>
                <w:bCs/>
                <w:szCs w:val="26"/>
              </w:rPr>
              <w:t>)</w:t>
            </w:r>
            <w:r w:rsidRPr="00875FBF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E86ED2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>0.5</w:t>
            </w:r>
          </w:p>
          <w:p w:rsidR="00D36E25" w:rsidRDefault="00D36E25" w:rsidP="00E86ED2">
            <w:pPr>
              <w:rPr>
                <w:rFonts w:ascii="Times New Roman" w:hAnsi="Times New Roman"/>
                <w:bCs/>
                <w:szCs w:val="26"/>
              </w:rPr>
            </w:pPr>
          </w:p>
          <w:p w:rsidR="00875FBF" w:rsidRPr="00875FBF" w:rsidRDefault="00875FBF" w:rsidP="00E86ED2">
            <w:pPr>
              <w:rPr>
                <w:rFonts w:ascii="Times New Roman" w:hAnsi="Times New Roman"/>
                <w:bCs/>
                <w:szCs w:val="26"/>
              </w:rPr>
            </w:pPr>
            <w:r w:rsidRPr="00875FBF">
              <w:rPr>
                <w:rFonts w:ascii="Times New Roman" w:hAnsi="Times New Roman"/>
                <w:bCs/>
                <w:szCs w:val="26"/>
              </w:rPr>
              <w:t xml:space="preserve">0.5 </w:t>
            </w:r>
          </w:p>
        </w:tc>
      </w:tr>
    </w:tbl>
    <w:p w:rsidR="00402B3C" w:rsidRDefault="00402B3C" w:rsidP="00E86ED2">
      <w:pPr>
        <w:rPr>
          <w:rFonts w:ascii="Times New Roman" w:hAnsi="Times New Roman"/>
          <w:b/>
          <w:bCs/>
          <w:szCs w:val="26"/>
        </w:rPr>
      </w:pPr>
    </w:p>
    <w:p w:rsidR="00402B3C" w:rsidRDefault="00402B3C">
      <w:pPr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br w:type="page"/>
      </w:r>
    </w:p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8"/>
        <w:gridCol w:w="1870"/>
        <w:gridCol w:w="1882"/>
        <w:gridCol w:w="1866"/>
      </w:tblGrid>
      <w:tr w:rsidR="00402B3C" w:rsidTr="00402B3C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lastRenderedPageBreak/>
              <w:t>MA TRẬN ĐỀ THI KIỂM TRA HKI – TOÁN 8</w:t>
            </w:r>
          </w:p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Cấp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</w:t>
            </w:r>
            <w:proofErr w:type="spellEnd"/>
            <w:r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</w:rPr>
              <w:t>Chủ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đề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Nhận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biết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hiểu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  <w:r>
              <w:rPr>
                <w:rFonts w:ascii="Times New Roman" w:hAnsi="Times New Roman"/>
                <w:b/>
              </w:rPr>
              <w:t xml:space="preserve"> Cao</w:t>
            </w:r>
          </w:p>
          <w:p w:rsidR="00402B3C" w:rsidRDefault="00402B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>, HĐT.</w:t>
            </w:r>
          </w:p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Biết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tính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phép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, chia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thức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thức</w:t>
            </w:r>
            <w:proofErr w:type="spellEnd"/>
            <w:r>
              <w:rPr>
                <w:rFonts w:ascii="Times New Roman" w:hAnsi="Times New Roman"/>
              </w:rPr>
              <w:t>, HĐT.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tích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thức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thành</w:t>
            </w:r>
            <w:proofErr w:type="spellEnd"/>
            <w:r>
              <w:rPr>
                <w:rFonts w:ascii="Times New Roman" w:hAnsi="Times New Roman"/>
              </w:rPr>
              <w:t xml:space="preserve"> NT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-PP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đặt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PP  </w:t>
            </w:r>
            <w:proofErr w:type="spellStart"/>
            <w:r>
              <w:rPr>
                <w:rFonts w:ascii="Times New Roman" w:hAnsi="Times New Roman"/>
                <w:color w:val="000000"/>
              </w:rPr>
              <w:t>hằng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đẳng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1.5đ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3/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thức</w:t>
            </w:r>
            <w:proofErr w:type="spellEnd"/>
            <w:r>
              <w:rPr>
                <w:rFonts w:ascii="Times New Roman" w:hAnsi="Times New Roman"/>
              </w:rPr>
              <w:t xml:space="preserve"> ĐS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-- </w:t>
            </w:r>
            <w:proofErr w:type="spellStart"/>
            <w:r>
              <w:rPr>
                <w:rFonts w:ascii="Times New Roman" w:hAnsi="Times New Roman"/>
              </w:rPr>
              <w:t>Cộng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</w:t>
            </w:r>
            <w:proofErr w:type="spellEnd"/>
            <w:r>
              <w:rPr>
                <w:rFonts w:ascii="Times New Roman" w:hAnsi="Times New Roman"/>
              </w:rPr>
              <w:t>̀ PTĐS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proofErr w:type="spellStart"/>
            <w:r>
              <w:rPr>
                <w:rFonts w:ascii="Times New Roman" w:hAnsi="Times New Roman"/>
              </w:rPr>
              <w:t>Tứ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Dấu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hiệu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biết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tabs>
                <w:tab w:val="left" w:pos="-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</w:p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tabs>
                <w:tab w:val="left" w:pos="-75"/>
              </w:tabs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C" w:rsidRDefault="00402B3C">
            <w:pPr>
              <w:rPr>
                <w:rFonts w:ascii="Times New Roman" w:hAnsi="Times New Roman"/>
              </w:rPr>
            </w:pPr>
          </w:p>
        </w:tc>
      </w:tr>
      <w:tr w:rsidR="00402B3C" w:rsidTr="00402B3C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Tổng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3C" w:rsidRDefault="0040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5%</w:t>
            </w:r>
          </w:p>
        </w:tc>
      </w:tr>
    </w:tbl>
    <w:p w:rsidR="00E86ED2" w:rsidRPr="0039481B" w:rsidRDefault="00E86ED2" w:rsidP="00E86ED2">
      <w:pPr>
        <w:rPr>
          <w:rFonts w:ascii="Times New Roman" w:hAnsi="Times New Roman"/>
          <w:b/>
          <w:bCs/>
          <w:szCs w:val="26"/>
        </w:rPr>
      </w:pPr>
    </w:p>
    <w:sectPr w:rsidR="00E86ED2" w:rsidRPr="0039481B" w:rsidSect="00BA0BA6">
      <w:pgSz w:w="11907" w:h="16840" w:code="9"/>
      <w:pgMar w:top="1134" w:right="1134" w:bottom="1134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F83"/>
    <w:multiLevelType w:val="hybridMultilevel"/>
    <w:tmpl w:val="20363DBA"/>
    <w:lvl w:ilvl="0" w:tplc="282EE39A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1F1CAE"/>
    <w:multiLevelType w:val="hybridMultilevel"/>
    <w:tmpl w:val="97BCB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4A09"/>
    <w:multiLevelType w:val="hybridMultilevel"/>
    <w:tmpl w:val="9362B224"/>
    <w:lvl w:ilvl="0" w:tplc="FD7649FA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B7372F9"/>
    <w:multiLevelType w:val="hybridMultilevel"/>
    <w:tmpl w:val="75DE4AE6"/>
    <w:lvl w:ilvl="0" w:tplc="C22482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51FA"/>
    <w:multiLevelType w:val="hybridMultilevel"/>
    <w:tmpl w:val="9160B99A"/>
    <w:lvl w:ilvl="0" w:tplc="BCE051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A57FA8"/>
    <w:multiLevelType w:val="hybridMultilevel"/>
    <w:tmpl w:val="BCC2F1EC"/>
    <w:lvl w:ilvl="0" w:tplc="DD9672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15A2AEF"/>
    <w:multiLevelType w:val="hybridMultilevel"/>
    <w:tmpl w:val="7AA8101C"/>
    <w:lvl w:ilvl="0" w:tplc="F49A48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932B5"/>
    <w:multiLevelType w:val="hybridMultilevel"/>
    <w:tmpl w:val="CE784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7249"/>
    <w:multiLevelType w:val="hybridMultilevel"/>
    <w:tmpl w:val="50E48F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045BE"/>
    <w:multiLevelType w:val="hybridMultilevel"/>
    <w:tmpl w:val="8FFC1A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3F78"/>
    <w:multiLevelType w:val="hybridMultilevel"/>
    <w:tmpl w:val="4A8EB244"/>
    <w:lvl w:ilvl="0" w:tplc="DC6257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D10CD8"/>
    <w:multiLevelType w:val="hybridMultilevel"/>
    <w:tmpl w:val="5BB0FA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35B69"/>
    <w:multiLevelType w:val="hybridMultilevel"/>
    <w:tmpl w:val="3BEE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34C0"/>
    <w:multiLevelType w:val="hybridMultilevel"/>
    <w:tmpl w:val="9702C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C7860"/>
    <w:multiLevelType w:val="hybridMultilevel"/>
    <w:tmpl w:val="7480E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475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3E6EA7"/>
    <w:multiLevelType w:val="hybridMultilevel"/>
    <w:tmpl w:val="24C28C72"/>
    <w:lvl w:ilvl="0" w:tplc="16449F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9E3CAD"/>
    <w:multiLevelType w:val="hybridMultilevel"/>
    <w:tmpl w:val="11A09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0F31"/>
    <w:multiLevelType w:val="hybridMultilevel"/>
    <w:tmpl w:val="E236B416"/>
    <w:lvl w:ilvl="0" w:tplc="574EC4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E469C"/>
    <w:multiLevelType w:val="hybridMultilevel"/>
    <w:tmpl w:val="BF968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179"/>
    <w:multiLevelType w:val="hybridMultilevel"/>
    <w:tmpl w:val="40685D00"/>
    <w:lvl w:ilvl="0" w:tplc="FC8AEABE">
      <w:start w:val="1"/>
      <w:numFmt w:val="lowerLetter"/>
      <w:lvlText w:val="%1)"/>
      <w:lvlJc w:val="left"/>
      <w:pPr>
        <w:tabs>
          <w:tab w:val="num" w:pos="3885"/>
        </w:tabs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05"/>
        </w:tabs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25"/>
        </w:tabs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45"/>
        </w:tabs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65"/>
        </w:tabs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85"/>
        </w:tabs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05"/>
        </w:tabs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25"/>
        </w:tabs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45"/>
        </w:tabs>
        <w:ind w:left="9645" w:hanging="180"/>
      </w:pPr>
    </w:lvl>
  </w:abstractNum>
  <w:abstractNum w:abstractNumId="22" w15:restartNumberingAfterBreak="0">
    <w:nsid w:val="490A3E8F"/>
    <w:multiLevelType w:val="hybridMultilevel"/>
    <w:tmpl w:val="7450B010"/>
    <w:lvl w:ilvl="0" w:tplc="FCB669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A13BC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0DD0774"/>
    <w:multiLevelType w:val="hybridMultilevel"/>
    <w:tmpl w:val="18CA65CC"/>
    <w:lvl w:ilvl="0" w:tplc="08F86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9672C"/>
    <w:multiLevelType w:val="hybridMultilevel"/>
    <w:tmpl w:val="7788FDE8"/>
    <w:lvl w:ilvl="0" w:tplc="1F5671C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56605C9B"/>
    <w:multiLevelType w:val="hybridMultilevel"/>
    <w:tmpl w:val="7480E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28DE"/>
    <w:multiLevelType w:val="hybridMultilevel"/>
    <w:tmpl w:val="F452A240"/>
    <w:lvl w:ilvl="0" w:tplc="8F646A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835D2F"/>
    <w:multiLevelType w:val="hybridMultilevel"/>
    <w:tmpl w:val="C7B629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86A08"/>
    <w:multiLevelType w:val="hybridMultilevel"/>
    <w:tmpl w:val="672C67E8"/>
    <w:lvl w:ilvl="0" w:tplc="A8D22F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5247A"/>
    <w:multiLevelType w:val="hybridMultilevel"/>
    <w:tmpl w:val="E9DC539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B5731"/>
    <w:multiLevelType w:val="hybridMultilevel"/>
    <w:tmpl w:val="80B8B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85628"/>
    <w:multiLevelType w:val="hybridMultilevel"/>
    <w:tmpl w:val="537AC578"/>
    <w:lvl w:ilvl="0" w:tplc="96EC692C">
      <w:start w:val="2"/>
      <w:numFmt w:val="decimal"/>
      <w:lvlText w:val="%1"/>
      <w:lvlJc w:val="left"/>
      <w:pPr>
        <w:tabs>
          <w:tab w:val="num" w:pos="1950"/>
        </w:tabs>
        <w:ind w:left="19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33" w15:restartNumberingAfterBreak="0">
    <w:nsid w:val="718C4529"/>
    <w:multiLevelType w:val="hybridMultilevel"/>
    <w:tmpl w:val="DAA43E90"/>
    <w:lvl w:ilvl="0" w:tplc="041CF9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0"/>
  </w:num>
  <w:num w:numId="5">
    <w:abstractNumId w:val="11"/>
  </w:num>
  <w:num w:numId="6">
    <w:abstractNumId w:val="17"/>
  </w:num>
  <w:num w:numId="7">
    <w:abstractNumId w:val="4"/>
  </w:num>
  <w:num w:numId="8">
    <w:abstractNumId w:val="28"/>
  </w:num>
  <w:num w:numId="9">
    <w:abstractNumId w:val="7"/>
  </w:num>
  <w:num w:numId="10">
    <w:abstractNumId w:val="14"/>
  </w:num>
  <w:num w:numId="11">
    <w:abstractNumId w:val="33"/>
  </w:num>
  <w:num w:numId="12">
    <w:abstractNumId w:val="10"/>
  </w:num>
  <w:num w:numId="13">
    <w:abstractNumId w:val="9"/>
  </w:num>
  <w:num w:numId="14">
    <w:abstractNumId w:val="27"/>
  </w:num>
  <w:num w:numId="15">
    <w:abstractNumId w:val="32"/>
  </w:num>
  <w:num w:numId="16">
    <w:abstractNumId w:val="23"/>
  </w:num>
  <w:num w:numId="17">
    <w:abstractNumId w:val="16"/>
  </w:num>
  <w:num w:numId="18">
    <w:abstractNumId w:val="22"/>
  </w:num>
  <w:num w:numId="19">
    <w:abstractNumId w:val="25"/>
  </w:num>
  <w:num w:numId="20">
    <w:abstractNumId w:val="21"/>
  </w:num>
  <w:num w:numId="21">
    <w:abstractNumId w:val="2"/>
  </w:num>
  <w:num w:numId="22">
    <w:abstractNumId w:val="19"/>
  </w:num>
  <w:num w:numId="23">
    <w:abstractNumId w:val="12"/>
  </w:num>
  <w:num w:numId="24">
    <w:abstractNumId w:val="5"/>
  </w:num>
  <w:num w:numId="25">
    <w:abstractNumId w:val="24"/>
  </w:num>
  <w:num w:numId="26">
    <w:abstractNumId w:val="29"/>
  </w:num>
  <w:num w:numId="27">
    <w:abstractNumId w:val="3"/>
  </w:num>
  <w:num w:numId="28">
    <w:abstractNumId w:val="1"/>
  </w:num>
  <w:num w:numId="29">
    <w:abstractNumId w:val="18"/>
  </w:num>
  <w:num w:numId="30">
    <w:abstractNumId w:val="26"/>
  </w:num>
  <w:num w:numId="31">
    <w:abstractNumId w:val="31"/>
  </w:num>
  <w:num w:numId="32">
    <w:abstractNumId w:val="13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9"/>
    <w:rsid w:val="00001DA9"/>
    <w:rsid w:val="00012F46"/>
    <w:rsid w:val="000142DE"/>
    <w:rsid w:val="00024B61"/>
    <w:rsid w:val="00025099"/>
    <w:rsid w:val="00031057"/>
    <w:rsid w:val="00034B70"/>
    <w:rsid w:val="000359A4"/>
    <w:rsid w:val="00036F2D"/>
    <w:rsid w:val="00040524"/>
    <w:rsid w:val="00044A4F"/>
    <w:rsid w:val="00046C68"/>
    <w:rsid w:val="000524AB"/>
    <w:rsid w:val="00052ECF"/>
    <w:rsid w:val="00053105"/>
    <w:rsid w:val="00064AC3"/>
    <w:rsid w:val="000675D1"/>
    <w:rsid w:val="00070B1E"/>
    <w:rsid w:val="00072DAE"/>
    <w:rsid w:val="00075A94"/>
    <w:rsid w:val="000839DF"/>
    <w:rsid w:val="00084170"/>
    <w:rsid w:val="00084717"/>
    <w:rsid w:val="00086C6B"/>
    <w:rsid w:val="00087438"/>
    <w:rsid w:val="0008759E"/>
    <w:rsid w:val="00092DA1"/>
    <w:rsid w:val="000A265A"/>
    <w:rsid w:val="000A2FB1"/>
    <w:rsid w:val="000B1EAD"/>
    <w:rsid w:val="000B4E3E"/>
    <w:rsid w:val="000C0572"/>
    <w:rsid w:val="000C2000"/>
    <w:rsid w:val="000C2AFD"/>
    <w:rsid w:val="000C2D7E"/>
    <w:rsid w:val="000C5E7D"/>
    <w:rsid w:val="000C5ED5"/>
    <w:rsid w:val="000C68E4"/>
    <w:rsid w:val="000D1B81"/>
    <w:rsid w:val="000D2048"/>
    <w:rsid w:val="000D2294"/>
    <w:rsid w:val="000D384C"/>
    <w:rsid w:val="000D3C14"/>
    <w:rsid w:val="000E0BE0"/>
    <w:rsid w:val="000E32BC"/>
    <w:rsid w:val="000E6CCB"/>
    <w:rsid w:val="000F1410"/>
    <w:rsid w:val="000F1A95"/>
    <w:rsid w:val="000F37B1"/>
    <w:rsid w:val="000F7872"/>
    <w:rsid w:val="000F7A95"/>
    <w:rsid w:val="001002C5"/>
    <w:rsid w:val="00105427"/>
    <w:rsid w:val="00112184"/>
    <w:rsid w:val="00113FA1"/>
    <w:rsid w:val="00115429"/>
    <w:rsid w:val="0012216E"/>
    <w:rsid w:val="00123FD0"/>
    <w:rsid w:val="00124572"/>
    <w:rsid w:val="00130AB5"/>
    <w:rsid w:val="00133023"/>
    <w:rsid w:val="0013493E"/>
    <w:rsid w:val="00134AFF"/>
    <w:rsid w:val="00137AF9"/>
    <w:rsid w:val="0014361B"/>
    <w:rsid w:val="001448DF"/>
    <w:rsid w:val="001462F5"/>
    <w:rsid w:val="0015075C"/>
    <w:rsid w:val="001532FE"/>
    <w:rsid w:val="00172D96"/>
    <w:rsid w:val="00177343"/>
    <w:rsid w:val="00180DB0"/>
    <w:rsid w:val="001827F7"/>
    <w:rsid w:val="001829A5"/>
    <w:rsid w:val="00183F78"/>
    <w:rsid w:val="00192A8F"/>
    <w:rsid w:val="00193123"/>
    <w:rsid w:val="001A315D"/>
    <w:rsid w:val="001A3A8A"/>
    <w:rsid w:val="001B5DF4"/>
    <w:rsid w:val="001C11EC"/>
    <w:rsid w:val="001C6522"/>
    <w:rsid w:val="001C7911"/>
    <w:rsid w:val="001C7DA7"/>
    <w:rsid w:val="001D12AB"/>
    <w:rsid w:val="001D7D43"/>
    <w:rsid w:val="001E3EB7"/>
    <w:rsid w:val="001E532C"/>
    <w:rsid w:val="001E645A"/>
    <w:rsid w:val="001F06E1"/>
    <w:rsid w:val="001F0870"/>
    <w:rsid w:val="001F1D84"/>
    <w:rsid w:val="001F328E"/>
    <w:rsid w:val="001F50D7"/>
    <w:rsid w:val="001F5B21"/>
    <w:rsid w:val="001F64F8"/>
    <w:rsid w:val="00200A1F"/>
    <w:rsid w:val="00205367"/>
    <w:rsid w:val="00206D45"/>
    <w:rsid w:val="002079C0"/>
    <w:rsid w:val="00210654"/>
    <w:rsid w:val="00211264"/>
    <w:rsid w:val="00213E4A"/>
    <w:rsid w:val="002213CB"/>
    <w:rsid w:val="00226DBF"/>
    <w:rsid w:val="00232BD5"/>
    <w:rsid w:val="002331F8"/>
    <w:rsid w:val="00234AB0"/>
    <w:rsid w:val="0023611D"/>
    <w:rsid w:val="0023649E"/>
    <w:rsid w:val="00240B93"/>
    <w:rsid w:val="0024291E"/>
    <w:rsid w:val="00243FAD"/>
    <w:rsid w:val="002538FE"/>
    <w:rsid w:val="00263E40"/>
    <w:rsid w:val="002657D9"/>
    <w:rsid w:val="00267AB1"/>
    <w:rsid w:val="00271080"/>
    <w:rsid w:val="00271E10"/>
    <w:rsid w:val="002729DC"/>
    <w:rsid w:val="00283CF8"/>
    <w:rsid w:val="00284289"/>
    <w:rsid w:val="0029618A"/>
    <w:rsid w:val="00296A8D"/>
    <w:rsid w:val="002A6DFA"/>
    <w:rsid w:val="002B50B7"/>
    <w:rsid w:val="002C299D"/>
    <w:rsid w:val="002C316E"/>
    <w:rsid w:val="002C31B5"/>
    <w:rsid w:val="002D0C5F"/>
    <w:rsid w:val="002D2948"/>
    <w:rsid w:val="002D4B13"/>
    <w:rsid w:val="002E23A8"/>
    <w:rsid w:val="002E2A10"/>
    <w:rsid w:val="002F07F5"/>
    <w:rsid w:val="002F2BA0"/>
    <w:rsid w:val="002F7B75"/>
    <w:rsid w:val="0030487D"/>
    <w:rsid w:val="0031550C"/>
    <w:rsid w:val="00316A17"/>
    <w:rsid w:val="00317883"/>
    <w:rsid w:val="00320F56"/>
    <w:rsid w:val="003249CA"/>
    <w:rsid w:val="00325A6A"/>
    <w:rsid w:val="00330486"/>
    <w:rsid w:val="00332237"/>
    <w:rsid w:val="003355D1"/>
    <w:rsid w:val="00336874"/>
    <w:rsid w:val="00342A56"/>
    <w:rsid w:val="00346AB2"/>
    <w:rsid w:val="0035593E"/>
    <w:rsid w:val="00357CB7"/>
    <w:rsid w:val="003630D4"/>
    <w:rsid w:val="00380045"/>
    <w:rsid w:val="0038221F"/>
    <w:rsid w:val="0038400F"/>
    <w:rsid w:val="003859D4"/>
    <w:rsid w:val="0038653A"/>
    <w:rsid w:val="00387775"/>
    <w:rsid w:val="0039481B"/>
    <w:rsid w:val="0039531F"/>
    <w:rsid w:val="00395A7F"/>
    <w:rsid w:val="003A14DD"/>
    <w:rsid w:val="003A18B8"/>
    <w:rsid w:val="003A4FFE"/>
    <w:rsid w:val="003A7EBB"/>
    <w:rsid w:val="003B2149"/>
    <w:rsid w:val="003B30EA"/>
    <w:rsid w:val="003C0A31"/>
    <w:rsid w:val="003C6715"/>
    <w:rsid w:val="003D7FE1"/>
    <w:rsid w:val="003E057E"/>
    <w:rsid w:val="003E1C86"/>
    <w:rsid w:val="003E4F73"/>
    <w:rsid w:val="003E7FC0"/>
    <w:rsid w:val="003F17CB"/>
    <w:rsid w:val="003F4BB7"/>
    <w:rsid w:val="00400ED1"/>
    <w:rsid w:val="00402B3C"/>
    <w:rsid w:val="0040509B"/>
    <w:rsid w:val="00406411"/>
    <w:rsid w:val="004102D8"/>
    <w:rsid w:val="0041084C"/>
    <w:rsid w:val="004202B5"/>
    <w:rsid w:val="004225E3"/>
    <w:rsid w:val="0043100E"/>
    <w:rsid w:val="004324FD"/>
    <w:rsid w:val="004340CA"/>
    <w:rsid w:val="00434D49"/>
    <w:rsid w:val="00434E78"/>
    <w:rsid w:val="00442B46"/>
    <w:rsid w:val="00444D28"/>
    <w:rsid w:val="00447D2D"/>
    <w:rsid w:val="00450378"/>
    <w:rsid w:val="00450675"/>
    <w:rsid w:val="00454C5A"/>
    <w:rsid w:val="004552D3"/>
    <w:rsid w:val="00456B55"/>
    <w:rsid w:val="00461094"/>
    <w:rsid w:val="00461E89"/>
    <w:rsid w:val="00462163"/>
    <w:rsid w:val="004643FC"/>
    <w:rsid w:val="00464DD2"/>
    <w:rsid w:val="004660D8"/>
    <w:rsid w:val="00470BA2"/>
    <w:rsid w:val="004714A8"/>
    <w:rsid w:val="004760AE"/>
    <w:rsid w:val="00480816"/>
    <w:rsid w:val="00487950"/>
    <w:rsid w:val="00491497"/>
    <w:rsid w:val="0049213E"/>
    <w:rsid w:val="0049338A"/>
    <w:rsid w:val="00496108"/>
    <w:rsid w:val="004A3736"/>
    <w:rsid w:val="004A7A0A"/>
    <w:rsid w:val="004B0A7B"/>
    <w:rsid w:val="004B457D"/>
    <w:rsid w:val="004B4C09"/>
    <w:rsid w:val="004C77A9"/>
    <w:rsid w:val="004D696D"/>
    <w:rsid w:val="004E22BA"/>
    <w:rsid w:val="004E4703"/>
    <w:rsid w:val="004F0A48"/>
    <w:rsid w:val="004F31D5"/>
    <w:rsid w:val="004F3EC2"/>
    <w:rsid w:val="004F614C"/>
    <w:rsid w:val="0050001C"/>
    <w:rsid w:val="00503143"/>
    <w:rsid w:val="00506237"/>
    <w:rsid w:val="00506868"/>
    <w:rsid w:val="00512A9B"/>
    <w:rsid w:val="00515AD7"/>
    <w:rsid w:val="00517AFE"/>
    <w:rsid w:val="0052210B"/>
    <w:rsid w:val="00522454"/>
    <w:rsid w:val="0052734D"/>
    <w:rsid w:val="00530D85"/>
    <w:rsid w:val="0053344E"/>
    <w:rsid w:val="00540A74"/>
    <w:rsid w:val="005425E1"/>
    <w:rsid w:val="00545CFA"/>
    <w:rsid w:val="00547847"/>
    <w:rsid w:val="00551A41"/>
    <w:rsid w:val="005546F2"/>
    <w:rsid w:val="00554825"/>
    <w:rsid w:val="00554988"/>
    <w:rsid w:val="00555175"/>
    <w:rsid w:val="0055664D"/>
    <w:rsid w:val="00557FA6"/>
    <w:rsid w:val="0057162C"/>
    <w:rsid w:val="00573917"/>
    <w:rsid w:val="00573B73"/>
    <w:rsid w:val="00575416"/>
    <w:rsid w:val="0058097E"/>
    <w:rsid w:val="00583B4F"/>
    <w:rsid w:val="00583E89"/>
    <w:rsid w:val="00591066"/>
    <w:rsid w:val="00593D65"/>
    <w:rsid w:val="0059454C"/>
    <w:rsid w:val="005A0754"/>
    <w:rsid w:val="005A1CA6"/>
    <w:rsid w:val="005A3D66"/>
    <w:rsid w:val="005A5467"/>
    <w:rsid w:val="005B2554"/>
    <w:rsid w:val="005B2993"/>
    <w:rsid w:val="005B31A4"/>
    <w:rsid w:val="005B38CB"/>
    <w:rsid w:val="005B3EE6"/>
    <w:rsid w:val="005D1112"/>
    <w:rsid w:val="005D3E6A"/>
    <w:rsid w:val="005D4A4E"/>
    <w:rsid w:val="005D6118"/>
    <w:rsid w:val="005D6C82"/>
    <w:rsid w:val="005E0272"/>
    <w:rsid w:val="005E11F1"/>
    <w:rsid w:val="005E25C0"/>
    <w:rsid w:val="005E2685"/>
    <w:rsid w:val="005E29DD"/>
    <w:rsid w:val="005E2F1E"/>
    <w:rsid w:val="005E3020"/>
    <w:rsid w:val="005E42AA"/>
    <w:rsid w:val="005E6C0F"/>
    <w:rsid w:val="005E7220"/>
    <w:rsid w:val="005F0E0F"/>
    <w:rsid w:val="005F395E"/>
    <w:rsid w:val="006001D5"/>
    <w:rsid w:val="006032E6"/>
    <w:rsid w:val="00603DE9"/>
    <w:rsid w:val="00614347"/>
    <w:rsid w:val="0061456E"/>
    <w:rsid w:val="00614BFD"/>
    <w:rsid w:val="00617CFA"/>
    <w:rsid w:val="00617DCF"/>
    <w:rsid w:val="006200BC"/>
    <w:rsid w:val="00620461"/>
    <w:rsid w:val="00623644"/>
    <w:rsid w:val="006312C2"/>
    <w:rsid w:val="0063504C"/>
    <w:rsid w:val="006361F7"/>
    <w:rsid w:val="00647230"/>
    <w:rsid w:val="00652987"/>
    <w:rsid w:val="00652994"/>
    <w:rsid w:val="00653106"/>
    <w:rsid w:val="00661B49"/>
    <w:rsid w:val="00664C80"/>
    <w:rsid w:val="0067715B"/>
    <w:rsid w:val="006819F2"/>
    <w:rsid w:val="006848A6"/>
    <w:rsid w:val="00684C86"/>
    <w:rsid w:val="006867F7"/>
    <w:rsid w:val="006A0D65"/>
    <w:rsid w:val="006A4AD4"/>
    <w:rsid w:val="006B33B0"/>
    <w:rsid w:val="006B467E"/>
    <w:rsid w:val="006B6DE6"/>
    <w:rsid w:val="006B6EA6"/>
    <w:rsid w:val="006C1E70"/>
    <w:rsid w:val="006C3766"/>
    <w:rsid w:val="006D15C7"/>
    <w:rsid w:val="006E0176"/>
    <w:rsid w:val="006E1865"/>
    <w:rsid w:val="006E24C3"/>
    <w:rsid w:val="006E55B5"/>
    <w:rsid w:val="006F01D6"/>
    <w:rsid w:val="006F0A12"/>
    <w:rsid w:val="006F1606"/>
    <w:rsid w:val="006F202F"/>
    <w:rsid w:val="006F3AC6"/>
    <w:rsid w:val="006F3EA9"/>
    <w:rsid w:val="006F45D1"/>
    <w:rsid w:val="00700AD4"/>
    <w:rsid w:val="00701368"/>
    <w:rsid w:val="00706CC1"/>
    <w:rsid w:val="007113BA"/>
    <w:rsid w:val="007116FC"/>
    <w:rsid w:val="007124E3"/>
    <w:rsid w:val="00714CC0"/>
    <w:rsid w:val="007150D2"/>
    <w:rsid w:val="00717F0B"/>
    <w:rsid w:val="00725763"/>
    <w:rsid w:val="00725B19"/>
    <w:rsid w:val="00734D2C"/>
    <w:rsid w:val="00740113"/>
    <w:rsid w:val="00741640"/>
    <w:rsid w:val="0074173D"/>
    <w:rsid w:val="007431A6"/>
    <w:rsid w:val="00746BEB"/>
    <w:rsid w:val="007519C6"/>
    <w:rsid w:val="007524C5"/>
    <w:rsid w:val="007526CF"/>
    <w:rsid w:val="00752778"/>
    <w:rsid w:val="00757933"/>
    <w:rsid w:val="00760004"/>
    <w:rsid w:val="007620E6"/>
    <w:rsid w:val="00762336"/>
    <w:rsid w:val="00772742"/>
    <w:rsid w:val="007743C2"/>
    <w:rsid w:val="007757B5"/>
    <w:rsid w:val="00777075"/>
    <w:rsid w:val="00785144"/>
    <w:rsid w:val="0079096A"/>
    <w:rsid w:val="00794F93"/>
    <w:rsid w:val="007A1C88"/>
    <w:rsid w:val="007A3966"/>
    <w:rsid w:val="007A3B87"/>
    <w:rsid w:val="007A3BA2"/>
    <w:rsid w:val="007A48F3"/>
    <w:rsid w:val="007A5575"/>
    <w:rsid w:val="007B0D02"/>
    <w:rsid w:val="007B50E6"/>
    <w:rsid w:val="007B73FF"/>
    <w:rsid w:val="007B7AA4"/>
    <w:rsid w:val="007C03B2"/>
    <w:rsid w:val="007C05C4"/>
    <w:rsid w:val="007D141B"/>
    <w:rsid w:val="007D3064"/>
    <w:rsid w:val="007E0DAF"/>
    <w:rsid w:val="007E1181"/>
    <w:rsid w:val="007E2633"/>
    <w:rsid w:val="007E5551"/>
    <w:rsid w:val="007E560A"/>
    <w:rsid w:val="007F0D3B"/>
    <w:rsid w:val="007F189D"/>
    <w:rsid w:val="007F2D22"/>
    <w:rsid w:val="008005C4"/>
    <w:rsid w:val="008059A4"/>
    <w:rsid w:val="008102F0"/>
    <w:rsid w:val="00811366"/>
    <w:rsid w:val="00814AA9"/>
    <w:rsid w:val="00817B6F"/>
    <w:rsid w:val="00820ABD"/>
    <w:rsid w:val="0082147C"/>
    <w:rsid w:val="00826FE7"/>
    <w:rsid w:val="00827EF8"/>
    <w:rsid w:val="00831553"/>
    <w:rsid w:val="00835B19"/>
    <w:rsid w:val="00837EA5"/>
    <w:rsid w:val="008404B4"/>
    <w:rsid w:val="00842F2E"/>
    <w:rsid w:val="00847227"/>
    <w:rsid w:val="00847D8D"/>
    <w:rsid w:val="008502C5"/>
    <w:rsid w:val="00850B3C"/>
    <w:rsid w:val="00855F27"/>
    <w:rsid w:val="0086463E"/>
    <w:rsid w:val="008651B0"/>
    <w:rsid w:val="00866285"/>
    <w:rsid w:val="00866D66"/>
    <w:rsid w:val="00873726"/>
    <w:rsid w:val="00875FBF"/>
    <w:rsid w:val="008765EB"/>
    <w:rsid w:val="00884294"/>
    <w:rsid w:val="00886D98"/>
    <w:rsid w:val="008945DA"/>
    <w:rsid w:val="008A09B4"/>
    <w:rsid w:val="008A270E"/>
    <w:rsid w:val="008A4EB7"/>
    <w:rsid w:val="008A5292"/>
    <w:rsid w:val="008A5AA4"/>
    <w:rsid w:val="008B0B76"/>
    <w:rsid w:val="008B51A6"/>
    <w:rsid w:val="008B5456"/>
    <w:rsid w:val="008C7238"/>
    <w:rsid w:val="008D32E9"/>
    <w:rsid w:val="008E0E24"/>
    <w:rsid w:val="008E1EA2"/>
    <w:rsid w:val="008E6DCB"/>
    <w:rsid w:val="008F09C1"/>
    <w:rsid w:val="008F5503"/>
    <w:rsid w:val="00900AE1"/>
    <w:rsid w:val="00905910"/>
    <w:rsid w:val="00912653"/>
    <w:rsid w:val="009148C1"/>
    <w:rsid w:val="00916120"/>
    <w:rsid w:val="00916EB6"/>
    <w:rsid w:val="00917A72"/>
    <w:rsid w:val="00920AFE"/>
    <w:rsid w:val="009233F5"/>
    <w:rsid w:val="00923BE4"/>
    <w:rsid w:val="0093035B"/>
    <w:rsid w:val="0093205C"/>
    <w:rsid w:val="00934308"/>
    <w:rsid w:val="009413BC"/>
    <w:rsid w:val="009435A5"/>
    <w:rsid w:val="00943AC3"/>
    <w:rsid w:val="00946939"/>
    <w:rsid w:val="00953E4C"/>
    <w:rsid w:val="00954C8E"/>
    <w:rsid w:val="00955364"/>
    <w:rsid w:val="009572FC"/>
    <w:rsid w:val="00961313"/>
    <w:rsid w:val="00966859"/>
    <w:rsid w:val="00971062"/>
    <w:rsid w:val="00971CD6"/>
    <w:rsid w:val="00972512"/>
    <w:rsid w:val="00990660"/>
    <w:rsid w:val="00993098"/>
    <w:rsid w:val="009A3E96"/>
    <w:rsid w:val="009A461C"/>
    <w:rsid w:val="009A52D3"/>
    <w:rsid w:val="009A54B7"/>
    <w:rsid w:val="009B1233"/>
    <w:rsid w:val="009B2D76"/>
    <w:rsid w:val="009B6F93"/>
    <w:rsid w:val="009C1EAB"/>
    <w:rsid w:val="009C22DC"/>
    <w:rsid w:val="009C6D56"/>
    <w:rsid w:val="009C77C0"/>
    <w:rsid w:val="009D45C9"/>
    <w:rsid w:val="009E137C"/>
    <w:rsid w:val="009E1A1F"/>
    <w:rsid w:val="009E73F5"/>
    <w:rsid w:val="009F3DA1"/>
    <w:rsid w:val="00A038FD"/>
    <w:rsid w:val="00A12C75"/>
    <w:rsid w:val="00A14A34"/>
    <w:rsid w:val="00A16351"/>
    <w:rsid w:val="00A17FD9"/>
    <w:rsid w:val="00A22889"/>
    <w:rsid w:val="00A238E5"/>
    <w:rsid w:val="00A265A2"/>
    <w:rsid w:val="00A30628"/>
    <w:rsid w:val="00A31DB7"/>
    <w:rsid w:val="00A32726"/>
    <w:rsid w:val="00A3511B"/>
    <w:rsid w:val="00A35A5D"/>
    <w:rsid w:val="00A363E7"/>
    <w:rsid w:val="00A40616"/>
    <w:rsid w:val="00A40956"/>
    <w:rsid w:val="00A41CAD"/>
    <w:rsid w:val="00A427C3"/>
    <w:rsid w:val="00A5069B"/>
    <w:rsid w:val="00A52B67"/>
    <w:rsid w:val="00A55DEA"/>
    <w:rsid w:val="00A56775"/>
    <w:rsid w:val="00A618E8"/>
    <w:rsid w:val="00A62535"/>
    <w:rsid w:val="00A63224"/>
    <w:rsid w:val="00A65D5D"/>
    <w:rsid w:val="00A6717A"/>
    <w:rsid w:val="00A707DB"/>
    <w:rsid w:val="00A72FB1"/>
    <w:rsid w:val="00A7363D"/>
    <w:rsid w:val="00A77784"/>
    <w:rsid w:val="00A8526E"/>
    <w:rsid w:val="00A90A04"/>
    <w:rsid w:val="00A91C80"/>
    <w:rsid w:val="00A95957"/>
    <w:rsid w:val="00A969C4"/>
    <w:rsid w:val="00A96DDF"/>
    <w:rsid w:val="00AA16D4"/>
    <w:rsid w:val="00AA2DFE"/>
    <w:rsid w:val="00AA3637"/>
    <w:rsid w:val="00AA5F41"/>
    <w:rsid w:val="00AB3719"/>
    <w:rsid w:val="00AB3AF5"/>
    <w:rsid w:val="00AC2C19"/>
    <w:rsid w:val="00AD2222"/>
    <w:rsid w:val="00AD4E5D"/>
    <w:rsid w:val="00AD5856"/>
    <w:rsid w:val="00AD7196"/>
    <w:rsid w:val="00AE1B23"/>
    <w:rsid w:val="00AE25CC"/>
    <w:rsid w:val="00AE36ED"/>
    <w:rsid w:val="00AE50D4"/>
    <w:rsid w:val="00AE6DB9"/>
    <w:rsid w:val="00AE72F5"/>
    <w:rsid w:val="00AE7DD8"/>
    <w:rsid w:val="00AF330A"/>
    <w:rsid w:val="00AF6C2B"/>
    <w:rsid w:val="00AF7ABA"/>
    <w:rsid w:val="00B01B8E"/>
    <w:rsid w:val="00B0530E"/>
    <w:rsid w:val="00B101CD"/>
    <w:rsid w:val="00B10B40"/>
    <w:rsid w:val="00B11AF7"/>
    <w:rsid w:val="00B1527A"/>
    <w:rsid w:val="00B16152"/>
    <w:rsid w:val="00B173C6"/>
    <w:rsid w:val="00B174E1"/>
    <w:rsid w:val="00B257F9"/>
    <w:rsid w:val="00B2797B"/>
    <w:rsid w:val="00B31107"/>
    <w:rsid w:val="00B430D9"/>
    <w:rsid w:val="00B43A97"/>
    <w:rsid w:val="00B4578A"/>
    <w:rsid w:val="00B535CC"/>
    <w:rsid w:val="00B55193"/>
    <w:rsid w:val="00B66A5A"/>
    <w:rsid w:val="00B66CD8"/>
    <w:rsid w:val="00B74156"/>
    <w:rsid w:val="00B74BAD"/>
    <w:rsid w:val="00B81612"/>
    <w:rsid w:val="00B81A54"/>
    <w:rsid w:val="00B90C45"/>
    <w:rsid w:val="00B92C7F"/>
    <w:rsid w:val="00B9765D"/>
    <w:rsid w:val="00BA0BA6"/>
    <w:rsid w:val="00BA443B"/>
    <w:rsid w:val="00BA4F5B"/>
    <w:rsid w:val="00BB2401"/>
    <w:rsid w:val="00BB4629"/>
    <w:rsid w:val="00BB687B"/>
    <w:rsid w:val="00BB6D78"/>
    <w:rsid w:val="00BC089D"/>
    <w:rsid w:val="00BD0BBF"/>
    <w:rsid w:val="00BD1613"/>
    <w:rsid w:val="00BD1676"/>
    <w:rsid w:val="00BD7F3A"/>
    <w:rsid w:val="00BD7FDC"/>
    <w:rsid w:val="00BE073B"/>
    <w:rsid w:val="00BE2D6E"/>
    <w:rsid w:val="00BF06B3"/>
    <w:rsid w:val="00BF2640"/>
    <w:rsid w:val="00C01530"/>
    <w:rsid w:val="00C04F00"/>
    <w:rsid w:val="00C10B1B"/>
    <w:rsid w:val="00C11368"/>
    <w:rsid w:val="00C14D45"/>
    <w:rsid w:val="00C20F55"/>
    <w:rsid w:val="00C24B3D"/>
    <w:rsid w:val="00C25BD2"/>
    <w:rsid w:val="00C272F4"/>
    <w:rsid w:val="00C30721"/>
    <w:rsid w:val="00C308D0"/>
    <w:rsid w:val="00C31496"/>
    <w:rsid w:val="00C33152"/>
    <w:rsid w:val="00C355AC"/>
    <w:rsid w:val="00C3654C"/>
    <w:rsid w:val="00C43172"/>
    <w:rsid w:val="00C470A7"/>
    <w:rsid w:val="00C515CB"/>
    <w:rsid w:val="00C51861"/>
    <w:rsid w:val="00C567AC"/>
    <w:rsid w:val="00C60EB9"/>
    <w:rsid w:val="00C63B49"/>
    <w:rsid w:val="00C67F9A"/>
    <w:rsid w:val="00C703DB"/>
    <w:rsid w:val="00C74542"/>
    <w:rsid w:val="00C830E1"/>
    <w:rsid w:val="00C8312F"/>
    <w:rsid w:val="00C85663"/>
    <w:rsid w:val="00C875B1"/>
    <w:rsid w:val="00C91421"/>
    <w:rsid w:val="00C9213C"/>
    <w:rsid w:val="00C9524F"/>
    <w:rsid w:val="00CA0D2E"/>
    <w:rsid w:val="00CA414F"/>
    <w:rsid w:val="00CB08DC"/>
    <w:rsid w:val="00CB166A"/>
    <w:rsid w:val="00CB332C"/>
    <w:rsid w:val="00CB35CC"/>
    <w:rsid w:val="00CB44A9"/>
    <w:rsid w:val="00CB4775"/>
    <w:rsid w:val="00CC442F"/>
    <w:rsid w:val="00CC4BED"/>
    <w:rsid w:val="00CC6F07"/>
    <w:rsid w:val="00CD0F30"/>
    <w:rsid w:val="00CD3625"/>
    <w:rsid w:val="00CE10B7"/>
    <w:rsid w:val="00CE36B8"/>
    <w:rsid w:val="00CF199A"/>
    <w:rsid w:val="00CF2654"/>
    <w:rsid w:val="00CF4DAC"/>
    <w:rsid w:val="00D04198"/>
    <w:rsid w:val="00D04722"/>
    <w:rsid w:val="00D04E3C"/>
    <w:rsid w:val="00D0692A"/>
    <w:rsid w:val="00D112F2"/>
    <w:rsid w:val="00D20446"/>
    <w:rsid w:val="00D21EDC"/>
    <w:rsid w:val="00D2530A"/>
    <w:rsid w:val="00D34769"/>
    <w:rsid w:val="00D36E25"/>
    <w:rsid w:val="00D37C1D"/>
    <w:rsid w:val="00D43DEE"/>
    <w:rsid w:val="00D46C49"/>
    <w:rsid w:val="00D575DB"/>
    <w:rsid w:val="00D6044C"/>
    <w:rsid w:val="00D607B9"/>
    <w:rsid w:val="00D60BAC"/>
    <w:rsid w:val="00D60C5A"/>
    <w:rsid w:val="00D62F49"/>
    <w:rsid w:val="00D65E86"/>
    <w:rsid w:val="00D67673"/>
    <w:rsid w:val="00D67E8D"/>
    <w:rsid w:val="00D71326"/>
    <w:rsid w:val="00D75627"/>
    <w:rsid w:val="00D762F1"/>
    <w:rsid w:val="00D77E47"/>
    <w:rsid w:val="00D80E4C"/>
    <w:rsid w:val="00D856F0"/>
    <w:rsid w:val="00D871A2"/>
    <w:rsid w:val="00D93B9A"/>
    <w:rsid w:val="00D97483"/>
    <w:rsid w:val="00DB0745"/>
    <w:rsid w:val="00DB1785"/>
    <w:rsid w:val="00DC2F8F"/>
    <w:rsid w:val="00DC44BE"/>
    <w:rsid w:val="00DD2E30"/>
    <w:rsid w:val="00DD75EE"/>
    <w:rsid w:val="00DE0974"/>
    <w:rsid w:val="00DE15F0"/>
    <w:rsid w:val="00DE3B90"/>
    <w:rsid w:val="00DE70D2"/>
    <w:rsid w:val="00DF06E0"/>
    <w:rsid w:val="00DF19E7"/>
    <w:rsid w:val="00DF4404"/>
    <w:rsid w:val="00DF7C06"/>
    <w:rsid w:val="00E00A8C"/>
    <w:rsid w:val="00E03933"/>
    <w:rsid w:val="00E143C8"/>
    <w:rsid w:val="00E20752"/>
    <w:rsid w:val="00E24FBD"/>
    <w:rsid w:val="00E33421"/>
    <w:rsid w:val="00E36B9F"/>
    <w:rsid w:val="00E432BD"/>
    <w:rsid w:val="00E43D4E"/>
    <w:rsid w:val="00E45B7D"/>
    <w:rsid w:val="00E46971"/>
    <w:rsid w:val="00E46A93"/>
    <w:rsid w:val="00E52FF2"/>
    <w:rsid w:val="00E53F43"/>
    <w:rsid w:val="00E54453"/>
    <w:rsid w:val="00E5505F"/>
    <w:rsid w:val="00E56CA7"/>
    <w:rsid w:val="00E65572"/>
    <w:rsid w:val="00E711A7"/>
    <w:rsid w:val="00E731D5"/>
    <w:rsid w:val="00E75702"/>
    <w:rsid w:val="00E8143C"/>
    <w:rsid w:val="00E8266F"/>
    <w:rsid w:val="00E86ED2"/>
    <w:rsid w:val="00E901DA"/>
    <w:rsid w:val="00E9173D"/>
    <w:rsid w:val="00E92F6F"/>
    <w:rsid w:val="00E946AE"/>
    <w:rsid w:val="00EA1F80"/>
    <w:rsid w:val="00EA3777"/>
    <w:rsid w:val="00EA51DB"/>
    <w:rsid w:val="00EA6BEA"/>
    <w:rsid w:val="00EB1008"/>
    <w:rsid w:val="00EB1EA6"/>
    <w:rsid w:val="00EB29C1"/>
    <w:rsid w:val="00EC2B6C"/>
    <w:rsid w:val="00EC45F7"/>
    <w:rsid w:val="00EC56C6"/>
    <w:rsid w:val="00EC5AC3"/>
    <w:rsid w:val="00EC6AEB"/>
    <w:rsid w:val="00ED0664"/>
    <w:rsid w:val="00ED1CAA"/>
    <w:rsid w:val="00ED26E5"/>
    <w:rsid w:val="00ED35AA"/>
    <w:rsid w:val="00ED6DF7"/>
    <w:rsid w:val="00ED7C93"/>
    <w:rsid w:val="00EE42F3"/>
    <w:rsid w:val="00EF0250"/>
    <w:rsid w:val="00EF15FD"/>
    <w:rsid w:val="00EF4AB5"/>
    <w:rsid w:val="00EF4F3B"/>
    <w:rsid w:val="00EF671F"/>
    <w:rsid w:val="00F019B0"/>
    <w:rsid w:val="00F024F6"/>
    <w:rsid w:val="00F02D5E"/>
    <w:rsid w:val="00F1014B"/>
    <w:rsid w:val="00F104D0"/>
    <w:rsid w:val="00F10E8D"/>
    <w:rsid w:val="00F13D7F"/>
    <w:rsid w:val="00F1469E"/>
    <w:rsid w:val="00F16A13"/>
    <w:rsid w:val="00F16B5B"/>
    <w:rsid w:val="00F20C88"/>
    <w:rsid w:val="00F23CCF"/>
    <w:rsid w:val="00F2535F"/>
    <w:rsid w:val="00F267CF"/>
    <w:rsid w:val="00F319A2"/>
    <w:rsid w:val="00F32287"/>
    <w:rsid w:val="00F32B19"/>
    <w:rsid w:val="00F33678"/>
    <w:rsid w:val="00F357CF"/>
    <w:rsid w:val="00F41726"/>
    <w:rsid w:val="00F4248A"/>
    <w:rsid w:val="00F42AC0"/>
    <w:rsid w:val="00F47A43"/>
    <w:rsid w:val="00F549B1"/>
    <w:rsid w:val="00F64915"/>
    <w:rsid w:val="00F706E5"/>
    <w:rsid w:val="00F76C33"/>
    <w:rsid w:val="00F76E1E"/>
    <w:rsid w:val="00F85BFB"/>
    <w:rsid w:val="00F93B85"/>
    <w:rsid w:val="00F946A6"/>
    <w:rsid w:val="00F97E0F"/>
    <w:rsid w:val="00FA1B44"/>
    <w:rsid w:val="00FA2A5D"/>
    <w:rsid w:val="00FA4D03"/>
    <w:rsid w:val="00FA64F6"/>
    <w:rsid w:val="00FB6447"/>
    <w:rsid w:val="00FC264C"/>
    <w:rsid w:val="00FC4F2B"/>
    <w:rsid w:val="00FC6CC1"/>
    <w:rsid w:val="00FC73E6"/>
    <w:rsid w:val="00FD519B"/>
    <w:rsid w:val="00FE29BD"/>
    <w:rsid w:val="00FE3CFB"/>
    <w:rsid w:val="00FE487C"/>
    <w:rsid w:val="00FE5DEC"/>
    <w:rsid w:val="00FE60D2"/>
    <w:rsid w:val="00FF12A7"/>
    <w:rsid w:val="00FF1553"/>
    <w:rsid w:val="00FF2258"/>
    <w:rsid w:val="00FF2CAF"/>
    <w:rsid w:val="00FF37C3"/>
    <w:rsid w:val="00FF52CA"/>
    <w:rsid w:val="00FF675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FCFD9"/>
  <w15:chartTrackingRefBased/>
  <w15:docId w15:val="{95DBE0F9-B001-436F-AF91-48759A57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C3"/>
    <w:rPr>
      <w:rFonts w:ascii="VNI-Times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464DD2"/>
    <w:pPr>
      <w:spacing w:after="160" w:line="240" w:lineRule="exac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9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PHAÀN ÑAÏI SOÁ- lôùp 7</vt:lpstr>
    </vt:vector>
  </TitlesOfParts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 VnTeach.Com</cp:keywords>
  <cp:lastPrinted>2014-04-14T07:49:00Z</cp:lastPrinted>
  <dcterms:created xsi:type="dcterms:W3CDTF">2022-01-05T13:12:00Z</dcterms:created>
  <dcterms:modified xsi:type="dcterms:W3CDTF">2022-01-05T13:52:00Z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