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 tên 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Trần Hồng Tâm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tranhongtam0703@gmail.com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UBND QUẬN ĐỐNG ĐA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BẾ VĂN ĐÀN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GIỮA HỌC KÌ II MÔN NGỮ VĂN LỚP 6</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NĂM HỌC 2023 – 2024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(Thời gian làm bài 90 phút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I:Đọc hiểu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điểm) Đọc văn bản sau và trả lời các câu hỏi bằng cách: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câu 1 đến câu 6 ghi chữ cái em chọn là đáp án đúng vào giấy kiểm tra (mỗi câu trả lời đúng được 0.5đ)</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7 và câu 8 làm bài trực tiếp trên giấy kiểm tra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CHỔI HAY GHEN TỊ</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họ hàng nhà chổi thì có cô bé Chổi Rơm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loại xinh xắn nhất. Cô có chiếc váy vàng óng, không ai đẹp bằng. Áo của cô cũng bằng rơm thóc nếp vàng tươi, được tết săn lại, cuộn từng vòng quanh người, trông cứ như áo len vậy.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Tuy bé nhưng Chổi Rơm rất được việc. Ngày hai lần quét nhà, còn sân vườn đã có loại chổi khác cứng hơn. Nhưng nó không bằng lòng, ghen tị với các chổi khác trong nhà. Nó thấy các loài chổi khác được đứng ngồi tùy thích còn mình thì thật khổ, cứ phải ru rú, bị treo trong xó cửa, cả ngày chẳng có người nhìn đến. Vì thế Chổi Rơm gây gổ với anh Chổi Đót mềm mại, ông Phất Trần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sinh sự với Chổi Tre…).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Anh tránh ra cho em đi! – Cô sinh sự.</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còn rộng, em đi chỗ nào chẳng được – Anh Chổi 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cáu kỉnh, anh vốn nóng tính nhất nhà.</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Gớm, những gai là gai, thế mà đứng đây cho xấu cả sân đi.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Chổi Tre giận quá, người cứ rung lên bần bật. Bác Chổi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thấy thế đành phải can: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Cháu Chổi Rơm ơi, đừng tị nạnh bạn bè, anh em. Mỗi người một việc, ai làm việc gì thì đứng ở chỗ ấy. Cháu khó tính quá.</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Nhưng cháu quét cả nền nhà mà cứ phải đứng trong cánh cửa tối om ấy cơ!</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Chổi Rơm nói, anh em nhà chổi cười ồ lên, đến nỗi cái Hót Rác cũng cười, miệng ngoác đến mang tai.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chỗ đứng đều có cái hay của nó. Những hôm mưa gió, cháu thử ra đứng với các bác và anh Chổi Tre xem nào.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Nhưng Chổi Rơm đã biết thế nào là mưa gió đâu. Nó chẳng thích nghe bác Chổi Cọ và nhảy lên hè định tìm anh Chổi Sể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Chổi Rơm vừa lên đến hè, bỗng lũ Chuột Cống kéo ra, quây tròn quanh mình. Cô ta sợ quá, cứ run lên. Một con chuột to xù hích vào người cô, mùi hôi hám nồng nặc: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Chà, con bé Chổi Rơm đây rồi. Mấy hôm vừa rồi, nó đứng trên cánh cửa làm chúng mình chịu chết. Người nó còn nhiều thóc lắm.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Gớm, rơm mới thơm quá, mang nó về lót tổ chứ chúng mày.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là mặc cho cô kêu khóc, lũ chuột liền xông vào. Cắn tan cả chiếc áo vàng còn mới nguyên, vừa tìm thóc vừa cãi nhau chí chóe. Nhằn hết thóc, chúng lôi xềnh xệch Chổi Rơm xuống cống. Cô càng níu chặt lấy cái chân cột, chúng lôi càng khỏe. Chổi Tre, Chổi Cọ, Phất Trần, Chổi Đót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cả cái Hót Rác phải lao đến, đánh nhau túi bụi với lũ chuột tham lam mới cứu được Chổi Rơm.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(Trích Truyện thiếu nhi hay cho bé- Vũ  Duy Thông).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Chú thích: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Chổi rơm: là loại chổi được làm từ rơm nếp, bởi rơm nếp cứng hơn rơm tẻ và có màu vàng óng. </w:t>
      </w:r>
    </w:p>
    <w:p w:rsidR="00000000" w:rsidDel="00000000" w:rsidP="00000000" w:rsidRDefault="00000000" w:rsidRPr="00000000" w14:paraId="0000001E">
      <w:pPr>
        <w:shd w:fill="ffffff" w:val="clear"/>
        <w:tabs>
          <w:tab w:val="left" w:leader="none" w:pos="1080"/>
          <w:tab w:val="left" w:leader="none" w:pos="1170"/>
          <w:tab w:val="left" w:leader="none" w:pos="12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Phất trần: chổi lông nhỏ, nhẹ, dùng để quét bụi.</w:t>
      </w:r>
    </w:p>
    <w:p w:rsidR="00000000" w:rsidDel="00000000" w:rsidP="00000000" w:rsidRDefault="00000000" w:rsidRPr="00000000" w14:paraId="0000001F">
      <w:pPr>
        <w:shd w:fill="ffffff" w:val="clear"/>
        <w:tabs>
          <w:tab w:val="left" w:leader="none" w:pos="1080"/>
          <w:tab w:val="left" w:leader="none" w:pos="1170"/>
          <w:tab w:val="left" w:leader="none" w:pos="1260"/>
        </w:tabs>
        <w:spacing w:after="0" w:line="240" w:lineRule="auto"/>
        <w:ind w:left="9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3.Chổi tre: là loại chổi được làm từ thân cây tre đã chẻ thành nan mỏng và nhỏ rồi bó kết lại với nhau, thường được dùng để quét đường, quét cổng và quét những nơi có nước</w:t>
      </w:r>
    </w:p>
    <w:p w:rsidR="00000000" w:rsidDel="00000000" w:rsidP="00000000" w:rsidRDefault="00000000" w:rsidRPr="00000000" w14:paraId="00000020">
      <w:pPr>
        <w:shd w:fill="ffffff" w:val="clear"/>
        <w:tabs>
          <w:tab w:val="left" w:leader="none" w:pos="1080"/>
          <w:tab w:val="left" w:leader="none" w:pos="1170"/>
          <w:tab w:val="left" w:leader="none" w:pos="12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4.Chổi cọ: là loại chổi được làm từ lá cọ, thường được dùng để quét sân. </w:t>
      </w:r>
    </w:p>
    <w:p w:rsidR="00000000" w:rsidDel="00000000" w:rsidP="00000000" w:rsidRDefault="00000000" w:rsidRPr="00000000" w14:paraId="00000021">
      <w:pPr>
        <w:shd w:fill="ffffff" w:val="clear"/>
        <w:tabs>
          <w:tab w:val="left" w:leader="none" w:pos="1080"/>
          <w:tab w:val="left" w:leader="none" w:pos="1170"/>
          <w:tab w:val="left" w:leader="none" w:pos="1260"/>
        </w:tabs>
        <w:spacing w:after="0" w:line="240" w:lineRule="auto"/>
        <w:ind w:left="810" w:hanging="8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Chổi sể: là loại chổi được làm từ cành cây bó lại, có tác dụng giống như chổi tre.</w:t>
      </w:r>
    </w:p>
    <w:p w:rsidR="00000000" w:rsidDel="00000000" w:rsidP="00000000" w:rsidRDefault="00000000" w:rsidRPr="00000000" w14:paraId="00000022">
      <w:pPr>
        <w:shd w:fill="ffffff" w:val="clear"/>
        <w:tabs>
          <w:tab w:val="left" w:leader="none" w:pos="1080"/>
          <w:tab w:val="left" w:leader="none" w:pos="1170"/>
          <w:tab w:val="left" w:leader="none" w:pos="1260"/>
        </w:tabs>
        <w:spacing w:after="0" w:line="240" w:lineRule="auto"/>
        <w:ind w:left="810" w:hanging="8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6.Chổi đót: là loại chổi làm từ bông cây đót. còn có tên là chổi chít, chổi bông cỏ. Chổi đót thường        dùng để quét nhà</w:t>
      </w:r>
    </w:p>
    <w:p w:rsidR="00000000" w:rsidDel="00000000" w:rsidP="00000000" w:rsidRDefault="00000000" w:rsidRPr="00000000" w14:paraId="00000023">
      <w:pPr>
        <w:shd w:fill="ffffff" w:val="clear"/>
        <w:tabs>
          <w:tab w:val="left" w:leader="none" w:pos="1080"/>
          <w:tab w:val="left" w:leader="none" w:pos="1170"/>
          <w:tab w:val="left" w:leader="none" w:pos="1260"/>
        </w:tabs>
        <w:spacing w:after="0" w:line="24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Văn bản “Chổi hay ghen tị” được viết theo thể loại nào?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Truyện truyền thuyết       B. Truyện đồng thoại      C. Truyện cổ tích      D. Hồi kí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Ý nào sau đây không nói lên đặc điểm của thể loại trên?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A.Viết cho trẻ em, nhân vật là con vật, đồ vật.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Các nhân vật được nhân cách hóa, mang đặc điểm của con người.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Ngoài nét tính cách như con người, nhân vật còn có đặc điểm riêng của loài vật ấy.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D.Truyện kể về cuộc đời của một số kiểu nhân vật như: nhân vật dũng sĩ, nhân vật bất hạnh, nhân vật ngốc nghếch…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Theo em, câu</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“Gớm, những gai là gai, thế mà đứng đây cho xấu cả sân đi.”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cho em hiểu gì về tính cách của Chổi Rơm?</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Kiêu ngạo, hống hách.</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Tốt bụng, thật thà.</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Khó tính, cay nghiệt.</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Thẳng thắn, trung thực.</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guyên nhân nào khiến cô bé Chổi Rơm ghen tị với các loại chổi khác?</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nó xinh đẹp nhất trong họ hàng nhà chổi.</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nó xinh đẹp, được việc nhưng lại bị treo sau xó cửa.</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nó vừa xinh đẹp, vừa tài năng nhất trong họ nhà chổi.</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nó bị treo sau cánh cửa không được đi đâu.</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Phép tu từ nào được sử dụng trong câu: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“Cô có chiếc váy vàng óng, không ai đẹp bằng”</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Nhân hóa, hoán dụ      B. So sánh, nhân hóa     C.Ẩn dụ, nhân hóa    D. Ẩn dụ, so sánh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6: Câu văn nào sau đây là lời của nhân vật trong truyện?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A.Nghe Chổi Rơm nói, anh em nhà chổi cười ồ lên, đến nỗi cái Hót Rác cũng cười, miệng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ngoác đến mang tai.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Nhưng Chổi Rơm đã biết thế nào là mưa gió đâu.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Mỗi chỗ đứng đều có cái hay của nó. Những hôm mưa gió, cháu thử ra đứng với các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bác và anh Chổi Tre xem nào.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Chổi Tre giận quá, người cứ rung lên bần bật.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(1.5đ):</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đoạn văn khoảng 5 – 7 câu nêu cảm nghĩ của em về nhân vật Chổi Rơm trong tác phẩm trên.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câu chuyện gửi đến các bạn nhỏ thông điệp gì?</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II: (5 điểm)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 là cái nôi nuôi dưỡng đầu đời, là khoảng trời tuổi thơ tươi đẹp và là nơi ta trở về với những tình cảm yêu thương của người thân. Em hãy viết bài văn kể lại một trải nghiệm đáng nhớ với người thân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----------------------------------------------Hết……………………………………………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cfcfc" w:val="clear"/>
        <w:tabs>
          <w:tab w:val="left" w:leader="none"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(Giám thị không giải thích gì thêm)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812"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UBND QUẬN ĐỐNG ĐA         HƯỚNG DẪN CHẤM KT GIỮA KÌ 90 PHÚT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812"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BẾ VĂN ĐÀN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NĂM HỌC 2023 - 2024</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VĂN 6</w:t>
      </w:r>
    </w:p>
    <w:tbl>
      <w:tblPr>
        <w:tblStyle w:val="Table1"/>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7650"/>
        <w:gridCol w:w="810"/>
        <w:tblGridChange w:id="0">
          <w:tblGrid>
            <w:gridCol w:w="1165"/>
            <w:gridCol w:w="7650"/>
            <w:gridCol w:w="810"/>
          </w:tblGrid>
        </w:tblGridChange>
      </w:tblGrid>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1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1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5điểm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1 đến câu 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1B, 2D,3A,4B,5B,6C</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câu trả lời đúng được 0,5 điểm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điểm </w:t>
            </w:r>
          </w:p>
        </w:tc>
      </w:tr>
      <w:tr>
        <w:trPr>
          <w:cantSplit w:val="0"/>
          <w:trHeight w:val="4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điểm</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thức: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Đúng hình thức đoạn văn, đủ số câu, diễn đạt trôi chảy, bố cục hoàn chỉnh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Nội dung: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MĐ: Giới thiệu nhân vật, tác giả, tác phẩm.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TĐ: Trình bày cảm nhận về nhân vật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-Ngoại hình đẹp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-Tính cách chưa đẹp:kiêu ngạo, ghen tị, đố kị…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(Làm rõ đặc điểm qua chi tiết trong tác phẩm).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-Nghệ thuật: Kể chuyện hấp dẫn, nhân vật gần gũi, nghệ thuật nhân hóa….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KĐ: Khái quát, bài học rút ra.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1.0đ</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8</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 điểm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rút ra: Không ích kỉ, so bì, ghen tị, chan hòa, yêu thươn</w:t>
            </w:r>
            <w:r w:rsidDel="00000000" w:rsidR="00000000" w:rsidRPr="00000000">
              <w:rPr>
                <w:sz w:val="28"/>
                <w:szCs w:val="28"/>
                <w:rtl w:val="0"/>
              </w:rPr>
              <w:t xml:space="preserve">g với mọi người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tc>
      </w:tr>
      <w:tr>
        <w:trPr>
          <w:cantSplit w:val="0"/>
          <w:trHeight w:val="2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điểm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bài văn kể lại một trải nghiệm với người thân.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Mở bài: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về người thân và trải nghiệm để lại ấn tượng sâu sắc trong em.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Thân bài:</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Lý do xuất hiện trải nghiệm.</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Diễn biến của trải nghiệm: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Thời gian, địa điểm diễn ra trải nghiệm.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Diễn biến trải nghiệm.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Ngoại hình, tâm trạng: khuôn mặt, ánh mắt, nụ cười…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Hành động, cử chỉ: trò chuyện, giúp đỡ…</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cảm, cảm xúc: yêu quý, trân trọng, biết ơn…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Sự việc, hoạt động đáng nhớ nhất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Kết bài:</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nhận ra sau trải nghiệm.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-Thái độ, tình cảm đối với người thân sau trải nghiệm.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cục mạch lạc, diễn đạt trôi chảy, lời kể sinh động, sáng tạo, giàu cảm xúc.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3.5đ</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pgSz w:h="16838" w:w="11906" w:orient="portrait"/>
      <w:pgMar w:bottom="360" w:top="360" w:left="1350" w:right="74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rFonts w:ascii="Times New Roman" w:cs="Times New Roman" w:eastAsia="Times New Roman" w:hAnsi="Times New Roman"/>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0" w:firstLine="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2746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02746B"/>
    <w:rPr>
      <w:color w:val="0000ff"/>
      <w:u w:val="single"/>
    </w:rPr>
  </w:style>
  <w:style w:type="character" w:styleId="Emphasis">
    <w:name w:val="Emphasis"/>
    <w:basedOn w:val="DefaultParagraphFont"/>
    <w:uiPriority w:val="20"/>
    <w:qFormat w:val="1"/>
    <w:rsid w:val="0002746B"/>
    <w:rPr>
      <w:i w:val="1"/>
      <w:iCs w:val="1"/>
    </w:rPr>
  </w:style>
  <w:style w:type="paragraph" w:styleId="Normal12" w:customStyle="1">
    <w:name w:val="Normal12"/>
    <w:basedOn w:val="Normal"/>
    <w:rsid w:val="002C5801"/>
    <w:pPr>
      <w:spacing w:after="0" w:before="100" w:beforeAutospacing="1" w:line="240" w:lineRule="auto"/>
    </w:pPr>
    <w:rPr>
      <w:rFonts w:ascii="Times New Roman" w:cs="Times New Roman" w:eastAsia="Times New Roman" w:hAnsi="Times New Roman"/>
      <w:kern w:val="0"/>
      <w:sz w:val="20"/>
      <w:szCs w:val="20"/>
    </w:rPr>
  </w:style>
  <w:style w:type="paragraph" w:styleId="Normal1" w:customStyle="1">
    <w:name w:val="Normal1"/>
    <w:basedOn w:val="Normal"/>
    <w:rsid w:val="002C5801"/>
    <w:pPr>
      <w:spacing w:after="200" w:before="100" w:beforeAutospacing="1" w:line="264" w:lineRule="auto"/>
    </w:pPr>
    <w:rPr>
      <w:rFonts w:ascii="Calibri" w:cs="Calibri" w:eastAsia="Times New Roman" w:hAnsi="Calibri"/>
      <w:kern w:val="0"/>
    </w:rPr>
  </w:style>
  <w:style w:type="paragraph" w:styleId="NormalWeb11" w:customStyle="1">
    <w:name w:val="Normal (Web)11"/>
    <w:basedOn w:val="Normal"/>
    <w:semiHidden w:val="1"/>
    <w:rsid w:val="002C580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17" w:customStyle="1">
    <w:name w:val="17"/>
    <w:basedOn w:val="DefaultParagraphFont"/>
    <w:rsid w:val="002C5801"/>
    <w:rPr>
      <w:rFonts w:ascii="Times New Roman" w:cs="Times New Roman" w:hAnsi="Times New Roman" w:hint="default"/>
      <w:b w:val="1"/>
      <w:bCs w:val="1"/>
    </w:rPr>
  </w:style>
  <w:style w:type="paragraph" w:styleId="ThngthngWeb1" w:customStyle="1">
    <w:name w:val="Thông thường (Web)1"/>
    <w:basedOn w:val="Normal"/>
    <w:semiHidden w:val="1"/>
    <w:rsid w:val="00B72215"/>
    <w:pPr>
      <w:spacing w:after="100" w:afterAutospacing="1" w:before="100" w:beforeAutospacing="1" w:line="240" w:lineRule="auto"/>
    </w:pPr>
    <w:rPr>
      <w:rFonts w:ascii="Calibri" w:cs="Calibri" w:eastAsia="Times New Roman" w:hAnsi="Calibri"/>
      <w:kern w:val="0"/>
      <w:sz w:val="24"/>
      <w:szCs w:val="24"/>
    </w:rPr>
  </w:style>
  <w:style w:type="paragraph" w:styleId="Binhthng1" w:customStyle="1">
    <w:name w:val="Bình thường1"/>
    <w:basedOn w:val="Normal"/>
    <w:rsid w:val="00B72215"/>
    <w:pPr>
      <w:spacing w:after="0" w:before="100" w:beforeAutospacing="1" w:line="240" w:lineRule="auto"/>
    </w:pPr>
    <w:rPr>
      <w:rFonts w:ascii=".VnTime" w:cs="Times New Roman" w:eastAsia="Times New Roman" w:hAnsi=".VnTime"/>
      <w:kern w:val="0"/>
      <w:sz w:val="28"/>
      <w:szCs w:val="28"/>
    </w:rPr>
  </w:style>
  <w:style w:type="character" w:styleId="16" w:customStyle="1">
    <w:name w:val="16"/>
    <w:basedOn w:val="DefaultParagraphFont"/>
    <w:rsid w:val="00B72215"/>
    <w:rPr>
      <w:rFonts w:ascii="Calibri" w:cs="Calibri" w:hAnsi="Calibri" w:hint="default"/>
      <w:i w:val="1"/>
      <w:iCs w:val="1"/>
    </w:rPr>
  </w:style>
  <w:style w:type="character" w:styleId="18" w:customStyle="1">
    <w:name w:val="18"/>
    <w:basedOn w:val="DefaultParagraphFont"/>
    <w:rsid w:val="00B72215"/>
    <w:rPr>
      <w:rFonts w:ascii="Calibri" w:cs="Calibri" w:hAnsi="Calibri" w:hint="default"/>
      <w:b w:val="1"/>
      <w:bCs w:val="1"/>
    </w:rPr>
  </w:style>
  <w:style w:type="paragraph" w:styleId="NormalWeb1" w:customStyle="1">
    <w:name w:val="Normal (Web)1"/>
    <w:basedOn w:val="Normal"/>
    <w:semiHidden w:val="1"/>
    <w:rsid w:val="00407232"/>
    <w:pPr>
      <w:spacing w:after="100" w:afterAutospacing="1" w:before="100" w:beforeAutospacing="1" w:line="240" w:lineRule="auto"/>
    </w:pPr>
    <w:rPr>
      <w:rFonts w:ascii="Calibri" w:cs="Calibri" w:eastAsia="Times New Roman" w:hAnsi="Calibri"/>
      <w:kern w:val="0"/>
      <w:sz w:val="24"/>
      <w:szCs w:val="24"/>
    </w:rPr>
  </w:style>
  <w:style w:type="paragraph" w:styleId="Normal112" w:customStyle="1">
    <w:name w:val="Normal112"/>
    <w:basedOn w:val="Normal"/>
    <w:rsid w:val="00407232"/>
    <w:pPr>
      <w:spacing w:after="0" w:before="100" w:beforeAutospacing="1" w:line="240" w:lineRule="auto"/>
    </w:pPr>
    <w:rPr>
      <w:rFonts w:ascii="Times New Roman" w:cs="Times New Roman" w:eastAsia="Times New Roman" w:hAnsi="Times New Roman"/>
      <w:kern w:val="0"/>
      <w:sz w:val="20"/>
      <w:szCs w:val="20"/>
    </w:rPr>
  </w:style>
  <w:style w:type="paragraph" w:styleId="Normal11" w:customStyle="1">
    <w:name w:val="Normal11"/>
    <w:basedOn w:val="Normal"/>
    <w:rsid w:val="00407232"/>
    <w:pPr>
      <w:spacing w:after="0" w:before="100" w:beforeAutospacing="1" w:line="240" w:lineRule="auto"/>
    </w:pPr>
    <w:rPr>
      <w:rFonts w:ascii=".VnTime" w:cs="Times New Roman" w:eastAsia="Times New Roman" w:hAnsi=".VnTime"/>
      <w:kern w:val="0"/>
      <w:sz w:val="28"/>
      <w:szCs w:val="28"/>
    </w:rPr>
  </w:style>
  <w:style w:type="character" w:styleId="15" w:customStyle="1">
    <w:name w:val="15"/>
    <w:basedOn w:val="DefaultParagraphFont"/>
    <w:rsid w:val="00407232"/>
    <w:rPr>
      <w:rFonts w:ascii="Times New Roman" w:cs="Times New Roman" w:hAnsi="Times New Roman" w:hint="default"/>
      <w:b w:val="1"/>
      <w:bCs w:val="1"/>
    </w:rPr>
  </w:style>
  <w:style w:type="table" w:styleId="TableNormal11" w:customStyle="1">
    <w:name w:val="Table Normal11"/>
    <w:basedOn w:val="TableNormal"/>
    <w:semiHidden w:val="1"/>
    <w:rsid w:val="00407232"/>
    <w:pPr>
      <w:spacing w:after="0" w:line="240" w:lineRule="auto"/>
    </w:pPr>
    <w:rPr>
      <w:rFonts w:ascii="Times New Roman" w:cs="Times New Roman" w:eastAsia="Times New Roman" w:hAnsi="Times New Roman"/>
      <w:kern w:val="0"/>
      <w:sz w:val="20"/>
      <w:szCs w:val="20"/>
    </w:rPr>
    <w:tblPr>
      <w:tblInd w:w="0.0" w:type="nil"/>
    </w:tblPr>
  </w:style>
  <w:style w:type="table" w:styleId="TableGrid">
    <w:name w:val="Table Grid"/>
    <w:basedOn w:val="TableNormal"/>
    <w:uiPriority w:val="59"/>
    <w:rsid w:val="00407232"/>
    <w:pPr>
      <w:spacing w:after="0" w:line="240" w:lineRule="auto"/>
    </w:pPr>
    <w:rPr>
      <w:rFonts w:eastAsiaTheme="minorEastAsia"/>
      <w:kern w:val="0"/>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7232"/>
    <w:pPr>
      <w:spacing w:after="200" w:line="276" w:lineRule="auto"/>
      <w:ind w:left="720"/>
      <w:contextualSpacing w:val="1"/>
    </w:pPr>
    <w:rPr>
      <w:rFonts w:eastAsiaTheme="minorEastAsia"/>
      <w:kern w:val="0"/>
    </w:rPr>
  </w:style>
  <w:style w:type="table" w:styleId="TableGrid2" w:customStyle="1">
    <w:name w:val="Table Grid2"/>
    <w:basedOn w:val="TableNormal"/>
    <w:next w:val="TableGrid"/>
    <w:uiPriority w:val="39"/>
    <w:rsid w:val="00407232"/>
    <w:pPr>
      <w:spacing w:after="0" w:line="240" w:lineRule="auto"/>
      <w:ind w:hanging="360"/>
      <w:jc w:val="both"/>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hanging="36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SkggMsh5RCThhdqhRkt9ozJmw==">CgMxLjAyCGguZ2pkZ3hzOAByITFyYjBjbFk0NlN1VWFfX1Y0Szl2cVBDa3ZkUXRxeF9Vbg==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2024-03-23T07:35:00Z</dcterms:created>
</cp:coreProperties>
</file>