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2B447" w14:textId="5697A480" w:rsidR="000E5BD9" w:rsidRPr="007A2204" w:rsidRDefault="000E5BD9" w:rsidP="00586672">
      <w:pPr>
        <w:jc w:val="center"/>
        <w:rPr>
          <w:b/>
          <w:bCs/>
          <w:sz w:val="24"/>
          <w:szCs w:val="24"/>
        </w:rPr>
      </w:pPr>
      <w:bookmarkStart w:id="0" w:name="_Hlk101884321"/>
      <w:r w:rsidRPr="0013243A">
        <w:rPr>
          <w:b/>
          <w:bCs/>
          <w:sz w:val="24"/>
          <w:szCs w:val="24"/>
        </w:rPr>
        <w:t xml:space="preserve">KHUNG MA TRẬN ĐỀ KIỂM TRA </w:t>
      </w:r>
      <w:r w:rsidR="00AB576A">
        <w:rPr>
          <w:b/>
          <w:bCs/>
          <w:sz w:val="24"/>
          <w:szCs w:val="24"/>
        </w:rPr>
        <w:t>GIUA</w:t>
      </w:r>
      <w:r w:rsidR="0013243A" w:rsidRPr="007A2204">
        <w:rPr>
          <w:b/>
          <w:bCs/>
          <w:sz w:val="24"/>
          <w:szCs w:val="24"/>
        </w:rPr>
        <w:t xml:space="preserve"> HỌC KỲ I</w:t>
      </w:r>
      <w:r w:rsidRPr="0013243A">
        <w:rPr>
          <w:b/>
          <w:bCs/>
          <w:sz w:val="24"/>
          <w:szCs w:val="24"/>
        </w:rPr>
        <w:t xml:space="preserve"> MÔN TOÁN – LỚP </w:t>
      </w:r>
      <w:r w:rsidR="000446F6" w:rsidRPr="007A2204">
        <w:rPr>
          <w:b/>
          <w:bCs/>
          <w:sz w:val="24"/>
          <w:szCs w:val="24"/>
        </w:rPr>
        <w:t>8</w:t>
      </w:r>
    </w:p>
    <w:bookmarkEnd w:id="0"/>
    <w:p w14:paraId="44EAEE25" w14:textId="77777777" w:rsidR="000E5BD9" w:rsidRPr="0013243A" w:rsidRDefault="000E5BD9" w:rsidP="000E5BD9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5490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643"/>
        <w:gridCol w:w="2014"/>
        <w:gridCol w:w="2196"/>
        <w:gridCol w:w="1562"/>
        <w:gridCol w:w="564"/>
        <w:gridCol w:w="1276"/>
        <w:gridCol w:w="1088"/>
        <w:gridCol w:w="914"/>
        <w:gridCol w:w="920"/>
        <w:gridCol w:w="1097"/>
        <w:gridCol w:w="920"/>
        <w:gridCol w:w="1273"/>
      </w:tblGrid>
      <w:tr w:rsidR="0013243A" w:rsidRPr="0013243A" w14:paraId="59CA0AEF" w14:textId="77777777" w:rsidTr="00111B2F">
        <w:trPr>
          <w:trHeight w:val="361"/>
        </w:trPr>
        <w:tc>
          <w:tcPr>
            <w:tcW w:w="222" w:type="pct"/>
            <w:vMerge w:val="restart"/>
            <w:vAlign w:val="center"/>
          </w:tcPr>
          <w:p w14:paraId="03BEDFEE" w14:textId="77777777" w:rsidR="000E5BD9" w:rsidRPr="00400E57" w:rsidRDefault="000E5BD9" w:rsidP="00885344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TT</w:t>
            </w:r>
          </w:p>
        </w:tc>
        <w:tc>
          <w:tcPr>
            <w:tcW w:w="696" w:type="pct"/>
            <w:vMerge w:val="restart"/>
            <w:vAlign w:val="center"/>
          </w:tcPr>
          <w:p w14:paraId="4CA162CF" w14:textId="77777777" w:rsidR="000E5BD9" w:rsidRPr="00400E57" w:rsidRDefault="000E5BD9" w:rsidP="00885344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759" w:type="pct"/>
            <w:vMerge w:val="restart"/>
            <w:vAlign w:val="center"/>
          </w:tcPr>
          <w:p w14:paraId="665885A0" w14:textId="77777777" w:rsidR="000E5BD9" w:rsidRPr="00400E57" w:rsidRDefault="000E5BD9" w:rsidP="0013243A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400E57">
              <w:rPr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883" w:type="pct"/>
            <w:gridSpan w:val="8"/>
            <w:vAlign w:val="center"/>
          </w:tcPr>
          <w:p w14:paraId="6D0B3093" w14:textId="77777777" w:rsidR="000E5BD9" w:rsidRPr="00400E57" w:rsidRDefault="000E5BD9" w:rsidP="0013243A">
            <w:pPr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Mức độ đánh giá</w:t>
            </w:r>
          </w:p>
        </w:tc>
        <w:tc>
          <w:tcPr>
            <w:tcW w:w="440" w:type="pct"/>
          </w:tcPr>
          <w:p w14:paraId="6153755B" w14:textId="77777777" w:rsidR="000E5BD9" w:rsidRPr="00400E57" w:rsidRDefault="000E5BD9" w:rsidP="0013243A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Tổng</w:t>
            </w:r>
            <w:r w:rsidRPr="00400E57">
              <w:rPr>
                <w:b/>
                <w:spacing w:val="-8"/>
                <w:sz w:val="24"/>
                <w:szCs w:val="24"/>
                <w:lang w:val="en-AU"/>
              </w:rPr>
              <w:t xml:space="preserve"> % </w:t>
            </w:r>
            <w:proofErr w:type="spellStart"/>
            <w:r w:rsidRPr="00400E57">
              <w:rPr>
                <w:b/>
                <w:spacing w:val="-8"/>
                <w:sz w:val="24"/>
                <w:szCs w:val="24"/>
                <w:lang w:val="en-AU"/>
              </w:rPr>
              <w:t>điểm</w:t>
            </w:r>
            <w:proofErr w:type="spellEnd"/>
          </w:p>
        </w:tc>
      </w:tr>
      <w:tr w:rsidR="0013243A" w:rsidRPr="0013243A" w14:paraId="60FEA4EA" w14:textId="77777777" w:rsidTr="00111B2F">
        <w:trPr>
          <w:trHeight w:val="144"/>
        </w:trPr>
        <w:tc>
          <w:tcPr>
            <w:tcW w:w="222" w:type="pct"/>
            <w:vMerge/>
            <w:vAlign w:val="center"/>
          </w:tcPr>
          <w:p w14:paraId="37125BBA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14:paraId="5655AD6F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14:paraId="2FEB6460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shd w:val="clear" w:color="auto" w:fill="E2EFD9" w:themeFill="accent6" w:themeFillTint="33"/>
            <w:vAlign w:val="center"/>
          </w:tcPr>
          <w:p w14:paraId="747683AC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817" w:type="pct"/>
            <w:gridSpan w:val="2"/>
            <w:shd w:val="clear" w:color="auto" w:fill="D9E2F3" w:themeFill="accent5" w:themeFillTint="33"/>
            <w:vAlign w:val="center"/>
          </w:tcPr>
          <w:p w14:paraId="01A664A9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634" w:type="pct"/>
            <w:gridSpan w:val="2"/>
            <w:shd w:val="clear" w:color="auto" w:fill="FFF2CC" w:themeFill="accent4" w:themeFillTint="33"/>
            <w:vAlign w:val="center"/>
          </w:tcPr>
          <w:p w14:paraId="67704E94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697" w:type="pct"/>
            <w:gridSpan w:val="2"/>
            <w:shd w:val="clear" w:color="auto" w:fill="E7E6E6" w:themeFill="background2"/>
            <w:vAlign w:val="center"/>
          </w:tcPr>
          <w:p w14:paraId="5A8383E5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440" w:type="pct"/>
          </w:tcPr>
          <w:p w14:paraId="0267BE5D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13243A" w:rsidRPr="0013243A" w14:paraId="3A6B1717" w14:textId="77777777" w:rsidTr="00111B2F">
        <w:trPr>
          <w:trHeight w:val="144"/>
        </w:trPr>
        <w:tc>
          <w:tcPr>
            <w:tcW w:w="222" w:type="pct"/>
            <w:vMerge/>
            <w:vAlign w:val="center"/>
          </w:tcPr>
          <w:p w14:paraId="24098884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14:paraId="1CC702D4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14:paraId="19C42E73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E2EFD9" w:themeFill="accent6" w:themeFillTint="33"/>
            <w:vAlign w:val="center"/>
          </w:tcPr>
          <w:p w14:paraId="1636A46F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494EE1B5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441" w:type="pct"/>
            <w:shd w:val="clear" w:color="auto" w:fill="D9E2F3" w:themeFill="accent5" w:themeFillTint="33"/>
            <w:vAlign w:val="center"/>
          </w:tcPr>
          <w:p w14:paraId="7235BD1C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76" w:type="pct"/>
            <w:shd w:val="clear" w:color="auto" w:fill="D9E2F3" w:themeFill="accent5" w:themeFillTint="33"/>
            <w:vAlign w:val="center"/>
          </w:tcPr>
          <w:p w14:paraId="12A4CBA4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16" w:type="pct"/>
            <w:shd w:val="clear" w:color="auto" w:fill="FFF2CC" w:themeFill="accent4" w:themeFillTint="33"/>
            <w:vAlign w:val="center"/>
          </w:tcPr>
          <w:p w14:paraId="57251EC7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18" w:type="pct"/>
            <w:shd w:val="clear" w:color="auto" w:fill="FFF2CC" w:themeFill="accent4" w:themeFillTint="33"/>
            <w:vAlign w:val="center"/>
          </w:tcPr>
          <w:p w14:paraId="461AAE15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79" w:type="pct"/>
            <w:shd w:val="clear" w:color="auto" w:fill="E7E6E6" w:themeFill="background2"/>
            <w:vAlign w:val="center"/>
          </w:tcPr>
          <w:p w14:paraId="089523CA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18" w:type="pct"/>
            <w:shd w:val="clear" w:color="auto" w:fill="E7E6E6" w:themeFill="background2"/>
            <w:vAlign w:val="center"/>
          </w:tcPr>
          <w:p w14:paraId="5C8AACC9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440" w:type="pct"/>
          </w:tcPr>
          <w:p w14:paraId="4F1381E5" w14:textId="77777777" w:rsidR="000E5BD9" w:rsidRPr="00400E57" w:rsidRDefault="000E5BD9" w:rsidP="00355FBC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F11BF3" w:rsidRPr="0013243A" w14:paraId="0FE114D5" w14:textId="77777777" w:rsidTr="00111B2F">
        <w:trPr>
          <w:trHeight w:val="553"/>
        </w:trPr>
        <w:tc>
          <w:tcPr>
            <w:tcW w:w="222" w:type="pct"/>
            <w:vMerge w:val="restart"/>
          </w:tcPr>
          <w:p w14:paraId="3961B296" w14:textId="77777777" w:rsidR="00F11BF3" w:rsidRPr="00400E57" w:rsidRDefault="00F11BF3" w:rsidP="00355FBC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  <w:r w:rsidRPr="00400E57"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696" w:type="pct"/>
            <w:vMerge w:val="restart"/>
            <w:vAlign w:val="center"/>
          </w:tcPr>
          <w:p w14:paraId="7F3B3760" w14:textId="1F61EFD5" w:rsidR="00F11BF3" w:rsidRDefault="00F11BF3" w:rsidP="003F28DB">
            <w:pPr>
              <w:spacing w:after="120" w:line="276" w:lineRule="auto"/>
              <w:jc w:val="both"/>
              <w:rPr>
                <w:b/>
                <w:iCs/>
                <w:sz w:val="24"/>
                <w:szCs w:val="24"/>
                <w:lang w:val="da-DK"/>
              </w:rPr>
            </w:pPr>
            <w:r w:rsidRPr="00400E57">
              <w:rPr>
                <w:b/>
                <w:iCs/>
                <w:sz w:val="24"/>
                <w:szCs w:val="24"/>
                <w:lang w:val="da-DK"/>
              </w:rPr>
              <w:t>Ph</w:t>
            </w:r>
            <w:r>
              <w:rPr>
                <w:b/>
                <w:iCs/>
                <w:sz w:val="24"/>
                <w:szCs w:val="24"/>
                <w:lang w:val="da-DK"/>
              </w:rPr>
              <w:t xml:space="preserve">ép nhân và phép chia </w:t>
            </w:r>
            <w:r w:rsidR="00563B7C">
              <w:rPr>
                <w:b/>
                <w:iCs/>
                <w:sz w:val="24"/>
                <w:szCs w:val="24"/>
                <w:lang w:val="da-DK"/>
              </w:rPr>
              <w:t xml:space="preserve">các </w:t>
            </w:r>
            <w:r>
              <w:rPr>
                <w:b/>
                <w:iCs/>
                <w:sz w:val="24"/>
                <w:szCs w:val="24"/>
                <w:lang w:val="da-DK"/>
              </w:rPr>
              <w:t>đa thức</w:t>
            </w:r>
          </w:p>
          <w:p w14:paraId="740CE72D" w14:textId="00B24CE7" w:rsidR="00F11BF3" w:rsidRPr="00400E57" w:rsidRDefault="00F11BF3" w:rsidP="003F28DB">
            <w:pPr>
              <w:spacing w:after="120" w:line="276" w:lineRule="auto"/>
              <w:jc w:val="both"/>
              <w:rPr>
                <w:b/>
                <w:iCs/>
                <w:sz w:val="24"/>
                <w:szCs w:val="24"/>
                <w:lang w:val="da-DK"/>
              </w:rPr>
            </w:pPr>
            <w:r w:rsidRPr="00443E6E">
              <w:rPr>
                <w:b/>
                <w:iCs/>
                <w:color w:val="FF0000"/>
                <w:sz w:val="24"/>
                <w:szCs w:val="24"/>
                <w:lang w:val="da-DK"/>
              </w:rPr>
              <w:t>(1</w:t>
            </w:r>
            <w:r w:rsidR="00F80A9B">
              <w:rPr>
                <w:b/>
                <w:iCs/>
                <w:color w:val="FF0000"/>
                <w:sz w:val="24"/>
                <w:szCs w:val="24"/>
                <w:lang w:val="da-DK"/>
              </w:rPr>
              <w:t>8</w:t>
            </w:r>
            <w:r>
              <w:rPr>
                <w:b/>
                <w:iCs/>
                <w:color w:val="FF0000"/>
                <w:sz w:val="24"/>
                <w:szCs w:val="24"/>
                <w:lang w:val="da-DK"/>
              </w:rPr>
              <w:t xml:space="preserve"> tiết</w:t>
            </w:r>
            <w:r w:rsidRPr="00443E6E">
              <w:rPr>
                <w:b/>
                <w:iCs/>
                <w:color w:val="FF0000"/>
                <w:sz w:val="24"/>
                <w:szCs w:val="24"/>
                <w:lang w:val="da-DK"/>
              </w:rPr>
              <w:t>)</w:t>
            </w:r>
          </w:p>
        </w:tc>
        <w:tc>
          <w:tcPr>
            <w:tcW w:w="759" w:type="pct"/>
            <w:vAlign w:val="center"/>
          </w:tcPr>
          <w:p w14:paraId="2E0D9C84" w14:textId="553AF826" w:rsidR="00F11BF3" w:rsidRPr="00400E57" w:rsidRDefault="00F11BF3" w:rsidP="00885344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kern w:val="18"/>
                <w:sz w:val="24"/>
                <w:szCs w:val="24"/>
                <w:lang w:val="nb-NO"/>
              </w:rPr>
            </w:pPr>
            <w:r>
              <w:rPr>
                <w:b/>
                <w:i/>
                <w:kern w:val="18"/>
                <w:sz w:val="24"/>
                <w:szCs w:val="24"/>
                <w:lang w:val="nb-NO"/>
              </w:rPr>
              <w:t xml:space="preserve">- </w:t>
            </w:r>
            <w:r w:rsidR="00EA1FC2">
              <w:rPr>
                <w:b/>
                <w:i/>
                <w:kern w:val="18"/>
                <w:sz w:val="24"/>
                <w:szCs w:val="24"/>
              </w:rPr>
              <w:t xml:space="preserve">Đa thức. </w:t>
            </w:r>
            <w:r>
              <w:rPr>
                <w:b/>
                <w:i/>
                <w:kern w:val="18"/>
                <w:sz w:val="24"/>
                <w:szCs w:val="24"/>
                <w:lang w:val="nb-NO"/>
              </w:rPr>
              <w:t xml:space="preserve">Nhân, Chia đa thức cho đơn thức. </w:t>
            </w:r>
          </w:p>
        </w:tc>
        <w:tc>
          <w:tcPr>
            <w:tcW w:w="540" w:type="pct"/>
            <w:shd w:val="clear" w:color="auto" w:fill="E2EFD9" w:themeFill="accent6" w:themeFillTint="33"/>
          </w:tcPr>
          <w:p w14:paraId="32599C87" w14:textId="77777777" w:rsidR="00F11BF3" w:rsidRDefault="007A0CE1" w:rsidP="00EA1FC2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  <w:r>
              <w:rPr>
                <w:spacing w:val="-8"/>
                <w:sz w:val="24"/>
                <w:szCs w:val="24"/>
                <w:lang w:val="da-DK"/>
              </w:rPr>
              <w:t>1</w:t>
            </w:r>
          </w:p>
          <w:p w14:paraId="6215AC79" w14:textId="51ED35D7" w:rsidR="00E6259A" w:rsidRPr="0041688B" w:rsidRDefault="00E6259A" w:rsidP="00EA1FC2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  <w:r>
              <w:rPr>
                <w:spacing w:val="-8"/>
                <w:sz w:val="24"/>
                <w:szCs w:val="24"/>
                <w:lang w:val="da-DK"/>
              </w:rPr>
              <w:t>(TN1)</w:t>
            </w:r>
          </w:p>
        </w:tc>
        <w:tc>
          <w:tcPr>
            <w:tcW w:w="195" w:type="pct"/>
            <w:shd w:val="clear" w:color="auto" w:fill="E2EFD9" w:themeFill="accent6" w:themeFillTint="33"/>
          </w:tcPr>
          <w:p w14:paraId="748699F6" w14:textId="77777777" w:rsidR="00F11BF3" w:rsidRPr="00400E57" w:rsidRDefault="00F11BF3" w:rsidP="00511EBB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D9E2F3" w:themeFill="accent5" w:themeFillTint="33"/>
          </w:tcPr>
          <w:p w14:paraId="2A9B1265" w14:textId="79C753A9" w:rsidR="00F11BF3" w:rsidRDefault="00111B2F" w:rsidP="00AB4211">
            <w:pPr>
              <w:spacing w:after="120"/>
              <w:rPr>
                <w:spacing w:val="-8"/>
                <w:sz w:val="24"/>
                <w:szCs w:val="24"/>
                <w:lang w:val="da-DK"/>
              </w:rPr>
            </w:pPr>
            <w:r>
              <w:rPr>
                <w:spacing w:val="-8"/>
                <w:sz w:val="24"/>
                <w:szCs w:val="24"/>
                <w:lang w:val="da-DK"/>
              </w:rPr>
              <w:t>2</w:t>
            </w:r>
          </w:p>
          <w:p w14:paraId="647AD656" w14:textId="3E192CF0" w:rsidR="00E6259A" w:rsidRPr="0041688B" w:rsidRDefault="00E6259A" w:rsidP="00AB4211">
            <w:pPr>
              <w:spacing w:after="120"/>
              <w:rPr>
                <w:spacing w:val="-8"/>
                <w:sz w:val="24"/>
                <w:szCs w:val="24"/>
                <w:lang w:val="da-DK"/>
              </w:rPr>
            </w:pPr>
            <w:r>
              <w:rPr>
                <w:spacing w:val="-8"/>
                <w:sz w:val="24"/>
                <w:szCs w:val="24"/>
                <w:lang w:val="da-DK"/>
              </w:rPr>
              <w:t>(TN2</w:t>
            </w:r>
            <w:r w:rsidR="00111B2F">
              <w:rPr>
                <w:spacing w:val="-8"/>
                <w:sz w:val="24"/>
                <w:szCs w:val="24"/>
                <w:lang w:val="da-DK"/>
              </w:rPr>
              <w:t>,TN3</w:t>
            </w:r>
            <w:r>
              <w:rPr>
                <w:spacing w:val="-8"/>
                <w:sz w:val="24"/>
                <w:szCs w:val="24"/>
                <w:lang w:val="da-DK"/>
              </w:rPr>
              <w:t>)</w:t>
            </w:r>
          </w:p>
        </w:tc>
        <w:tc>
          <w:tcPr>
            <w:tcW w:w="376" w:type="pct"/>
            <w:shd w:val="clear" w:color="auto" w:fill="D9E2F3" w:themeFill="accent5" w:themeFillTint="33"/>
          </w:tcPr>
          <w:p w14:paraId="06DE842A" w14:textId="493E68EF" w:rsidR="00F11BF3" w:rsidRPr="0041688B" w:rsidRDefault="00F11BF3" w:rsidP="00511EBB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6" w:type="pct"/>
            <w:shd w:val="clear" w:color="auto" w:fill="FFF2CC" w:themeFill="accent4" w:themeFillTint="33"/>
          </w:tcPr>
          <w:p w14:paraId="2180E480" w14:textId="66DDB9D8" w:rsidR="000D744A" w:rsidRPr="00EA1FC2" w:rsidRDefault="000D744A" w:rsidP="001D68DD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8" w:type="pct"/>
            <w:shd w:val="clear" w:color="auto" w:fill="FFF2CC" w:themeFill="accent4" w:themeFillTint="33"/>
          </w:tcPr>
          <w:p w14:paraId="43478BE3" w14:textId="77777777" w:rsidR="00F11BF3" w:rsidRPr="00EA1FC2" w:rsidRDefault="00D21B87" w:rsidP="00511EBB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  <w:r w:rsidRPr="00EA1FC2">
              <w:rPr>
                <w:spacing w:val="-8"/>
                <w:sz w:val="24"/>
                <w:szCs w:val="24"/>
                <w:lang w:val="da-DK"/>
              </w:rPr>
              <w:t>2</w:t>
            </w:r>
          </w:p>
          <w:p w14:paraId="68CAC08A" w14:textId="2B66B568" w:rsidR="00D21B87" w:rsidRPr="00EA1FC2" w:rsidRDefault="00E6259A" w:rsidP="00511EBB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  <w:r>
              <w:rPr>
                <w:spacing w:val="-8"/>
                <w:sz w:val="24"/>
                <w:szCs w:val="24"/>
                <w:lang w:val="da-DK"/>
              </w:rPr>
              <w:t>(TL 1a; TL 1c</w:t>
            </w:r>
            <w:r w:rsidR="00D21B87" w:rsidRPr="00EA1FC2">
              <w:rPr>
                <w:spacing w:val="-8"/>
                <w:sz w:val="24"/>
                <w:szCs w:val="24"/>
                <w:lang w:val="da-DK"/>
              </w:rPr>
              <w:t>)</w:t>
            </w:r>
          </w:p>
        </w:tc>
        <w:tc>
          <w:tcPr>
            <w:tcW w:w="379" w:type="pct"/>
            <w:shd w:val="clear" w:color="auto" w:fill="E7E6E6" w:themeFill="background2"/>
          </w:tcPr>
          <w:p w14:paraId="45495742" w14:textId="77777777" w:rsidR="00F11BF3" w:rsidRPr="00400E57" w:rsidRDefault="00F11BF3" w:rsidP="00511EBB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E7E6E6" w:themeFill="background2"/>
          </w:tcPr>
          <w:p w14:paraId="29A552C0" w14:textId="77777777" w:rsidR="00F11BF3" w:rsidRPr="00400E57" w:rsidRDefault="00F11BF3" w:rsidP="00511EBB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46644613" w14:textId="1CC39078" w:rsidR="00F11BF3" w:rsidRPr="00EA1FC2" w:rsidRDefault="00F762CC" w:rsidP="00F822CB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  <w:r>
              <w:rPr>
                <w:spacing w:val="-8"/>
                <w:sz w:val="24"/>
                <w:szCs w:val="24"/>
                <w:lang w:val="da-DK"/>
              </w:rPr>
              <w:t>17</w:t>
            </w:r>
            <w:r w:rsidR="00563B7C" w:rsidRPr="00EA1FC2">
              <w:rPr>
                <w:spacing w:val="-8"/>
                <w:sz w:val="24"/>
                <w:szCs w:val="24"/>
                <w:lang w:val="da-DK"/>
              </w:rPr>
              <w:t>,5</w:t>
            </w:r>
          </w:p>
        </w:tc>
      </w:tr>
      <w:tr w:rsidR="00F11BF3" w:rsidRPr="0013243A" w14:paraId="4F75A84D" w14:textId="77777777" w:rsidTr="00111B2F">
        <w:trPr>
          <w:trHeight w:val="144"/>
        </w:trPr>
        <w:tc>
          <w:tcPr>
            <w:tcW w:w="222" w:type="pct"/>
            <w:vMerge/>
          </w:tcPr>
          <w:p w14:paraId="48E8DF42" w14:textId="77777777" w:rsidR="00F11BF3" w:rsidRPr="00400E57" w:rsidRDefault="00F11BF3" w:rsidP="00DA55C6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696" w:type="pct"/>
            <w:vMerge/>
            <w:vAlign w:val="center"/>
          </w:tcPr>
          <w:p w14:paraId="28C9C371" w14:textId="77777777" w:rsidR="00F11BF3" w:rsidRPr="00400E57" w:rsidRDefault="00F11BF3" w:rsidP="00DA55C6">
            <w:pPr>
              <w:spacing w:after="120" w:line="276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14:paraId="5F5B7F12" w14:textId="6D54CE06" w:rsidR="00F11BF3" w:rsidRPr="00F11BF3" w:rsidRDefault="00563B7C" w:rsidP="00F11BF3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kern w:val="18"/>
                <w:sz w:val="24"/>
                <w:szCs w:val="24"/>
                <w:lang w:val="nb-NO"/>
              </w:rPr>
            </w:pPr>
            <w:r>
              <w:rPr>
                <w:b/>
                <w:i/>
                <w:kern w:val="18"/>
                <w:sz w:val="24"/>
                <w:szCs w:val="24"/>
                <w:lang w:val="nb-NO"/>
              </w:rPr>
              <w:t>- Những hằng đẳ</w:t>
            </w:r>
            <w:r w:rsidR="00F11BF3">
              <w:rPr>
                <w:b/>
                <w:i/>
                <w:kern w:val="18"/>
                <w:sz w:val="24"/>
                <w:szCs w:val="24"/>
                <w:lang w:val="nb-NO"/>
              </w:rPr>
              <w:t xml:space="preserve">ng thức đáng nhớ. </w:t>
            </w:r>
          </w:p>
        </w:tc>
        <w:tc>
          <w:tcPr>
            <w:tcW w:w="540" w:type="pct"/>
            <w:shd w:val="clear" w:color="auto" w:fill="E2EFD9" w:themeFill="accent6" w:themeFillTint="33"/>
          </w:tcPr>
          <w:p w14:paraId="28429D43" w14:textId="4EE75314" w:rsidR="00F11BF3" w:rsidRPr="00EA1FC2" w:rsidRDefault="00F80A9B" w:rsidP="00DA55C6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  <w:r>
              <w:rPr>
                <w:spacing w:val="-8"/>
                <w:sz w:val="24"/>
                <w:szCs w:val="24"/>
                <w:lang w:val="da-DK"/>
              </w:rPr>
              <w:t>3</w:t>
            </w:r>
          </w:p>
          <w:p w14:paraId="5426B825" w14:textId="56E45F3A" w:rsidR="000E5D23" w:rsidRPr="00EA1FC2" w:rsidRDefault="00E6259A" w:rsidP="00DA55C6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  <w:r>
              <w:rPr>
                <w:spacing w:val="-8"/>
                <w:sz w:val="24"/>
                <w:szCs w:val="24"/>
                <w:lang w:val="da-DK"/>
              </w:rPr>
              <w:t>( TN4; TN5,TN6</w:t>
            </w:r>
            <w:r w:rsidR="000E5D23" w:rsidRPr="00EA1FC2">
              <w:rPr>
                <w:spacing w:val="-8"/>
                <w:sz w:val="24"/>
                <w:szCs w:val="24"/>
                <w:lang w:val="da-DK"/>
              </w:rPr>
              <w:t>)</w:t>
            </w:r>
          </w:p>
        </w:tc>
        <w:tc>
          <w:tcPr>
            <w:tcW w:w="195" w:type="pct"/>
            <w:shd w:val="clear" w:color="auto" w:fill="E2EFD9" w:themeFill="accent6" w:themeFillTint="33"/>
          </w:tcPr>
          <w:p w14:paraId="6C733EC7" w14:textId="77777777" w:rsidR="00F11BF3" w:rsidRPr="00400E57" w:rsidRDefault="00F11BF3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D9E2F3" w:themeFill="accent5" w:themeFillTint="33"/>
          </w:tcPr>
          <w:p w14:paraId="1C3C423E" w14:textId="77777777" w:rsidR="00F11BF3" w:rsidRPr="00400E57" w:rsidRDefault="00F11BF3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9E2F3" w:themeFill="accent5" w:themeFillTint="33"/>
          </w:tcPr>
          <w:p w14:paraId="20A1B1CE" w14:textId="4C808EAF" w:rsidR="00F11BF3" w:rsidRPr="00EA1FC2" w:rsidRDefault="00F11BF3" w:rsidP="00B5536B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6" w:type="pct"/>
            <w:shd w:val="clear" w:color="auto" w:fill="FFF2CC" w:themeFill="accent4" w:themeFillTint="33"/>
          </w:tcPr>
          <w:p w14:paraId="762EF5A3" w14:textId="77777777" w:rsidR="00F11BF3" w:rsidRPr="00EA1FC2" w:rsidRDefault="00F11BF3" w:rsidP="00DA55C6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8" w:type="pct"/>
            <w:shd w:val="clear" w:color="auto" w:fill="FFF2CC" w:themeFill="accent4" w:themeFillTint="33"/>
          </w:tcPr>
          <w:p w14:paraId="2A40CAE4" w14:textId="70ADA5CE" w:rsidR="00E6259A" w:rsidRDefault="00E6259A" w:rsidP="00C5118E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  <w:r>
              <w:rPr>
                <w:spacing w:val="-8"/>
                <w:sz w:val="24"/>
                <w:szCs w:val="24"/>
                <w:lang w:val="da-DK"/>
              </w:rPr>
              <w:t>1</w:t>
            </w:r>
          </w:p>
          <w:p w14:paraId="262E4EDE" w14:textId="2DDC1F68" w:rsidR="00F11BF3" w:rsidRDefault="00E6259A" w:rsidP="00C5118E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  <w:r>
              <w:rPr>
                <w:spacing w:val="-8"/>
                <w:sz w:val="24"/>
                <w:szCs w:val="24"/>
                <w:lang w:val="da-DK"/>
              </w:rPr>
              <w:t>(TL1b)</w:t>
            </w:r>
          </w:p>
          <w:p w14:paraId="4627361B" w14:textId="3BD2EF2C" w:rsidR="00E6259A" w:rsidRPr="00EA1FC2" w:rsidRDefault="00E6259A" w:rsidP="00C5118E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79" w:type="pct"/>
            <w:shd w:val="clear" w:color="auto" w:fill="E7E6E6" w:themeFill="background2"/>
          </w:tcPr>
          <w:p w14:paraId="69537496" w14:textId="77777777" w:rsidR="00F11BF3" w:rsidRPr="00EA1FC2" w:rsidRDefault="00F11BF3" w:rsidP="00DA55C6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8" w:type="pct"/>
            <w:shd w:val="clear" w:color="auto" w:fill="E7E6E6" w:themeFill="background2"/>
          </w:tcPr>
          <w:p w14:paraId="159BCC7D" w14:textId="3D6E82A3" w:rsidR="00F11BF3" w:rsidRPr="00EA1FC2" w:rsidRDefault="00F11BF3" w:rsidP="005B1B31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40" w:type="pct"/>
            <w:vAlign w:val="center"/>
          </w:tcPr>
          <w:p w14:paraId="15008186" w14:textId="62EA1373" w:rsidR="00F11BF3" w:rsidRPr="00EA1FC2" w:rsidRDefault="00F762CC" w:rsidP="00F822CB">
            <w:pPr>
              <w:spacing w:after="120"/>
              <w:jc w:val="center"/>
              <w:rPr>
                <w:spacing w:val="-8"/>
                <w:sz w:val="24"/>
                <w:szCs w:val="24"/>
                <w:lang w:val="da-DK"/>
              </w:rPr>
            </w:pPr>
            <w:r>
              <w:rPr>
                <w:spacing w:val="-8"/>
                <w:sz w:val="24"/>
                <w:szCs w:val="24"/>
                <w:lang w:val="da-DK"/>
              </w:rPr>
              <w:t>12,5</w:t>
            </w:r>
          </w:p>
        </w:tc>
      </w:tr>
      <w:tr w:rsidR="00F11BF3" w:rsidRPr="0013243A" w14:paraId="382ECB5D" w14:textId="77777777" w:rsidTr="00111B2F">
        <w:trPr>
          <w:trHeight w:val="144"/>
        </w:trPr>
        <w:tc>
          <w:tcPr>
            <w:tcW w:w="222" w:type="pct"/>
            <w:vMerge/>
          </w:tcPr>
          <w:p w14:paraId="5F41EF3A" w14:textId="77777777" w:rsidR="00F11BF3" w:rsidRPr="00400E57" w:rsidRDefault="00F11BF3" w:rsidP="00DA55C6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696" w:type="pct"/>
            <w:vMerge/>
            <w:vAlign w:val="center"/>
          </w:tcPr>
          <w:p w14:paraId="7F836B9E" w14:textId="77777777" w:rsidR="00F11BF3" w:rsidRPr="00400E57" w:rsidRDefault="00F11BF3" w:rsidP="00DA55C6">
            <w:pPr>
              <w:spacing w:after="120" w:line="276" w:lineRule="auto"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14:paraId="6FC48DA6" w14:textId="70D0F8F7" w:rsidR="00F11BF3" w:rsidRDefault="00F11BF3" w:rsidP="00DA55C6">
            <w:pPr>
              <w:spacing w:line="276" w:lineRule="auto"/>
              <w:jc w:val="both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  <w:r>
              <w:rPr>
                <w:b/>
                <w:i/>
                <w:kern w:val="18"/>
                <w:sz w:val="24"/>
                <w:szCs w:val="24"/>
                <w:lang w:val="nb-NO"/>
              </w:rPr>
              <w:t>- Phân tích đa thức thành nhân tử bằng phương pháp dùng hằng đẳng thức.</w:t>
            </w:r>
          </w:p>
        </w:tc>
        <w:tc>
          <w:tcPr>
            <w:tcW w:w="540" w:type="pct"/>
            <w:shd w:val="clear" w:color="auto" w:fill="E2EFD9" w:themeFill="accent6" w:themeFillTint="33"/>
          </w:tcPr>
          <w:p w14:paraId="627AFFE1" w14:textId="77777777" w:rsidR="00F11BF3" w:rsidRPr="00400E57" w:rsidRDefault="00F11BF3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E2EFD9" w:themeFill="accent6" w:themeFillTint="33"/>
          </w:tcPr>
          <w:p w14:paraId="23B74E34" w14:textId="77777777" w:rsidR="00F11BF3" w:rsidRPr="00400E57" w:rsidRDefault="00F11BF3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D9E2F3" w:themeFill="accent5" w:themeFillTint="33"/>
          </w:tcPr>
          <w:p w14:paraId="4A3FF735" w14:textId="313C33BD" w:rsidR="00F11BF3" w:rsidRPr="007A0CE1" w:rsidRDefault="00F11BF3" w:rsidP="00DA55C6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D9E2F3" w:themeFill="accent5" w:themeFillTint="33"/>
          </w:tcPr>
          <w:p w14:paraId="12FB8FB0" w14:textId="77777777" w:rsidR="00F11BF3" w:rsidRPr="0041688B" w:rsidRDefault="00F11BF3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 w:themeFill="accent4" w:themeFillTint="33"/>
          </w:tcPr>
          <w:p w14:paraId="57C407D6" w14:textId="77777777" w:rsidR="00F11BF3" w:rsidRPr="0041688B" w:rsidRDefault="00F11BF3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2CC" w:themeFill="accent4" w:themeFillTint="33"/>
          </w:tcPr>
          <w:p w14:paraId="4C1A099E" w14:textId="19C7D7E9" w:rsidR="00F11BF3" w:rsidRDefault="00AB576A" w:rsidP="005B1B31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3</w:t>
            </w:r>
          </w:p>
          <w:p w14:paraId="2D97AD69" w14:textId="77777777" w:rsidR="00BD761A" w:rsidRDefault="00BD761A" w:rsidP="005B1B31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(TL 2a; TL 2b)</w:t>
            </w:r>
          </w:p>
          <w:p w14:paraId="166D7FBA" w14:textId="02FB7D91" w:rsidR="007B4F9B" w:rsidRPr="00400E57" w:rsidRDefault="007B4F9B" w:rsidP="005B1B31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(TL3)</w:t>
            </w:r>
          </w:p>
        </w:tc>
        <w:tc>
          <w:tcPr>
            <w:tcW w:w="379" w:type="pct"/>
            <w:shd w:val="clear" w:color="auto" w:fill="E7E6E6" w:themeFill="background2"/>
          </w:tcPr>
          <w:p w14:paraId="01C9B407" w14:textId="77777777" w:rsidR="00F11BF3" w:rsidRPr="00400E57" w:rsidRDefault="00F11BF3" w:rsidP="00DA55C6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8" w:type="pct"/>
            <w:shd w:val="clear" w:color="auto" w:fill="E7E6E6" w:themeFill="background2"/>
          </w:tcPr>
          <w:p w14:paraId="320C1F86" w14:textId="77777777" w:rsidR="00F11BF3" w:rsidRPr="00400E57" w:rsidRDefault="00F11BF3" w:rsidP="00DA55C6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16222D41" w14:textId="15162645" w:rsidR="00F11BF3" w:rsidRDefault="00F762CC" w:rsidP="00F822CB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2</w:t>
            </w:r>
            <w:r w:rsidR="006C28F4">
              <w:rPr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 w:rsidR="00DC7BE9" w:rsidRPr="0013243A" w14:paraId="5B0C3F40" w14:textId="77777777" w:rsidTr="00111B2F">
        <w:trPr>
          <w:trHeight w:val="144"/>
        </w:trPr>
        <w:tc>
          <w:tcPr>
            <w:tcW w:w="222" w:type="pct"/>
            <w:vMerge w:val="restart"/>
          </w:tcPr>
          <w:p w14:paraId="6FC67BC5" w14:textId="0661569B" w:rsidR="00DC7BE9" w:rsidRPr="00400E57" w:rsidRDefault="00F80A9B" w:rsidP="00DA55C6">
            <w:pPr>
              <w:spacing w:after="120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spacing w:val="-8"/>
                <w:sz w:val="24"/>
                <w:szCs w:val="24"/>
                <w:lang w:val="en-US"/>
              </w:rPr>
              <w:t>2</w:t>
            </w:r>
          </w:p>
          <w:p w14:paraId="2C8720B0" w14:textId="77777777" w:rsidR="00DC7BE9" w:rsidRPr="00400E57" w:rsidRDefault="00DC7BE9" w:rsidP="00DA55C6">
            <w:pPr>
              <w:spacing w:after="120"/>
              <w:ind w:hanging="109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  <w:vAlign w:val="center"/>
          </w:tcPr>
          <w:p w14:paraId="56FDDDF9" w14:textId="01164278" w:rsidR="00DC7BE9" w:rsidRPr="00400E57" w:rsidRDefault="00DC7BE9" w:rsidP="00DA55C6">
            <w:pPr>
              <w:spacing w:after="120" w:line="276" w:lineRule="auto"/>
              <w:jc w:val="both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  <w:r w:rsidRPr="00400E57">
              <w:rPr>
                <w:b/>
                <w:iCs/>
                <w:color w:val="000000"/>
                <w:sz w:val="24"/>
                <w:szCs w:val="24"/>
                <w:lang w:val="da-DK"/>
              </w:rPr>
              <w:t>T</w:t>
            </w:r>
            <w:r>
              <w:rPr>
                <w:b/>
                <w:iCs/>
                <w:color w:val="000000"/>
                <w:sz w:val="24"/>
                <w:szCs w:val="24"/>
                <w:lang w:val="da-DK"/>
              </w:rPr>
              <w:t xml:space="preserve">ứ giác </w:t>
            </w:r>
            <w:r w:rsidR="00F80A9B">
              <w:rPr>
                <w:b/>
                <w:iCs/>
                <w:color w:val="FF0000"/>
                <w:sz w:val="24"/>
                <w:szCs w:val="24"/>
                <w:lang w:val="da-DK"/>
              </w:rPr>
              <w:t>(18</w:t>
            </w:r>
            <w:r w:rsidRPr="008E3D02">
              <w:rPr>
                <w:b/>
                <w:iCs/>
                <w:color w:val="FF0000"/>
                <w:sz w:val="24"/>
                <w:szCs w:val="24"/>
                <w:lang w:val="da-DK"/>
              </w:rPr>
              <w:t xml:space="preserve"> tiết)</w:t>
            </w:r>
          </w:p>
        </w:tc>
        <w:tc>
          <w:tcPr>
            <w:tcW w:w="759" w:type="pct"/>
            <w:vAlign w:val="center"/>
          </w:tcPr>
          <w:p w14:paraId="643971B8" w14:textId="3461E53D" w:rsidR="00DC7BE9" w:rsidRPr="00400E57" w:rsidRDefault="00DC7BE9" w:rsidP="00D21B87">
            <w:pPr>
              <w:spacing w:after="120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Tứ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giác</w:t>
            </w:r>
            <w:proofErr w:type="spellEnd"/>
          </w:p>
        </w:tc>
        <w:tc>
          <w:tcPr>
            <w:tcW w:w="540" w:type="pct"/>
            <w:shd w:val="clear" w:color="auto" w:fill="E2EFD9" w:themeFill="accent6" w:themeFillTint="33"/>
          </w:tcPr>
          <w:p w14:paraId="7A5E7B9D" w14:textId="77777777" w:rsidR="00DC7BE9" w:rsidRDefault="00F80A9B" w:rsidP="00D21B87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66FC7FD7" w14:textId="3850C8C0" w:rsidR="00E6259A" w:rsidRPr="00400E57" w:rsidRDefault="00E6259A" w:rsidP="00D21B87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(TN7)</w:t>
            </w:r>
          </w:p>
        </w:tc>
        <w:tc>
          <w:tcPr>
            <w:tcW w:w="195" w:type="pct"/>
            <w:shd w:val="clear" w:color="auto" w:fill="E2EFD9" w:themeFill="accent6" w:themeFillTint="33"/>
          </w:tcPr>
          <w:p w14:paraId="7FC147D3" w14:textId="77777777" w:rsidR="00DC7BE9" w:rsidRPr="00400E57" w:rsidRDefault="00DC7BE9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D9E2F3" w:themeFill="accent5" w:themeFillTint="33"/>
          </w:tcPr>
          <w:p w14:paraId="3CFC5875" w14:textId="77777777" w:rsidR="00E31CB4" w:rsidRPr="00400E57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34ED58FF" w14:textId="37DA5459" w:rsidR="00DC7BE9" w:rsidRPr="00400E57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 w:rsidRPr="00400E57">
              <w:rPr>
                <w:spacing w:val="-8"/>
                <w:sz w:val="24"/>
                <w:szCs w:val="24"/>
                <w:lang w:val="en-US"/>
              </w:rPr>
              <w:t>(TN</w:t>
            </w:r>
            <w:r>
              <w:rPr>
                <w:spacing w:val="-8"/>
                <w:sz w:val="24"/>
                <w:szCs w:val="24"/>
                <w:lang w:val="en-US"/>
              </w:rPr>
              <w:t>8)</w:t>
            </w:r>
          </w:p>
        </w:tc>
        <w:tc>
          <w:tcPr>
            <w:tcW w:w="376" w:type="pct"/>
            <w:shd w:val="clear" w:color="auto" w:fill="D9E2F3" w:themeFill="accent5" w:themeFillTint="33"/>
          </w:tcPr>
          <w:p w14:paraId="107C057B" w14:textId="77777777" w:rsidR="00DC7BE9" w:rsidRPr="00400E57" w:rsidRDefault="00DC7BE9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 w:themeFill="accent4" w:themeFillTint="33"/>
          </w:tcPr>
          <w:p w14:paraId="00EB072B" w14:textId="77777777" w:rsidR="00DC7BE9" w:rsidRPr="00400E57" w:rsidRDefault="00DC7BE9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2CC" w:themeFill="accent4" w:themeFillTint="33"/>
          </w:tcPr>
          <w:p w14:paraId="537EBB09" w14:textId="77777777" w:rsidR="00DC7BE9" w:rsidRPr="00400E57" w:rsidRDefault="00DC7BE9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E7E6E6" w:themeFill="background2"/>
          </w:tcPr>
          <w:p w14:paraId="3FDA2DE0" w14:textId="77777777" w:rsidR="00DC7BE9" w:rsidRPr="00400E57" w:rsidRDefault="00DC7BE9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E7E6E6" w:themeFill="background2"/>
          </w:tcPr>
          <w:p w14:paraId="301EB501" w14:textId="77777777" w:rsidR="00DC7BE9" w:rsidRPr="00400E57" w:rsidRDefault="00DC7BE9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2512BDE8" w14:textId="1917B90E" w:rsidR="00DC7BE9" w:rsidRPr="00400E57" w:rsidRDefault="00DC7BE9" w:rsidP="00F822CB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 w:rsidR="00DC7BE9" w:rsidRPr="0013243A" w14:paraId="7C004B3C" w14:textId="77777777" w:rsidTr="00111B2F">
        <w:trPr>
          <w:trHeight w:val="144"/>
        </w:trPr>
        <w:tc>
          <w:tcPr>
            <w:tcW w:w="222" w:type="pct"/>
            <w:vMerge/>
          </w:tcPr>
          <w:p w14:paraId="6C8FDB34" w14:textId="77777777" w:rsidR="00DC7BE9" w:rsidRPr="00400E57" w:rsidRDefault="00DC7BE9" w:rsidP="00DA55C6">
            <w:pPr>
              <w:spacing w:after="120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696" w:type="pct"/>
            <w:vMerge/>
            <w:vAlign w:val="center"/>
          </w:tcPr>
          <w:p w14:paraId="65D9470F" w14:textId="77777777" w:rsidR="00DC7BE9" w:rsidRPr="00400E57" w:rsidRDefault="00DC7BE9" w:rsidP="00DA55C6">
            <w:pPr>
              <w:spacing w:after="120" w:line="276" w:lineRule="auto"/>
              <w:jc w:val="both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9" w:type="pct"/>
            <w:vAlign w:val="center"/>
          </w:tcPr>
          <w:p w14:paraId="5B87FD50" w14:textId="00E04983" w:rsidR="00DC7BE9" w:rsidRDefault="00DC7BE9" w:rsidP="00DA55C6">
            <w:pPr>
              <w:spacing w:after="120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Đường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trung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bình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tam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giác.</w:t>
            </w:r>
            <w:r w:rsidR="00151548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đối</w:t>
            </w:r>
            <w:proofErr w:type="spellEnd"/>
            <w:r w:rsidR="00151548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548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xứng</w:t>
            </w:r>
            <w:proofErr w:type="spellEnd"/>
            <w:r w:rsidR="00151548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548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trục</w:t>
            </w:r>
            <w:proofErr w:type="spellEnd"/>
            <w:r w:rsidR="00151548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51548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đối</w:t>
            </w:r>
            <w:proofErr w:type="spellEnd"/>
            <w:r w:rsidR="00151548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548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xứng</w:t>
            </w:r>
            <w:proofErr w:type="spellEnd"/>
            <w:r w:rsidR="00151548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548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tâm</w:t>
            </w:r>
            <w:proofErr w:type="spellEnd"/>
          </w:p>
        </w:tc>
        <w:tc>
          <w:tcPr>
            <w:tcW w:w="540" w:type="pct"/>
            <w:shd w:val="clear" w:color="auto" w:fill="E2EFD9" w:themeFill="accent6" w:themeFillTint="33"/>
          </w:tcPr>
          <w:p w14:paraId="45D12571" w14:textId="77777777" w:rsidR="00DC7BE9" w:rsidRDefault="00DC7BE9" w:rsidP="00DA55C6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0B0DD15D" w14:textId="7A182261" w:rsidR="00DC7BE9" w:rsidRDefault="00DC7BE9" w:rsidP="00DA55C6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(TN9)</w:t>
            </w:r>
          </w:p>
        </w:tc>
        <w:tc>
          <w:tcPr>
            <w:tcW w:w="195" w:type="pct"/>
            <w:shd w:val="clear" w:color="auto" w:fill="E2EFD9" w:themeFill="accent6" w:themeFillTint="33"/>
          </w:tcPr>
          <w:p w14:paraId="2C259475" w14:textId="77777777" w:rsidR="00DC7BE9" w:rsidRPr="00400E57" w:rsidRDefault="00DC7BE9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D9E2F3" w:themeFill="accent5" w:themeFillTint="33"/>
          </w:tcPr>
          <w:p w14:paraId="594C712D" w14:textId="77777777" w:rsidR="00DC7BE9" w:rsidRDefault="007347B7" w:rsidP="00DA55C6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38BD24C5" w14:textId="3CCFD60F" w:rsidR="00E6259A" w:rsidRPr="007347B7" w:rsidRDefault="00E6259A" w:rsidP="00DA55C6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(TN10)</w:t>
            </w:r>
          </w:p>
        </w:tc>
        <w:tc>
          <w:tcPr>
            <w:tcW w:w="376" w:type="pct"/>
            <w:shd w:val="clear" w:color="auto" w:fill="D9E2F3" w:themeFill="accent5" w:themeFillTint="33"/>
          </w:tcPr>
          <w:p w14:paraId="4B38725B" w14:textId="77777777" w:rsidR="00DC7BE9" w:rsidRPr="00400E57" w:rsidRDefault="00DC7BE9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 w:themeFill="accent4" w:themeFillTint="33"/>
          </w:tcPr>
          <w:p w14:paraId="4F87F043" w14:textId="77777777" w:rsidR="00DC7BE9" w:rsidRPr="00400E57" w:rsidRDefault="00DC7BE9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2CC" w:themeFill="accent4" w:themeFillTint="33"/>
          </w:tcPr>
          <w:p w14:paraId="2D192710" w14:textId="77777777" w:rsidR="00DC7BE9" w:rsidRPr="00400E57" w:rsidRDefault="00DC7BE9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E7E6E6" w:themeFill="background2"/>
          </w:tcPr>
          <w:p w14:paraId="38FC59CB" w14:textId="77777777" w:rsidR="00DC7BE9" w:rsidRPr="00400E57" w:rsidRDefault="00DC7BE9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E7E6E6" w:themeFill="background2"/>
          </w:tcPr>
          <w:p w14:paraId="440D9770" w14:textId="77777777" w:rsidR="00DC7BE9" w:rsidRPr="00400E57" w:rsidRDefault="00DC7BE9" w:rsidP="00DA55C6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58778398" w14:textId="0AC0C8E1" w:rsidR="00DC7BE9" w:rsidRPr="00400E57" w:rsidRDefault="00DC7BE9" w:rsidP="00F822CB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 w:rsidR="00E31CB4" w:rsidRPr="0013243A" w14:paraId="7CFAA35A" w14:textId="77777777" w:rsidTr="00111B2F">
        <w:trPr>
          <w:trHeight w:val="144"/>
        </w:trPr>
        <w:tc>
          <w:tcPr>
            <w:tcW w:w="222" w:type="pct"/>
            <w:vMerge/>
          </w:tcPr>
          <w:p w14:paraId="68DB89F9" w14:textId="77777777" w:rsidR="00E31CB4" w:rsidRPr="00400E57" w:rsidRDefault="00E31CB4" w:rsidP="00E31CB4">
            <w:pPr>
              <w:spacing w:after="120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696" w:type="pct"/>
            <w:vMerge/>
            <w:vAlign w:val="center"/>
          </w:tcPr>
          <w:p w14:paraId="4948FE0F" w14:textId="77777777" w:rsidR="00E31CB4" w:rsidRPr="00400E57" w:rsidRDefault="00E31CB4" w:rsidP="00E31CB4">
            <w:pPr>
              <w:spacing w:after="120" w:line="276" w:lineRule="auto"/>
              <w:jc w:val="both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9" w:type="pct"/>
            <w:vAlign w:val="center"/>
          </w:tcPr>
          <w:p w14:paraId="10474ECF" w14:textId="11F9DCA0" w:rsidR="00E31CB4" w:rsidRPr="0041688B" w:rsidRDefault="00E31CB4" w:rsidP="0000738F">
            <w:pPr>
              <w:spacing w:after="120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41688B">
              <w:rPr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  <w:t xml:space="preserve">- </w:t>
            </w:r>
            <w:r w:rsidR="0000738F" w:rsidRPr="0041688B">
              <w:rPr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  <w:t>Các tứ giác đặc biệt</w:t>
            </w:r>
          </w:p>
        </w:tc>
        <w:tc>
          <w:tcPr>
            <w:tcW w:w="540" w:type="pct"/>
            <w:shd w:val="clear" w:color="auto" w:fill="E2EFD9" w:themeFill="accent6" w:themeFillTint="33"/>
          </w:tcPr>
          <w:p w14:paraId="7FF93E7C" w14:textId="1B52F16D" w:rsidR="00E31CB4" w:rsidRDefault="007A0CE1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2</w:t>
            </w:r>
          </w:p>
          <w:p w14:paraId="1AA70802" w14:textId="25364A9A" w:rsidR="00E31CB4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(TN11</w:t>
            </w:r>
            <w:r w:rsidR="00E6259A">
              <w:rPr>
                <w:spacing w:val="-8"/>
                <w:sz w:val="24"/>
                <w:szCs w:val="24"/>
                <w:lang w:val="en-US"/>
              </w:rPr>
              <w:t>;TN12</w:t>
            </w:r>
            <w:r>
              <w:rPr>
                <w:spacing w:val="-8"/>
                <w:sz w:val="24"/>
                <w:szCs w:val="24"/>
                <w:lang w:val="en-US"/>
              </w:rPr>
              <w:t>)</w:t>
            </w:r>
          </w:p>
        </w:tc>
        <w:tc>
          <w:tcPr>
            <w:tcW w:w="195" w:type="pct"/>
            <w:shd w:val="clear" w:color="auto" w:fill="E2EFD9" w:themeFill="accent6" w:themeFillTint="33"/>
          </w:tcPr>
          <w:p w14:paraId="14EB0008" w14:textId="77777777" w:rsidR="00E31CB4" w:rsidRPr="00400E57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D9E2F3" w:themeFill="accent5" w:themeFillTint="33"/>
          </w:tcPr>
          <w:p w14:paraId="166CFB71" w14:textId="77777777" w:rsidR="00E31CB4" w:rsidRPr="00400E57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9E2F3" w:themeFill="accent5" w:themeFillTint="33"/>
          </w:tcPr>
          <w:p w14:paraId="396BBDBF" w14:textId="12179F2F" w:rsidR="0000738F" w:rsidRPr="0041688B" w:rsidRDefault="007B4F9B" w:rsidP="0000738F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14:paraId="6DF6CAEE" w14:textId="4E588EF5" w:rsidR="00E31CB4" w:rsidRPr="0041688B" w:rsidRDefault="0041688B" w:rsidP="0000738F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 w:rsidRPr="004B41DB">
              <w:rPr>
                <w:spacing w:val="-8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4B41DB">
              <w:rPr>
                <w:spacing w:val="-8"/>
                <w:sz w:val="24"/>
                <w:szCs w:val="24"/>
                <w:lang w:val="en-US"/>
              </w:rPr>
              <w:t>vẽ</w:t>
            </w:r>
            <w:proofErr w:type="spellEnd"/>
            <w:proofErr w:type="gramEnd"/>
            <w:r w:rsidRPr="004B41DB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1DB">
              <w:rPr>
                <w:spacing w:val="-8"/>
                <w:sz w:val="24"/>
                <w:szCs w:val="24"/>
                <w:lang w:val="en-US"/>
              </w:rPr>
              <w:t>hình</w:t>
            </w:r>
            <w:proofErr w:type="spellEnd"/>
            <w:r w:rsidRPr="004B41DB">
              <w:rPr>
                <w:spacing w:val="-8"/>
                <w:sz w:val="24"/>
                <w:szCs w:val="24"/>
                <w:lang w:val="en-US"/>
              </w:rPr>
              <w:t>; TL 4a</w:t>
            </w:r>
            <w:r w:rsidR="007B4F9B">
              <w:rPr>
                <w:spacing w:val="-8"/>
                <w:sz w:val="24"/>
                <w:szCs w:val="24"/>
              </w:rPr>
              <w:t>;)</w:t>
            </w:r>
          </w:p>
        </w:tc>
        <w:tc>
          <w:tcPr>
            <w:tcW w:w="316" w:type="pct"/>
            <w:shd w:val="clear" w:color="auto" w:fill="FFF2CC" w:themeFill="accent4" w:themeFillTint="33"/>
          </w:tcPr>
          <w:p w14:paraId="2FD40519" w14:textId="77777777" w:rsidR="00E31CB4" w:rsidRPr="00400E57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2CC" w:themeFill="accent4" w:themeFillTint="33"/>
          </w:tcPr>
          <w:p w14:paraId="73D454A3" w14:textId="34A270B1" w:rsidR="0041688B" w:rsidRPr="00400E57" w:rsidRDefault="007B4F9B" w:rsidP="007B4F9B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(TL 4b)</w:t>
            </w:r>
          </w:p>
        </w:tc>
        <w:tc>
          <w:tcPr>
            <w:tcW w:w="379" w:type="pct"/>
            <w:shd w:val="clear" w:color="auto" w:fill="E7E6E6" w:themeFill="background2"/>
          </w:tcPr>
          <w:p w14:paraId="33BFF923" w14:textId="77777777" w:rsidR="00E31CB4" w:rsidRPr="00400E57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E7E6E6" w:themeFill="background2"/>
          </w:tcPr>
          <w:p w14:paraId="66C57A5F" w14:textId="4D7211AC" w:rsidR="00E31CB4" w:rsidRPr="00E6259A" w:rsidRDefault="00E6259A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(TL4c)</w:t>
            </w:r>
          </w:p>
        </w:tc>
        <w:tc>
          <w:tcPr>
            <w:tcW w:w="440" w:type="pct"/>
            <w:vAlign w:val="center"/>
          </w:tcPr>
          <w:p w14:paraId="40F4735E" w14:textId="31C57A9D" w:rsidR="00E31CB4" w:rsidRPr="0041688B" w:rsidRDefault="00F762CC" w:rsidP="00E31CB4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</w:tr>
      <w:tr w:rsidR="00E31CB4" w:rsidRPr="0013243A" w14:paraId="6A81C654" w14:textId="77777777" w:rsidTr="00111B2F">
        <w:trPr>
          <w:trHeight w:val="144"/>
        </w:trPr>
        <w:tc>
          <w:tcPr>
            <w:tcW w:w="1677" w:type="pct"/>
            <w:gridSpan w:val="3"/>
          </w:tcPr>
          <w:p w14:paraId="365C28EF" w14:textId="03E0B11E" w:rsidR="00E31CB4" w:rsidRPr="00400E57" w:rsidRDefault="00E31CB4" w:rsidP="00E31CB4">
            <w:pPr>
              <w:spacing w:after="120"/>
              <w:ind w:firstLine="255"/>
              <w:jc w:val="both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E57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Tổng</w:t>
            </w:r>
            <w:proofErr w:type="spellEnd"/>
          </w:p>
        </w:tc>
        <w:tc>
          <w:tcPr>
            <w:tcW w:w="540" w:type="pct"/>
            <w:shd w:val="clear" w:color="auto" w:fill="E2EFD9" w:themeFill="accent6" w:themeFillTint="33"/>
            <w:vAlign w:val="center"/>
          </w:tcPr>
          <w:p w14:paraId="089B239B" w14:textId="3F18D7E2" w:rsidR="00E31CB4" w:rsidRPr="00EA1FC2" w:rsidRDefault="007B4F9B" w:rsidP="00E31CB4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8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42B1AF6D" w14:textId="6F159F19" w:rsidR="00E31CB4" w:rsidRPr="00400E57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1" w:type="pct"/>
            <w:shd w:val="clear" w:color="auto" w:fill="D9E2F3" w:themeFill="accent5" w:themeFillTint="33"/>
            <w:vAlign w:val="center"/>
          </w:tcPr>
          <w:p w14:paraId="35A3B254" w14:textId="776128A8" w:rsidR="00E31CB4" w:rsidRPr="00400E57" w:rsidRDefault="00111B2F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376" w:type="pct"/>
            <w:shd w:val="clear" w:color="auto" w:fill="D9E2F3" w:themeFill="accent5" w:themeFillTint="33"/>
            <w:vAlign w:val="center"/>
          </w:tcPr>
          <w:p w14:paraId="63FD102A" w14:textId="3D5578CF" w:rsidR="00E31CB4" w:rsidRPr="00111B2F" w:rsidRDefault="00111B2F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316" w:type="pct"/>
            <w:shd w:val="clear" w:color="auto" w:fill="FFF2CC" w:themeFill="accent4" w:themeFillTint="33"/>
            <w:vAlign w:val="center"/>
          </w:tcPr>
          <w:p w14:paraId="7E61F851" w14:textId="0636167F" w:rsidR="00E31CB4" w:rsidRPr="00EA1FC2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2CC" w:themeFill="accent4" w:themeFillTint="33"/>
            <w:vAlign w:val="center"/>
          </w:tcPr>
          <w:p w14:paraId="0F802C32" w14:textId="38E36098" w:rsidR="00E31CB4" w:rsidRPr="00400E57" w:rsidRDefault="00AB576A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7</w:t>
            </w:r>
          </w:p>
        </w:tc>
        <w:tc>
          <w:tcPr>
            <w:tcW w:w="379" w:type="pct"/>
            <w:shd w:val="clear" w:color="auto" w:fill="E7E6E6" w:themeFill="background2"/>
            <w:vAlign w:val="center"/>
          </w:tcPr>
          <w:p w14:paraId="432C3BE0" w14:textId="77777777" w:rsidR="00E31CB4" w:rsidRPr="00400E57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8" w:type="pct"/>
            <w:shd w:val="clear" w:color="auto" w:fill="E7E6E6" w:themeFill="background2"/>
            <w:vAlign w:val="center"/>
          </w:tcPr>
          <w:p w14:paraId="1301E5AE" w14:textId="77777777" w:rsidR="00E31CB4" w:rsidRPr="00400E57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400E57">
              <w:rPr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pct"/>
            <w:vAlign w:val="center"/>
          </w:tcPr>
          <w:p w14:paraId="4AD50DDD" w14:textId="39B74B83" w:rsidR="00E31CB4" w:rsidRPr="00EA1FC2" w:rsidRDefault="00D336E3" w:rsidP="00E31CB4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21</w:t>
            </w:r>
          </w:p>
        </w:tc>
      </w:tr>
      <w:tr w:rsidR="00E31CB4" w:rsidRPr="0013243A" w14:paraId="7A7C71C2" w14:textId="77777777" w:rsidTr="00111B2F">
        <w:trPr>
          <w:trHeight w:val="144"/>
        </w:trPr>
        <w:tc>
          <w:tcPr>
            <w:tcW w:w="1677" w:type="pct"/>
            <w:gridSpan w:val="3"/>
          </w:tcPr>
          <w:p w14:paraId="0FA265B3" w14:textId="77777777" w:rsidR="00E31CB4" w:rsidRPr="00400E57" w:rsidRDefault="00E31CB4" w:rsidP="00E31CB4">
            <w:pPr>
              <w:spacing w:after="120"/>
              <w:ind w:firstLine="255"/>
              <w:jc w:val="both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E57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Tỉ</w:t>
            </w:r>
            <w:proofErr w:type="spellEnd"/>
            <w:r w:rsidRPr="00400E57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E57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lệ</w:t>
            </w:r>
            <w:proofErr w:type="spellEnd"/>
            <w:r w:rsidRPr="00400E57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540" w:type="pct"/>
            <w:shd w:val="clear" w:color="auto" w:fill="E2EFD9" w:themeFill="accent6" w:themeFillTint="33"/>
            <w:vAlign w:val="center"/>
          </w:tcPr>
          <w:p w14:paraId="64244E0E" w14:textId="0CBC1DA4" w:rsidR="00E31CB4" w:rsidRPr="00400E57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400E57">
              <w:rPr>
                <w:spacing w:val="-8"/>
                <w:sz w:val="24"/>
                <w:szCs w:val="24"/>
                <w:lang w:val="en-US"/>
              </w:rPr>
              <w:t>2</w:t>
            </w:r>
            <w:r w:rsidR="007B4F9B">
              <w:rPr>
                <w:spacing w:val="-8"/>
                <w:sz w:val="24"/>
                <w:szCs w:val="24"/>
              </w:rPr>
              <w:t>0</w:t>
            </w:r>
            <w:r w:rsidRPr="00400E57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5FD35A9B" w14:textId="42BAB25C" w:rsidR="00E31CB4" w:rsidRPr="00400E57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1" w:type="pct"/>
            <w:shd w:val="clear" w:color="auto" w:fill="D9E2F3" w:themeFill="accent5" w:themeFillTint="33"/>
            <w:vAlign w:val="center"/>
          </w:tcPr>
          <w:p w14:paraId="4A47DF40" w14:textId="30295959" w:rsidR="00E31CB4" w:rsidRPr="00400E57" w:rsidRDefault="00111B2F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10</w:t>
            </w:r>
            <w:r w:rsidR="00E31CB4" w:rsidRPr="00400E57">
              <w:rPr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376" w:type="pct"/>
            <w:shd w:val="clear" w:color="auto" w:fill="D9E2F3" w:themeFill="accent5" w:themeFillTint="33"/>
            <w:vAlign w:val="center"/>
          </w:tcPr>
          <w:p w14:paraId="424C6627" w14:textId="343FE5BF" w:rsidR="00E31CB4" w:rsidRPr="00400E57" w:rsidRDefault="007B4F9B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</w:rPr>
              <w:t>1</w:t>
            </w:r>
            <w:r w:rsidR="004B41DB">
              <w:rPr>
                <w:spacing w:val="-8"/>
                <w:sz w:val="24"/>
                <w:szCs w:val="24"/>
              </w:rPr>
              <w:t>5</w:t>
            </w:r>
            <w:r w:rsidR="00E31CB4" w:rsidRPr="00400E57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16" w:type="pct"/>
            <w:shd w:val="clear" w:color="auto" w:fill="FFF2CC" w:themeFill="accent4" w:themeFillTint="33"/>
            <w:vAlign w:val="center"/>
          </w:tcPr>
          <w:p w14:paraId="07F7C016" w14:textId="0CE9A0B7" w:rsidR="00E31CB4" w:rsidRPr="007B4F9B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8" w:type="pct"/>
            <w:shd w:val="clear" w:color="auto" w:fill="FFF2CC" w:themeFill="accent4" w:themeFillTint="33"/>
            <w:vAlign w:val="center"/>
          </w:tcPr>
          <w:p w14:paraId="4690BE45" w14:textId="05DC40FC" w:rsidR="00E31CB4" w:rsidRPr="00400E57" w:rsidRDefault="007B4F9B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</w:rPr>
              <w:t>50</w:t>
            </w:r>
            <w:r w:rsidR="00E31CB4" w:rsidRPr="00400E57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79" w:type="pct"/>
            <w:shd w:val="clear" w:color="auto" w:fill="E7E6E6" w:themeFill="background2"/>
            <w:vAlign w:val="center"/>
          </w:tcPr>
          <w:p w14:paraId="39E03256" w14:textId="77777777" w:rsidR="00E31CB4" w:rsidRPr="00400E57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8" w:type="pct"/>
            <w:shd w:val="clear" w:color="auto" w:fill="E7E6E6" w:themeFill="background2"/>
            <w:vAlign w:val="center"/>
          </w:tcPr>
          <w:p w14:paraId="68F7DBD7" w14:textId="5395C255" w:rsidR="00E31CB4" w:rsidRPr="00400E57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5</w:t>
            </w:r>
            <w:r w:rsidRPr="00400E57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440" w:type="pct"/>
            <w:vAlign w:val="center"/>
          </w:tcPr>
          <w:p w14:paraId="07B9B5B4" w14:textId="3C0FCB53" w:rsidR="00E31CB4" w:rsidRPr="00C428DA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100%</w:t>
            </w:r>
          </w:p>
        </w:tc>
      </w:tr>
      <w:tr w:rsidR="00E31CB4" w:rsidRPr="0013243A" w14:paraId="697EEB11" w14:textId="77777777" w:rsidTr="00111B2F">
        <w:trPr>
          <w:trHeight w:val="144"/>
        </w:trPr>
        <w:tc>
          <w:tcPr>
            <w:tcW w:w="1677" w:type="pct"/>
            <w:gridSpan w:val="3"/>
          </w:tcPr>
          <w:p w14:paraId="13252899" w14:textId="77777777" w:rsidR="00E31CB4" w:rsidRPr="00400E57" w:rsidRDefault="00E31CB4" w:rsidP="00E31CB4">
            <w:pPr>
              <w:spacing w:after="120"/>
              <w:ind w:firstLine="255"/>
              <w:jc w:val="both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E57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Tỉ</w:t>
            </w:r>
            <w:proofErr w:type="spellEnd"/>
            <w:r w:rsidRPr="00400E57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E57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lệ</w:t>
            </w:r>
            <w:proofErr w:type="spellEnd"/>
            <w:r w:rsidRPr="00400E57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E57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chung</w:t>
            </w:r>
            <w:proofErr w:type="spellEnd"/>
          </w:p>
        </w:tc>
        <w:tc>
          <w:tcPr>
            <w:tcW w:w="1552" w:type="pct"/>
            <w:gridSpan w:val="4"/>
            <w:shd w:val="clear" w:color="auto" w:fill="E2EFD9" w:themeFill="accent6" w:themeFillTint="33"/>
            <w:vAlign w:val="center"/>
          </w:tcPr>
          <w:p w14:paraId="139338A5" w14:textId="10DCF00F" w:rsidR="00E31CB4" w:rsidRPr="00400E57" w:rsidRDefault="00111B2F" w:rsidP="00E31CB4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45</w:t>
            </w:r>
            <w:r w:rsidR="00E31CB4" w:rsidRPr="00400E57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331" w:type="pct"/>
            <w:gridSpan w:val="4"/>
            <w:shd w:val="clear" w:color="auto" w:fill="FFF2CC" w:themeFill="accent4" w:themeFillTint="33"/>
            <w:vAlign w:val="center"/>
          </w:tcPr>
          <w:p w14:paraId="11F0DB39" w14:textId="232FED5D" w:rsidR="00E31CB4" w:rsidRPr="00400E57" w:rsidRDefault="00111B2F" w:rsidP="00EA1FC2">
            <w:pPr>
              <w:spacing w:after="120"/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 xml:space="preserve"> 55</w:t>
            </w:r>
            <w:r w:rsidR="00E31CB4" w:rsidRPr="00400E57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440" w:type="pct"/>
            <w:vAlign w:val="center"/>
          </w:tcPr>
          <w:p w14:paraId="6016E5E8" w14:textId="77777777" w:rsidR="00E31CB4" w:rsidRPr="00400E57" w:rsidRDefault="00E31CB4" w:rsidP="00E31CB4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</w:tr>
    </w:tbl>
    <w:p w14:paraId="450CD9B2" w14:textId="77777777" w:rsidR="000E5BD9" w:rsidRPr="0013243A" w:rsidRDefault="000E5BD9" w:rsidP="00355FBC">
      <w:pPr>
        <w:spacing w:after="120"/>
        <w:ind w:hanging="109"/>
        <w:rPr>
          <w:b/>
          <w:color w:val="FF0000"/>
          <w:spacing w:val="-8"/>
          <w:sz w:val="24"/>
          <w:szCs w:val="24"/>
        </w:rPr>
        <w:sectPr w:rsidR="000E5BD9" w:rsidRPr="0013243A" w:rsidSect="00586672">
          <w:pgSz w:w="15840" w:h="12240" w:orient="landscape"/>
          <w:pgMar w:top="851" w:right="1440" w:bottom="1276" w:left="1440" w:header="720" w:footer="720" w:gutter="0"/>
          <w:cols w:space="720"/>
          <w:docGrid w:linePitch="360"/>
        </w:sectPr>
      </w:pPr>
    </w:p>
    <w:p w14:paraId="7CD52764" w14:textId="7E71A49C" w:rsidR="00C82E6E" w:rsidRPr="0041688B" w:rsidRDefault="00FD2730" w:rsidP="00C82E6E">
      <w:pPr>
        <w:spacing w:before="120" w:after="120" w:line="312" w:lineRule="auto"/>
        <w:jc w:val="center"/>
        <w:rPr>
          <w:b/>
          <w:bCs/>
          <w:sz w:val="26"/>
          <w:szCs w:val="26"/>
        </w:rPr>
      </w:pPr>
      <w:r w:rsidRPr="00C82E6E">
        <w:rPr>
          <w:b/>
          <w:noProof/>
          <w:sz w:val="26"/>
          <w:szCs w:val="26"/>
        </w:rPr>
        <w:lastRenderedPageBreak/>
        <w:t>BẢN</w:t>
      </w:r>
      <w:r w:rsidR="00693F53" w:rsidRPr="0041688B">
        <w:rPr>
          <w:b/>
          <w:noProof/>
          <w:sz w:val="26"/>
          <w:szCs w:val="26"/>
        </w:rPr>
        <w:t xml:space="preserve"> ĐẶC TẢ MA TRẬN</w:t>
      </w:r>
      <w:r w:rsidRPr="00C82E6E">
        <w:rPr>
          <w:b/>
          <w:noProof/>
          <w:sz w:val="26"/>
          <w:szCs w:val="26"/>
        </w:rPr>
        <w:t xml:space="preserve"> </w:t>
      </w:r>
      <w:r w:rsidR="00C82E6E" w:rsidRPr="00C82E6E">
        <w:rPr>
          <w:b/>
          <w:bCs/>
          <w:sz w:val="26"/>
          <w:szCs w:val="26"/>
        </w:rPr>
        <w:t xml:space="preserve">ĐỀ KIỂM TRA </w:t>
      </w:r>
      <w:r w:rsidR="00AB576A">
        <w:rPr>
          <w:b/>
          <w:bCs/>
          <w:sz w:val="26"/>
          <w:szCs w:val="26"/>
          <w:lang w:val="en-US"/>
        </w:rPr>
        <w:t xml:space="preserve">GIUA </w:t>
      </w:r>
      <w:r w:rsidR="00C342A8" w:rsidRPr="0041688B">
        <w:rPr>
          <w:b/>
          <w:bCs/>
          <w:sz w:val="26"/>
          <w:szCs w:val="26"/>
        </w:rPr>
        <w:t>KỲ I</w:t>
      </w:r>
      <w:r w:rsidR="00C82E6E" w:rsidRPr="00C82E6E">
        <w:rPr>
          <w:b/>
          <w:bCs/>
          <w:sz w:val="26"/>
          <w:szCs w:val="26"/>
        </w:rPr>
        <w:t xml:space="preserve"> MÔN TOÁN – LỚP </w:t>
      </w:r>
      <w:r w:rsidR="00C342A8" w:rsidRPr="0041688B">
        <w:rPr>
          <w:b/>
          <w:bCs/>
          <w:sz w:val="26"/>
          <w:szCs w:val="26"/>
        </w:rPr>
        <w:t>8</w:t>
      </w:r>
    </w:p>
    <w:p w14:paraId="577F9BCA" w14:textId="77777777" w:rsidR="00C82E6E" w:rsidRPr="0041688B" w:rsidRDefault="00C82E6E" w:rsidP="00C82E6E">
      <w:pPr>
        <w:spacing w:before="120" w:after="120" w:line="312" w:lineRule="auto"/>
        <w:ind w:left="720"/>
        <w:rPr>
          <w:b/>
          <w:noProof/>
          <w:sz w:val="26"/>
          <w:szCs w:val="26"/>
        </w:rPr>
      </w:pP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891"/>
        <w:gridCol w:w="1345"/>
        <w:gridCol w:w="2249"/>
        <w:gridCol w:w="6028"/>
        <w:gridCol w:w="903"/>
        <w:gridCol w:w="903"/>
        <w:gridCol w:w="903"/>
        <w:gridCol w:w="903"/>
      </w:tblGrid>
      <w:tr w:rsidR="003005B7" w:rsidRPr="00F4438E" w14:paraId="07AF0184" w14:textId="77777777" w:rsidTr="00A659D0">
        <w:trPr>
          <w:trHeight w:val="627"/>
          <w:jc w:val="center"/>
        </w:trPr>
        <w:tc>
          <w:tcPr>
            <w:tcW w:w="891" w:type="dxa"/>
            <w:vMerge w:val="restart"/>
            <w:vAlign w:val="center"/>
          </w:tcPr>
          <w:p w14:paraId="49EAACA4" w14:textId="77777777" w:rsidR="008C57A8" w:rsidRPr="00FD2730" w:rsidRDefault="008C57A8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</w:rPr>
            </w:pPr>
            <w:r w:rsidRPr="00FD2730">
              <w:rPr>
                <w:b/>
                <w:noProof/>
                <w:spacing w:val="-8"/>
                <w:sz w:val="24"/>
                <w:szCs w:val="24"/>
              </w:rPr>
              <w:t>TT</w:t>
            </w:r>
          </w:p>
        </w:tc>
        <w:tc>
          <w:tcPr>
            <w:tcW w:w="3594" w:type="dxa"/>
            <w:gridSpan w:val="2"/>
            <w:vMerge w:val="restart"/>
            <w:vAlign w:val="center"/>
          </w:tcPr>
          <w:p w14:paraId="4AEDF4CE" w14:textId="77777777" w:rsidR="008C57A8" w:rsidRPr="00FD2730" w:rsidRDefault="008C57A8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</w:rPr>
            </w:pPr>
            <w:r w:rsidRPr="00FD2730">
              <w:rPr>
                <w:b/>
                <w:noProof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6028" w:type="dxa"/>
            <w:vAlign w:val="center"/>
          </w:tcPr>
          <w:p w14:paraId="25D56BE3" w14:textId="77777777" w:rsidR="008C57A8" w:rsidRPr="00FD2730" w:rsidRDefault="008C57A8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</w:rPr>
            </w:pPr>
            <w:r w:rsidRPr="00FD2730">
              <w:rPr>
                <w:b/>
                <w:noProof/>
                <w:spacing w:val="-8"/>
                <w:sz w:val="24"/>
                <w:szCs w:val="24"/>
              </w:rPr>
              <w:t xml:space="preserve">Mức độ đánh giá </w:t>
            </w:r>
          </w:p>
        </w:tc>
        <w:tc>
          <w:tcPr>
            <w:tcW w:w="3612" w:type="dxa"/>
            <w:gridSpan w:val="4"/>
          </w:tcPr>
          <w:p w14:paraId="0798B045" w14:textId="77777777" w:rsidR="008C57A8" w:rsidRPr="0041688B" w:rsidRDefault="008C57A8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</w:rPr>
            </w:pPr>
            <w:r w:rsidRPr="0041688B">
              <w:rPr>
                <w:b/>
                <w:noProof/>
                <w:spacing w:val="-8"/>
                <w:sz w:val="24"/>
                <w:szCs w:val="24"/>
              </w:rPr>
              <w:t>Số câu hỏi theo mức độ nhận thức</w:t>
            </w:r>
          </w:p>
        </w:tc>
      </w:tr>
      <w:tr w:rsidR="003005B7" w:rsidRPr="00F4438E" w14:paraId="2F8E190B" w14:textId="77777777" w:rsidTr="00A659D0">
        <w:trPr>
          <w:trHeight w:val="627"/>
          <w:jc w:val="center"/>
        </w:trPr>
        <w:tc>
          <w:tcPr>
            <w:tcW w:w="891" w:type="dxa"/>
            <w:vMerge/>
            <w:vAlign w:val="center"/>
          </w:tcPr>
          <w:p w14:paraId="5FD9CC24" w14:textId="77777777" w:rsidR="008C57A8" w:rsidRPr="00FD2730" w:rsidRDefault="008C57A8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vMerge/>
            <w:vAlign w:val="center"/>
          </w:tcPr>
          <w:p w14:paraId="41795AD8" w14:textId="77777777" w:rsidR="008C57A8" w:rsidRPr="00FD2730" w:rsidRDefault="008C57A8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6028" w:type="dxa"/>
            <w:vAlign w:val="center"/>
          </w:tcPr>
          <w:p w14:paraId="679EDB2C" w14:textId="77777777" w:rsidR="008C57A8" w:rsidRPr="00FD2730" w:rsidRDefault="008C57A8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544B047E" w14:textId="77777777" w:rsidR="008C57A8" w:rsidRDefault="008C57A8" w:rsidP="008C57A8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noProof/>
                <w:spacing w:val="-8"/>
                <w:sz w:val="24"/>
                <w:szCs w:val="24"/>
                <w:lang w:val="en-US"/>
              </w:rPr>
              <w:t>Nhận biết</w:t>
            </w:r>
          </w:p>
        </w:tc>
        <w:tc>
          <w:tcPr>
            <w:tcW w:w="903" w:type="dxa"/>
            <w:vAlign w:val="center"/>
          </w:tcPr>
          <w:p w14:paraId="5CF849FC" w14:textId="77777777" w:rsidR="008C57A8" w:rsidRDefault="008C57A8" w:rsidP="008C57A8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noProof/>
                <w:spacing w:val="-8"/>
                <w:sz w:val="24"/>
                <w:szCs w:val="24"/>
                <w:lang w:val="en-US"/>
              </w:rPr>
              <w:t>Thông hiểu</w:t>
            </w:r>
          </w:p>
        </w:tc>
        <w:tc>
          <w:tcPr>
            <w:tcW w:w="903" w:type="dxa"/>
            <w:vAlign w:val="center"/>
          </w:tcPr>
          <w:p w14:paraId="3C3B3E2F" w14:textId="77777777" w:rsidR="008C57A8" w:rsidRDefault="008C57A8" w:rsidP="008C57A8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noProof/>
                <w:spacing w:val="-8"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903" w:type="dxa"/>
            <w:vAlign w:val="center"/>
          </w:tcPr>
          <w:p w14:paraId="47CD71A8" w14:textId="77777777" w:rsidR="008C57A8" w:rsidRDefault="008C57A8" w:rsidP="008C57A8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noProof/>
                <w:spacing w:val="-8"/>
                <w:sz w:val="24"/>
                <w:szCs w:val="24"/>
                <w:lang w:val="en-US"/>
              </w:rPr>
              <w:t>Vận dụng cao</w:t>
            </w:r>
          </w:p>
        </w:tc>
      </w:tr>
      <w:tr w:rsidR="008C57A8" w:rsidRPr="00F4438E" w14:paraId="7869546B" w14:textId="77777777" w:rsidTr="003005B7">
        <w:trPr>
          <w:trHeight w:val="627"/>
          <w:jc w:val="center"/>
        </w:trPr>
        <w:tc>
          <w:tcPr>
            <w:tcW w:w="14125" w:type="dxa"/>
            <w:gridSpan w:val="8"/>
            <w:vAlign w:val="center"/>
          </w:tcPr>
          <w:p w14:paraId="79637AC2" w14:textId="5D62EF49" w:rsidR="008C57A8" w:rsidRPr="00FD2730" w:rsidRDefault="008C57A8" w:rsidP="00355FBC">
            <w:pPr>
              <w:spacing w:before="120" w:after="120" w:line="312" w:lineRule="auto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FD2730">
              <w:rPr>
                <w:b/>
                <w:bCs/>
                <w:noProof/>
                <w:color w:val="000000"/>
                <w:sz w:val="24"/>
                <w:szCs w:val="24"/>
              </w:rPr>
              <w:t>ĐẠI SỐ</w:t>
            </w:r>
          </w:p>
        </w:tc>
      </w:tr>
      <w:tr w:rsidR="00EA1FC2" w:rsidRPr="00F4438E" w14:paraId="1C468C9F" w14:textId="77777777" w:rsidTr="00CF72BC">
        <w:trPr>
          <w:trHeight w:val="152"/>
          <w:jc w:val="center"/>
        </w:trPr>
        <w:tc>
          <w:tcPr>
            <w:tcW w:w="891" w:type="dxa"/>
            <w:vMerge w:val="restart"/>
            <w:vAlign w:val="center"/>
          </w:tcPr>
          <w:p w14:paraId="4B94F69E" w14:textId="05BB7197" w:rsidR="00EA1FC2" w:rsidRPr="000D744A" w:rsidRDefault="00EA1FC2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noProof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1345" w:type="dxa"/>
            <w:vMerge w:val="restart"/>
            <w:vAlign w:val="center"/>
          </w:tcPr>
          <w:p w14:paraId="1D59A948" w14:textId="77777777" w:rsidR="00EA1FC2" w:rsidRDefault="00EA1FC2" w:rsidP="000D744A">
            <w:pPr>
              <w:spacing w:after="120" w:line="276" w:lineRule="auto"/>
              <w:jc w:val="both"/>
              <w:rPr>
                <w:b/>
                <w:iCs/>
                <w:sz w:val="24"/>
                <w:szCs w:val="24"/>
                <w:lang w:val="da-DK"/>
              </w:rPr>
            </w:pPr>
            <w:r w:rsidRPr="00400E57">
              <w:rPr>
                <w:b/>
                <w:iCs/>
                <w:sz w:val="24"/>
                <w:szCs w:val="24"/>
                <w:lang w:val="da-DK"/>
              </w:rPr>
              <w:t>Ph</w:t>
            </w:r>
            <w:r>
              <w:rPr>
                <w:b/>
                <w:iCs/>
                <w:sz w:val="24"/>
                <w:szCs w:val="24"/>
                <w:lang w:val="da-DK"/>
              </w:rPr>
              <w:t>ép nhân và phép chia các đa thức</w:t>
            </w:r>
          </w:p>
          <w:p w14:paraId="2CC5D6B4" w14:textId="77777777" w:rsidR="00EA1FC2" w:rsidRPr="00FD2730" w:rsidRDefault="00EA1FC2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  <w:vAlign w:val="center"/>
          </w:tcPr>
          <w:p w14:paraId="3CCA7FEC" w14:textId="0F171303" w:rsidR="00EA1FC2" w:rsidRPr="00EA1FC2" w:rsidRDefault="00EA1FC2" w:rsidP="000D744A">
            <w:pPr>
              <w:spacing w:before="120" w:after="120" w:line="312" w:lineRule="auto"/>
              <w:rPr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b/>
                <w:i/>
                <w:kern w:val="18"/>
                <w:sz w:val="24"/>
                <w:szCs w:val="24"/>
                <w:lang w:val="nb-NO"/>
              </w:rPr>
              <w:t xml:space="preserve">- </w:t>
            </w:r>
            <w:r>
              <w:rPr>
                <w:b/>
                <w:i/>
                <w:kern w:val="18"/>
                <w:sz w:val="24"/>
                <w:szCs w:val="24"/>
              </w:rPr>
              <w:t xml:space="preserve">Đa thức. </w:t>
            </w:r>
            <w:r>
              <w:rPr>
                <w:b/>
                <w:i/>
                <w:kern w:val="18"/>
                <w:sz w:val="24"/>
                <w:szCs w:val="24"/>
                <w:lang w:val="nb-NO"/>
              </w:rPr>
              <w:t>Nhân, Chia đa thức cho đơn thức.</w:t>
            </w:r>
          </w:p>
        </w:tc>
        <w:tc>
          <w:tcPr>
            <w:tcW w:w="6028" w:type="dxa"/>
          </w:tcPr>
          <w:p w14:paraId="3F9A53FB" w14:textId="733A0AC0" w:rsidR="00EA1FC2" w:rsidRPr="00FD2730" w:rsidRDefault="00EA1FC2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  <w:t>Nhận biết</w:t>
            </w:r>
            <w:r w:rsidRPr="00FD2730"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  <w:t>:</w:t>
            </w:r>
          </w:p>
          <w:p w14:paraId="7B558830" w14:textId="77777777" w:rsidR="00EA1FC2" w:rsidRDefault="00EA1FC2" w:rsidP="00EA1FC2">
            <w:pPr>
              <w:suppressAutoHyphens/>
              <w:spacing w:before="120" w:after="120" w:line="312" w:lineRule="auto"/>
              <w:jc w:val="both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FD2730">
              <w:rPr>
                <w:noProof/>
                <w:color w:val="000000"/>
                <w:sz w:val="24"/>
                <w:szCs w:val="24"/>
              </w:rPr>
              <w:t xml:space="preserve">– </w:t>
            </w:r>
            <w:r w:rsidRPr="0041688B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57457B">
              <w:rPr>
                <w:noProof/>
                <w:color w:val="000000"/>
                <w:sz w:val="24"/>
                <w:szCs w:val="24"/>
                <w:lang w:val="en-US"/>
              </w:rPr>
              <w:t>Nắm được quy tắc nhân,chia đơn thức với đa thức, đa thức với đa thức</w:t>
            </w:r>
          </w:p>
          <w:p w14:paraId="13E146A1" w14:textId="75D57730" w:rsidR="0057457B" w:rsidRPr="0057457B" w:rsidRDefault="0057457B" w:rsidP="00EA1FC2">
            <w:pPr>
              <w:suppressAutoHyphens/>
              <w:spacing w:before="120" w:after="120" w:line="312" w:lineRule="auto"/>
              <w:jc w:val="both"/>
              <w:rPr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-Nắm được khi nào đơn thức A chia hết cho đơn thức B</w:t>
            </w:r>
          </w:p>
        </w:tc>
        <w:tc>
          <w:tcPr>
            <w:tcW w:w="903" w:type="dxa"/>
          </w:tcPr>
          <w:p w14:paraId="0BF33D0B" w14:textId="530E8BEB" w:rsidR="00EA1FC2" w:rsidRPr="00EA1FC2" w:rsidRDefault="00EA1FC2" w:rsidP="00EA1FC2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14:paraId="445F5D3D" w14:textId="5FB9EA29" w:rsidR="00EA1FC2" w:rsidRPr="00EA1FC2" w:rsidRDefault="00EA1FC2" w:rsidP="00EA1FC2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(T</w:t>
            </w:r>
            <w:r>
              <w:rPr>
                <w:spacing w:val="-8"/>
                <w:sz w:val="24"/>
                <w:szCs w:val="24"/>
              </w:rPr>
              <w:t>N1)</w:t>
            </w:r>
          </w:p>
        </w:tc>
        <w:tc>
          <w:tcPr>
            <w:tcW w:w="903" w:type="dxa"/>
          </w:tcPr>
          <w:p w14:paraId="0100DECB" w14:textId="77777777" w:rsidR="00EA1FC2" w:rsidRDefault="00AB576A" w:rsidP="0044489D">
            <w:pPr>
              <w:spacing w:after="120"/>
              <w:jc w:val="center"/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en-US"/>
              </w:rPr>
              <w:t>2</w:t>
            </w:r>
          </w:p>
          <w:p w14:paraId="2EBA4303" w14:textId="5256E718" w:rsidR="00AB576A" w:rsidRPr="00AB576A" w:rsidRDefault="00AB576A" w:rsidP="0044489D">
            <w:pPr>
              <w:spacing w:after="120"/>
              <w:jc w:val="center"/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en-US"/>
              </w:rPr>
              <w:t>(TN2,TN3)</w:t>
            </w:r>
          </w:p>
        </w:tc>
        <w:tc>
          <w:tcPr>
            <w:tcW w:w="903" w:type="dxa"/>
          </w:tcPr>
          <w:p w14:paraId="3AA9873B" w14:textId="701AAB7B" w:rsidR="00EA1FC2" w:rsidRPr="00EA1FC2" w:rsidRDefault="00EA1FC2" w:rsidP="000D744A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</w:p>
        </w:tc>
        <w:tc>
          <w:tcPr>
            <w:tcW w:w="903" w:type="dxa"/>
          </w:tcPr>
          <w:p w14:paraId="14B5C4AB" w14:textId="77777777" w:rsidR="00EA1FC2" w:rsidRPr="00FD2730" w:rsidRDefault="00EA1FC2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</w:p>
        </w:tc>
      </w:tr>
      <w:tr w:rsidR="0057457B" w:rsidRPr="00F4438E" w14:paraId="39DE3C67" w14:textId="77777777" w:rsidTr="00CF72BC">
        <w:trPr>
          <w:trHeight w:val="152"/>
          <w:jc w:val="center"/>
        </w:trPr>
        <w:tc>
          <w:tcPr>
            <w:tcW w:w="891" w:type="dxa"/>
            <w:vMerge/>
            <w:vAlign w:val="center"/>
          </w:tcPr>
          <w:p w14:paraId="3C4E11C6" w14:textId="77777777" w:rsidR="0057457B" w:rsidRDefault="0057457B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</w:tcPr>
          <w:p w14:paraId="1A0CBC10" w14:textId="77777777" w:rsidR="0057457B" w:rsidRPr="00400E57" w:rsidRDefault="0057457B" w:rsidP="000D744A">
            <w:pPr>
              <w:spacing w:after="120" w:line="276" w:lineRule="auto"/>
              <w:jc w:val="both"/>
              <w:rPr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2249" w:type="dxa"/>
            <w:vMerge/>
            <w:vAlign w:val="center"/>
          </w:tcPr>
          <w:p w14:paraId="75977133" w14:textId="77777777" w:rsidR="0057457B" w:rsidRDefault="0057457B" w:rsidP="000D744A">
            <w:pPr>
              <w:spacing w:before="120" w:after="120" w:line="312" w:lineRule="auto"/>
              <w:rPr>
                <w:b/>
                <w:i/>
                <w:kern w:val="18"/>
                <w:sz w:val="24"/>
                <w:szCs w:val="24"/>
                <w:lang w:val="nb-NO"/>
              </w:rPr>
            </w:pPr>
          </w:p>
        </w:tc>
        <w:tc>
          <w:tcPr>
            <w:tcW w:w="6028" w:type="dxa"/>
          </w:tcPr>
          <w:p w14:paraId="6F85576B" w14:textId="77777777" w:rsidR="0057457B" w:rsidRDefault="0057457B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en-US"/>
              </w:rPr>
              <w:t>Thông hiểu</w:t>
            </w:r>
          </w:p>
          <w:p w14:paraId="4DDEA4FE" w14:textId="38E073FD" w:rsidR="0057457B" w:rsidRPr="0057457B" w:rsidRDefault="0057457B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en-US"/>
              </w:rPr>
              <w:t>-</w:t>
            </w:r>
            <w:r>
              <w:rPr>
                <w:noProof/>
                <w:color w:val="000000"/>
                <w:sz w:val="24"/>
                <w:szCs w:val="24"/>
                <w:lang w:val="en-US"/>
              </w:rPr>
              <w:t>-Nắm được khi nào đơn thức A chia hết cho đơn thức B</w:t>
            </w:r>
          </w:p>
        </w:tc>
        <w:tc>
          <w:tcPr>
            <w:tcW w:w="903" w:type="dxa"/>
          </w:tcPr>
          <w:p w14:paraId="716C7AAA" w14:textId="77777777" w:rsidR="0057457B" w:rsidRDefault="0057457B" w:rsidP="00EA1FC2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903" w:type="dxa"/>
          </w:tcPr>
          <w:p w14:paraId="348D7CB5" w14:textId="77777777" w:rsidR="0057457B" w:rsidRDefault="0057457B" w:rsidP="0057457B">
            <w:pPr>
              <w:spacing w:after="120"/>
              <w:jc w:val="center"/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en-US"/>
              </w:rPr>
              <w:t>2</w:t>
            </w:r>
          </w:p>
          <w:p w14:paraId="69AAB627" w14:textId="32F5F21D" w:rsidR="0057457B" w:rsidRDefault="0057457B" w:rsidP="0057457B">
            <w:pPr>
              <w:spacing w:after="120"/>
              <w:jc w:val="center"/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en-US"/>
              </w:rPr>
              <w:t>(TN2,TN3)</w:t>
            </w:r>
          </w:p>
        </w:tc>
        <w:tc>
          <w:tcPr>
            <w:tcW w:w="903" w:type="dxa"/>
          </w:tcPr>
          <w:p w14:paraId="551AF3AC" w14:textId="77777777" w:rsidR="0057457B" w:rsidRPr="00EA1FC2" w:rsidRDefault="0057457B" w:rsidP="000D744A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</w:p>
        </w:tc>
        <w:tc>
          <w:tcPr>
            <w:tcW w:w="903" w:type="dxa"/>
          </w:tcPr>
          <w:p w14:paraId="0602F0D8" w14:textId="77777777" w:rsidR="0057457B" w:rsidRPr="00FD2730" w:rsidRDefault="0057457B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</w:p>
        </w:tc>
      </w:tr>
      <w:tr w:rsidR="00EA1FC2" w:rsidRPr="00F4438E" w14:paraId="751DAED4" w14:textId="77777777" w:rsidTr="00CF72BC">
        <w:trPr>
          <w:trHeight w:val="152"/>
          <w:jc w:val="center"/>
        </w:trPr>
        <w:tc>
          <w:tcPr>
            <w:tcW w:w="891" w:type="dxa"/>
            <w:vMerge/>
            <w:vAlign w:val="center"/>
          </w:tcPr>
          <w:p w14:paraId="01455FF1" w14:textId="1B5690E0" w:rsidR="00EA1FC2" w:rsidRDefault="00EA1FC2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</w:tcPr>
          <w:p w14:paraId="5D7E3ED2" w14:textId="77777777" w:rsidR="00EA1FC2" w:rsidRPr="00400E57" w:rsidRDefault="00EA1FC2" w:rsidP="000D744A">
            <w:pPr>
              <w:spacing w:after="120" w:line="276" w:lineRule="auto"/>
              <w:jc w:val="both"/>
              <w:rPr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2249" w:type="dxa"/>
            <w:vMerge/>
            <w:vAlign w:val="center"/>
          </w:tcPr>
          <w:p w14:paraId="4F3CE6D1" w14:textId="5416F08C" w:rsidR="00EA1FC2" w:rsidRDefault="00EA1FC2" w:rsidP="000D744A">
            <w:pPr>
              <w:spacing w:before="120" w:after="120" w:line="312" w:lineRule="auto"/>
              <w:rPr>
                <w:b/>
                <w:i/>
                <w:kern w:val="18"/>
                <w:sz w:val="24"/>
                <w:szCs w:val="24"/>
                <w:lang w:val="nb-NO"/>
              </w:rPr>
            </w:pPr>
          </w:p>
        </w:tc>
        <w:tc>
          <w:tcPr>
            <w:tcW w:w="6028" w:type="dxa"/>
          </w:tcPr>
          <w:p w14:paraId="54AF60DA" w14:textId="77777777" w:rsidR="00EA1FC2" w:rsidRPr="00FD2730" w:rsidRDefault="00EA1FC2" w:rsidP="00F80A9B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  <w:r w:rsidRPr="0041688B"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  <w:t>Vận dụng</w:t>
            </w:r>
            <w:r w:rsidRPr="00FD2730"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  <w:t>:</w:t>
            </w:r>
          </w:p>
          <w:p w14:paraId="6E6FADC6" w14:textId="67236987" w:rsidR="00EA1FC2" w:rsidRPr="0041688B" w:rsidRDefault="00EA1FC2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  <w:r w:rsidRPr="00FD2730">
              <w:rPr>
                <w:noProof/>
                <w:color w:val="000000"/>
                <w:sz w:val="24"/>
                <w:szCs w:val="24"/>
              </w:rPr>
              <w:t xml:space="preserve">– </w:t>
            </w:r>
            <w:r w:rsidRPr="0041688B">
              <w:rPr>
                <w:noProof/>
                <w:color w:val="000000"/>
                <w:sz w:val="24"/>
                <w:szCs w:val="24"/>
              </w:rPr>
              <w:t xml:space="preserve">Thực hiện được phép nhân đơn thức với đa thức và phép chia hết một đa thức cho một đơn thức trong trường hợp đơn giản) </w:t>
            </w:r>
          </w:p>
        </w:tc>
        <w:tc>
          <w:tcPr>
            <w:tcW w:w="903" w:type="dxa"/>
          </w:tcPr>
          <w:p w14:paraId="4D6A7A91" w14:textId="77777777" w:rsidR="00EA1FC2" w:rsidRPr="0041688B" w:rsidRDefault="00EA1FC2" w:rsidP="00511EBB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</w:p>
        </w:tc>
        <w:tc>
          <w:tcPr>
            <w:tcW w:w="903" w:type="dxa"/>
          </w:tcPr>
          <w:p w14:paraId="08ECED69" w14:textId="77777777" w:rsidR="00EA1FC2" w:rsidRPr="00FD2730" w:rsidRDefault="00EA1FC2" w:rsidP="0044489D">
            <w:pPr>
              <w:spacing w:after="120"/>
              <w:jc w:val="center"/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</w:p>
        </w:tc>
        <w:tc>
          <w:tcPr>
            <w:tcW w:w="903" w:type="dxa"/>
          </w:tcPr>
          <w:p w14:paraId="5494542E" w14:textId="77777777" w:rsidR="00EA1FC2" w:rsidRPr="00EA1FC2" w:rsidRDefault="00EA1FC2" w:rsidP="00F80A9B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</w:t>
            </w:r>
          </w:p>
          <w:p w14:paraId="045C9BBB" w14:textId="78609CBD" w:rsidR="00EA1FC2" w:rsidRDefault="00AB576A" w:rsidP="000D744A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(TL 1a; TL 1c</w:t>
            </w:r>
            <w:r w:rsidR="00EA1FC2">
              <w:rPr>
                <w:spacing w:val="-8"/>
                <w:sz w:val="24"/>
                <w:szCs w:val="24"/>
                <w:lang w:val="en-US"/>
              </w:rPr>
              <w:t>)</w:t>
            </w:r>
          </w:p>
        </w:tc>
        <w:tc>
          <w:tcPr>
            <w:tcW w:w="903" w:type="dxa"/>
          </w:tcPr>
          <w:p w14:paraId="6FCF0C74" w14:textId="77777777" w:rsidR="00EA1FC2" w:rsidRPr="00FD2730" w:rsidRDefault="00EA1FC2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</w:p>
        </w:tc>
      </w:tr>
      <w:tr w:rsidR="0057457B" w:rsidRPr="00F4438E" w14:paraId="7E8B7BC5" w14:textId="77777777" w:rsidTr="00CF72BC">
        <w:trPr>
          <w:trHeight w:val="152"/>
          <w:jc w:val="center"/>
        </w:trPr>
        <w:tc>
          <w:tcPr>
            <w:tcW w:w="891" w:type="dxa"/>
            <w:vMerge/>
            <w:vAlign w:val="center"/>
          </w:tcPr>
          <w:p w14:paraId="34E07AA8" w14:textId="05CC55D2" w:rsidR="0057457B" w:rsidRPr="00CF72BC" w:rsidRDefault="0057457B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</w:tcPr>
          <w:p w14:paraId="22CE54E7" w14:textId="77777777" w:rsidR="0057457B" w:rsidRPr="00FD2730" w:rsidRDefault="0057457B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  <w:vAlign w:val="center"/>
          </w:tcPr>
          <w:p w14:paraId="609BDB89" w14:textId="49DC4E5B" w:rsidR="0057457B" w:rsidRPr="00FD2730" w:rsidRDefault="0057457B" w:rsidP="000D744A">
            <w:pPr>
              <w:spacing w:before="120" w:after="120" w:line="312" w:lineRule="auto"/>
              <w:rPr>
                <w:b/>
                <w:noProof/>
                <w:spacing w:val="-8"/>
                <w:sz w:val="24"/>
                <w:szCs w:val="24"/>
              </w:rPr>
            </w:pPr>
            <w:r>
              <w:rPr>
                <w:b/>
                <w:i/>
                <w:kern w:val="18"/>
                <w:sz w:val="24"/>
                <w:szCs w:val="24"/>
                <w:lang w:val="nb-NO"/>
              </w:rPr>
              <w:t xml:space="preserve">- Những hằng đẳng </w:t>
            </w:r>
            <w:r>
              <w:rPr>
                <w:b/>
                <w:i/>
                <w:kern w:val="18"/>
                <w:sz w:val="24"/>
                <w:szCs w:val="24"/>
                <w:lang w:val="nb-NO"/>
              </w:rPr>
              <w:lastRenderedPageBreak/>
              <w:t>thức đáng nhớ.</w:t>
            </w:r>
          </w:p>
        </w:tc>
        <w:tc>
          <w:tcPr>
            <w:tcW w:w="6028" w:type="dxa"/>
          </w:tcPr>
          <w:p w14:paraId="0D1850BC" w14:textId="0AA8EB18" w:rsidR="0057457B" w:rsidRPr="0057457B" w:rsidRDefault="0057457B" w:rsidP="009A47A0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en-US"/>
              </w:rPr>
              <w:lastRenderedPageBreak/>
              <w:t>Nhận biết</w:t>
            </w:r>
            <w:r w:rsidRPr="00FD2730">
              <w:rPr>
                <w:b/>
                <w:bCs/>
                <w:i/>
                <w:iCs/>
                <w:noProof/>
                <w:spacing w:val="-4"/>
                <w:sz w:val="24"/>
                <w:szCs w:val="24"/>
              </w:rPr>
              <w:t>:</w:t>
            </w:r>
          </w:p>
          <w:p w14:paraId="56420AC2" w14:textId="47418DFD" w:rsidR="0057457B" w:rsidRPr="0057457B" w:rsidRDefault="0057457B" w:rsidP="0057457B">
            <w:pPr>
              <w:spacing w:before="120" w:after="120" w:line="312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41688B">
              <w:rPr>
                <w:bCs/>
                <w:iCs/>
                <w:noProof/>
                <w:spacing w:val="-8"/>
                <w:sz w:val="24"/>
                <w:szCs w:val="24"/>
              </w:rPr>
              <w:lastRenderedPageBreak/>
              <w:t xml:space="preserve">- Nhận biết được hằng đẳng 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các hằng đẳng thức đã học</w:t>
            </w:r>
          </w:p>
        </w:tc>
        <w:tc>
          <w:tcPr>
            <w:tcW w:w="903" w:type="dxa"/>
          </w:tcPr>
          <w:p w14:paraId="0FC9E31C" w14:textId="5304DCD4" w:rsidR="0057457B" w:rsidRDefault="0057457B" w:rsidP="009A47A0">
            <w:pPr>
              <w:spacing w:before="120" w:after="120" w:line="312" w:lineRule="auto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</w:p>
          <w:p w14:paraId="3EA39536" w14:textId="300FFB1E" w:rsidR="0057457B" w:rsidRPr="009A47A0" w:rsidRDefault="0057457B" w:rsidP="009A47A0">
            <w:pPr>
              <w:spacing w:before="120" w:after="120" w:line="312" w:lineRule="auto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lastRenderedPageBreak/>
              <w:t>(TN 4; TN 5,TN6)</w:t>
            </w:r>
          </w:p>
        </w:tc>
        <w:tc>
          <w:tcPr>
            <w:tcW w:w="903" w:type="dxa"/>
          </w:tcPr>
          <w:p w14:paraId="249FFF34" w14:textId="77777777" w:rsidR="0057457B" w:rsidRPr="00FD2730" w:rsidRDefault="0057457B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903" w:type="dxa"/>
          </w:tcPr>
          <w:p w14:paraId="2E657C02" w14:textId="211FD6B6" w:rsidR="0057457B" w:rsidRDefault="0057457B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</w:pPr>
          </w:p>
          <w:p w14:paraId="290E256A" w14:textId="269F6926" w:rsidR="0057457B" w:rsidRPr="00AB576A" w:rsidRDefault="0057457B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</w:tcPr>
          <w:p w14:paraId="1EBE1DD7" w14:textId="77777777" w:rsidR="0057457B" w:rsidRPr="00FD2730" w:rsidRDefault="0057457B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</w:p>
        </w:tc>
      </w:tr>
      <w:tr w:rsidR="0057457B" w:rsidRPr="00F4438E" w14:paraId="6F92545E" w14:textId="77777777" w:rsidTr="00CF72BC">
        <w:trPr>
          <w:trHeight w:val="152"/>
          <w:jc w:val="center"/>
        </w:trPr>
        <w:tc>
          <w:tcPr>
            <w:tcW w:w="891" w:type="dxa"/>
            <w:vMerge/>
            <w:vAlign w:val="center"/>
          </w:tcPr>
          <w:p w14:paraId="1076546E" w14:textId="77777777" w:rsidR="0057457B" w:rsidRPr="00CF72BC" w:rsidRDefault="0057457B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</w:tcPr>
          <w:p w14:paraId="2691C62C" w14:textId="77777777" w:rsidR="0057457B" w:rsidRPr="00FD2730" w:rsidRDefault="0057457B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14:paraId="416C4107" w14:textId="77777777" w:rsidR="0057457B" w:rsidRDefault="0057457B" w:rsidP="000D744A">
            <w:pPr>
              <w:spacing w:before="120" w:after="120" w:line="312" w:lineRule="auto"/>
              <w:rPr>
                <w:b/>
                <w:i/>
                <w:kern w:val="18"/>
                <w:sz w:val="24"/>
                <w:szCs w:val="24"/>
                <w:lang w:val="nb-NO"/>
              </w:rPr>
            </w:pPr>
          </w:p>
        </w:tc>
        <w:tc>
          <w:tcPr>
            <w:tcW w:w="6028" w:type="dxa"/>
          </w:tcPr>
          <w:p w14:paraId="36BBB006" w14:textId="77777777" w:rsidR="0057457B" w:rsidRDefault="00151548" w:rsidP="009A47A0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4"/>
                <w:sz w:val="24"/>
                <w:szCs w:val="24"/>
                <w:lang w:val="en-US"/>
              </w:rPr>
              <w:t>Vận dụng:</w:t>
            </w:r>
          </w:p>
          <w:p w14:paraId="71078879" w14:textId="17C8054A" w:rsidR="00151548" w:rsidRPr="00151548" w:rsidRDefault="00151548" w:rsidP="009A47A0">
            <w:pPr>
              <w:spacing w:before="120" w:after="120" w:line="312" w:lineRule="auto"/>
              <w:jc w:val="both"/>
              <w:rPr>
                <w:bCs/>
                <w:iCs/>
                <w:noProof/>
                <w:spacing w:val="-4"/>
                <w:sz w:val="24"/>
                <w:szCs w:val="24"/>
                <w:lang w:val="en-US"/>
              </w:rPr>
            </w:pPr>
            <w:r w:rsidRPr="00151548">
              <w:rPr>
                <w:bCs/>
                <w:iCs/>
                <w:noProof/>
                <w:spacing w:val="-4"/>
                <w:sz w:val="24"/>
                <w:szCs w:val="24"/>
                <w:lang w:val="en-US"/>
              </w:rPr>
              <w:t>Vận dụng các hằng đẳng thức đã học vào giải toán</w:t>
            </w:r>
          </w:p>
        </w:tc>
        <w:tc>
          <w:tcPr>
            <w:tcW w:w="903" w:type="dxa"/>
          </w:tcPr>
          <w:p w14:paraId="490B8F7B" w14:textId="77777777" w:rsidR="0057457B" w:rsidRDefault="0057457B" w:rsidP="009A47A0">
            <w:pPr>
              <w:spacing w:before="120" w:after="120" w:line="312" w:lineRule="auto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</w:tcPr>
          <w:p w14:paraId="5B8C2F62" w14:textId="77777777" w:rsidR="0057457B" w:rsidRPr="00FD2730" w:rsidRDefault="0057457B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903" w:type="dxa"/>
          </w:tcPr>
          <w:p w14:paraId="4A7284AA" w14:textId="77777777" w:rsidR="0057457B" w:rsidRDefault="0057457B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14:paraId="2C02AA4E" w14:textId="26585AC8" w:rsidR="0057457B" w:rsidRDefault="0057457B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  <w:t>TL1b</w:t>
            </w:r>
          </w:p>
        </w:tc>
        <w:tc>
          <w:tcPr>
            <w:tcW w:w="903" w:type="dxa"/>
          </w:tcPr>
          <w:p w14:paraId="7D4C34CB" w14:textId="77777777" w:rsidR="0057457B" w:rsidRPr="00FD2730" w:rsidRDefault="0057457B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</w:p>
        </w:tc>
      </w:tr>
      <w:tr w:rsidR="00EA1FC2" w:rsidRPr="00F4438E" w14:paraId="071E8EB6" w14:textId="77777777" w:rsidTr="00CF72BC">
        <w:trPr>
          <w:trHeight w:val="152"/>
          <w:jc w:val="center"/>
        </w:trPr>
        <w:tc>
          <w:tcPr>
            <w:tcW w:w="891" w:type="dxa"/>
            <w:vMerge/>
            <w:vAlign w:val="center"/>
          </w:tcPr>
          <w:p w14:paraId="0AE9D21B" w14:textId="77777777" w:rsidR="00EA1FC2" w:rsidRPr="00CF72BC" w:rsidRDefault="00EA1FC2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</w:tcPr>
          <w:p w14:paraId="472E0444" w14:textId="77777777" w:rsidR="00EA1FC2" w:rsidRPr="00FD2730" w:rsidRDefault="00EA1FC2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14:paraId="4B667B5B" w14:textId="7E3A3292" w:rsidR="00EA1FC2" w:rsidRDefault="00EA1FC2" w:rsidP="009A47A0">
            <w:pPr>
              <w:spacing w:before="120" w:after="120" w:line="312" w:lineRule="auto"/>
              <w:rPr>
                <w:b/>
                <w:i/>
                <w:kern w:val="18"/>
                <w:sz w:val="24"/>
                <w:szCs w:val="24"/>
                <w:lang w:val="nb-NO"/>
              </w:rPr>
            </w:pPr>
            <w:r>
              <w:rPr>
                <w:b/>
                <w:i/>
                <w:kern w:val="18"/>
                <w:sz w:val="24"/>
                <w:szCs w:val="24"/>
                <w:lang w:val="nb-NO"/>
              </w:rPr>
              <w:t>- Phân tích đa thức thành nhân tử bằng phương pháp dùng hằng đẳng thức.</w:t>
            </w:r>
          </w:p>
        </w:tc>
        <w:tc>
          <w:tcPr>
            <w:tcW w:w="6028" w:type="dxa"/>
          </w:tcPr>
          <w:p w14:paraId="6FFA04D3" w14:textId="77777777" w:rsidR="00EA1FC2" w:rsidRPr="0041688B" w:rsidRDefault="00EA1FC2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nb-NO"/>
              </w:rPr>
            </w:pPr>
            <w:r w:rsidRPr="0041688B"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nb-NO"/>
              </w:rPr>
              <w:t>Vận dụng:</w:t>
            </w:r>
          </w:p>
          <w:p w14:paraId="359741B4" w14:textId="67436329" w:rsidR="00EA1FC2" w:rsidRPr="0041688B" w:rsidRDefault="00EA1FC2" w:rsidP="00355FBC">
            <w:pPr>
              <w:spacing w:before="120" w:after="120" w:line="312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nb-NO"/>
              </w:rPr>
            </w:pPr>
            <w:r w:rsidRPr="0041688B">
              <w:rPr>
                <w:bCs/>
                <w:iCs/>
                <w:noProof/>
                <w:spacing w:val="-8"/>
                <w:sz w:val="24"/>
                <w:szCs w:val="24"/>
                <w:lang w:val="nb-NO"/>
              </w:rPr>
              <w:t>- Vận dụng được hằng đăng thức để phân tích đa thức thành nhân tử ở dạng vận dụng trực tiếp hằng đẳng thức</w:t>
            </w:r>
          </w:p>
        </w:tc>
        <w:tc>
          <w:tcPr>
            <w:tcW w:w="903" w:type="dxa"/>
          </w:tcPr>
          <w:p w14:paraId="06C06299" w14:textId="77777777" w:rsidR="00EA1FC2" w:rsidRPr="00FD2730" w:rsidRDefault="00EA1FC2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903" w:type="dxa"/>
          </w:tcPr>
          <w:p w14:paraId="1D9330A5" w14:textId="77777777" w:rsidR="00EA1FC2" w:rsidRPr="00FD2730" w:rsidRDefault="00EA1FC2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903" w:type="dxa"/>
          </w:tcPr>
          <w:p w14:paraId="4180C967" w14:textId="3543946A" w:rsidR="00EA1FC2" w:rsidRDefault="00AB576A" w:rsidP="009A47A0">
            <w:pPr>
              <w:spacing w:before="120" w:after="120" w:line="312" w:lineRule="auto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3</w:t>
            </w:r>
          </w:p>
          <w:p w14:paraId="32BDF219" w14:textId="3D40156B" w:rsidR="00EA1FC2" w:rsidRPr="009A47A0" w:rsidRDefault="00EA1FC2" w:rsidP="009A47A0">
            <w:pPr>
              <w:spacing w:before="120" w:after="120" w:line="312" w:lineRule="auto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(TL 2a; TL 2b</w:t>
            </w:r>
            <w:r w:rsidR="00AB576A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,TL3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</w:tc>
        <w:tc>
          <w:tcPr>
            <w:tcW w:w="903" w:type="dxa"/>
          </w:tcPr>
          <w:p w14:paraId="3BFD7FD9" w14:textId="77777777" w:rsidR="00EA1FC2" w:rsidRPr="00FD2730" w:rsidRDefault="00EA1FC2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</w:p>
        </w:tc>
      </w:tr>
      <w:tr w:rsidR="00EA1FC2" w:rsidRPr="00F4438E" w14:paraId="23E3C5EB" w14:textId="77777777" w:rsidTr="003005B7">
        <w:trPr>
          <w:trHeight w:val="152"/>
          <w:jc w:val="center"/>
        </w:trPr>
        <w:tc>
          <w:tcPr>
            <w:tcW w:w="14125" w:type="dxa"/>
            <w:gridSpan w:val="8"/>
            <w:vAlign w:val="center"/>
          </w:tcPr>
          <w:p w14:paraId="0FC21672" w14:textId="02803BC7" w:rsidR="00EA1FC2" w:rsidRPr="00FD2730" w:rsidRDefault="00EA1FC2" w:rsidP="00355FBC">
            <w:pPr>
              <w:spacing w:before="120" w:after="120" w:line="312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HÌNH HỌC</w:t>
            </w:r>
          </w:p>
        </w:tc>
      </w:tr>
      <w:tr w:rsidR="00151548" w:rsidRPr="00F4438E" w14:paraId="04963494" w14:textId="77777777" w:rsidTr="00CF72BC">
        <w:trPr>
          <w:trHeight w:val="152"/>
          <w:jc w:val="center"/>
        </w:trPr>
        <w:tc>
          <w:tcPr>
            <w:tcW w:w="891" w:type="dxa"/>
            <w:vMerge w:val="restart"/>
            <w:vAlign w:val="center"/>
          </w:tcPr>
          <w:p w14:paraId="700E2B6A" w14:textId="2C3AF93D" w:rsidR="00151548" w:rsidRPr="00CF72BC" w:rsidRDefault="00151548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noProof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1345" w:type="dxa"/>
            <w:vMerge w:val="restart"/>
            <w:vAlign w:val="center"/>
          </w:tcPr>
          <w:p w14:paraId="6AA47B1D" w14:textId="7137953D" w:rsidR="00151548" w:rsidRPr="00FD2730" w:rsidRDefault="00151548" w:rsidP="00DC7BE9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</w:rPr>
            </w:pPr>
            <w:r w:rsidRPr="00400E57">
              <w:rPr>
                <w:b/>
                <w:iCs/>
                <w:color w:val="000000"/>
                <w:sz w:val="24"/>
                <w:szCs w:val="24"/>
                <w:lang w:val="da-DK"/>
              </w:rPr>
              <w:t>T</w:t>
            </w:r>
            <w:r>
              <w:rPr>
                <w:b/>
                <w:iCs/>
                <w:color w:val="000000"/>
                <w:sz w:val="24"/>
                <w:szCs w:val="24"/>
                <w:lang w:val="da-DK"/>
              </w:rPr>
              <w:t>ứ giác</w:t>
            </w:r>
          </w:p>
        </w:tc>
        <w:tc>
          <w:tcPr>
            <w:tcW w:w="2249" w:type="dxa"/>
            <w:vMerge w:val="restart"/>
            <w:vAlign w:val="center"/>
          </w:tcPr>
          <w:p w14:paraId="4314003F" w14:textId="7586C57A" w:rsidR="00151548" w:rsidRPr="00FD2730" w:rsidRDefault="00151548" w:rsidP="00DC7BE9">
            <w:pPr>
              <w:spacing w:before="120" w:after="120" w:line="312" w:lineRule="auto"/>
              <w:rPr>
                <w:b/>
                <w:noProof/>
                <w:spacing w:val="-8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Tứ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giác</w:t>
            </w:r>
            <w:proofErr w:type="spellEnd"/>
          </w:p>
        </w:tc>
        <w:tc>
          <w:tcPr>
            <w:tcW w:w="6028" w:type="dxa"/>
          </w:tcPr>
          <w:p w14:paraId="715A3C43" w14:textId="16E9D709" w:rsidR="00151548" w:rsidRPr="00151548" w:rsidRDefault="00151548" w:rsidP="00355FBC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  <w:t>Nhận biết</w:t>
            </w:r>
          </w:p>
          <w:p w14:paraId="3E94B617" w14:textId="1295335E" w:rsidR="00151548" w:rsidRPr="00151548" w:rsidRDefault="00151548" w:rsidP="00E31CB4">
            <w:pPr>
              <w:suppressAutoHyphens/>
              <w:spacing w:before="120" w:after="120" w:line="312" w:lineRule="auto"/>
              <w:jc w:val="both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FD2730">
              <w:rPr>
                <w:noProof/>
                <w:color w:val="000000"/>
                <w:sz w:val="24"/>
                <w:szCs w:val="24"/>
              </w:rPr>
              <w:t xml:space="preserve">– </w:t>
            </w:r>
            <w:r>
              <w:rPr>
                <w:noProof/>
                <w:color w:val="000000"/>
                <w:sz w:val="24"/>
                <w:szCs w:val="24"/>
                <w:lang w:val="en-US"/>
              </w:rPr>
              <w:t>Nắm được định nghĩa tứ giác, tứ giác lồi, tổng các góc của tứ giác</w:t>
            </w:r>
          </w:p>
        </w:tc>
        <w:tc>
          <w:tcPr>
            <w:tcW w:w="903" w:type="dxa"/>
          </w:tcPr>
          <w:p w14:paraId="3A3C38D6" w14:textId="77777777" w:rsidR="00151548" w:rsidRDefault="00151548" w:rsidP="00A659D0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14:paraId="1260323A" w14:textId="1EFEF522" w:rsidR="00151548" w:rsidRPr="00AB576A" w:rsidRDefault="00151548" w:rsidP="00A659D0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TN7</w:t>
            </w:r>
          </w:p>
        </w:tc>
        <w:tc>
          <w:tcPr>
            <w:tcW w:w="903" w:type="dxa"/>
          </w:tcPr>
          <w:p w14:paraId="0F739A77" w14:textId="786723DB" w:rsidR="00151548" w:rsidRPr="00E31CB4" w:rsidRDefault="00151548" w:rsidP="00A659D0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</w:tcPr>
          <w:p w14:paraId="60F96DF7" w14:textId="77777777" w:rsidR="00151548" w:rsidRPr="00A659D0" w:rsidRDefault="00151548" w:rsidP="00A659D0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903" w:type="dxa"/>
          </w:tcPr>
          <w:p w14:paraId="5BFC9969" w14:textId="77777777" w:rsidR="00151548" w:rsidRPr="00A659D0" w:rsidRDefault="00151548" w:rsidP="00A659D0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</w:rPr>
            </w:pPr>
          </w:p>
        </w:tc>
      </w:tr>
      <w:tr w:rsidR="00151548" w:rsidRPr="00F4438E" w14:paraId="330EB095" w14:textId="77777777" w:rsidTr="00CF72BC">
        <w:trPr>
          <w:trHeight w:val="152"/>
          <w:jc w:val="center"/>
        </w:trPr>
        <w:tc>
          <w:tcPr>
            <w:tcW w:w="891" w:type="dxa"/>
            <w:vMerge/>
            <w:vAlign w:val="center"/>
          </w:tcPr>
          <w:p w14:paraId="2CDE5EE4" w14:textId="77777777" w:rsidR="00151548" w:rsidRDefault="00151548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</w:tcPr>
          <w:p w14:paraId="69EB160F" w14:textId="77777777" w:rsidR="00151548" w:rsidRPr="00400E57" w:rsidRDefault="00151548" w:rsidP="00DC7BE9">
            <w:pPr>
              <w:spacing w:before="120" w:after="120" w:line="312" w:lineRule="auto"/>
              <w:jc w:val="center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249" w:type="dxa"/>
            <w:vMerge/>
            <w:vAlign w:val="center"/>
          </w:tcPr>
          <w:p w14:paraId="7ABA375B" w14:textId="77777777" w:rsidR="00151548" w:rsidRDefault="00151548" w:rsidP="00DC7BE9">
            <w:pPr>
              <w:spacing w:before="120" w:after="120" w:line="312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28" w:type="dxa"/>
          </w:tcPr>
          <w:p w14:paraId="2BBC82F2" w14:textId="77777777" w:rsidR="00151548" w:rsidRPr="00FD2730" w:rsidRDefault="00151548" w:rsidP="00151548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41688B"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  <w:t>Thông hiểu</w:t>
            </w:r>
            <w:r w:rsidRPr="00FD2730"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  <w:t xml:space="preserve">t: </w:t>
            </w:r>
          </w:p>
          <w:p w14:paraId="54EA8C34" w14:textId="79F84F35" w:rsidR="00151548" w:rsidRPr="0041688B" w:rsidRDefault="00151548" w:rsidP="00151548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FD2730">
              <w:rPr>
                <w:noProof/>
                <w:color w:val="000000"/>
                <w:sz w:val="24"/>
                <w:szCs w:val="24"/>
              </w:rPr>
              <w:t xml:space="preserve">– </w:t>
            </w:r>
            <w:r w:rsidRPr="0041688B">
              <w:rPr>
                <w:noProof/>
                <w:color w:val="000000"/>
                <w:sz w:val="24"/>
                <w:szCs w:val="24"/>
              </w:rPr>
              <w:t>Giải thích được định lí về tổng các góc trong một tứ giác.</w:t>
            </w:r>
          </w:p>
        </w:tc>
        <w:tc>
          <w:tcPr>
            <w:tcW w:w="903" w:type="dxa"/>
          </w:tcPr>
          <w:p w14:paraId="4511812E" w14:textId="77777777" w:rsidR="00151548" w:rsidRDefault="00151548" w:rsidP="00A659D0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</w:tcPr>
          <w:p w14:paraId="18EE0F14" w14:textId="77777777" w:rsidR="00151548" w:rsidRDefault="00151548" w:rsidP="00151548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14:paraId="4B9596D4" w14:textId="7FC53D44" w:rsidR="00151548" w:rsidRDefault="00151548" w:rsidP="00151548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(TN8)</w:t>
            </w:r>
          </w:p>
        </w:tc>
        <w:tc>
          <w:tcPr>
            <w:tcW w:w="903" w:type="dxa"/>
          </w:tcPr>
          <w:p w14:paraId="44C82A0B" w14:textId="77777777" w:rsidR="00151548" w:rsidRPr="00A659D0" w:rsidRDefault="00151548" w:rsidP="00A659D0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903" w:type="dxa"/>
          </w:tcPr>
          <w:p w14:paraId="4E01B878" w14:textId="77777777" w:rsidR="00151548" w:rsidRPr="00A659D0" w:rsidRDefault="00151548" w:rsidP="00A659D0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</w:rPr>
            </w:pPr>
          </w:p>
        </w:tc>
      </w:tr>
      <w:tr w:rsidR="00151548" w:rsidRPr="00F4438E" w14:paraId="54BF82BD" w14:textId="77777777" w:rsidTr="00B5078F">
        <w:trPr>
          <w:trHeight w:val="1520"/>
          <w:jc w:val="center"/>
        </w:trPr>
        <w:tc>
          <w:tcPr>
            <w:tcW w:w="891" w:type="dxa"/>
            <w:vMerge/>
            <w:vAlign w:val="center"/>
          </w:tcPr>
          <w:p w14:paraId="4AEED39A" w14:textId="77777777" w:rsidR="00151548" w:rsidRDefault="00151548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</w:tcPr>
          <w:p w14:paraId="47388D24" w14:textId="77777777" w:rsidR="00151548" w:rsidRPr="00400E57" w:rsidRDefault="00151548" w:rsidP="00DC7BE9">
            <w:pPr>
              <w:spacing w:before="120" w:after="120" w:line="312" w:lineRule="auto"/>
              <w:jc w:val="center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249" w:type="dxa"/>
            <w:vMerge w:val="restart"/>
            <w:vAlign w:val="center"/>
          </w:tcPr>
          <w:p w14:paraId="5F8B81E2" w14:textId="07EE617C" w:rsidR="00151548" w:rsidRDefault="00151548" w:rsidP="00DC7BE9">
            <w:pPr>
              <w:spacing w:before="120" w:after="120" w:line="312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Đường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trung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bình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tam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giác.đối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xứng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trục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đối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xứng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tâm</w:t>
            </w:r>
            <w:proofErr w:type="spellEnd"/>
          </w:p>
        </w:tc>
        <w:tc>
          <w:tcPr>
            <w:tcW w:w="6028" w:type="dxa"/>
          </w:tcPr>
          <w:p w14:paraId="4478B091" w14:textId="77777777" w:rsidR="00151548" w:rsidRDefault="00151548" w:rsidP="00E31CB4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  <w:lastRenderedPageBreak/>
              <w:t>Nhận biết:</w:t>
            </w:r>
          </w:p>
          <w:p w14:paraId="060292D9" w14:textId="2B470A8A" w:rsidR="00151548" w:rsidRPr="00151548" w:rsidRDefault="00151548" w:rsidP="00E31CB4">
            <w:pPr>
              <w:spacing w:before="120" w:line="312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- Nhận biết được định nghĩa đường trung bình của tam giác,</w:t>
            </w:r>
            <w:r w:rsidR="00B5078F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 xml:space="preserve"> định nghĩa hai điểm đối xứng qua một đường thẳng, qua một điểm</w:t>
            </w:r>
          </w:p>
        </w:tc>
        <w:tc>
          <w:tcPr>
            <w:tcW w:w="903" w:type="dxa"/>
          </w:tcPr>
          <w:p w14:paraId="7120E496" w14:textId="77777777" w:rsidR="00151548" w:rsidRDefault="00151548" w:rsidP="00E31CB4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14:paraId="2BC836D8" w14:textId="5796FD5A" w:rsidR="00151548" w:rsidRPr="00A659D0" w:rsidRDefault="00151548" w:rsidP="00E31CB4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(TN9)</w:t>
            </w:r>
          </w:p>
        </w:tc>
        <w:tc>
          <w:tcPr>
            <w:tcW w:w="903" w:type="dxa"/>
          </w:tcPr>
          <w:p w14:paraId="3AECD629" w14:textId="0C4EF8AD" w:rsidR="00151548" w:rsidRDefault="00151548" w:rsidP="00A659D0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</w:tcPr>
          <w:p w14:paraId="2AE0A6A2" w14:textId="77777777" w:rsidR="00151548" w:rsidRPr="00A659D0" w:rsidRDefault="00151548" w:rsidP="00A659D0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903" w:type="dxa"/>
          </w:tcPr>
          <w:p w14:paraId="07655020" w14:textId="77777777" w:rsidR="00151548" w:rsidRPr="00A659D0" w:rsidRDefault="00151548" w:rsidP="00A659D0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</w:rPr>
            </w:pPr>
          </w:p>
        </w:tc>
      </w:tr>
      <w:tr w:rsidR="00151548" w:rsidRPr="00F4438E" w14:paraId="7C8B2CE2" w14:textId="77777777" w:rsidTr="00CF72BC">
        <w:trPr>
          <w:trHeight w:val="152"/>
          <w:jc w:val="center"/>
        </w:trPr>
        <w:tc>
          <w:tcPr>
            <w:tcW w:w="891" w:type="dxa"/>
            <w:vMerge/>
            <w:vAlign w:val="center"/>
          </w:tcPr>
          <w:p w14:paraId="48F0D40B" w14:textId="77777777" w:rsidR="00151548" w:rsidRDefault="00151548" w:rsidP="00355FBC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</w:tcPr>
          <w:p w14:paraId="5A038ABA" w14:textId="77777777" w:rsidR="00151548" w:rsidRPr="00400E57" w:rsidRDefault="00151548" w:rsidP="00DC7BE9">
            <w:pPr>
              <w:spacing w:before="120" w:after="120" w:line="312" w:lineRule="auto"/>
              <w:jc w:val="center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249" w:type="dxa"/>
            <w:vMerge/>
            <w:vAlign w:val="center"/>
          </w:tcPr>
          <w:p w14:paraId="54EDEE84" w14:textId="77777777" w:rsidR="00151548" w:rsidRDefault="00151548" w:rsidP="00DC7BE9">
            <w:pPr>
              <w:spacing w:before="120" w:after="120" w:line="312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28" w:type="dxa"/>
          </w:tcPr>
          <w:p w14:paraId="33AE1FA0" w14:textId="77777777" w:rsidR="00151548" w:rsidRDefault="00151548" w:rsidP="00E31CB4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  <w:t>Thông hiểu</w:t>
            </w:r>
          </w:p>
          <w:p w14:paraId="2B23826A" w14:textId="186D5B41" w:rsidR="00151548" w:rsidRPr="00B5078F" w:rsidRDefault="00B5078F" w:rsidP="00E31CB4">
            <w:pPr>
              <w:spacing w:before="120" w:line="312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B5078F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 xml:space="preserve">Biết cách tính độ dài đường trung 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bình của tam giác,của hình thang</w:t>
            </w:r>
          </w:p>
          <w:p w14:paraId="46E41BD7" w14:textId="7BE24CED" w:rsidR="00151548" w:rsidRDefault="00151548" w:rsidP="00E31CB4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</w:tcPr>
          <w:p w14:paraId="380CD16F" w14:textId="77777777" w:rsidR="00151548" w:rsidRDefault="00151548" w:rsidP="00E31CB4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</w:tcPr>
          <w:p w14:paraId="0B060E23" w14:textId="77777777" w:rsidR="00151548" w:rsidRDefault="00151548" w:rsidP="00151548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14:paraId="5ECB705B" w14:textId="0258FE61" w:rsidR="00151548" w:rsidRDefault="00151548" w:rsidP="00151548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TN10</w:t>
            </w:r>
          </w:p>
        </w:tc>
        <w:tc>
          <w:tcPr>
            <w:tcW w:w="903" w:type="dxa"/>
          </w:tcPr>
          <w:p w14:paraId="3DA23584" w14:textId="77777777" w:rsidR="00151548" w:rsidRPr="00A659D0" w:rsidRDefault="00151548" w:rsidP="00A659D0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903" w:type="dxa"/>
          </w:tcPr>
          <w:p w14:paraId="12EBD65B" w14:textId="77777777" w:rsidR="00151548" w:rsidRPr="00A659D0" w:rsidRDefault="00151548" w:rsidP="00A659D0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</w:rPr>
            </w:pPr>
          </w:p>
        </w:tc>
      </w:tr>
      <w:tr w:rsidR="00EA1FC2" w:rsidRPr="00F4438E" w14:paraId="4E342DF6" w14:textId="77777777" w:rsidTr="00CF72BC">
        <w:trPr>
          <w:trHeight w:val="152"/>
          <w:jc w:val="center"/>
        </w:trPr>
        <w:tc>
          <w:tcPr>
            <w:tcW w:w="891" w:type="dxa"/>
            <w:vMerge/>
            <w:vAlign w:val="center"/>
          </w:tcPr>
          <w:p w14:paraId="16EFD128" w14:textId="3A001CCF" w:rsidR="00EA1FC2" w:rsidRDefault="00EA1FC2" w:rsidP="00E31CB4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vMerge/>
            <w:vAlign w:val="center"/>
          </w:tcPr>
          <w:p w14:paraId="0937AD3F" w14:textId="77777777" w:rsidR="00EA1FC2" w:rsidRPr="00400E57" w:rsidRDefault="00EA1FC2" w:rsidP="00E31CB4">
            <w:pPr>
              <w:spacing w:before="120" w:after="120" w:line="312" w:lineRule="auto"/>
              <w:jc w:val="center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249" w:type="dxa"/>
            <w:vMerge w:val="restart"/>
            <w:vAlign w:val="center"/>
          </w:tcPr>
          <w:p w14:paraId="37FE08D4" w14:textId="1F1E9471" w:rsidR="00EA1FC2" w:rsidRPr="0041688B" w:rsidRDefault="00EA1FC2" w:rsidP="007A6528">
            <w:pPr>
              <w:spacing w:before="120" w:after="120" w:line="312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41688B">
              <w:rPr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  <w:t>- Các tứ giác đặc biệt</w:t>
            </w:r>
          </w:p>
        </w:tc>
        <w:tc>
          <w:tcPr>
            <w:tcW w:w="6028" w:type="dxa"/>
          </w:tcPr>
          <w:p w14:paraId="0F644534" w14:textId="77777777" w:rsidR="00EA1FC2" w:rsidRPr="0041688B" w:rsidRDefault="00EA1FC2" w:rsidP="00E31CB4">
            <w:pPr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da-DK"/>
              </w:rPr>
            </w:pPr>
            <w:r w:rsidRPr="0041688B">
              <w:rPr>
                <w:b/>
                <w:bCs/>
                <w:i/>
                <w:iCs/>
                <w:noProof/>
                <w:spacing w:val="-8"/>
                <w:sz w:val="24"/>
                <w:szCs w:val="24"/>
                <w:lang w:val="da-DK"/>
              </w:rPr>
              <w:t>Nhận biết:</w:t>
            </w:r>
          </w:p>
          <w:p w14:paraId="3AB995C5" w14:textId="77777777" w:rsidR="00EA1FC2" w:rsidRPr="0041688B" w:rsidRDefault="00EA1FC2" w:rsidP="00E31CB4">
            <w:pPr>
              <w:spacing w:before="120" w:after="120" w:line="312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da-DK"/>
              </w:rPr>
            </w:pPr>
            <w:r w:rsidRPr="0041688B">
              <w:rPr>
                <w:bCs/>
                <w:iCs/>
                <w:noProof/>
                <w:spacing w:val="-8"/>
                <w:sz w:val="24"/>
                <w:szCs w:val="24"/>
                <w:lang w:val="da-DK"/>
              </w:rPr>
              <w:t>- Nhận biết được dấu hiệu để một tứ giác là hình bình hành</w:t>
            </w:r>
          </w:p>
          <w:p w14:paraId="27A576AC" w14:textId="347F9B61" w:rsidR="00EA1FC2" w:rsidRPr="0041688B" w:rsidRDefault="00EA1FC2" w:rsidP="00E31CB4">
            <w:pPr>
              <w:spacing w:before="120" w:after="120" w:line="312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da-DK"/>
              </w:rPr>
            </w:pPr>
            <w:r w:rsidRPr="0041688B">
              <w:rPr>
                <w:bCs/>
                <w:iCs/>
                <w:noProof/>
                <w:spacing w:val="-8"/>
                <w:sz w:val="24"/>
                <w:szCs w:val="24"/>
                <w:lang w:val="da-DK"/>
              </w:rPr>
              <w:t>- Nhận biết được định nghĩa về hình chữ nhật</w:t>
            </w:r>
          </w:p>
        </w:tc>
        <w:tc>
          <w:tcPr>
            <w:tcW w:w="903" w:type="dxa"/>
          </w:tcPr>
          <w:p w14:paraId="71806E2F" w14:textId="2AE2EF64" w:rsidR="00EA1FC2" w:rsidRDefault="00EA1FC2" w:rsidP="00E31CB4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14:paraId="11C66D2B" w14:textId="58F28898" w:rsidR="00EA1FC2" w:rsidRDefault="00AB576A" w:rsidP="00E31CB4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(TN11; TN12</w:t>
            </w:r>
            <w:r w:rsidR="00EA1FC2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</w:tc>
        <w:tc>
          <w:tcPr>
            <w:tcW w:w="903" w:type="dxa"/>
          </w:tcPr>
          <w:p w14:paraId="0456C572" w14:textId="77777777" w:rsidR="00EA1FC2" w:rsidRDefault="00EA1FC2" w:rsidP="00E31CB4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</w:tcPr>
          <w:p w14:paraId="0FE14A15" w14:textId="77777777" w:rsidR="00EA1FC2" w:rsidRPr="00A659D0" w:rsidRDefault="00EA1FC2" w:rsidP="00E31CB4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903" w:type="dxa"/>
          </w:tcPr>
          <w:p w14:paraId="50E3CCC9" w14:textId="77777777" w:rsidR="00EA1FC2" w:rsidRPr="00A659D0" w:rsidRDefault="00EA1FC2" w:rsidP="00E31CB4">
            <w:pPr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</w:rPr>
            </w:pPr>
          </w:p>
        </w:tc>
      </w:tr>
      <w:tr w:rsidR="00EA1FC2" w:rsidRPr="00F4438E" w14:paraId="0838288C" w14:textId="77777777" w:rsidTr="00CF72BC">
        <w:trPr>
          <w:trHeight w:val="152"/>
          <w:jc w:val="center"/>
        </w:trPr>
        <w:tc>
          <w:tcPr>
            <w:tcW w:w="891" w:type="dxa"/>
            <w:vMerge/>
            <w:vAlign w:val="center"/>
          </w:tcPr>
          <w:p w14:paraId="116BC6AB" w14:textId="77777777" w:rsidR="00EA1FC2" w:rsidRPr="00FD2730" w:rsidRDefault="00EA1FC2" w:rsidP="00E31CB4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14:paraId="6EB14ABC" w14:textId="77777777" w:rsidR="00EA1FC2" w:rsidRPr="00FD2730" w:rsidRDefault="00EA1FC2" w:rsidP="00E31CB4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14:paraId="228D0C7A" w14:textId="25D75336" w:rsidR="00EA1FC2" w:rsidRPr="00FD2730" w:rsidRDefault="00EA1FC2" w:rsidP="00E31CB4">
            <w:pPr>
              <w:spacing w:before="120" w:after="120" w:line="312" w:lineRule="auto"/>
              <w:jc w:val="center"/>
              <w:rPr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6028" w:type="dxa"/>
          </w:tcPr>
          <w:p w14:paraId="182479AB" w14:textId="67DF7CDC" w:rsidR="00EA1FC2" w:rsidRDefault="00EA1FC2" w:rsidP="00E31CB4">
            <w:pPr>
              <w:suppressAutoHyphens/>
              <w:spacing w:before="120" w:after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41688B"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  <w:t>Thông hiểu</w:t>
            </w:r>
            <w:r w:rsidRPr="00FD2730">
              <w:rPr>
                <w:b/>
                <w:bCs/>
                <w:i/>
                <w:iCs/>
                <w:noProof/>
                <w:spacing w:val="-8"/>
                <w:sz w:val="24"/>
                <w:szCs w:val="24"/>
              </w:rPr>
              <w:t>:</w:t>
            </w:r>
          </w:p>
          <w:p w14:paraId="03C60075" w14:textId="2F13AF62" w:rsidR="00EA1FC2" w:rsidRPr="0041688B" w:rsidRDefault="00EA1FC2" w:rsidP="00E31CB4">
            <w:pPr>
              <w:suppressAutoHyphens/>
              <w:spacing w:before="120" w:after="120" w:line="312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</w:rPr>
            </w:pPr>
            <w:r w:rsidRPr="0041688B">
              <w:rPr>
                <w:bCs/>
                <w:iCs/>
                <w:noProof/>
                <w:spacing w:val="-8"/>
                <w:sz w:val="24"/>
                <w:szCs w:val="24"/>
              </w:rPr>
              <w:t xml:space="preserve">- Giải thích được một tứ giác là hình chữ nhật dựa vào các dấu hiệu nhận biết về hình chữ nhật. </w:t>
            </w:r>
          </w:p>
          <w:p w14:paraId="50B60EA0" w14:textId="5EC30820" w:rsidR="00EA1FC2" w:rsidRPr="0041688B" w:rsidRDefault="00EA1FC2" w:rsidP="0000738F">
            <w:pPr>
              <w:suppressAutoHyphens/>
              <w:spacing w:before="120" w:after="120" w:line="312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</w:rPr>
            </w:pPr>
            <w:r w:rsidRPr="0041688B">
              <w:rPr>
                <w:bCs/>
                <w:iCs/>
                <w:noProof/>
                <w:spacing w:val="-8"/>
                <w:sz w:val="24"/>
                <w:szCs w:val="24"/>
              </w:rPr>
              <w:t>- Giải thích được một tứ giác là hình thoi dựa vào các dấu hiệu nhận biết về hình thoi.</w:t>
            </w:r>
          </w:p>
        </w:tc>
        <w:tc>
          <w:tcPr>
            <w:tcW w:w="903" w:type="dxa"/>
          </w:tcPr>
          <w:p w14:paraId="28CF5308" w14:textId="427585A9" w:rsidR="00EA1FC2" w:rsidRPr="0041688B" w:rsidRDefault="00EA1FC2" w:rsidP="00E31CB4">
            <w:pPr>
              <w:suppressAutoHyphens/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903" w:type="dxa"/>
          </w:tcPr>
          <w:p w14:paraId="5A71AC0C" w14:textId="1AD3C47D" w:rsidR="00EA1FC2" w:rsidRPr="004D1629" w:rsidRDefault="00EA1FC2" w:rsidP="004D1629">
            <w:pPr>
              <w:spacing w:before="120"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14:paraId="34B12EA7" w14:textId="2AFF15C4" w:rsidR="00EA1FC2" w:rsidRPr="00A659D0" w:rsidRDefault="00EA1FC2" w:rsidP="004D1629">
            <w:pPr>
              <w:suppressAutoHyphens/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pacing w:val="-8"/>
                <w:sz w:val="24"/>
                <w:szCs w:val="24"/>
                <w:lang w:val="en-US"/>
              </w:rPr>
              <w:t>vẽ</w:t>
            </w:r>
            <w:proofErr w:type="spellEnd"/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  <w:lang w:val="en-US"/>
              </w:rPr>
              <w:t>hình</w:t>
            </w:r>
            <w:proofErr w:type="spellEnd"/>
            <w:r>
              <w:rPr>
                <w:spacing w:val="-8"/>
                <w:sz w:val="24"/>
                <w:szCs w:val="24"/>
                <w:lang w:val="en-US"/>
              </w:rPr>
              <w:t>; TL 4a)</w:t>
            </w:r>
          </w:p>
        </w:tc>
        <w:tc>
          <w:tcPr>
            <w:tcW w:w="903" w:type="dxa"/>
          </w:tcPr>
          <w:p w14:paraId="156939D1" w14:textId="77777777" w:rsidR="00EA1FC2" w:rsidRDefault="00EA1FC2" w:rsidP="00E31CB4">
            <w:pPr>
              <w:suppressAutoHyphens/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</w:rPr>
              <w:t>1</w:t>
            </w:r>
          </w:p>
          <w:p w14:paraId="0C5780DB" w14:textId="5DA9C99B" w:rsidR="00EA1FC2" w:rsidRPr="00A659D0" w:rsidRDefault="00EA1FC2" w:rsidP="00E31CB4">
            <w:pPr>
              <w:suppressAutoHyphens/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</w:rPr>
              <w:t>(TL4b)</w:t>
            </w:r>
          </w:p>
        </w:tc>
        <w:tc>
          <w:tcPr>
            <w:tcW w:w="903" w:type="dxa"/>
          </w:tcPr>
          <w:p w14:paraId="4FDB8BB2" w14:textId="77777777" w:rsidR="00EA1FC2" w:rsidRDefault="00AB576A" w:rsidP="00E31CB4">
            <w:pPr>
              <w:suppressAutoHyphens/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14:paraId="13F71047" w14:textId="0B37CEEC" w:rsidR="00AB576A" w:rsidRPr="00AB576A" w:rsidRDefault="00AB576A" w:rsidP="00E31CB4">
            <w:pPr>
              <w:suppressAutoHyphens/>
              <w:spacing w:before="120" w:after="120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TL4c</w:t>
            </w:r>
          </w:p>
        </w:tc>
      </w:tr>
    </w:tbl>
    <w:p w14:paraId="68A242BC" w14:textId="4D91B4FE" w:rsidR="00FD2730" w:rsidRDefault="00FD2730" w:rsidP="000E5BD9">
      <w:pPr>
        <w:rPr>
          <w:b/>
          <w:bCs/>
          <w:iCs/>
          <w:sz w:val="24"/>
          <w:szCs w:val="24"/>
        </w:rPr>
      </w:pPr>
    </w:p>
    <w:p w14:paraId="69D94CE9" w14:textId="50688247" w:rsidR="00D466C7" w:rsidRDefault="00D466C7" w:rsidP="000E5BD9">
      <w:pPr>
        <w:rPr>
          <w:b/>
          <w:bCs/>
          <w:iCs/>
          <w:sz w:val="24"/>
          <w:szCs w:val="24"/>
        </w:rPr>
      </w:pPr>
    </w:p>
    <w:p w14:paraId="545AAC64" w14:textId="359466EC" w:rsidR="00D466C7" w:rsidRDefault="00D466C7" w:rsidP="000E5BD9">
      <w:pPr>
        <w:rPr>
          <w:b/>
          <w:bCs/>
          <w:iCs/>
          <w:sz w:val="24"/>
          <w:szCs w:val="24"/>
        </w:rPr>
      </w:pPr>
    </w:p>
    <w:p w14:paraId="193D4979" w14:textId="5F386359" w:rsidR="00D466C7" w:rsidRDefault="00D466C7" w:rsidP="000E5BD9">
      <w:pPr>
        <w:rPr>
          <w:b/>
          <w:bCs/>
          <w:iCs/>
          <w:sz w:val="24"/>
          <w:szCs w:val="24"/>
        </w:rPr>
      </w:pPr>
    </w:p>
    <w:p w14:paraId="1148369C" w14:textId="1A63BA05" w:rsidR="00D466C7" w:rsidRDefault="00D466C7" w:rsidP="000E5BD9">
      <w:pPr>
        <w:rPr>
          <w:b/>
          <w:bCs/>
          <w:iCs/>
          <w:sz w:val="24"/>
          <w:szCs w:val="24"/>
        </w:rPr>
      </w:pPr>
    </w:p>
    <w:p w14:paraId="7EE3FFE5" w14:textId="0BDCE93C" w:rsidR="00D466C7" w:rsidRDefault="00D466C7" w:rsidP="000E5BD9">
      <w:pPr>
        <w:rPr>
          <w:b/>
          <w:bCs/>
          <w:iCs/>
          <w:sz w:val="24"/>
          <w:szCs w:val="24"/>
        </w:rPr>
      </w:pPr>
      <w:bookmarkStart w:id="1" w:name="_GoBack"/>
      <w:bookmarkEnd w:id="1"/>
    </w:p>
    <w:sectPr w:rsidR="00D466C7" w:rsidSect="000E5B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0C27"/>
    <w:multiLevelType w:val="hybridMultilevel"/>
    <w:tmpl w:val="AEBCF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84C"/>
    <w:multiLevelType w:val="hybridMultilevel"/>
    <w:tmpl w:val="3AAAD838"/>
    <w:lvl w:ilvl="0" w:tplc="12CEA50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53330E7A"/>
    <w:multiLevelType w:val="hybridMultilevel"/>
    <w:tmpl w:val="39DC3A74"/>
    <w:lvl w:ilvl="0" w:tplc="FCF04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651C0D"/>
    <w:multiLevelType w:val="hybridMultilevel"/>
    <w:tmpl w:val="733C44CA"/>
    <w:lvl w:ilvl="0" w:tplc="8E2EE6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93A53E5"/>
    <w:multiLevelType w:val="hybridMultilevel"/>
    <w:tmpl w:val="AD8C4800"/>
    <w:lvl w:ilvl="0" w:tplc="D1646D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D6E25"/>
    <w:multiLevelType w:val="hybridMultilevel"/>
    <w:tmpl w:val="910E649C"/>
    <w:lvl w:ilvl="0" w:tplc="F8EE488C">
      <w:start w:val="1"/>
      <w:numFmt w:val="upperLetter"/>
      <w:lvlText w:val="%1."/>
      <w:lvlJc w:val="left"/>
      <w:pPr>
        <w:ind w:left="1137" w:hanging="57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8A1608"/>
    <w:multiLevelType w:val="hybridMultilevel"/>
    <w:tmpl w:val="DC740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D9"/>
    <w:rsid w:val="0000738F"/>
    <w:rsid w:val="000266CC"/>
    <w:rsid w:val="00035028"/>
    <w:rsid w:val="00040220"/>
    <w:rsid w:val="000446F6"/>
    <w:rsid w:val="000736FA"/>
    <w:rsid w:val="0007787F"/>
    <w:rsid w:val="000926B0"/>
    <w:rsid w:val="000D744A"/>
    <w:rsid w:val="000E5BD9"/>
    <w:rsid w:val="000E5D23"/>
    <w:rsid w:val="001036FD"/>
    <w:rsid w:val="00111B2F"/>
    <w:rsid w:val="0013243A"/>
    <w:rsid w:val="00137DFD"/>
    <w:rsid w:val="00151548"/>
    <w:rsid w:val="001C0BCF"/>
    <w:rsid w:val="001D68DD"/>
    <w:rsid w:val="002037FC"/>
    <w:rsid w:val="00203A58"/>
    <w:rsid w:val="00234A54"/>
    <w:rsid w:val="0029050B"/>
    <w:rsid w:val="002C2772"/>
    <w:rsid w:val="003005B7"/>
    <w:rsid w:val="00301921"/>
    <w:rsid w:val="0030327B"/>
    <w:rsid w:val="00311770"/>
    <w:rsid w:val="00312277"/>
    <w:rsid w:val="0032087C"/>
    <w:rsid w:val="00341CB2"/>
    <w:rsid w:val="00355FBC"/>
    <w:rsid w:val="00392A5D"/>
    <w:rsid w:val="003A60FC"/>
    <w:rsid w:val="003E7148"/>
    <w:rsid w:val="003F28DB"/>
    <w:rsid w:val="00400E57"/>
    <w:rsid w:val="004042CA"/>
    <w:rsid w:val="0041688B"/>
    <w:rsid w:val="0042509A"/>
    <w:rsid w:val="00440F23"/>
    <w:rsid w:val="00443E6E"/>
    <w:rsid w:val="0044489D"/>
    <w:rsid w:val="004930C1"/>
    <w:rsid w:val="004A06F6"/>
    <w:rsid w:val="004A1F08"/>
    <w:rsid w:val="004B41DB"/>
    <w:rsid w:val="004D05E3"/>
    <w:rsid w:val="004D1629"/>
    <w:rsid w:val="00500108"/>
    <w:rsid w:val="005058C9"/>
    <w:rsid w:val="00507273"/>
    <w:rsid w:val="00511B53"/>
    <w:rsid w:val="00511EBB"/>
    <w:rsid w:val="00563B7C"/>
    <w:rsid w:val="0057457B"/>
    <w:rsid w:val="0057467B"/>
    <w:rsid w:val="00577FC9"/>
    <w:rsid w:val="00586672"/>
    <w:rsid w:val="005B1B31"/>
    <w:rsid w:val="005D45FD"/>
    <w:rsid w:val="005E4D83"/>
    <w:rsid w:val="00622F2E"/>
    <w:rsid w:val="00634E49"/>
    <w:rsid w:val="0064459A"/>
    <w:rsid w:val="00660EBF"/>
    <w:rsid w:val="00683D07"/>
    <w:rsid w:val="00691C7E"/>
    <w:rsid w:val="00693F53"/>
    <w:rsid w:val="006B739C"/>
    <w:rsid w:val="006C28F4"/>
    <w:rsid w:val="006C36E0"/>
    <w:rsid w:val="006F54BF"/>
    <w:rsid w:val="00723853"/>
    <w:rsid w:val="0072782E"/>
    <w:rsid w:val="007347B7"/>
    <w:rsid w:val="007A0CE1"/>
    <w:rsid w:val="007A2204"/>
    <w:rsid w:val="007A6528"/>
    <w:rsid w:val="007B4F9B"/>
    <w:rsid w:val="007E0A56"/>
    <w:rsid w:val="00812B9B"/>
    <w:rsid w:val="00834F7A"/>
    <w:rsid w:val="00865123"/>
    <w:rsid w:val="00885344"/>
    <w:rsid w:val="008C4031"/>
    <w:rsid w:val="008C57A8"/>
    <w:rsid w:val="008D6AAB"/>
    <w:rsid w:val="008E3D02"/>
    <w:rsid w:val="008F302F"/>
    <w:rsid w:val="008F52A1"/>
    <w:rsid w:val="00980497"/>
    <w:rsid w:val="00981826"/>
    <w:rsid w:val="00981C6F"/>
    <w:rsid w:val="009A47A0"/>
    <w:rsid w:val="009D3CD0"/>
    <w:rsid w:val="009E1CE5"/>
    <w:rsid w:val="009E4BA2"/>
    <w:rsid w:val="009F2934"/>
    <w:rsid w:val="00A15EF1"/>
    <w:rsid w:val="00A25C0A"/>
    <w:rsid w:val="00A659D0"/>
    <w:rsid w:val="00A95808"/>
    <w:rsid w:val="00AB4211"/>
    <w:rsid w:val="00AB576A"/>
    <w:rsid w:val="00B01B91"/>
    <w:rsid w:val="00B25984"/>
    <w:rsid w:val="00B5078F"/>
    <w:rsid w:val="00B5536B"/>
    <w:rsid w:val="00B71514"/>
    <w:rsid w:val="00BC7FDE"/>
    <w:rsid w:val="00BD761A"/>
    <w:rsid w:val="00BE0DDD"/>
    <w:rsid w:val="00C06F9D"/>
    <w:rsid w:val="00C342A8"/>
    <w:rsid w:val="00C3767F"/>
    <w:rsid w:val="00C428DA"/>
    <w:rsid w:val="00C5118E"/>
    <w:rsid w:val="00C82E6E"/>
    <w:rsid w:val="00CF72BC"/>
    <w:rsid w:val="00D10960"/>
    <w:rsid w:val="00D21B87"/>
    <w:rsid w:val="00D30CA0"/>
    <w:rsid w:val="00D336E3"/>
    <w:rsid w:val="00D466C7"/>
    <w:rsid w:val="00D5688B"/>
    <w:rsid w:val="00D72C04"/>
    <w:rsid w:val="00DA55C6"/>
    <w:rsid w:val="00DC7BE9"/>
    <w:rsid w:val="00DE0157"/>
    <w:rsid w:val="00DF7E11"/>
    <w:rsid w:val="00E070E6"/>
    <w:rsid w:val="00E31CB4"/>
    <w:rsid w:val="00E4290D"/>
    <w:rsid w:val="00E6259A"/>
    <w:rsid w:val="00E95DF7"/>
    <w:rsid w:val="00EA1FC2"/>
    <w:rsid w:val="00EA3857"/>
    <w:rsid w:val="00EC5804"/>
    <w:rsid w:val="00F05010"/>
    <w:rsid w:val="00F11BF3"/>
    <w:rsid w:val="00F228A8"/>
    <w:rsid w:val="00F6481E"/>
    <w:rsid w:val="00F762CC"/>
    <w:rsid w:val="00F80A9B"/>
    <w:rsid w:val="00F822CB"/>
    <w:rsid w:val="00F94101"/>
    <w:rsid w:val="00F94E57"/>
    <w:rsid w:val="00FD2730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4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BD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E5BD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F2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77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6C36E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9804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8B"/>
    <w:rPr>
      <w:rFonts w:ascii="Tahoma" w:eastAsia="Times New Roman" w:hAnsi="Tahoma" w:cs="Tahoma"/>
      <w:sz w:val="16"/>
      <w:szCs w:val="16"/>
      <w:lang w:val="vi-VN" w:eastAsia="vi-VN"/>
    </w:rPr>
  </w:style>
  <w:style w:type="paragraph" w:customStyle="1" w:styleId="Char">
    <w:name w:val="Char"/>
    <w:basedOn w:val="Normal"/>
    <w:semiHidden/>
    <w:rsid w:val="00BE0DDD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BD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E5BD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F2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77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6C36E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9804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8B"/>
    <w:rPr>
      <w:rFonts w:ascii="Tahoma" w:eastAsia="Times New Roman" w:hAnsi="Tahoma" w:cs="Tahoma"/>
      <w:sz w:val="16"/>
      <w:szCs w:val="16"/>
      <w:lang w:val="vi-VN" w:eastAsia="vi-VN"/>
    </w:rPr>
  </w:style>
  <w:style w:type="paragraph" w:customStyle="1" w:styleId="Char">
    <w:name w:val="Char"/>
    <w:basedOn w:val="Normal"/>
    <w:semiHidden/>
    <w:rsid w:val="00BE0DDD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424</Words>
  <Characters>2420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>VnTeach.Com;</dc:description>
  <dcterms:created xsi:type="dcterms:W3CDTF">2022-08-18T03:16:00Z</dcterms:created>
  <dcterms:modified xsi:type="dcterms:W3CDTF">2022-10-18T07:14:00Z</dcterms:modified>
  <cp:category>VnTeach.Com</cp:category>
</cp:coreProperties>
</file>