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8" w:type="dxa"/>
        <w:tblLook w:val="0000" w:firstRow="0" w:lastRow="0" w:firstColumn="0" w:lastColumn="0" w:noHBand="0" w:noVBand="0"/>
      </w:tblPr>
      <w:tblGrid>
        <w:gridCol w:w="4306"/>
        <w:gridCol w:w="6152"/>
      </w:tblGrid>
      <w:tr w:rsidR="00941AAC" w:rsidRPr="00941AAC" w:rsidTr="007C1E9E">
        <w:trPr>
          <w:trHeight w:val="1395"/>
        </w:trPr>
        <w:tc>
          <w:tcPr>
            <w:tcW w:w="4306" w:type="dxa"/>
          </w:tcPr>
          <w:p w:rsidR="00AC26BA" w:rsidRPr="00941AAC" w:rsidRDefault="00AC26BA" w:rsidP="007C1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 GD&amp;ĐT GIAO THỦY</w:t>
            </w:r>
          </w:p>
          <w:p w:rsidR="00AC26BA" w:rsidRPr="00941AAC" w:rsidRDefault="00AC26BA" w:rsidP="007C1E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941A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TRƯỜNG THCS GIAO TIẾN</w:t>
            </w:r>
          </w:p>
          <w:p w:rsidR="00AC26BA" w:rsidRPr="00941AAC" w:rsidRDefault="00AC26BA" w:rsidP="007C1E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AC26BA" w:rsidRPr="00941AAC" w:rsidRDefault="00AC26BA" w:rsidP="007C1E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152" w:type="dxa"/>
          </w:tcPr>
          <w:p w:rsidR="00AC26BA" w:rsidRPr="00941AAC" w:rsidRDefault="00AC26BA" w:rsidP="007C1E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KIỂM TRA CUỐI HỌC KÌ II</w:t>
            </w:r>
          </w:p>
          <w:p w:rsidR="00AC26BA" w:rsidRPr="00941AAC" w:rsidRDefault="00AC26BA" w:rsidP="007C1E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HỌC 2023-2024</w:t>
            </w:r>
          </w:p>
          <w:p w:rsidR="00AC26BA" w:rsidRPr="00941AAC" w:rsidRDefault="00AC26BA" w:rsidP="007C1E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MÔN: TOÁN- LỚP 6</w:t>
            </w:r>
          </w:p>
          <w:p w:rsidR="00AC26BA" w:rsidRPr="00941AAC" w:rsidRDefault="00AC26BA" w:rsidP="007C1E9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Thời</w:t>
            </w:r>
            <w:proofErr w:type="spellEnd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gian</w:t>
            </w:r>
            <w:proofErr w:type="spellEnd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làm</w:t>
            </w:r>
            <w:proofErr w:type="spellEnd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bài</w:t>
            </w:r>
            <w:proofErr w:type="spellEnd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: 90  </w:t>
            </w:r>
            <w:proofErr w:type="spellStart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phút</w:t>
            </w:r>
            <w:proofErr w:type="spellEnd"/>
            <w:r w:rsidRPr="00941AA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74F2A" w:rsidRPr="00941AAC" w:rsidRDefault="00274F2A" w:rsidP="00274F2A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I: </w:t>
      </w: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</w:t>
      </w:r>
      <w:r w:rsidR="00AC26BA"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proofErr w:type="spellEnd"/>
      <w:r w:rsidR="00AC26BA"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(3</w:t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,0 </w:t>
      </w: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Hãy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chọn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phương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án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trả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lời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đúng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viết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chữ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cái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đứng</w:t>
      </w:r>
      <w:proofErr w:type="spellEnd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trướ</w:t>
      </w:r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</w:t>
      </w:r>
      <w:proofErr w:type="spellEnd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phương</w:t>
      </w:r>
      <w:proofErr w:type="spellEnd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án</w:t>
      </w:r>
      <w:proofErr w:type="spellEnd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đó</w:t>
      </w:r>
      <w:proofErr w:type="spellEnd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vào</w:t>
      </w:r>
      <w:proofErr w:type="spellEnd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bài</w:t>
      </w:r>
      <w:proofErr w:type="spellEnd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làm</w:t>
      </w:r>
      <w:proofErr w:type="spellEnd"/>
      <w:r w:rsidR="009825E3"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74F2A" w:rsidRPr="00941AAC" w:rsidRDefault="00274F2A" w:rsidP="00274F2A">
      <w:pPr>
        <w:pStyle w:val="ListParagraph"/>
        <w:spacing w:before="120" w:after="120" w:line="288" w:lineRule="auto"/>
        <w:ind w:left="0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941AAC">
        <w:rPr>
          <w:rFonts w:eastAsia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941AAC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1: </w:t>
      </w:r>
      <w:r w:rsidRPr="00941AAC">
        <w:rPr>
          <w:rFonts w:cs="Times New Roman"/>
          <w:color w:val="000000" w:themeColor="text1"/>
          <w:sz w:val="28"/>
          <w:szCs w:val="28"/>
        </w:rPr>
        <w:t xml:space="preserve">Cho </w:t>
      </w:r>
      <w:r w:rsidRPr="00941AAC">
        <w:rPr>
          <w:rFonts w:cs="Times New Roman"/>
          <w:color w:val="000000" w:themeColor="text1"/>
          <w:position w:val="-10"/>
          <w:sz w:val="28"/>
          <w:szCs w:val="28"/>
        </w:rPr>
        <w:object w:dxaOrig="2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19pt" o:ole="">
            <v:imagedata r:id="rId5" o:title=""/>
          </v:shape>
          <o:OLEObject Type="Embed" ProgID="Equation.DSMT4" ShapeID="_x0000_i1025" DrawAspect="Content" ObjectID="_1773836459" r:id="rId6"/>
        </w:object>
      </w:r>
      <w:r w:rsidRPr="00941AAC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1AAC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Pr="00941AA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cs="Times New Roman"/>
          <w:color w:val="000000" w:themeColor="text1"/>
          <w:sz w:val="28"/>
          <w:szCs w:val="28"/>
        </w:rPr>
        <w:t>đó</w:t>
      </w:r>
      <w:proofErr w:type="spellEnd"/>
      <w:r w:rsidRPr="00941AAC">
        <w:rPr>
          <w:rFonts w:cs="Times New Roman"/>
          <w:color w:val="000000" w:themeColor="text1"/>
          <w:sz w:val="28"/>
          <w:szCs w:val="28"/>
        </w:rPr>
        <w:t xml:space="preserve"> </w:t>
      </w:r>
      <w:r w:rsidR="009825E3" w:rsidRPr="00941AAC">
        <w:rPr>
          <w:rFonts w:cs="Times New Roman"/>
          <w:color w:val="000000" w:themeColor="text1"/>
          <w:sz w:val="28"/>
          <w:szCs w:val="28"/>
          <w:lang w:val="vi-VN"/>
        </w:rPr>
        <w:t>Ư</w:t>
      </w:r>
      <w:r w:rsidR="00DE6401">
        <w:rPr>
          <w:rFonts w:cs="Times New Roman"/>
          <w:color w:val="000000" w:themeColor="text1"/>
          <w:sz w:val="28"/>
          <w:szCs w:val="28"/>
        </w:rPr>
        <w:t>CLN (</w:t>
      </w:r>
      <w:proofErr w:type="spellStart"/>
      <w:r w:rsidR="00DE6401">
        <w:rPr>
          <w:rFonts w:cs="Times New Roman"/>
          <w:color w:val="000000" w:themeColor="text1"/>
          <w:sz w:val="28"/>
          <w:szCs w:val="28"/>
        </w:rPr>
        <w:t>a;b;</w:t>
      </w:r>
      <w:bookmarkStart w:id="0" w:name="_GoBack"/>
      <w:bookmarkEnd w:id="0"/>
      <w:r w:rsidR="009825E3" w:rsidRPr="00941AAC">
        <w:rPr>
          <w:rFonts w:cs="Times New Roman"/>
          <w:color w:val="000000" w:themeColor="text1"/>
          <w:sz w:val="28"/>
          <w:szCs w:val="28"/>
        </w:rPr>
        <w:t>c</w:t>
      </w:r>
      <w:proofErr w:type="spellEnd"/>
      <w:r w:rsidR="009825E3" w:rsidRPr="00941AAC">
        <w:rPr>
          <w:rFonts w:cs="Times New Roman"/>
          <w:color w:val="000000" w:themeColor="text1"/>
          <w:sz w:val="28"/>
          <w:szCs w:val="28"/>
        </w:rPr>
        <w:t>)</w:t>
      </w:r>
      <w:r w:rsidRPr="00941AAC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Pr="00941AAC">
        <w:rPr>
          <w:rFonts w:cs="Times New Roman"/>
          <w:color w:val="000000" w:themeColor="text1"/>
          <w:sz w:val="28"/>
          <w:szCs w:val="28"/>
        </w:rPr>
        <w:t>:</w:t>
      </w:r>
    </w:p>
    <w:p w:rsidR="00274F2A" w:rsidRPr="00941AAC" w:rsidRDefault="00274F2A" w:rsidP="00274F2A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BMN_CHOICE_A19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620" w:dyaOrig="320">
          <v:shape id="_x0000_i1026" type="#_x0000_t75" style="width:31pt;height:17pt" o:ole="">
            <v:imagedata r:id="rId7" o:title=""/>
          </v:shape>
          <o:OLEObject Type="Embed" ProgID="Equation.DSMT4" ShapeID="_x0000_i1026" DrawAspect="Content" ObjectID="_1773836460" r:id="rId8"/>
        </w:objec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BMN_CHOICE_B19"/>
      <w:bookmarkEnd w:id="1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bookmarkStart w:id="3" w:name="BMN_CHOICE_C19"/>
      <w:bookmarkEnd w:id="2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920" w:dyaOrig="320">
          <v:shape id="_x0000_i1027" type="#_x0000_t75" style="width:46pt;height:17pt" o:ole="">
            <v:imagedata r:id="rId9" o:title=""/>
          </v:shape>
          <o:OLEObject Type="Embed" ProgID="Equation.DSMT4" ShapeID="_x0000_i1027" DrawAspect="Content" ObjectID="_1773836461" r:id="rId10"/>
        </w:objec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" w:name="BMN_CHOICE_D19"/>
      <w:bookmarkEnd w:id="3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</w:p>
    <w:bookmarkEnd w:id="4"/>
    <w:p w:rsidR="00274F2A" w:rsidRPr="00941AAC" w:rsidRDefault="00274F2A" w:rsidP="00274F2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</w:pPr>
      <w:proofErr w:type="spellStart"/>
      <w:r w:rsidRPr="00941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941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65A5" w:rsidRPr="00941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41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Một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hộp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có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10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chiếc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thẻ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được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đánh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số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từ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1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đến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10.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Rút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ngẫu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nhiên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một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chiếc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thẻ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từ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trong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hộp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ghi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lại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số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thẻ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rút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được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bỏ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lại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thẻ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đó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vào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hộp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Sau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25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lần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rút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thẻ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liên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tiếp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nhận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thấy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có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4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lần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lấy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được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thẻ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đánh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số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6.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Xác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suất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thực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nghiệm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xuất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hiện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thẻ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đánh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số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 6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>là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: </w:t>
      </w:r>
    </w:p>
    <w:p w:rsidR="00274F2A" w:rsidRPr="00941AAC" w:rsidRDefault="00274F2A" w:rsidP="00274F2A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vi-VN"/>
        </w:rPr>
      </w:pP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ab/>
      </w:r>
      <w:r w:rsidRPr="00941A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GB"/>
        </w:rPr>
        <w:t>A</w:t>
      </w: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/>
        </w:rPr>
        <w:t xml:space="preserve">. </w:t>
      </w:r>
      <w:r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28" type="#_x0000_t75" style="width:17.5pt;height:31.5pt" o:ole="">
            <v:imagedata r:id="rId11" o:title=""/>
          </v:shape>
          <o:OLEObject Type="Embed" ProgID="Equation.DSMT4" ShapeID="_x0000_i1028" DrawAspect="Content" ObjectID="_1773836462" r:id="rId12"/>
        </w:objec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29" type="#_x0000_t75" style="width:17.5pt;height:31.5pt" o:ole="">
            <v:imagedata r:id="rId13" o:title=""/>
          </v:shape>
          <o:OLEObject Type="Embed" ProgID="Equation.DSMT4" ShapeID="_x0000_i1029" DrawAspect="Content" ObjectID="_1773836463" r:id="rId14"/>
        </w:objec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20" w:dyaOrig="620">
          <v:shape id="_x0000_i1030" type="#_x0000_t75" style="width:15pt;height:31.5pt" o:ole="">
            <v:imagedata r:id="rId15" o:title=""/>
          </v:shape>
          <o:OLEObject Type="Embed" ProgID="Equation.DSMT4" ShapeID="_x0000_i1030" DrawAspect="Content" ObjectID="_1773836464" r:id="rId16"/>
        </w:objec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941A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40" w:dyaOrig="620">
          <v:shape id="_x0000_i1031" type="#_x0000_t75" style="width:17.5pt;height:31.5pt" o:ole="">
            <v:imagedata r:id="rId17" o:title=""/>
          </v:shape>
          <o:OLEObject Type="Embed" ProgID="Equation.DSMT4" ShapeID="_x0000_i1031" DrawAspect="Content" ObjectID="_1773836465" r:id="rId18"/>
        </w:object>
      </w:r>
    </w:p>
    <w:p w:rsidR="00274F2A" w:rsidRPr="00941AAC" w:rsidRDefault="00274F2A" w:rsidP="00274F2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65A5"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ngửa</w:t>
      </w:r>
      <w:proofErr w:type="spellEnd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sấp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="007A5B09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74F2A" w:rsidRPr="00941AAC" w:rsidRDefault="00941AAC" w:rsidP="00274F2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A.</w:t>
      </w:r>
      <w:r w:rsidR="00274F2A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F2A"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240" w:dyaOrig="660">
          <v:shape id="_x0000_i1032" type="#_x0000_t75" style="width:12pt;height:33pt" o:ole="">
            <v:imagedata r:id="rId19" o:title=""/>
          </v:shape>
          <o:OLEObject Type="Embed" ProgID="Equation.DSMT4" ShapeID="_x0000_i1032" DrawAspect="Content" ObjectID="_1773836466" r:id="rId20"/>
        </w:object>
      </w:r>
      <w:r w:rsidR="00274F2A"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="00274F2A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F2A"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36" w:dyaOrig="660">
          <v:shape id="_x0000_i1033" type="#_x0000_t75" style="width:17.5pt;height:33pt" o:ole="">
            <v:imagedata r:id="rId21" o:title=""/>
          </v:shape>
          <o:OLEObject Type="Embed" ProgID="Equation.DSMT4" ShapeID="_x0000_i1033" DrawAspect="Content" ObjectID="_1773836467" r:id="rId22"/>
        </w:object>
      </w:r>
      <w:r w:rsidR="00274F2A"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                              </w:t>
      </w:r>
      <w:r w:rsidR="00274F2A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74F2A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F2A"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36" w:dyaOrig="660">
          <v:shape id="_x0000_i1034" type="#_x0000_t75" style="width:17.5pt;height:33pt" o:ole="">
            <v:imagedata r:id="rId23" o:title=""/>
          </v:shape>
          <o:OLEObject Type="Embed" ProgID="Equation.DSMT4" ShapeID="_x0000_i1034" DrawAspect="Content" ObjectID="_1773836468" r:id="rId24"/>
        </w:object>
      </w:r>
      <w:r w:rsidR="00274F2A"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</w:t>
      </w:r>
      <w:r w:rsidR="00274F2A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4F2A"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336" w:dyaOrig="660">
          <v:shape id="_x0000_i1035" type="#_x0000_t75" style="width:17.5pt;height:33pt" o:ole="">
            <v:imagedata r:id="rId25" o:title=""/>
          </v:shape>
          <o:OLEObject Type="Embed" ProgID="Equation.DSMT4" ShapeID="_x0000_i1035" DrawAspect="Content" ObjectID="_1773836469" r:id="rId26"/>
        </w:object>
      </w:r>
    </w:p>
    <w:p w:rsidR="00274F2A" w:rsidRPr="00941AAC" w:rsidRDefault="003B65A5" w:rsidP="00274F2A">
      <w:pPr>
        <w:tabs>
          <w:tab w:val="left" w:pos="3402"/>
          <w:tab w:val="left" w:pos="5669"/>
          <w:tab w:val="left" w:pos="7937"/>
        </w:tabs>
        <w:spacing w:line="3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Câu 4: </w:t>
      </w:r>
      <w:r w:rsidR="00274F2A" w:rsidRPr="00941AA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Biểu đồ tranh sau đây biểu thị số học sinh tham gia các câu lạc thể thao của một trường. </w:t>
      </w:r>
    </w:p>
    <w:p w:rsidR="00274F2A" w:rsidRPr="00941AAC" w:rsidRDefault="00274F2A" w:rsidP="00274F2A">
      <w:pPr>
        <w:tabs>
          <w:tab w:val="left" w:pos="3402"/>
          <w:tab w:val="left" w:pos="5669"/>
          <w:tab w:val="left" w:pos="7937"/>
        </w:tabs>
        <w:spacing w:line="32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941AA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1775DF0" wp14:editId="2B5B7A55">
            <wp:extent cx="1966225" cy="146568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225" cy="146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2A" w:rsidRPr="00941AAC" w:rsidRDefault="00274F2A" w:rsidP="00274F2A">
      <w:pPr>
        <w:spacing w:line="3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Dựa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vào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biểu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đồ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trên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hãy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cho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biết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trường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đó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có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tất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cả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bao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nhiêu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học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sinh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tham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gia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các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câu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lạc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bộ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thể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proofErr w:type="gram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thao</w:t>
      </w:r>
      <w:proofErr w:type="spellEnd"/>
      <w:r w:rsidR="00941AAC"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?</w:t>
      </w:r>
      <w:proofErr w:type="gramEnd"/>
    </w:p>
    <w:p w:rsidR="00274F2A" w:rsidRPr="00941AAC" w:rsidRDefault="00274F2A" w:rsidP="00274F2A">
      <w:pPr>
        <w:tabs>
          <w:tab w:val="left" w:pos="200"/>
          <w:tab w:val="left" w:pos="2700"/>
          <w:tab w:val="left" w:pos="5200"/>
          <w:tab w:val="left" w:pos="7700"/>
        </w:tabs>
        <w:spacing w:line="32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30" w:dyaOrig="290">
          <v:shape id="_x0000_i1036" type="#_x0000_t75" style="width:22pt;height:14.5pt" o:ole="">
            <v:imagedata r:id="rId28" o:title=""/>
          </v:shape>
          <o:OLEObject Type="Embed" ProgID="Equation.DSMT4" ShapeID="_x0000_i1036" DrawAspect="Content" ObjectID="_1773836470" r:id="rId29"/>
        </w:objec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65" w:dyaOrig="290">
          <v:shape id="_x0000_i1037" type="#_x0000_t75" style="width:18.5pt;height:14.5pt" o:ole="">
            <v:imagedata r:id="rId30" o:title=""/>
          </v:shape>
          <o:OLEObject Type="Embed" ProgID="Equation.DSMT4" ShapeID="_x0000_i1037" DrawAspect="Content" ObjectID="_1773836471" r:id="rId31"/>
        </w:objec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30" w:dyaOrig="290">
          <v:shape id="_x0000_i1038" type="#_x0000_t75" style="width:22pt;height:14.5pt" o:ole="">
            <v:imagedata r:id="rId32" o:title=""/>
          </v:shape>
          <o:OLEObject Type="Embed" ProgID="Equation.DSMT4" ShapeID="_x0000_i1038" DrawAspect="Content" ObjectID="_1773836472" r:id="rId33"/>
        </w:objec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30" w:dyaOrig="290">
          <v:shape id="_x0000_i1039" type="#_x0000_t75" style="width:22pt;height:14.5pt" o:ole="">
            <v:imagedata r:id="rId34" o:title=""/>
          </v:shape>
          <o:OLEObject Type="Embed" ProgID="Equation.DSMT4" ShapeID="_x0000_i1039" DrawAspect="Content" ObjectID="_1773836473" r:id="rId35"/>
        </w:object>
      </w:r>
    </w:p>
    <w:p w:rsidR="003B65A5" w:rsidRPr="00941AAC" w:rsidRDefault="00274F2A" w:rsidP="003B65A5">
      <w:pPr>
        <w:tabs>
          <w:tab w:val="left" w:pos="992"/>
        </w:tabs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Câu </w:t>
      </w:r>
      <w:r w:rsidR="003B65A5" w:rsidRPr="00941AAC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5</w:t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="003B65A5"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>Lúc</w:t>
      </w:r>
      <w:r w:rsidR="003B65A5" w:rsidRPr="00941AAC">
        <w:rPr>
          <w:rFonts w:ascii="Times New Roman" w:eastAsia="Aptos" w:hAnsi="Times New Roman" w:cs="Times New Roman"/>
          <w:color w:val="000000" w:themeColor="text1"/>
          <w:position w:val="-6"/>
          <w:sz w:val="28"/>
          <w:szCs w:val="28"/>
          <w:lang w:val="pt-BR"/>
        </w:rPr>
        <w:object w:dxaOrig="279" w:dyaOrig="279">
          <v:shape id="_x0000_i1040" type="#_x0000_t75" style="width:13.5pt;height:13.5pt" o:ole="">
            <v:imagedata r:id="rId36" o:title=""/>
          </v:shape>
          <o:OLEObject Type="Embed" ProgID="Equation.DSMT4" ShapeID="_x0000_i1040" DrawAspect="Content" ObjectID="_1773836474" r:id="rId37"/>
        </w:object>
      </w:r>
      <w:r w:rsidR="003B65A5"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nl-NL"/>
        </w:rPr>
        <w:t xml:space="preserve"> giờ, góc tạo bởi kim giờ và kim phút là:</w:t>
      </w:r>
    </w:p>
    <w:p w:rsidR="003B65A5" w:rsidRPr="00941AAC" w:rsidRDefault="003B65A5" w:rsidP="003B65A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</w:pPr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  <w:t xml:space="preserve">A. 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>Góc nhọn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  <w:t>.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  <w:tab/>
      </w:r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>Góc vuông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  <w:t>.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  <w:tab/>
      </w:r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pt-BR"/>
        </w:rPr>
        <w:t xml:space="preserve">C. 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>Góc tù.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pt-BR"/>
        </w:rPr>
        <w:tab/>
      </w:r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bẹt</w:t>
      </w:r>
      <w:proofErr w:type="spellEnd"/>
      <w:r w:rsid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perscript"/>
          <w:lang w:val="pt-BR"/>
        </w:rPr>
        <w:t>.</w:t>
      </w:r>
      <w:proofErr w:type="gramEnd"/>
    </w:p>
    <w:p w:rsidR="00274F2A" w:rsidRPr="00941AAC" w:rsidRDefault="00274F2A" w:rsidP="003B65A5">
      <w:pPr>
        <w:tabs>
          <w:tab w:val="left" w:pos="200"/>
          <w:tab w:val="left" w:pos="5200"/>
        </w:tabs>
        <w:spacing w:line="320" w:lineRule="atLeas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41AAC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6B1CB51" wp14:editId="1DD1D90A">
            <wp:simplePos x="0" y="0"/>
            <wp:positionH relativeFrom="column">
              <wp:posOffset>3756660</wp:posOffset>
            </wp:positionH>
            <wp:positionV relativeFrom="paragraph">
              <wp:posOffset>230505</wp:posOffset>
            </wp:positionV>
            <wp:extent cx="2656840" cy="1410335"/>
            <wp:effectExtent l="0" t="0" r="0" b="0"/>
            <wp:wrapTight wrapText="bothSides">
              <wp:wrapPolygon edited="0">
                <wp:start x="0" y="0"/>
                <wp:lineTo x="0" y="21299"/>
                <wp:lineTo x="21373" y="21299"/>
                <wp:lineTo x="2137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41A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941A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B65A5" w:rsidRPr="00941A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941AA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it-IT"/>
        </w:rPr>
        <w:t xml:space="preserve">Cho hình vẽ sau. Số đo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99" w:dyaOrig="360">
          <v:shape id="_x0000_i1041" type="#_x0000_t75" style="width:25pt;height:17pt" o:ole="">
            <v:imagedata r:id="rId39" o:title=""/>
          </v:shape>
          <o:OLEObject Type="Embed" ProgID="Equation.DSMT4" ShapeID="_x0000_i1041" DrawAspect="Content" ObjectID="_1773836475" r:id="rId40"/>
        </w:objec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it-IT"/>
        </w:rPr>
        <w:t xml:space="preserve"> bằng</w:t>
      </w:r>
      <w:r w:rsidR="007A5B09"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it-IT"/>
        </w:rPr>
        <w:t>:</w:t>
      </w:r>
    </w:p>
    <w:p w:rsidR="00274F2A" w:rsidRPr="00941AAC" w:rsidRDefault="00274F2A" w:rsidP="00274F2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480" w:dyaOrig="320">
          <v:shape id="_x0000_i1042" type="#_x0000_t75" style="width:23.5pt;height:17pt" o:ole="">
            <v:imagedata r:id="rId41" o:title=""/>
          </v:shape>
          <o:OLEObject Type="Embed" ProgID="Equation.DSMT4" ShapeID="_x0000_i1042" DrawAspect="Content" ObjectID="_1773836476" r:id="rId42"/>
        </w:objec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80" w:dyaOrig="320">
          <v:shape id="_x0000_i1043" type="#_x0000_t75" style="width:19pt;height:17pt" o:ole="">
            <v:imagedata r:id="rId43" o:title=""/>
          </v:shape>
          <o:OLEObject Type="Embed" ProgID="Equation.DSMT4" ShapeID="_x0000_i1043" DrawAspect="Content" ObjectID="_1773836477" r:id="rId44"/>
        </w:objec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                           </w:t>
      </w:r>
    </w:p>
    <w:p w:rsidR="00274F2A" w:rsidRPr="00941AAC" w:rsidRDefault="00274F2A" w:rsidP="00274F2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50°.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130°.</w:t>
      </w:r>
    </w:p>
    <w:p w:rsidR="00274F2A" w:rsidRPr="00941AAC" w:rsidRDefault="00274F2A" w:rsidP="00274F2A">
      <w:pP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tabs>
          <w:tab w:val="left" w:pos="3975"/>
          <w:tab w:val="left" w:pos="5970"/>
        </w:tabs>
        <w:spacing w:before="10" w:afterLines="50"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65A5"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thoả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mãn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40" w:dyaOrig="279">
          <v:shape id="_x0000_i1044" type="#_x0000_t75" style="width:51.5pt;height:14.5pt" o:ole="">
            <v:imagedata r:id="rId45" o:title=""/>
          </v:shape>
          <o:OLEObject Type="Embed" ProgID="Equation.DSMT4" ShapeID="_x0000_i1044" DrawAspect="Content" ObjectID="_1773836478" r:id="rId46"/>
        </w:objec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bằng</w:t>
      </w:r>
      <w:proofErr w:type="spellEnd"/>
      <w:r w:rsidR="007A5B09"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:</w:t>
      </w:r>
    </w:p>
    <w:p w:rsidR="00274F2A" w:rsidRPr="00941AAC" w:rsidRDefault="00274F2A" w:rsidP="00274F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pStyle w:val="ListParagraph"/>
        <w:widowControl w:val="0"/>
        <w:numPr>
          <w:ilvl w:val="0"/>
          <w:numId w:val="2"/>
        </w:numPr>
        <w:tabs>
          <w:tab w:val="left" w:pos="2880"/>
          <w:tab w:val="left" w:pos="5040"/>
          <w:tab w:val="left" w:pos="7200"/>
        </w:tabs>
        <w:spacing w:before="4"/>
        <w:ind w:right="2265"/>
        <w:rPr>
          <w:rFonts w:cs="Times New Roman"/>
          <w:color w:val="000000" w:themeColor="text1"/>
          <w:sz w:val="28"/>
          <w:szCs w:val="28"/>
        </w:rPr>
      </w:pPr>
      <w:r w:rsidRPr="00941AAC">
        <w:rPr>
          <w:rFonts w:cs="Times New Roman"/>
          <w:color w:val="000000" w:themeColor="text1"/>
          <w:sz w:val="28"/>
          <w:szCs w:val="28"/>
        </w:rPr>
        <w:t xml:space="preserve"> 0.</w:t>
      </w:r>
      <w:r w:rsidRPr="00941AAC">
        <w:rPr>
          <w:rFonts w:cs="Times New Roman"/>
          <w:color w:val="000000" w:themeColor="text1"/>
          <w:sz w:val="28"/>
          <w:szCs w:val="28"/>
        </w:rPr>
        <w:tab/>
      </w:r>
      <w:r w:rsidRPr="00941AAC">
        <w:rPr>
          <w:rFonts w:cs="Times New Roman"/>
          <w:color w:val="000000" w:themeColor="text1"/>
          <w:spacing w:val="-1"/>
          <w:sz w:val="28"/>
          <w:szCs w:val="28"/>
        </w:rPr>
        <w:t>B</w:t>
      </w:r>
      <w:r w:rsidRPr="00941AAC">
        <w:rPr>
          <w:rFonts w:cs="Times New Roman"/>
          <w:color w:val="000000" w:themeColor="text1"/>
          <w:sz w:val="28"/>
          <w:szCs w:val="28"/>
        </w:rPr>
        <w:t>.3.</w:t>
      </w:r>
      <w:r w:rsidRPr="00941AAC">
        <w:rPr>
          <w:rFonts w:cs="Times New Roman"/>
          <w:color w:val="000000" w:themeColor="text1"/>
          <w:sz w:val="28"/>
          <w:szCs w:val="28"/>
        </w:rPr>
        <w:tab/>
        <w:t>C.</w:t>
      </w:r>
      <w:r w:rsidRPr="00941AAC">
        <w:rPr>
          <w:rFonts w:cs="Times New Roman"/>
          <w:color w:val="000000" w:themeColor="text1"/>
          <w:spacing w:val="29"/>
          <w:sz w:val="28"/>
          <w:szCs w:val="28"/>
        </w:rPr>
        <w:t xml:space="preserve"> 2</w:t>
      </w:r>
      <w:r w:rsidRPr="00941AAC">
        <w:rPr>
          <w:rFonts w:cs="Times New Roman"/>
          <w:color w:val="000000" w:themeColor="text1"/>
          <w:sz w:val="28"/>
          <w:szCs w:val="28"/>
        </w:rPr>
        <w:t>.</w:t>
      </w:r>
      <w:r w:rsidRPr="00941AAC">
        <w:rPr>
          <w:rFonts w:cs="Times New Roman"/>
          <w:color w:val="000000" w:themeColor="text1"/>
          <w:sz w:val="28"/>
          <w:szCs w:val="28"/>
        </w:rPr>
        <w:tab/>
        <w:t>D.</w:t>
      </w:r>
      <w:r w:rsidRPr="00941AAC">
        <w:rPr>
          <w:rFonts w:cs="Times New Roman"/>
          <w:color w:val="000000" w:themeColor="text1"/>
          <w:spacing w:val="27"/>
          <w:sz w:val="28"/>
          <w:szCs w:val="28"/>
        </w:rPr>
        <w:t xml:space="preserve"> </w:t>
      </w:r>
      <w:r w:rsidRPr="00941AAC">
        <w:rPr>
          <w:rFonts w:cs="Times New Roman"/>
          <w:color w:val="000000" w:themeColor="text1"/>
          <w:spacing w:val="23"/>
          <w:w w:val="105"/>
          <w:sz w:val="28"/>
          <w:szCs w:val="28"/>
        </w:rPr>
        <w:t>1</w:t>
      </w:r>
    </w:p>
    <w:p w:rsidR="00274F2A" w:rsidRPr="00941AAC" w:rsidRDefault="00274F2A" w:rsidP="00274F2A">
      <w:pPr>
        <w:shd w:val="clear" w:color="auto" w:fill="FFFFFF"/>
        <w:spacing w:before="100" w:beforeAutospacing="1" w:after="100" w:afterAutospacing="1" w:line="19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65A5"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thẳng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MN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74F2A" w:rsidRPr="00941AAC" w:rsidRDefault="00274F2A" w:rsidP="00274F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A. IM = IN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IM + IN = MN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IM = 2IN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IM = IN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color w:val="000000" w:themeColor="text1"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MN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nl-NL"/>
              </w:rPr>
              <m:t>2</m:t>
            </m:r>
          </m:den>
        </m:f>
      </m:oMath>
    </w:p>
    <w:p w:rsidR="00E05BB6" w:rsidRPr="00941AAC" w:rsidRDefault="003B65A5" w:rsidP="00E05BB6">
      <w:pPr>
        <w:pStyle w:val="MTDisplayEquation"/>
        <w:spacing w:line="216" w:lineRule="auto"/>
        <w:rPr>
          <w:color w:val="000000" w:themeColor="text1"/>
          <w:sz w:val="28"/>
          <w:szCs w:val="28"/>
        </w:rPr>
      </w:pPr>
      <w:proofErr w:type="spellStart"/>
      <w:r w:rsidRPr="00941AAC">
        <w:rPr>
          <w:rFonts w:eastAsia="Calibri"/>
          <w:b/>
          <w:bCs/>
          <w:color w:val="000000" w:themeColor="text1"/>
          <w:sz w:val="28"/>
          <w:szCs w:val="28"/>
        </w:rPr>
        <w:t>Câu</w:t>
      </w:r>
      <w:proofErr w:type="spellEnd"/>
      <w:r w:rsidRPr="00941AAC">
        <w:rPr>
          <w:rFonts w:eastAsia="Calibri"/>
          <w:b/>
          <w:bCs/>
          <w:color w:val="000000" w:themeColor="text1"/>
          <w:sz w:val="28"/>
          <w:szCs w:val="28"/>
        </w:rPr>
        <w:t xml:space="preserve"> 9</w:t>
      </w:r>
      <w:r w:rsidR="00274F2A" w:rsidRPr="00941AAC">
        <w:rPr>
          <w:rFonts w:eastAsia="Calibri"/>
          <w:b/>
          <w:bCs/>
          <w:color w:val="000000" w:themeColor="text1"/>
          <w:sz w:val="28"/>
          <w:szCs w:val="28"/>
        </w:rPr>
        <w:t>.</w:t>
      </w:r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Một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cửa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hàng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kinh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doanh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có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lợi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nhuận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như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sau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: </w:t>
      </w:r>
      <w:proofErr w:type="spellStart"/>
      <w:r w:rsidR="00E05BB6" w:rsidRPr="00941AAC">
        <w:rPr>
          <w:color w:val="000000" w:themeColor="text1"/>
          <w:sz w:val="28"/>
          <w:szCs w:val="28"/>
        </w:rPr>
        <w:t>tháng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đầu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tiên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là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r w:rsidR="00E05BB6" w:rsidRPr="00941AAC">
        <w:rPr>
          <w:color w:val="000000" w:themeColor="text1"/>
          <w:position w:val="-6"/>
          <w:sz w:val="28"/>
          <w:szCs w:val="28"/>
        </w:rPr>
        <w:object w:dxaOrig="1040" w:dyaOrig="279">
          <v:shape id="_x0000_i1045" type="#_x0000_t75" style="width:51.5pt;height:14.5pt" o:ole="">
            <v:imagedata r:id="rId47" o:title=""/>
          </v:shape>
          <o:OLEObject Type="Embed" ProgID="Equation.DSMT4" ShapeID="_x0000_i1045" DrawAspect="Content" ObjectID="_1773836479" r:id="rId48"/>
        </w:object>
      </w:r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đồng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, </w:t>
      </w:r>
      <w:proofErr w:type="spellStart"/>
      <w:r w:rsidR="00E05BB6" w:rsidRPr="00941AAC">
        <w:rPr>
          <w:color w:val="000000" w:themeColor="text1"/>
          <w:sz w:val="28"/>
          <w:szCs w:val="28"/>
        </w:rPr>
        <w:t>tháng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thứ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hai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là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r w:rsidR="00E05BB6" w:rsidRPr="00941AAC">
        <w:rPr>
          <w:color w:val="000000" w:themeColor="text1"/>
          <w:position w:val="-6"/>
          <w:sz w:val="28"/>
          <w:szCs w:val="28"/>
        </w:rPr>
        <w:object w:dxaOrig="999" w:dyaOrig="279">
          <v:shape id="_x0000_i1046" type="#_x0000_t75" style="width:50pt;height:14.5pt" o:ole="">
            <v:imagedata r:id="rId49" o:title=""/>
          </v:shape>
          <o:OLEObject Type="Embed" ProgID="Equation.DSMT4" ShapeID="_x0000_i1046" DrawAspect="Content" ObjectID="_1773836480" r:id="rId50"/>
        </w:object>
      </w:r>
      <w:proofErr w:type="spellStart"/>
      <w:r w:rsidR="00E05BB6" w:rsidRPr="00941AAC">
        <w:rPr>
          <w:color w:val="000000" w:themeColor="text1"/>
          <w:sz w:val="28"/>
          <w:szCs w:val="28"/>
        </w:rPr>
        <w:t>đồng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. </w:t>
      </w:r>
      <w:proofErr w:type="spellStart"/>
      <w:r w:rsidR="00E05BB6" w:rsidRPr="00941AAC">
        <w:rPr>
          <w:color w:val="000000" w:themeColor="text1"/>
          <w:sz w:val="28"/>
          <w:szCs w:val="28"/>
        </w:rPr>
        <w:t>Hỏi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sau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hai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tháng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cửa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hàng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có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lợi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nhuận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là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bao</w:t>
      </w:r>
      <w:proofErr w:type="spellEnd"/>
      <w:r w:rsidR="00E05BB6" w:rsidRPr="00941AAC">
        <w:rPr>
          <w:color w:val="000000" w:themeColor="text1"/>
          <w:sz w:val="28"/>
          <w:szCs w:val="28"/>
        </w:rPr>
        <w:t xml:space="preserve"> </w:t>
      </w:r>
      <w:proofErr w:type="spellStart"/>
      <w:r w:rsidR="00E05BB6" w:rsidRPr="00941AAC">
        <w:rPr>
          <w:color w:val="000000" w:themeColor="text1"/>
          <w:sz w:val="28"/>
          <w:szCs w:val="28"/>
        </w:rPr>
        <w:t>nhiêu</w:t>
      </w:r>
      <w:proofErr w:type="spellEnd"/>
      <w:r w:rsidR="00E05BB6" w:rsidRPr="00941AAC">
        <w:rPr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41AAC" w:rsidRPr="00941AAC" w:rsidTr="007C1E9E">
        <w:tc>
          <w:tcPr>
            <w:tcW w:w="4956" w:type="dxa"/>
          </w:tcPr>
          <w:p w:rsidR="00E05BB6" w:rsidRPr="00941AAC" w:rsidRDefault="00E05BB6" w:rsidP="00E05BB6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999" w:dyaOrig="279">
                <v:shape id="_x0000_i1047" type="#_x0000_t75" style="width:50pt;height:14.5pt" o:ole="">
                  <v:imagedata r:id="rId51" o:title=""/>
                </v:shape>
                <o:OLEObject Type="Embed" ProgID="Equation.DSMT4" ShapeID="_x0000_i1047" DrawAspect="Content" ObjectID="_1773836481" r:id="rId52"/>
              </w:object>
            </w:r>
            <w:r w:rsidRPr="00941AAC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41AAC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4956" w:type="dxa"/>
          </w:tcPr>
          <w:p w:rsidR="00E05BB6" w:rsidRPr="00941AAC" w:rsidRDefault="00E05BB6" w:rsidP="00E05BB6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1040" w:dyaOrig="279">
                <v:shape id="_x0000_i1048" type="#_x0000_t75" style="width:51.5pt;height:14.5pt" o:ole="">
                  <v:imagedata r:id="rId53" o:title=""/>
                </v:shape>
                <o:OLEObject Type="Embed" ProgID="Equation.DSMT4" ShapeID="_x0000_i1048" DrawAspect="Content" ObjectID="_1773836482" r:id="rId54"/>
              </w:object>
            </w:r>
            <w:r w:rsidRPr="00941AAC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41AAC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</w:tc>
      </w:tr>
      <w:tr w:rsidR="00941AAC" w:rsidRPr="00941AAC" w:rsidTr="007C1E9E">
        <w:tc>
          <w:tcPr>
            <w:tcW w:w="4956" w:type="dxa"/>
          </w:tcPr>
          <w:p w:rsidR="00E05BB6" w:rsidRPr="00941AAC" w:rsidRDefault="00E05BB6" w:rsidP="00E05BB6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920" w:dyaOrig="279">
                <v:shape id="_x0000_i1049" type="#_x0000_t75" style="width:46pt;height:14.5pt" o:ole="">
                  <v:imagedata r:id="rId55" o:title=""/>
                </v:shape>
                <o:OLEObject Type="Embed" ProgID="Equation.DSMT4" ShapeID="_x0000_i1049" DrawAspect="Content" ObjectID="_1773836483" r:id="rId56"/>
              </w:object>
            </w:r>
            <w:r w:rsidRPr="00941AAC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41AAC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4956" w:type="dxa"/>
          </w:tcPr>
          <w:p w:rsidR="00E05BB6" w:rsidRPr="00941AAC" w:rsidRDefault="00E05BB6" w:rsidP="00E05BB6">
            <w:pPr>
              <w:pStyle w:val="ListParagraph"/>
              <w:numPr>
                <w:ilvl w:val="0"/>
                <w:numId w:val="3"/>
              </w:numPr>
              <w:spacing w:line="216" w:lineRule="auto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cs="Times New Roman"/>
                <w:color w:val="000000" w:themeColor="text1"/>
                <w:position w:val="-6"/>
                <w:sz w:val="28"/>
                <w:szCs w:val="28"/>
              </w:rPr>
              <w:object w:dxaOrig="999" w:dyaOrig="279">
                <v:shape id="_x0000_i1050" type="#_x0000_t75" style="width:50pt;height:14.5pt" o:ole="">
                  <v:imagedata r:id="rId57" o:title=""/>
                </v:shape>
                <o:OLEObject Type="Embed" ProgID="Equation.DSMT4" ShapeID="_x0000_i1050" DrawAspect="Content" ObjectID="_1773836484" r:id="rId58"/>
              </w:object>
            </w:r>
            <w:r w:rsidRPr="00941AAC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41AAC">
              <w:rPr>
                <w:rFonts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</w:p>
        </w:tc>
      </w:tr>
    </w:tbl>
    <w:p w:rsidR="00274F2A" w:rsidRPr="00941AAC" w:rsidRDefault="00274F2A" w:rsidP="00E05BB6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65A5"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10</w:t>
      </w:r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góc</w:t>
      </w:r>
      <w:proofErr w:type="spellEnd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vẽ</w:t>
      </w:r>
      <w:proofErr w:type="spellEnd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7A5B09"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274F2A" w:rsidRPr="00941AAC" w:rsidRDefault="00274F2A" w:rsidP="00274F2A">
      <w:pPr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CCA2601" wp14:editId="6220ACEF">
            <wp:extent cx="1828800" cy="9769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56" cy="98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2A" w:rsidRPr="00941AAC" w:rsidRDefault="00274F2A" w:rsidP="00274F2A">
      <w:pPr>
        <w:tabs>
          <w:tab w:val="left" w:pos="3301"/>
        </w:tabs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xOy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zOy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xyO</m:t>
            </m:r>
          </m:e>
        </m:acc>
      </m:oMath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       B.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xyO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zOy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xOz</m:t>
            </m:r>
          </m:e>
        </m:acc>
      </m:oMath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    C.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xOy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zyO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xOz</m:t>
            </m:r>
          </m:e>
        </m:acc>
      </m:oMath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          D.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xOy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zOy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8"/>
            <w:szCs w:val="28"/>
          </w:rPr>
          <m:t>,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8"/>
                <w:szCs w:val="28"/>
              </w:rPr>
              <m:t>xOz</m:t>
            </m:r>
          </m:e>
        </m:acc>
      </m:oMath>
      <w:r w:rsidRPr="00941A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274F2A" w:rsidRPr="00941AAC" w:rsidRDefault="00274F2A" w:rsidP="00274F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B65A5"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-3,867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41AAC" w:rsidRPr="00941AAC" w:rsidTr="007C1E9E">
        <w:tc>
          <w:tcPr>
            <w:tcW w:w="2322" w:type="dxa"/>
          </w:tcPr>
          <w:p w:rsidR="00274F2A" w:rsidRPr="00941AAC" w:rsidRDefault="00274F2A" w:rsidP="007C1E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A. -3</w:t>
            </w:r>
          </w:p>
        </w:tc>
        <w:tc>
          <w:tcPr>
            <w:tcW w:w="2322" w:type="dxa"/>
          </w:tcPr>
          <w:p w:rsidR="00274F2A" w:rsidRPr="00941AAC" w:rsidRDefault="00274F2A" w:rsidP="007C1E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-4</w:t>
            </w:r>
          </w:p>
        </w:tc>
        <w:tc>
          <w:tcPr>
            <w:tcW w:w="2322" w:type="dxa"/>
          </w:tcPr>
          <w:p w:rsidR="00274F2A" w:rsidRPr="00941AAC" w:rsidRDefault="00274F2A" w:rsidP="007C1E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 -3,9</w:t>
            </w:r>
          </w:p>
        </w:tc>
        <w:tc>
          <w:tcPr>
            <w:tcW w:w="2322" w:type="dxa"/>
          </w:tcPr>
          <w:p w:rsidR="00274F2A" w:rsidRPr="00941AAC" w:rsidRDefault="00274F2A" w:rsidP="007C1E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-3,86</w:t>
            </w:r>
          </w:p>
        </w:tc>
      </w:tr>
    </w:tbl>
    <w:p w:rsidR="00274F2A" w:rsidRPr="00941AAC" w:rsidRDefault="00274F2A" w:rsidP="00274F2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B65A5"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Lá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lành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đùm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lá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rách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Trãi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miền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núi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đợt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6, 7, 8, 9 </w:t>
      </w:r>
      <w:proofErr w:type="spellStart"/>
      <w:proofErr w:type="gram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proofErr w:type="gram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74F2A" w:rsidRPr="00941AAC" w:rsidRDefault="00274F2A" w:rsidP="00274F2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BD46180" wp14:editId="4DAD55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48990" cy="1522095"/>
            <wp:effectExtent l="0" t="0" r="3810" b="1905"/>
            <wp:wrapSquare wrapText="bothSides"/>
            <wp:docPr id="5" name="Picture 5" descr="https://i3.wp.com/conkec.com/sites/default/files/screenshot_1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3.wp.com/conkec.com/sites/default/files/screenshot_1251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89" cy="152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textWrapping" w:clear="all"/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đợt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7A5B09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74F2A" w:rsidRPr="00941AAC" w:rsidRDefault="00274F2A" w:rsidP="00274F2A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1770.</w:t>
      </w: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B. 1560.</w:t>
      </w: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C. 790.</w:t>
      </w: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D. 730.</w:t>
      </w:r>
    </w:p>
    <w:p w:rsidR="00274F2A" w:rsidRPr="00941AAC" w:rsidRDefault="00274F2A" w:rsidP="00274F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spacing w:line="21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Phần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II: </w:t>
      </w: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luậ</w:t>
      </w:r>
      <w:r w:rsidR="00692CA3"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proofErr w:type="spellEnd"/>
      <w:r w:rsidR="00692CA3"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(7</w:t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,0 </w:t>
      </w: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941AAC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0" w:dyaOrig="100">
          <v:shape id="_x0000_i1051" type="#_x0000_t75" style="width:4.5pt;height:4.5pt" o:ole="">
            <v:imagedata r:id="rId61" o:title=""/>
          </v:shape>
          <o:OLEObject Type="Embed" ProgID="Equation.DSMT4" ShapeID="_x0000_i1051" DrawAspect="Content" ObjectID="_1773836485" r:id="rId62"/>
        </w:object>
      </w:r>
    </w:p>
    <w:p w:rsidR="00274F2A" w:rsidRPr="00941AAC" w:rsidRDefault="00274F2A" w:rsidP="00274F2A">
      <w:pPr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1:</w:t>
      </w:r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(1,5 </w:t>
      </w:r>
      <w:proofErr w:type="spellStart"/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)a) </w:t>
      </w:r>
      <w:proofErr w:type="spellStart"/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ính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41AAC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3000" w:dyaOrig="780">
          <v:shape id="_x0000_i1052" type="#_x0000_t75" style="width:150pt;height:39.5pt" o:ole="">
            <v:imagedata r:id="rId63" o:title=""/>
          </v:shape>
          <o:OLEObject Type="Embed" ProgID="Equation.DSMT4" ShapeID="_x0000_i1052" DrawAspect="Content" ObjectID="_1773836486" r:id="rId64"/>
        </w:object>
      </w:r>
      <w:r w:rsidRPr="00941AAC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tab/>
        <w:t xml:space="preserve">               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</w:t>
      </w:r>
      <w:r w:rsidRPr="00941A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fr-FR"/>
        </w:rPr>
        <w:t xml:space="preserve">)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Tìm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x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biết</w:t>
      </w:r>
      <w:proofErr w:type="spellEnd"/>
      <w:r w:rsidRPr="00941AA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fr-FR"/>
        </w:rPr>
        <w:t xml:space="preserve">     </w:t>
      </w:r>
      <w:r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</w:t>
      </w:r>
      <w:r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object w:dxaOrig="1280" w:dyaOrig="660">
          <v:shape id="_x0000_i1053" type="#_x0000_t75" style="width:63.5pt;height:33pt" o:ole="">
            <v:imagedata r:id="rId65" o:title=""/>
          </v:shape>
          <o:OLEObject Type="Embed" ProgID="Equation.DSMT4" ShapeID="_x0000_i1053" DrawAspect="Content" ObjectID="_1773836487" r:id="rId66"/>
        </w:object>
      </w:r>
      <w:r w:rsidRPr="00941AAC">
        <w:rPr>
          <w:rFonts w:ascii="Times New Roman" w:hAnsi="Times New Roman" w:cs="Times New Roman"/>
          <w:color w:val="000000" w:themeColor="text1"/>
          <w:position w:val="-24"/>
          <w:sz w:val="28"/>
          <w:szCs w:val="28"/>
        </w:rPr>
        <w:t xml:space="preserve">             </w:t>
      </w:r>
    </w:p>
    <w:p w:rsidR="00274F2A" w:rsidRPr="00941AAC" w:rsidRDefault="00274F2A" w:rsidP="00274F2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941A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2(</w:t>
      </w:r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(1,5 </w:t>
      </w:r>
      <w:proofErr w:type="spellStart"/>
      <w:proofErr w:type="gramStart"/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Pr="00941A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proofErr w:type="gram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sấp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(S)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ngửa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(N) 40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941AAC" w:rsidRPr="00941AAC" w:rsidTr="007C1E9E"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</w:tr>
      <w:tr w:rsidR="00941AAC" w:rsidRPr="00941AAC" w:rsidTr="007C1E9E"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</w:tr>
      <w:tr w:rsidR="00941AAC" w:rsidRPr="00941AAC" w:rsidTr="007C1E9E"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</w:tr>
      <w:tr w:rsidR="00941AAC" w:rsidRPr="00941AAC" w:rsidTr="007C1E9E"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4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35" w:type="dxa"/>
          </w:tcPr>
          <w:p w:rsidR="00274F2A" w:rsidRPr="00941AAC" w:rsidRDefault="00274F2A" w:rsidP="007C1E9E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41A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</w:t>
            </w:r>
          </w:p>
        </w:tc>
      </w:tr>
    </w:tbl>
    <w:p w:rsidR="00274F2A" w:rsidRPr="00941AAC" w:rsidRDefault="00274F2A" w:rsidP="00274F2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xảy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274F2A" w:rsidRPr="00941AAC" w:rsidRDefault="00274F2A" w:rsidP="00274F2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b)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dữ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7A5B09"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74F2A" w:rsidRPr="00941AAC" w:rsidRDefault="00274F2A" w:rsidP="00274F2A">
      <w:pPr>
        <w:tabs>
          <w:tab w:val="left" w:pos="370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c)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xác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suất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sấp</w:t>
      </w:r>
      <w:proofErr w:type="spellEnd"/>
      <w:r w:rsidRPr="00941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274F2A" w:rsidRPr="00941AAC" w:rsidRDefault="00274F2A" w:rsidP="00274F2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941A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3:</w:t>
      </w:r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(1 </w:t>
      </w:r>
      <w:proofErr w:type="spellStart"/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Giá</w:t>
      </w:r>
      <w:proofErr w:type="spellEnd"/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niêm</w:t>
      </w:r>
      <w:proofErr w:type="spellEnd"/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yết</w:t>
      </w:r>
      <w:proofErr w:type="spellEnd"/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của</w:t>
      </w:r>
      <w:proofErr w:type="spellEnd"/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tủ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lạnh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dịp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Tết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>mại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hạ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15%.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>tủ</w:t>
      </w:r>
      <w:proofErr w:type="spellEnd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>lạnh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>khuyến</w:t>
      </w:r>
      <w:proofErr w:type="spellEnd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73BD9">
        <w:rPr>
          <w:rFonts w:ascii="Times New Roman" w:hAnsi="Times New Roman" w:cs="Times New Roman"/>
          <w:color w:val="000000" w:themeColor="text1"/>
          <w:sz w:val="28"/>
          <w:szCs w:val="28"/>
        </w:rPr>
        <w:t>mại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proofErr w:type="gram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941AA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74F2A" w:rsidRPr="00941AAC" w:rsidRDefault="00274F2A" w:rsidP="00274F2A">
      <w:pPr>
        <w:pStyle w:val="ListParagraph"/>
        <w:tabs>
          <w:tab w:val="left" w:pos="993"/>
        </w:tabs>
        <w:spacing w:before="120" w:after="120"/>
        <w:ind w:left="0"/>
        <w:rPr>
          <w:rFonts w:cs="Times New Roman"/>
          <w:color w:val="000000" w:themeColor="text1"/>
          <w:sz w:val="28"/>
          <w:szCs w:val="28"/>
          <w:lang w:val="vi-VN"/>
        </w:rPr>
      </w:pPr>
      <w:proofErr w:type="spellStart"/>
      <w:r w:rsidRPr="00941AAC"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 w:rsidRPr="00941AAC">
        <w:rPr>
          <w:rFonts w:cs="Times New Roman"/>
          <w:b/>
          <w:color w:val="000000" w:themeColor="text1"/>
          <w:sz w:val="28"/>
          <w:szCs w:val="28"/>
        </w:rPr>
        <w:t xml:space="preserve"> 4</w:t>
      </w:r>
      <w:r w:rsidR="00B73BD9">
        <w:rPr>
          <w:rFonts w:cs="Times New Roman"/>
          <w:i/>
          <w:color w:val="000000" w:themeColor="text1"/>
          <w:sz w:val="28"/>
          <w:szCs w:val="28"/>
        </w:rPr>
        <w:t>:</w:t>
      </w:r>
      <w:r w:rsidR="00D00D5E" w:rsidRPr="00941AAC">
        <w:rPr>
          <w:rFonts w:cs="Times New Roman"/>
          <w:i/>
          <w:color w:val="000000" w:themeColor="text1"/>
          <w:sz w:val="28"/>
          <w:szCs w:val="28"/>
        </w:rPr>
        <w:t>(2,0</w:t>
      </w:r>
      <w:r w:rsidRPr="00941AAC">
        <w:rPr>
          <w:rFonts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cs="Times New Roman"/>
          <w:i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cs="Times New Roman"/>
          <w:i/>
          <w:color w:val="000000" w:themeColor="text1"/>
          <w:sz w:val="28"/>
          <w:szCs w:val="28"/>
        </w:rPr>
        <w:t>).</w:t>
      </w:r>
      <w:r w:rsidRPr="00941AAC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941AAC">
        <w:rPr>
          <w:rFonts w:cs="Times New Roman"/>
          <w:color w:val="000000" w:themeColor="text1"/>
          <w:sz w:val="28"/>
          <w:szCs w:val="28"/>
          <w:lang w:val="vi-VN"/>
        </w:rPr>
        <w:t>Trên tia Ox, lấy các điểm A và B sao cho OA = 3cm, OB = 4cm.</w:t>
      </w:r>
    </w:p>
    <w:p w:rsidR="00274F2A" w:rsidRPr="00941AAC" w:rsidRDefault="00274F2A" w:rsidP="00274F2A">
      <w:pPr>
        <w:spacing w:line="276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Tính độ dài đoạn thẳng AB</w:t>
      </w: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274F2A" w:rsidRPr="00941AAC" w:rsidRDefault="00274F2A" w:rsidP="00274F2A">
      <w:pPr>
        <w:tabs>
          <w:tab w:val="center" w:pos="4844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b) </w:t>
      </w: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Gọi C là trung điểm của đoạn thẳng </w:t>
      </w: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OB.</w:t>
      </w: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Tính độ dài đoạn thẳng </w:t>
      </w: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CB.</w:t>
      </w:r>
    </w:p>
    <w:p w:rsidR="00274F2A" w:rsidRPr="00941AAC" w:rsidRDefault="00274F2A" w:rsidP="00274F2A">
      <w:pPr>
        <w:tabs>
          <w:tab w:val="center" w:pos="4844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c) Điểm </w:t>
      </w: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A</w:t>
      </w: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trung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thẳng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BC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?</w:t>
      </w:r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941AA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?</w:t>
      </w:r>
    </w:p>
    <w:p w:rsidR="00274F2A" w:rsidRPr="00941AAC" w:rsidRDefault="00274F2A" w:rsidP="00274F2A">
      <w:pPr>
        <w:tabs>
          <w:tab w:val="left" w:pos="992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5:</w:t>
      </w:r>
      <w:r w:rsidR="00D00D5E"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(1,0</w:t>
      </w:r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941A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941AAC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Pr="00941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41A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Chứng</w:t>
      </w:r>
      <w:proofErr w:type="spellEnd"/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minh </w:t>
      </w:r>
      <w:proofErr w:type="spellStart"/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rằng</w:t>
      </w:r>
      <w:proofErr w:type="spellEnd"/>
      <w:r w:rsidRPr="00941A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941AAC">
        <w:rPr>
          <w:rFonts w:ascii="Times New Roman" w:eastAsia="Calibri" w:hAnsi="Times New Roman" w:cs="Times New Roman"/>
          <w:b/>
          <w:color w:val="000000" w:themeColor="text1"/>
          <w:position w:val="-24"/>
          <w:sz w:val="28"/>
          <w:szCs w:val="28"/>
        </w:rPr>
        <w:object w:dxaOrig="2940" w:dyaOrig="620">
          <v:shape id="_x0000_i1054" type="#_x0000_t75" style="width:147.5pt;height:31pt" o:ole="">
            <v:imagedata r:id="rId67" o:title=""/>
          </v:shape>
          <o:OLEObject Type="Embed" ProgID="Equation.DSMT4" ShapeID="_x0000_i1054" DrawAspect="Content" ObjectID="_1773836488" r:id="rId68"/>
        </w:object>
      </w:r>
    </w:p>
    <w:p w:rsidR="00274F2A" w:rsidRPr="00941AAC" w:rsidRDefault="00274F2A" w:rsidP="00274F2A">
      <w:pPr>
        <w:tabs>
          <w:tab w:val="left" w:pos="3705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4F2A" w:rsidRPr="00941AAC" w:rsidRDefault="00274F2A" w:rsidP="00274F2A">
      <w:pPr>
        <w:tabs>
          <w:tab w:val="left" w:pos="2411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4F2A" w:rsidRPr="00941AAC" w:rsidSect="00F257B0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787"/>
    <w:multiLevelType w:val="hybridMultilevel"/>
    <w:tmpl w:val="CFE63BB2"/>
    <w:lvl w:ilvl="0" w:tplc="5BBA5AF4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124810B6"/>
    <w:multiLevelType w:val="hybridMultilevel"/>
    <w:tmpl w:val="1784A40E"/>
    <w:lvl w:ilvl="0" w:tplc="4A1C833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138B6"/>
    <w:multiLevelType w:val="hybridMultilevel"/>
    <w:tmpl w:val="964AF9EA"/>
    <w:lvl w:ilvl="0" w:tplc="B0A2E054">
      <w:start w:val="1"/>
      <w:numFmt w:val="upperLetter"/>
      <w:lvlText w:val="%1."/>
      <w:lvlJc w:val="left"/>
      <w:pPr>
        <w:ind w:left="36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933F0"/>
    <w:multiLevelType w:val="hybridMultilevel"/>
    <w:tmpl w:val="5E369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31A1"/>
    <w:multiLevelType w:val="hybridMultilevel"/>
    <w:tmpl w:val="EE5CF04E"/>
    <w:lvl w:ilvl="0" w:tplc="EE7CA2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2A"/>
    <w:rsid w:val="00107E4C"/>
    <w:rsid w:val="00183F81"/>
    <w:rsid w:val="00274F2A"/>
    <w:rsid w:val="003B65A5"/>
    <w:rsid w:val="003F7343"/>
    <w:rsid w:val="00692CA3"/>
    <w:rsid w:val="007A5B09"/>
    <w:rsid w:val="00941AAC"/>
    <w:rsid w:val="009825E3"/>
    <w:rsid w:val="00AC26BA"/>
    <w:rsid w:val="00B73BD9"/>
    <w:rsid w:val="00D00D5E"/>
    <w:rsid w:val="00DE6401"/>
    <w:rsid w:val="00E0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356FE"/>
  <w15:docId w15:val="{4CFBF823-8849-44BE-9F58-FD3AE13E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F2A"/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274F2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27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74F2A"/>
    <w:pPr>
      <w:ind w:left="720"/>
      <w:contextualSpacing/>
    </w:pPr>
    <w:rPr>
      <w:rFonts w:ascii="Times New Roman" w:hAnsi="Times New Roman"/>
      <w:sz w:val="26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274F2A"/>
    <w:rPr>
      <w:sz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274F2A"/>
    <w:pPr>
      <w:tabs>
        <w:tab w:val="right" w:pos="0"/>
      </w:tabs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274F2A"/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4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F2A"/>
    <w:rPr>
      <w:rFonts w:asciiTheme="minorHAnsi" w:hAnsiTheme="minorHAnsi"/>
      <w:sz w:val="24"/>
      <w:szCs w:val="24"/>
    </w:rPr>
  </w:style>
  <w:style w:type="character" w:customStyle="1" w:styleId="Bodytext2">
    <w:name w:val="Body text (2)_"/>
    <w:link w:val="Bodytext21"/>
    <w:locked/>
    <w:rsid w:val="00274F2A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74F2A"/>
    <w:pPr>
      <w:widowControl w:val="0"/>
      <w:shd w:val="clear" w:color="auto" w:fill="FFFFFF"/>
      <w:spacing w:line="385" w:lineRule="exact"/>
      <w:ind w:hanging="1240"/>
      <w:jc w:val="both"/>
    </w:pPr>
    <w:rPr>
      <w:rFonts w:ascii="Palatino Linotype" w:hAnsi="Palatino Linotype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29.bin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oleObject" Target="embeddings/oleObject20.bin"/><Relationship Id="rId59" Type="http://schemas.openxmlformats.org/officeDocument/2006/relationships/image" Target="media/image29.e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png"/><Relationship Id="rId65" Type="http://schemas.openxmlformats.org/officeDocument/2006/relationships/image" Target="media/image3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603</Words>
  <Characters>3443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2024-04-03T13:45:00Z</dcterms:created>
  <dcterms:modified xsi:type="dcterms:W3CDTF">2024-04-05T08:34:00Z</dcterms:modified>
</cp:coreProperties>
</file>