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End w:id="0"/>
    <w:bookmarkEnd w:id="1"/>
    <w:bookmarkEnd w:id="2"/>
    <w:bookmarkEnd w:id="6"/>
    <w:bookmarkEnd w:id="7"/>
    <w:bookmarkEnd w:id="8"/>
    <w:bookmarkEnd w:id="9"/>
    <w:bookmarkEnd w:id="10"/>
    <w:bookmarkEnd w:id="11"/>
    <w:bookmarkEnd w:id="12"/>
    <w:bookmarkEnd w:id="13"/>
    <w:bookmarkEnd w:id="16"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 &amp; ĐT Hà Nội</w:t>
              <w:br/>
            </w:r>
            <w:r>
              <w:rPr>
                <w:b/>
                <w:color w:val="FF0000"/>
              </w:rPr>
              <w:t>Trường THPT Phùng Khắc  Khoan - TT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Giữa kì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11</w:t>
              <w:br/>
            </w:r>
            <w:r>
              <w:rPr>
                <w:i/>
              </w:rPr>
              <w:t>Thời gian làm bài: 45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7D1D5E09" w14:textId="25C559E8" w:rsidR="006C1F49" w:rsidRPr="006C1F49" w:rsidRDefault="00FC7AF7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Một chất điểm dao động điều hoà trong 10 dao động toàn phần đi được quãng đường dài 120 cm. Quỹ đạo của dao động có chiều dài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C7AF7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6cm.</w:t>
      </w:r>
      <w:r>
        <w:rPr>
          <w:rStyle w:val="YoungMix_Char"/>
          <w:b/>
        </w:rPr>
        <w:tab/>
        <w:t xml:space="preserve">B. </w:t>
      </w:r>
      <w:r w:rsidR="00FC7AF7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12cm.</w:t>
      </w:r>
      <w:r>
        <w:rPr>
          <w:rStyle w:val="YoungMix_Char"/>
          <w:b/>
        </w:rPr>
        <w:tab/>
        <w:t xml:space="preserve">C. </w:t>
      </w:r>
      <w:r w:rsidR="00FC7AF7" w:rsidRPr="00D73D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u w:val="single"/>
          <w:lang w:val="vi-VN"/>
          <w14:ligatures w14:val="none"/>
        </w:rPr>
        <w:t>3cm.</w:t>
      </w:r>
      <w:bookmarkStart w:id="0" w:name="c2d"/>
      <w:r>
        <w:rPr>
          <w:rStyle w:val="YoungMix_Char"/>
          <w:b/>
        </w:rPr>
        <w:tab/>
        <w:t xml:space="preserve">D. </w:t>
      </w:r>
      <w:r w:rsidR="00FC7AF7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9c</w:t>
      </w:r>
      <w:r w:rsidR="001D637D" w:rsidRPr="00B775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m</w:t>
      </w:r>
    </w:p>
    <w:p w14:paraId="2007A797" w14:textId="1F16EC74" w:rsidR="006C1F49" w:rsidRPr="006C1F49" w:rsidRDefault="00FC7AF7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Một chất điểm dao động điều hoà có phương trình li độ theo thời gian là: </w:t>
      </w:r>
      <w:r w:rsidRPr="006C1F49">
        <w:rPr>
          <w:rFonts w:ascii="Times New Roman" w:eastAsia="Arial" w:hAnsi="Times New Roman" w:cs="Times New Roman"/>
          <w:color w:val="000000"/>
          <w:position w:val="-24"/>
          <w:sz w:val="24"/>
        </w:rPr>
        <w:object w:dxaOrig="2659" w:dyaOrig="620" w14:anchorId="1AB6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15pt;height:30.75pt" o:ole="">
            <v:imagedata r:id="rId5" o:title=""/>
          </v:shape>
          <o:OLEObject Type="Embed" ProgID="Equation.3" ShapeID="_x0000_i1025" DrawAspect="Content" ObjectID="_1759539614" r:id="rId6"/>
        </w:objec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Tại thời điểm t = 1 s thì li độ của vật bằng: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2,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5cm.</w:t>
      </w:r>
      <w:r>
        <w:rPr>
          <w:rStyle w:val="YoungMix_Char"/>
          <w:b/>
        </w:rPr>
        <w:tab/>
        <w:t xml:space="preserve">B. 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position w:val="-8"/>
          <w:sz w:val="24"/>
          <w:szCs w:val="24"/>
          <w:lang w:val="vi-VN"/>
          <w14:ligatures w14:val="none"/>
        </w:rPr>
        <w:object w:dxaOrig="639" w:dyaOrig="360" w14:anchorId="61AC40A2">
          <v:shape id="_x0000_i1026" type="#_x0000_t75" style="width:32.1pt;height:16.55pt" o:ole="">
            <v:imagedata r:id="rId7" o:title=""/>
          </v:shape>
          <o:OLEObject Type="Embed" ProgID="Equation.3" ShapeID="_x0000_i1026" DrawAspect="Content" ObjectID="_1759539615" r:id="rId8"/>
        </w:objec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cm.</w:t>
      </w:r>
      <w:r>
        <w:rPr>
          <w:rStyle w:val="YoungMix_Char"/>
          <w:b/>
        </w:rPr>
        <w:tab/>
        <w:t xml:space="preserve">C. 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5cm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.</w:t>
      </w:r>
      <w:bookmarkStart w:id="1" w:name="c4d"/>
      <w:r>
        <w:rPr>
          <w:rStyle w:val="YoungMix_Char"/>
          <w:b/>
        </w:rPr>
        <w:tab/>
        <w:t xml:space="preserve">D. </w:t>
      </w:r>
      <w:r w:rsidR="00E17694" w:rsidRPr="00D73D4A">
        <w:rPr>
          <w:rFonts w:ascii="Times New Roman" w:eastAsia="Calibri" w:hAnsi="Times New Roman" w:cs="Times New Roman"/>
          <w:color w:val="000000"/>
          <w:kern w:val="0"/>
          <w:position w:val="-10"/>
          <w:sz w:val="24"/>
          <w:szCs w:val="24"/>
          <w:u w:val="single"/>
          <w:lang w:val="vi-VN"/>
          <w14:ligatures w14:val="none"/>
        </w:rPr>
        <w:object w:dxaOrig="680" w:dyaOrig="420" w14:anchorId="508CE134">
          <v:shape id="_x0000_i1027" type="#_x0000_t75" style="width:34.15pt;height:19.25pt" o:ole="">
            <v:imagedata r:id="rId9" o:title=""/>
          </v:shape>
          <o:OLEObject Type="Embed" ProgID="Equation.DSMT4" ShapeID="_x0000_i1027" DrawAspect="Content" ObjectID="_1759539616" r:id="rId10"/>
        </w:object>
      </w:r>
      <w:r w:rsidR="00E17694" w:rsidRPr="00D73D4A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vi-VN"/>
          <w14:ligatures w14:val="none"/>
        </w:rPr>
        <w:t xml:space="preserve"> cm</w:t>
      </w:r>
      <w:r w:rsidR="00E17694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.</w:t>
      </w:r>
    </w:p>
    <w:p w14:paraId="639711DF" w14:textId="77777777" w:rsidR="006C1F49" w:rsidRPr="006C1F49" w:rsidRDefault="00FC7AF7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Một vật nhỏ dao động với </w:t>
      </w:r>
      <w:r w:rsidRPr="006C1F49">
        <w:rPr>
          <w:rFonts w:ascii="Times New Roman" w:eastAsia="Arial" w:hAnsi="Times New Roman" w:cs="Times New Roman"/>
          <w:color w:val="000000"/>
          <w:position w:val="-14"/>
          <w:sz w:val="24"/>
        </w:rPr>
        <w:object w:dxaOrig="2020" w:dyaOrig="400" w14:anchorId="1528131C">
          <v:shape id="_x0000_i1028" type="#_x0000_t75" style="width:101.4pt;height:20.3pt" o:ole="">
            <v:imagedata r:id="rId11" o:title=""/>
          </v:shape>
          <o:OLEObject Type="Embed" ProgID="Equation.DSMT4" ShapeID="_x0000_i1028" DrawAspect="Content" ObjectID="_1759539617" r:id="rId12"/>
        </w:objec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cm. Pha ban đầu của dao động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="00FC7AF7" w:rsidRPr="00D73D4A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green"/>
          <w:u w:val="single"/>
          <w:lang w:val="fr-FR"/>
          <w14:ligatures w14:val="none"/>
        </w:rPr>
        <w:t>0,5</w:t>
      </w:r>
      <w:r w:rsidR="00FC7AF7" w:rsidRPr="00D73D4A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green"/>
          <w:u w:val="single"/>
          <w14:ligatures w14:val="none"/>
        </w:rPr>
        <w:t>π</w:t>
      </w:r>
      <w:r w:rsidR="00FC7AF7" w:rsidRPr="00D73D4A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green"/>
          <w:u w:val="single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0,25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.</w:t>
      </w:r>
      <w:bookmarkStart w:id="2" w:name="c8d"/>
      <w:r>
        <w:rPr>
          <w:rStyle w:val="YoungMix_Char"/>
          <w:b/>
        </w:rPr>
        <w:tab/>
        <w:t xml:space="preserve">D. </w:t>
      </w:r>
      <w:r w:rsidR="00FC7AF7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1,5</w:t>
      </w:r>
    </w:p>
    <w:p w14:paraId="7E87F7B8" w14:textId="77777777" w:rsidR="006C1F49" w:rsidRPr="006C1F49" w:rsidRDefault="006E154A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Chu kì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vi-VN" w:bidi="vi-VN"/>
          <w14:ligatures w14:val="none"/>
        </w:rPr>
        <w:t xml:space="preserve">của một vật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dao động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vi-VN" w:bidi="vi-VN"/>
          <w14:ligatures w14:val="none"/>
        </w:rPr>
        <w:t xml:space="preserve">điều hòa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là</w:t>
      </w:r>
      <w:bookmarkStart w:id="3" w:name="c10a"/>
    </w:p>
    <w:p w14:paraId="2EAEBDF7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thời gian chuyển động của vật.</w:t>
      </w:r>
      <w:bookmarkStart w:id="4" w:name="c10b"/>
      <w:bookmarkEnd w:id="3"/>
    </w:p>
    <w:p w14:paraId="35FB6D32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6E154A" w:rsidRPr="00D73D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vi-VN" w:eastAsia="vi-VN" w:bidi="vi-VN"/>
          <w14:ligatures w14:val="none"/>
        </w:rPr>
        <w:t>thời gian vật thực hiện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 một dao động toàn phần.</w:t>
      </w:r>
      <w:bookmarkStart w:id="5" w:name="c10c"/>
      <w:bookmarkEnd w:id="4"/>
    </w:p>
    <w:p w14:paraId="07283012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số dao động toàn phần mà vật thực hiện được.</w:t>
      </w:r>
      <w:bookmarkStart w:id="6" w:name="c10d"/>
      <w:bookmarkStart w:id="7" w:name="c11d"/>
      <w:bookmarkStart w:id="8" w:name="c12d"/>
      <w:bookmarkStart w:id="9" w:name="c13d"/>
      <w:bookmarkStart w:id="10" w:name="c14d"/>
      <w:bookmarkStart w:id="11" w:name="c15d"/>
      <w:bookmarkStart w:id="12" w:name="c16d"/>
      <w:bookmarkStart w:id="13" w:name="c17d"/>
      <w:bookmarkEnd w:id="5"/>
    </w:p>
    <w:p w14:paraId="421B1C06" w14:textId="5359C287" w:rsidR="006E154A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6E154A" w:rsidRPr="006C1F4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số dao động toàn phần mà vật thực hiện trong một giây.</w:t>
      </w:r>
    </w:p>
    <w:p w14:paraId="29D284A1" w14:textId="77777777" w:rsidR="006C1F49" w:rsidRPr="006C1F49" w:rsidRDefault="006E154A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Đơn vị của tần số dao động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vi-VN" w:bidi="vi-VN"/>
          <w14:ligatures w14:val="none"/>
        </w:rPr>
        <w:t xml:space="preserve">điều hòa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trong hệ đơn vị SI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Hz.</w:t>
      </w:r>
      <w:r>
        <w:rPr>
          <w:rStyle w:val="YoungMix_Char"/>
          <w:b/>
        </w:rPr>
        <w:tab/>
        <w:t xml:space="preserve">B. 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s.</w:t>
      </w:r>
      <w:r>
        <w:rPr>
          <w:rStyle w:val="YoungMix_Char"/>
          <w:b/>
        </w:rPr>
        <w:tab/>
        <w:t xml:space="preserve">C. 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cm.</w:t>
      </w:r>
      <w:r>
        <w:rPr>
          <w:rStyle w:val="YoungMix_Char"/>
          <w:b/>
        </w:rPr>
        <w:tab/>
        <w:t xml:space="preserve">D. </w:t>
      </w:r>
      <w:r w:rsidR="006E154A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m.</w:t>
      </w:r>
    </w:p>
    <w:p w14:paraId="2AEA7104" w14:textId="77777777" w:rsidR="006C1F49" w:rsidRPr="006C1F49" w:rsidRDefault="006E154A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Một vật dao động điều hoà có phương trình li độ theo thời gian là </w:t>
      </w:r>
      <w:r w:rsidRPr="006C1F49">
        <w:rPr>
          <w:rFonts w:ascii="Times New Roman" w:hAnsi="Times New Roman" w:cs="Times New Roman"/>
          <w:color w:val="000000"/>
          <w:position w:val="-28"/>
          <w:sz w:val="24"/>
        </w:rPr>
        <w:object w:dxaOrig="2799" w:dyaOrig="680" w14:anchorId="6EC26D6B">
          <v:shape id="_x0000_i1029" type="#_x0000_t75" style="width:138.6pt;height:37.2pt" o:ole="">
            <v:imagedata r:id="rId13" o:title=""/>
          </v:shape>
          <o:OLEObject Type="Embed" ProgID="Equation.DSMT4" ShapeID="_x0000_i1029" DrawAspect="Content" ObjectID="_1759539618" r:id="rId14"/>
        </w:objec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fr-FR"/>
          <w14:ligatures w14:val="none"/>
        </w:rPr>
        <w:t xml:space="preserve">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Tần số của dao động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6"/>
          <w:sz w:val="24"/>
          <w14:ligatures w14:val="none"/>
        </w:rPr>
        <w:object w:dxaOrig="639" w:dyaOrig="279" w14:anchorId="33EC84B4">
          <v:shape id="_x0000_i1030" type="#_x0000_t75" style="width:30.4pt;height:14.2pt" o:ole="">
            <v:imagedata r:id="rId15" o:title=""/>
          </v:shape>
          <o:OLEObject Type="Embed" ProgID="Equation.DSMT4" ShapeID="_x0000_i1030" DrawAspect="Content" ObjectID="_1759539619" r:id="rId16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6"/>
          <w:sz w:val="24"/>
          <w14:ligatures w14:val="none"/>
        </w:rPr>
        <w:object w:dxaOrig="660" w:dyaOrig="279" w14:anchorId="13ABCE47">
          <v:shape id="_x0000_i1031" type="#_x0000_t75" style="width:37.2pt;height:14.2pt" o:ole="">
            <v:imagedata r:id="rId17" o:title=""/>
          </v:shape>
          <o:OLEObject Type="Embed" ProgID="Equation.DSMT4" ShapeID="_x0000_i1031" DrawAspect="Content" ObjectID="_1759539620" r:id="rId18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6"/>
          <w:sz w:val="24"/>
          <w14:ligatures w14:val="none"/>
        </w:rPr>
        <w:object w:dxaOrig="720" w:dyaOrig="279" w14:anchorId="411527F3">
          <v:shape id="_x0000_i1032" type="#_x0000_t75" style="width:37.2pt;height:14.2pt" o:ole="">
            <v:imagedata r:id="rId19" o:title=""/>
          </v:shape>
          <o:OLEObject Type="Embed" ProgID="Equation.DSMT4" ShapeID="_x0000_i1032" DrawAspect="Content" ObjectID="_1759539621" r:id="rId20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6"/>
          <w:sz w:val="24"/>
          <w14:ligatures w14:val="none"/>
        </w:rPr>
        <w:object w:dxaOrig="540" w:dyaOrig="279" w14:anchorId="63AA6AEB">
          <v:shape id="_x0000_i1033" type="#_x0000_t75" style="width:25.35pt;height:14.2pt" o:ole="">
            <v:imagedata r:id="rId21" o:title=""/>
          </v:shape>
          <o:OLEObject Type="Embed" ProgID="Equation.DSMT4" ShapeID="_x0000_i1033" DrawAspect="Content" ObjectID="_1759539622" r:id="rId22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917B19D" w14:textId="6C8DC8FD" w:rsidR="006E154A" w:rsidRPr="006C1F49" w:rsidRDefault="006E154A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Một vật dao động điều hoà có phương trình li độ theo thời gian là </w:t>
      </w:r>
      <w:r w:rsidRPr="006C1F49">
        <w:rPr>
          <w:rFonts w:ascii="Times New Roman" w:hAnsi="Times New Roman" w:cs="Times New Roman"/>
          <w:color w:val="000000"/>
          <w:position w:val="-28"/>
          <w:sz w:val="24"/>
        </w:rPr>
        <w:object w:dxaOrig="2420" w:dyaOrig="680" w14:anchorId="1BD4AAD1">
          <v:shape id="_x0000_i1034" type="#_x0000_t75" style="width:123.7pt;height:37.2pt" o:ole="">
            <v:imagedata r:id="rId23" o:title=""/>
          </v:shape>
          <o:OLEObject Type="Embed" ProgID="Equation.DSMT4" ShapeID="_x0000_i1034" DrawAspect="Content" ObjectID="_1759539623" r:id="rId24"/>
        </w:objec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fr-FR"/>
          <w14:ligatures w14:val="none"/>
        </w:rPr>
        <w:t xml:space="preserve">. </w:t>
      </w:r>
    </w:p>
    <w:p w14:paraId="7AD37152" w14:textId="77777777" w:rsidR="006C1F49" w:rsidRPr="006C1F49" w:rsidRDefault="006E154A" w:rsidP="006C1F4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 w:before="0"/>
        <w:ind w:firstLine="283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</w:pP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Chu kì của dao động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6"/>
          <w:sz w:val="24"/>
          <w14:ligatures w14:val="none"/>
        </w:rPr>
        <w:object w:dxaOrig="360" w:dyaOrig="279" w14:anchorId="48A9C78D">
          <v:shape id="_x0000_i1035" type="#_x0000_t75" style="width:20.3pt;height:14.2pt" o:ole="">
            <v:imagedata r:id="rId25" o:title=""/>
          </v:shape>
          <o:OLEObject Type="Embed" ProgID="Equation.DSMT4" ShapeID="_x0000_i1035" DrawAspect="Content" ObjectID="_1759539624" r:id="rId26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6"/>
          <w:sz w:val="24"/>
          <w14:ligatures w14:val="none"/>
        </w:rPr>
        <w:object w:dxaOrig="360" w:dyaOrig="279" w14:anchorId="34594BD5">
          <v:shape id="_x0000_i1036" type="#_x0000_t75" style="width:20.3pt;height:14.2pt" o:ole="">
            <v:imagedata r:id="rId27" o:title=""/>
          </v:shape>
          <o:OLEObject Type="Embed" ProgID="Equation.DSMT4" ShapeID="_x0000_i1036" DrawAspect="Content" ObjectID="_1759539625" r:id="rId28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10"/>
          <w:sz w:val="24"/>
          <w14:ligatures w14:val="none"/>
        </w:rPr>
        <w:object w:dxaOrig="880" w:dyaOrig="320" w14:anchorId="60BEFB86">
          <v:shape id="_x0000_i1037" type="#_x0000_t75" style="width:46.65pt;height:14.2pt" o:ole="">
            <v:imagedata r:id="rId29" o:title=""/>
          </v:shape>
          <o:OLEObject Type="Embed" ProgID="Equation.DSMT4" ShapeID="_x0000_i1037" DrawAspect="Content" ObjectID="_1759539626" r:id="rId30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10"/>
          <w:sz w:val="24"/>
          <w14:ligatures w14:val="none"/>
        </w:rPr>
        <w:object w:dxaOrig="560" w:dyaOrig="320" w14:anchorId="19C43905">
          <v:shape id="_x0000_i1038" type="#_x0000_t75" style="width:25.35pt;height:14.2pt" o:ole="">
            <v:imagedata r:id="rId31" o:title=""/>
          </v:shape>
          <o:OLEObject Type="Embed" ProgID="Equation.DSMT4" ShapeID="_x0000_i1038" DrawAspect="Content" ObjectID="_1759539627" r:id="rId32"/>
        </w:objec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1309088F" w14:textId="77777777" w:rsidR="006C1F49" w:rsidRPr="006C1F49" w:rsidRDefault="006E154A" w:rsidP="006C1F49">
      <w:pPr>
        <w:spacing w:before="0" w:after="0" w:line="240" w:lineRule="auto"/>
        <w:ind w:firstLine="0"/>
      </w:pPr>
      <w:bookmarkStart w:id="14" w:name="c3"/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6C1F4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vi-VN"/>
          <w14:ligatures w14:val="none"/>
        </w:rPr>
        <w:t xml:space="preserve">Phương trình li độ của một vật dao động điều hoà có dạng </w:t>
      </w:r>
      <w:r w:rsidRPr="006C1F49">
        <w:rPr>
          <w:rFonts w:ascii="Times New Roman" w:hAnsi="Times New Roman" w:cs="Times New Roman"/>
          <w:color w:val="000000"/>
          <w:position w:val="-14"/>
          <w:sz w:val="24"/>
        </w:rPr>
        <w:object w:dxaOrig="2040" w:dyaOrig="400" w14:anchorId="41167411">
          <v:shape id="_x0000_i1039" type="#_x0000_t75" style="width:102.1pt;height:20.3pt" o:ole="">
            <v:imagedata r:id="rId33" o:title=""/>
          </v:shape>
          <o:OLEObject Type="Embed" ProgID="Equation.DSMT4" ShapeID="_x0000_i1039" DrawAspect="Content" ObjectID="_1759539628" r:id="rId34"/>
        </w:objec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  <w:r w:rsidRPr="006C1F4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vi-VN"/>
          <w14:ligatures w14:val="none"/>
        </w:rPr>
        <w:t>Phương trình vận tốc của vật là</w:t>
      </w:r>
      <w:bookmarkEnd w:id="14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1960" w:dyaOrig="400" w14:anchorId="156F86A5">
          <v:shape id="_x0000_i1040" type="#_x0000_t75" style="width:97.35pt;height:20.3pt" o:ole="">
            <v:imagedata r:id="rId35" o:title=""/>
          </v:shape>
          <o:OLEObject Type="Embed" ProgID="Equation.DSMT4" ShapeID="_x0000_i1040" DrawAspect="Content" ObjectID="_1759539629" r:id="rId36"/>
        </w:object>
      </w:r>
      <w:r>
        <w:rPr>
          <w:rStyle w:val="YoungMix_Char"/>
          <w:b/>
        </w:rPr>
        <w:tab/>
        <w:t xml:space="preserve">B.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1960" w:dyaOrig="400" w14:anchorId="728D32F1">
          <v:shape id="_x0000_i1041" type="#_x0000_t75" style="width:97.35pt;height:20.3pt" o:ole="">
            <v:imagedata r:id="rId37" o:title=""/>
          </v:shape>
          <o:OLEObject Type="Embed" ProgID="Equation.DSMT4" ShapeID="_x0000_i1041" DrawAspect="Content" ObjectID="_1759539630" r:id="rId38"/>
        </w:object>
      </w:r>
      <w:r>
        <w:rPr>
          <w:rStyle w:val="YoungMix_Char"/>
          <w:b/>
        </w:rPr>
        <w:tab/>
        <w:t xml:space="preserve">C.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2100" w:dyaOrig="400" w14:anchorId="2DE840F0">
          <v:shape id="_x0000_i1042" type="#_x0000_t75" style="width:103.1pt;height:20.3pt" o:ole="">
            <v:imagedata r:id="rId39" o:title=""/>
          </v:shape>
          <o:OLEObject Type="Embed" ProgID="Equation.DSMT4" ShapeID="_x0000_i1042" DrawAspect="Content" ObjectID="_1759539631" r:id="rId40"/>
        </w:object>
      </w:r>
      <w:r>
        <w:rPr>
          <w:rStyle w:val="YoungMix_Char"/>
          <w:b/>
        </w:rPr>
        <w:tab/>
        <w:t xml:space="preserve">D. </w:t>
      </w:r>
      <w:r w:rsidR="006E154A" w:rsidRPr="006C1F49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2100" w:dyaOrig="400" w14:anchorId="420FF48E">
          <v:shape id="_x0000_i1043" type="#_x0000_t75" style="width:103.1pt;height:20.3pt" o:ole="">
            <v:imagedata r:id="rId41" o:title=""/>
          </v:shape>
          <o:OLEObject Type="Embed" ProgID="Equation.DSMT4" ShapeID="_x0000_i1043" DrawAspect="Content" ObjectID="_1759539632" r:id="rId42"/>
        </w:object>
      </w:r>
    </w:p>
    <w:p w14:paraId="3D43E036" w14:textId="037CB634" w:rsidR="00F77C6D" w:rsidRPr="006C1F49" w:rsidRDefault="00F77C6D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Hai vật dao động điều hoà </w:t>
      </w:r>
      <w:r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vi-VN"/>
        </w:rPr>
        <w:t xml:space="preserve">cùng tần số, </w:t>
      </w:r>
      <w:r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có li độ được biểu diễn trên đồ thị li độ - thời gian như Hình 1.1. </w:t>
      </w:r>
    </w:p>
    <w:p w14:paraId="6FFD446B" w14:textId="77777777" w:rsidR="00F77C6D" w:rsidRPr="006C1F49" w:rsidRDefault="00F77C6D" w:rsidP="006C1F4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ind w:firstLine="283"/>
        <w:contextualSpacing/>
        <w:jc w:val="both"/>
        <w:rPr>
          <w:rFonts w:ascii="Times New Roman" w:eastAsia="Courier New" w:hAnsi="Times New Roman" w:cs="Times New Roman"/>
          <w:b/>
          <w:color w:val="000000" w:themeColor="text1"/>
          <w:sz w:val="24"/>
          <w:szCs w:val="2"/>
          <w:lang w:val="vi-VN" w:eastAsia="vi-VN" w:bidi="vi-VN"/>
        </w:rPr>
      </w:pPr>
      <w:r w:rsidRPr="006C1F49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F53B79A" wp14:editId="59B78003">
            <wp:extent cx="3517265" cy="1603375"/>
            <wp:effectExtent l="0" t="0" r="0" b="0"/>
            <wp:docPr id="1016801752" name="Picture 1016801752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01752" name="Picture 1016801752" descr="A graph of a function&#10;&#10;Description automatically generated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351726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895B" w14:textId="77777777" w:rsidR="006C1F49" w:rsidRPr="006C1F49" w:rsidRDefault="00F77C6D" w:rsidP="006C1F49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ind w:firstLine="283"/>
        <w:jc w:val="both"/>
        <w:rPr>
          <w:rFonts w:ascii="Times New Roman" w:eastAsia="Courier New" w:hAnsi="Times New Roman" w:cs="Times New Roman"/>
          <w:b/>
          <w:color w:val="0000FF"/>
          <w:sz w:val="24"/>
          <w:szCs w:val="2"/>
          <w:lang w:val="vi-VN" w:eastAsia="vi-VN" w:bidi="vi-VN"/>
        </w:rPr>
      </w:pPr>
      <w:r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Hai vật dao động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77C6D"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cùng pha.</w:t>
      </w:r>
      <w:r>
        <w:rPr>
          <w:rStyle w:val="YoungMix_Char"/>
          <w:b/>
        </w:rPr>
        <w:tab/>
        <w:t xml:space="preserve">B. </w:t>
      </w:r>
      <w:r w:rsidR="00F77C6D"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vuông pha.</w:t>
      </w:r>
      <w:r>
        <w:rPr>
          <w:rStyle w:val="YoungMix_Char"/>
          <w:b/>
        </w:rPr>
        <w:tab/>
        <w:t xml:space="preserve">C. </w:t>
      </w:r>
      <w:r w:rsidR="00F77C6D"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ngược pha.</w:t>
      </w:r>
      <w:r>
        <w:rPr>
          <w:rStyle w:val="YoungMix_Char"/>
          <w:b/>
        </w:rPr>
        <w:tab/>
        <w:t xml:space="preserve">D. </w:t>
      </w:r>
      <w:r w:rsidR="00F77C6D" w:rsidRPr="006C1F4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lệch pha nhau.</w:t>
      </w:r>
    </w:p>
    <w:p w14:paraId="755A46E0" w14:textId="77777777" w:rsidR="006C1F49" w:rsidRPr="006C1F49" w:rsidRDefault="00F77C6D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Véc tơ gia tốc trong dao động điều hòa có</w:t>
      </w:r>
    </w:p>
    <w:p w14:paraId="788090B2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cực đại ở vị trí biên, chiều luôn hướng ra biên.</w:t>
      </w:r>
    </w:p>
    <w:p w14:paraId="145D96C5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cực tiểu khi qua vị trí cân bằng luôn cùng chiều với vectơ vận tốc.</w:t>
      </w:r>
    </w:p>
    <w:p w14:paraId="0A99C48E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không đổi, chiều luôn hướng về vị trí cân bằng.</w:t>
      </w:r>
    </w:p>
    <w:p w14:paraId="3BDA3BBB" w14:textId="13DC4439" w:rsidR="00F77C6D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tỉ lệ với độ lớn của li độ, chiều luôn hướng về vị trí cân bằng.</w:t>
      </w:r>
    </w:p>
    <w:p w14:paraId="42694212" w14:textId="77777777" w:rsidR="006C1F49" w:rsidRPr="006C1F49" w:rsidRDefault="00F77C6D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Trong dao động điều hoà, vận tốc biến thiên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ngược pha với gia tốc.</w:t>
      </w:r>
      <w:r>
        <w:rPr>
          <w:rStyle w:val="YoungMix_Char"/>
          <w:b/>
        </w:rPr>
        <w:tab/>
        <w:t xml:space="preserve">B.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cùng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ngược pha với gia tốc.</w:t>
      </w:r>
      <w:r>
        <w:rPr>
          <w:rStyle w:val="YoungMix_Char"/>
          <w:b/>
        </w:rPr>
        <w:tab/>
        <w:t xml:space="preserve">D.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sớm pha 90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0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so với li độ.</w:t>
      </w:r>
    </w:p>
    <w:p w14:paraId="5F733855" w14:textId="77777777" w:rsidR="006C1F49" w:rsidRPr="006C1F49" w:rsidRDefault="00F77C6D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Đồ thị quan hệ giữa vận tốc và gia tốc là đường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thẳng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elip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parabol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hình sin.</w:t>
      </w:r>
    </w:p>
    <w:p w14:paraId="5FE88F1E" w14:textId="77777777" w:rsidR="006C1F49" w:rsidRPr="006C1F49" w:rsidRDefault="00F77C6D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Mối liên hệ về pha giữa gia tốc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và li độ </w:t>
      </w:r>
      <w:r w:rsidRPr="006C1F49">
        <w:rPr>
          <w:rFonts w:ascii="Times New Roman" w:eastAsia="Calibri" w:hAnsi="Times New Roman" w:cs="Times New Roman"/>
          <w:color w:val="000000"/>
          <w:position w:val="-4"/>
          <w:sz w:val="24"/>
        </w:rPr>
        <w:object w:dxaOrig="200" w:dyaOrig="200" w14:anchorId="229D616E">
          <v:shape id="_x0000_i1044" type="#_x0000_t75" style="width:10.5pt;height:10.5pt" o:ole="">
            <v:imagedata r:id="rId44" o:title=""/>
          </v:shape>
          <o:OLEObject Type="Embed" ProgID="Equation.DSMT4" ShapeID="_x0000_i1044" DrawAspect="Content" ObjectID="_1759539633" r:id="rId45"/>
        </w:object>
      </w:r>
      <w:r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trong dao động điều hoà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cùng pha so với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x.</w:t>
      </w:r>
      <w:r>
        <w:rPr>
          <w:rStyle w:val="YoungMix_Char"/>
          <w:b/>
        </w:rPr>
        <w:tab/>
        <w:t xml:space="preserve">B.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sớm pha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position w:val="-24"/>
          <w:sz w:val="24"/>
          <w:szCs w:val="24"/>
          <w14:ligatures w14:val="none"/>
        </w:rPr>
        <w:object w:dxaOrig="240" w:dyaOrig="620" w14:anchorId="0AAF7E6C">
          <v:shape id="_x0000_i1045" type="#_x0000_t75" style="width:10.5pt;height:30.4pt" o:ole="">
            <v:imagedata r:id="rId46" o:title=""/>
          </v:shape>
          <o:OLEObject Type="Embed" ProgID="Equation.DSMT4" ShapeID="_x0000_i1045" DrawAspect="Content" ObjectID="_1759539634" r:id="rId47"/>
        </w:objec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so với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x.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ngược pha so với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x</w:t>
      </w:r>
      <w:r>
        <w:rPr>
          <w:rStyle w:val="YoungMix_Char"/>
          <w:b/>
        </w:rPr>
        <w:tab/>
        <w:t xml:space="preserve">D.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trễ pha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position w:val="-24"/>
          <w:sz w:val="24"/>
          <w:szCs w:val="24"/>
          <w14:ligatures w14:val="none"/>
        </w:rPr>
        <w:object w:dxaOrig="240" w:dyaOrig="620" w14:anchorId="0991B753">
          <v:shape id="_x0000_i1046" type="#_x0000_t75" style="width:10.5pt;height:30.4pt" o:ole="">
            <v:imagedata r:id="rId48" o:title=""/>
          </v:shape>
          <o:OLEObject Type="Embed" ProgID="Equation.DSMT4" ShapeID="_x0000_i1046" DrawAspect="Content" ObjectID="_1759539635" r:id="rId49"/>
        </w:object>
      </w:r>
      <w:r w:rsidR="00F77C6D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so với </w:t>
      </w:r>
      <w:r w:rsidR="00F77C6D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x.</w:t>
      </w:r>
    </w:p>
    <w:p w14:paraId="1684CD23" w14:textId="77777777" w:rsidR="006C1F49" w:rsidRPr="006C1F49" w:rsidRDefault="001B0B88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vi-VN"/>
          <w14:ligatures w14:val="none"/>
        </w:rPr>
        <w:t xml:space="preserve">Một con lắc lò xo gồm vật nhỏ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 xml:space="preserve">có khối lượng m,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vi-VN"/>
          <w14:ligatures w14:val="none"/>
        </w:rPr>
        <w:t>đang dao động điều hòa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 xml:space="preserve"> với tần </w:t>
      </w:r>
      <w:bookmarkStart w:id="15" w:name="_Hlk143469566"/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>số góc ω</w:t>
      </w:r>
      <w:bookmarkEnd w:id="15"/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vi-VN"/>
          <w14:ligatures w14:val="none"/>
        </w:rPr>
        <w:t xml:space="preserve">. Mốc thế năng tại VTCB. Biểu thức thế năng của con lắc ở li độ x là: </w:t>
      </w:r>
      <w:r w:rsidRPr="006C1F49">
        <w:rPr>
          <w:rFonts w:ascii="Times New Roman" w:hAnsi="Times New Roman" w:cs="Times New Roman"/>
          <w:color w:val="000000"/>
          <w:position w:val="-4"/>
          <w:sz w:val="24"/>
          <w:lang w:val="vi-VN"/>
        </w:rPr>
        <w:object w:dxaOrig="180" w:dyaOrig="279" w14:anchorId="0D6E4ED5">
          <v:shape id="_x0000_i1047" type="#_x0000_t75" style="width:9.45pt;height:14.2pt" o:ole="">
            <v:imagedata r:id="rId50" o:title=""/>
          </v:shape>
          <o:OLEObject Type="Embed" ProgID="Equation.DSMT4" ShapeID="_x0000_i1047" DrawAspect="Content" ObjectID="_1759539636" r:id="rId51"/>
        </w:object>
      </w:r>
      <w:bookmarkStart w:id="16" w:name="_Hlk143469775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 xml:space="preserve">2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lang w:val="pt-BR"/>
          <w14:ligatures w14:val="none"/>
        </w:rPr>
        <w:t>m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x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val="vi-VN"/>
          <w14:ligatures w14:val="none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="001B0B88" w:rsidRPr="006C1F49">
        <w:rPr>
          <w:rFonts w:ascii="Times New Roman" w:eastAsia="Calibri" w:hAnsi="Times New Roman" w:cs="Times New Roman"/>
          <w:color w:val="000000"/>
          <w:kern w:val="0"/>
          <w:position w:val="-24"/>
          <w:sz w:val="24"/>
          <w:lang w:val="vi-VN"/>
          <w14:ligatures w14:val="none"/>
        </w:rPr>
        <w:object w:dxaOrig="760" w:dyaOrig="660" w14:anchorId="5BD307E3">
          <v:shape id="_x0000_i1048" type="#_x0000_t75" style="width:37.5pt;height:32.8pt" o:ole="">
            <v:imagedata r:id="rId52" o:title=""/>
          </v:shape>
          <o:OLEObject Type="Embed" ProgID="Equation.DSMT4" ShapeID="_x0000_i1048" DrawAspect="Content" ObjectID="_1759539637" r:id="rId53"/>
        </w:object>
      </w:r>
      <w:r>
        <w:rPr>
          <w:rStyle w:val="YoungMix_Char"/>
          <w:b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vi-VN"/>
                <w14:ligatures w14:val="none"/>
              </w:rPr>
            </m:ctrlPr>
          </m:fPr>
          <m:num>
            <m:r>
              <w:rPr>
                <w:rFonts w:ascii="Times New Roman" w:eastAsia="Times New Roman" w:hAnsi="Times New Roman" w:cs="Times New Roman"/>
                <w:kern w:val="0"/>
                <w:sz w:val="24"/>
                <w:lang w:val="vi-VN"/>
                <w14:ligatures w14:val="none"/>
              </w:rPr>
              <m:t>ωx</m:t>
            </m:r>
          </m:num>
          <m:den>
            <m:r>
              <w:rPr>
                <w:rFonts w:ascii="Times New Roman" w:eastAsia="Times New Roman" w:hAnsi="Times New Roman" w:cs="Times New Roman"/>
                <w:kern w:val="0"/>
                <w:sz w:val="24"/>
                <w:lang w:val="vi-VN"/>
                <w14:ligatures w14:val="none"/>
              </w:rPr>
              <m:t>2</m:t>
            </m:r>
          </m:den>
        </m:f>
      </m:oMath>
      <w:r>
        <w:rPr>
          <w:rStyle w:val="YoungMix_Char"/>
          <w:b/>
        </w:rPr>
        <w:tab/>
        <w:t xml:space="preserve">D. 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 xml:space="preserve">2ωx</w:t>
      </w:r>
    </w:p>
    <w:p w14:paraId="415BEAD3" w14:textId="77777777" w:rsidR="006C1F49" w:rsidRPr="006C1F49" w:rsidRDefault="001B0B88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6C1F49">
        <w:rPr>
          <w:rFonts w:ascii="Times New Roman" w:eastAsia="Times New Roman" w:hAnsi="Times New Roman" w:cs="Times New Roman"/>
          <w:color w:val="000000"/>
          <w:sz w:val="24"/>
          <w:lang w:val="vi-VN"/>
        </w:rPr>
        <w:t>Một con lắc lò xo có khối lượng vật nhỏ là m dao động điều hòa phương ngang với phương trình</w:t>
      </w:r>
      <w:r w:rsidR="003A3104" w:rsidRPr="006C1F49">
        <w:rPr>
          <w:rFonts w:ascii="Times New Roman" w:eastAsia="Times New Roman" w:hAnsi="Times New Roman" w:cs="Times New Roman"/>
          <w:color w:val="000000"/>
          <w:sz w:val="24"/>
          <w:lang w:val="vi-VN"/>
        </w:rPr>
        <w:t xml:space="preserve"> </w:t>
      </w:r>
      <w:r w:rsidRPr="006C1F49">
        <w:rPr>
          <w:rFonts w:ascii="Times New Roman" w:eastAsia="Times New Roman" w:hAnsi="Times New Roman" w:cs="Times New Roman"/>
          <w:color w:val="000000"/>
          <w:sz w:val="24"/>
          <w:lang w:val="vi-VN"/>
        </w:rPr>
        <w:t>x = Acos</w:t>
      </w:r>
      <w:r w:rsidRPr="006C1F49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6C1F49">
        <w:rPr>
          <w:rFonts w:ascii="Times New Roman" w:eastAsia="Times New Roman" w:hAnsi="Times New Roman" w:cs="Times New Roman"/>
          <w:color w:val="000000"/>
          <w:sz w:val="24"/>
          <w:lang w:val="vi-VN"/>
        </w:rPr>
        <w:t>t. Mốc tính thế năng ở vị trí cân bằng. Cơ năng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</w:rPr>
        <w:sym w:font="Symbol" w:char="F077"/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B. </w:t>
      </w:r>
      <w:r w:rsidR="001B0B88" w:rsidRPr="006C1F49">
        <w:rPr>
          <w:rFonts w:ascii="Times New Roman" w:eastAsia="Times New Roman" w:hAnsi="Times New Roman" w:cs="Times New Roman"/>
          <w:color w:val="000000"/>
          <w:position w:val="-24"/>
          <w:sz w:val="24"/>
        </w:rPr>
        <w:object w:dxaOrig="240" w:dyaOrig="620" w14:anchorId="49E26662">
          <v:shape id="_x0000_i1049" type="#_x0000_t75" style="width:12.5pt;height:31.45pt" o:ole="">
            <v:imagedata r:id="rId54" o:title=""/>
          </v:shape>
          <o:OLEObject Type="Embed" ProgID="Equation.3" ShapeID="_x0000_i1049" DrawAspect="Content" ObjectID="_1759539638" r:id="rId55"/>
        </w:objec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lang w:val="pt-BR"/>
        </w:rPr>
        <w:t>m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</w:rPr>
        <w:sym w:font="Symbol" w:char="F077"/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lang w:val="pt-BR"/>
        </w:rPr>
        <w:t>A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pt-BR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lang w:val="pt-BR"/>
        </w:rPr>
        <w:t>.</w:t>
      </w:r>
      <w:r>
        <w:rPr>
          <w:rStyle w:val="YoungMix_Char"/>
          <w:b/>
        </w:rPr>
        <w:tab/>
        <w:t xml:space="preserve">C. 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lang w:val="pt-BR"/>
        </w:rPr>
        <w:t xml:space="preserve">m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</w:rPr>
        <w:sym w:font="Symbol" w:char="F077"/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pt-BR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lang w:val="pt-BR"/>
        </w:rPr>
        <w:t>A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pt-BR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lang w:val="pt-BR"/>
        </w:rPr>
        <w:t xml:space="preserve">.</w:t>
      </w:r>
      <w:r>
        <w:rPr>
          <w:rStyle w:val="YoungMix_Char"/>
          <w:b/>
        </w:rPr>
        <w:tab/>
        <w:t xml:space="preserve">D. </w:t>
      </w:r>
      <w:r w:rsidR="001B0B88" w:rsidRPr="006C1F49">
        <w:rPr>
          <w:rFonts w:ascii="Times New Roman" w:eastAsia="Times New Roman" w:hAnsi="Times New Roman" w:cs="Times New Roman"/>
          <w:color w:val="000000"/>
          <w:position w:val="-24"/>
          <w:sz w:val="24"/>
          <w:u w:val="single"/>
        </w:rPr>
        <w:object w:dxaOrig="240" w:dyaOrig="620" w14:anchorId="0D7E8C0E">
          <v:shape id="_x0000_i1050" type="#_x0000_t75" style="width:12.5pt;height:31.45pt" o:ole="">
            <v:imagedata r:id="rId56" o:title=""/>
          </v:shape>
          <o:OLEObject Type="Embed" ProgID="Equation.3" ShapeID="_x0000_i1050" DrawAspect="Content" ObjectID="_1759539639" r:id="rId57"/>
        </w:objec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u w:val="single"/>
          <w:lang w:val="pt-BR"/>
        </w:rPr>
        <w:t xml:space="preserve"> m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u w:val="single"/>
        </w:rPr>
        <w:sym w:font="Symbol" w:char="F077"/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u w:val="single"/>
          <w:vertAlign w:val="superscript"/>
          <w:lang w:val="pt-BR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u w:val="single"/>
          <w:lang w:val="pt-BR"/>
        </w:rPr>
        <w:t>A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u w:val="single"/>
          <w:vertAlign w:val="superscript"/>
          <w:lang w:val="pt-BR"/>
        </w:rPr>
        <w:t>2</w:t>
      </w:r>
      <w:r w:rsidR="001B0B88" w:rsidRPr="006C1F49">
        <w:rPr>
          <w:rFonts w:ascii="Times New Roman" w:eastAsia="Times New Roman" w:hAnsi="Times New Roman" w:cs="Times New Roman"/>
          <w:color w:val="000000"/>
          <w:sz w:val="24"/>
          <w:u w:val="single"/>
          <w:lang w:val="pt-BR"/>
        </w:rPr>
        <w:t>.</w:t>
      </w:r>
    </w:p>
    <w:p w14:paraId="0942280D" w14:textId="77777777" w:rsidR="006C1F49" w:rsidRPr="006C1F49" w:rsidRDefault="001B0B88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6C1F49">
        <w:rPr>
          <w:rFonts w:ascii="Times New Roman" w:eastAsia="Times New Roman" w:hAnsi="Times New Roman" w:cs="Times New Roman"/>
          <w:color w:val="000000"/>
          <w:sz w:val="24"/>
          <w:lang w:val="vi-VN"/>
        </w:rPr>
        <w:t>Một vật nhỏ có khối lượng 100 g dao động điều hòa với tần số góc 20 rad/s và biên độ 3 cm. Chọn mốc thế năng tại vi trí cân bằng. Cơ năng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0,6 J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lang w:val="pt-BR"/>
        </w:rPr>
        <w:t>.</w:t>
      </w:r>
      <w:r>
        <w:rPr>
          <w:rStyle w:val="YoungMix_Char"/>
          <w:b/>
        </w:rPr>
        <w:tab/>
        <w:t xml:space="preserve">B. 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u w:val="single"/>
          <w:lang w:val="vi-VN"/>
        </w:rPr>
        <w:t>18 mJ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u w:val="single"/>
          <w:lang w:val="pt-BR"/>
        </w:rPr>
        <w:t>.</w:t>
      </w:r>
      <w:r>
        <w:rPr>
          <w:rStyle w:val="YoungMix_Char"/>
          <w:b/>
        </w:rPr>
        <w:tab/>
        <w:t xml:space="preserve">C. 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180 J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lang w:val="pt-BR"/>
        </w:rPr>
        <w:t>.</w:t>
      </w:r>
      <w:r>
        <w:rPr>
          <w:rStyle w:val="YoungMix_Char"/>
          <w:b/>
        </w:rPr>
        <w:tab/>
        <w:t xml:space="preserve">D. 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lang w:val="vi-VN"/>
        </w:rPr>
        <w:t xml:space="preserve">36 m</w:t>
      </w:r>
      <w:r w:rsidR="001B0B88" w:rsidRPr="006C1F49">
        <w:rPr>
          <w:rFonts w:ascii="Times New Roman" w:eastAsia="Calibri" w:hAnsi="Times New Roman" w:cs="Times New Roman"/>
          <w:color w:val="000000"/>
          <w:sz w:val="24"/>
          <w:lang w:val="pt-BR"/>
        </w:rPr>
        <w:t>J.</w:t>
      </w:r>
    </w:p>
    <w:p w14:paraId="0C9EC8F2" w14:textId="77777777" w:rsidR="006C1F49" w:rsidRPr="006C1F49" w:rsidRDefault="001B0B88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 xml:space="preserve">Một vật dao động điều hòa theo một trục cố định (mốc thế năng ở vị trí cân bằng) thì: </w:t>
      </w:r>
    </w:p>
    <w:p w14:paraId="44C9C1F1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B0B88"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 xml:space="preserve">động năng của vật cực đại khi gia tốc của vật có độ lớn cực đại.</w:t>
      </w:r>
    </w:p>
    <w:p w14:paraId="763CD83C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B0B88"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 xml:space="preserve">khi vật đi từ vị trí cân bằng ra biên, vận tốc và gia tốc của vật luôn cùng dấu.</w:t>
      </w:r>
    </w:p>
    <w:p w14:paraId="20643C6E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B0B88" w:rsidRPr="006C1F49">
        <w:rPr>
          <w:rFonts w:ascii="Times New Roman" w:eastAsia="Calibri" w:hAnsi="Times New Roman" w:cs="Times New Roman"/>
          <w:color w:val="000000"/>
          <w:kern w:val="0"/>
          <w:sz w:val="24"/>
          <w:lang w:val="es-ES_tradnl"/>
          <w14:ligatures w14:val="none"/>
        </w:rPr>
        <w:t>khi ở vị trí cân bằng, thế năng của vật bằng cơ năng.</w:t>
      </w:r>
    </w:p>
    <w:p w14:paraId="3AD495B8" w14:textId="7DBEFD33" w:rsidR="001B0B88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B0B88" w:rsidRPr="000D7BC0">
        <w:rPr>
          <w:rFonts w:ascii="Times New Roman" w:eastAsia="Calibri" w:hAnsi="Times New Roman" w:cs="Times New Roman"/>
          <w:color w:val="000000"/>
          <w:kern w:val="0"/>
          <w:sz w:val="24"/>
          <w:highlight w:val="green"/>
          <w:u w:val="single"/>
          <w:lang w:val="es-ES_tradnl"/>
          <w14:ligatures w14:val="none"/>
        </w:rPr>
        <w:t>thế năng</w:t>
      </w:r>
      <w:r w:rsidR="001B0B88" w:rsidRPr="006C1F49">
        <w:rPr>
          <w:rFonts w:ascii="Times New Roman" w:eastAsia="Calibri" w:hAnsi="Times New Roman" w:cs="Times New Roman"/>
          <w:color w:val="000000"/>
          <w:kern w:val="0"/>
          <w:sz w:val="24"/>
          <w:highlight w:val="green"/>
          <w:lang w:val="es-ES_tradnl"/>
          <w14:ligatures w14:val="none"/>
        </w:rPr>
        <w:t xml:space="preserve"> của vật cực đại khi vật ở vị trí biên.</w:t>
      </w:r>
    </w:p>
    <w:p w14:paraId="390F835E" w14:textId="3A14FBB2" w:rsidR="006C1F49" w:rsidRPr="006C1F49" w:rsidRDefault="006C1F49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1B0B88" w:rsidRPr="006C1F49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Chọn phát biểu đúng khi nói về dao động tắt dần.</w:t>
      </w:r>
    </w:p>
    <w:p w14:paraId="0D3E7813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1B0B88" w:rsidRPr="00B7334F">
        <w:rPr>
          <w:rFonts w:ascii="Times New Roman" w:eastAsia="Georgia" w:hAnsi="Times New Roman" w:cs="Times New Roman"/>
          <w:color w:val="000000"/>
          <w:kern w:val="0"/>
          <w:sz w:val="24"/>
          <w:szCs w:val="24"/>
          <w:u w:val="single"/>
          <w:lang w:val="vi-VN"/>
          <w14:ligatures w14:val="none"/>
        </w:rPr>
        <w:t>Dao</w:t>
      </w:r>
      <w:r w:rsidR="001B0B88" w:rsidRPr="006C1F49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động tắt dần có biên độ giảm dần theo thời gian.</w:t>
      </w:r>
    </w:p>
    <w:p w14:paraId="19C84D6B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1B0B88" w:rsidRPr="006C1F49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Cơ năng của vật dao động tắt dần không đổi theo thời gian.</w:t>
      </w:r>
    </w:p>
    <w:p w14:paraId="4A3406AC" w14:textId="77777777" w:rsidR="006C1F49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1B0B88" w:rsidRPr="006C1F49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Lực cản của môi trường tác dụng lên vật luôn sinh công dương.</w:t>
      </w:r>
    </w:p>
    <w:p w14:paraId="6DA9E51D" w14:textId="5AA0A6E2" w:rsidR="001B0B88" w:rsidRPr="006C1F49" w:rsidRDefault="006C1F49" w:rsidP="006C1F4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1B0B88" w:rsidRPr="006C1F49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Dao động tắt dần là dao động chỉ chịu tác dụng của nội lực.</w:t>
      </w:r>
    </w:p>
    <w:p w14:paraId="43B7F296" w14:textId="77777777" w:rsidR="006C1F49" w:rsidRPr="006C1F49" w:rsidRDefault="001B0B88" w:rsidP="006C1F49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Dao động dưới tác dụng của ngoại lực biến thiên điều hoà F = F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bscript"/>
          <w:lang w:val="vi-VN"/>
          <w14:ligatures w14:val="none"/>
        </w:rPr>
        <w:t>0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sin(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ω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t + 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φ</w:t>
      </w:r>
      <w:r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) gọi là dao động:</w:t>
      </w:r>
      <w:r w:rsidR="003A3104" w:rsidRPr="006C1F4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Điều hoà</w:t>
      </w:r>
      <w:r>
        <w:rPr>
          <w:rStyle w:val="YoungMix_Char"/>
          <w:b/>
        </w:rPr>
        <w:tab/>
        <w:t xml:space="preserve">B. </w:t>
      </w:r>
      <w:r w:rsidR="001B0B88" w:rsidRPr="000D7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u w:val="single"/>
          <w:lang w:val="vi-VN"/>
          <w14:ligatures w14:val="none"/>
        </w:rPr>
        <w:t xml:space="preserve">Cưỡng bức</w:t>
      </w:r>
      <w:r>
        <w:rPr>
          <w:rStyle w:val="YoungMix_Char"/>
          <w:b/>
        </w:rPr>
        <w:tab/>
        <w:t xml:space="preserve">C. 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Tự do</w:t>
      </w:r>
      <w:r>
        <w:rPr>
          <w:rStyle w:val="YoungMix_Char"/>
          <w:b/>
        </w:rPr>
        <w:tab/>
        <w:t xml:space="preserve">D. </w:t>
      </w:r>
      <w:r w:rsidR="001B0B88" w:rsidRPr="006C1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Tắt dần</w:t>
      </w:r>
    </w:p>
    <w:p w14:paraId="1BFF25DF" w14:textId="77777777" w:rsidR="00E17694" w:rsidRPr="00B775F5" w:rsidRDefault="00E17694" w:rsidP="00B775F5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B775F5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Hiện tượng cộng </w:t>
      </w:r>
      <w:r w:rsidRPr="00B775F5">
        <w:rPr>
          <w:rFonts w:ascii="Times New Roman" w:eastAsia="Georgia" w:hAnsi="Times New Roman" w:cs="Times New Roman"/>
          <w:color w:val="000000"/>
          <w:kern w:val="0"/>
          <w:sz w:val="24"/>
          <w:szCs w:val="24"/>
          <w:highlight w:val="yellow"/>
          <w:lang w:val="fr-FR"/>
          <w14:ligatures w14:val="none"/>
        </w:rPr>
        <w:t>hưởng</w:t>
      </w:r>
      <w:r w:rsidRPr="00B775F5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xảy ra khi</w:t>
      </w:r>
    </w:p>
    <w:p w14:paraId="265C8E97" w14:textId="77777777" w:rsidR="00E17694" w:rsidRPr="00761023" w:rsidRDefault="00E17694" w:rsidP="00E1769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t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highlight w:val="yellow"/>
          <w:lang w:val="fr-FR"/>
          <w14:ligatures w14:val="none"/>
        </w:rPr>
        <w:t>ầ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n số của ngoại lực cưỡng bức nhỏ hơn tần số riêng của hệ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47D701A2" w14:textId="77777777" w:rsidR="00E17694" w:rsidRPr="00761023" w:rsidRDefault="00E17694" w:rsidP="00E1769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chu kì của ngoại lực cưỡng bức nhỏ hơn chu kì riêng cùa hê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1E668855" w14:textId="77777777" w:rsidR="00E17694" w:rsidRPr="00761023" w:rsidRDefault="00E17694" w:rsidP="00E1769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0D7BC0">
        <w:rPr>
          <w:rFonts w:ascii="Times New Roman" w:eastAsia="Georgia" w:hAnsi="Times New Roman" w:cs="Times New Roman"/>
          <w:color w:val="000000"/>
          <w:kern w:val="0"/>
          <w:sz w:val="24"/>
          <w:szCs w:val="24"/>
          <w:u w:val="single"/>
          <w:lang w:val="fr-FR"/>
          <w14:ligatures w14:val="none"/>
        </w:rPr>
        <w:t>tần số góc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của ngoại lực cưỡng bức bằng tần số góc riêng của hệ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5E88EE9B" w14:textId="77777777" w:rsidR="00E17694" w:rsidRPr="00761023" w:rsidRDefault="00E17694" w:rsidP="00E1769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biên độ của ngoại lực cưỡng bức bằng biên độ dao động của hệ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E17694" w:rsidRPr="00761023" w:rsidSect="006C1F49">
      <w:footerReference w:type="default" r:id="rId60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34F"/>
    <w:multiLevelType w:val="hybridMultilevel"/>
    <w:tmpl w:val="05BC616E"/>
    <w:lvl w:ilvl="0" w:tplc="F03CD98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6EBA"/>
    <w:multiLevelType w:val="hybridMultilevel"/>
    <w:tmpl w:val="A154AE86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19E1"/>
    <w:multiLevelType w:val="hybridMultilevel"/>
    <w:tmpl w:val="1732596E"/>
    <w:lvl w:ilvl="0" w:tplc="922E741A">
      <w:start w:val="1"/>
      <w:numFmt w:val="decimal"/>
      <w:lvlRestart w:val="0"/>
      <w:lvlText w:val="Câu %1.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E99"/>
    <w:multiLevelType w:val="hybridMultilevel"/>
    <w:tmpl w:val="F2E494D2"/>
    <w:lvl w:ilvl="0" w:tplc="30D012C4">
      <w:start w:val="1"/>
      <w:numFmt w:val="decimal"/>
      <w:lvlText w:val="Bài %1:"/>
      <w:lvlJc w:val="left"/>
      <w:pPr>
        <w:ind w:left="270" w:firstLine="0"/>
      </w:pPr>
      <w:rPr>
        <w:rFonts w:ascii="Times New Roman Bold" w:hAnsi="Times New Roman Bold" w:cs="Times New Roman" w:hint="default"/>
        <w:b/>
        <w:i w:val="0"/>
        <w:color w:val="0000CC"/>
        <w:sz w:val="26"/>
        <w:szCs w:val="26"/>
        <w:u w:val="none"/>
      </w:rPr>
    </w:lvl>
    <w:lvl w:ilvl="1" w:tplc="B1F8145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E12170F"/>
    <w:multiLevelType w:val="hybridMultilevel"/>
    <w:tmpl w:val="21168A94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58DF"/>
    <w:multiLevelType w:val="hybridMultilevel"/>
    <w:tmpl w:val="20A820F2"/>
    <w:lvl w:ilvl="0" w:tplc="2E106B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3FFE"/>
    <w:multiLevelType w:val="hybridMultilevel"/>
    <w:tmpl w:val="F8461858"/>
    <w:lvl w:ilvl="0" w:tplc="9C9236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7A69"/>
    <w:multiLevelType w:val="hybridMultilevel"/>
    <w:tmpl w:val="D8E09D60"/>
    <w:lvl w:ilvl="0" w:tplc="CC2683D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1306"/>
    <w:multiLevelType w:val="hybridMultilevel"/>
    <w:tmpl w:val="36640776"/>
    <w:lvl w:ilvl="0" w:tplc="2E106B0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64BD"/>
    <w:multiLevelType w:val="hybridMultilevel"/>
    <w:tmpl w:val="5E567B46"/>
    <w:lvl w:ilvl="0" w:tplc="989C14AE">
      <w:start w:val="1"/>
      <w:numFmt w:val="decimal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F3406"/>
    <w:multiLevelType w:val="hybridMultilevel"/>
    <w:tmpl w:val="DB0E4C2A"/>
    <w:lvl w:ilvl="0" w:tplc="9B9E8D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0495D"/>
    <w:multiLevelType w:val="hybridMultilevel"/>
    <w:tmpl w:val="DB0E4C2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E6973"/>
    <w:multiLevelType w:val="hybridMultilevel"/>
    <w:tmpl w:val="D7289676"/>
    <w:lvl w:ilvl="0" w:tplc="704C91F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03085">
    <w:abstractNumId w:val="3"/>
  </w:num>
  <w:num w:numId="2" w16cid:durableId="1182621958">
    <w:abstractNumId w:val="7"/>
  </w:num>
  <w:num w:numId="3" w16cid:durableId="2111855866">
    <w:abstractNumId w:val="6"/>
  </w:num>
  <w:num w:numId="4" w16cid:durableId="1309817815">
    <w:abstractNumId w:val="12"/>
  </w:num>
  <w:num w:numId="5" w16cid:durableId="241568001">
    <w:abstractNumId w:val="4"/>
  </w:num>
  <w:num w:numId="6" w16cid:durableId="499585929">
    <w:abstractNumId w:val="2"/>
  </w:num>
  <w:num w:numId="7" w16cid:durableId="159005942">
    <w:abstractNumId w:val="10"/>
  </w:num>
  <w:num w:numId="8" w16cid:durableId="1052852101">
    <w:abstractNumId w:val="11"/>
  </w:num>
  <w:num w:numId="9" w16cid:durableId="1459034051">
    <w:abstractNumId w:val="9"/>
  </w:num>
  <w:num w:numId="10" w16cid:durableId="898587988">
    <w:abstractNumId w:val="1"/>
  </w:num>
  <w:num w:numId="11" w16cid:durableId="1179391786">
    <w:abstractNumId w:val="8"/>
  </w:num>
  <w:num w:numId="12" w16cid:durableId="1781341920">
    <w:abstractNumId w:val="5"/>
  </w:num>
  <w:num w:numId="13" w16cid:durableId="20436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7"/>
    <w:rsid w:val="000D7BC0"/>
    <w:rsid w:val="001B0B88"/>
    <w:rsid w:val="001D637D"/>
    <w:rsid w:val="003A3104"/>
    <w:rsid w:val="006C1F49"/>
    <w:rsid w:val="006E154A"/>
    <w:rsid w:val="00883772"/>
    <w:rsid w:val="008D1793"/>
    <w:rsid w:val="00A84E6B"/>
    <w:rsid w:val="00B7334F"/>
    <w:rsid w:val="00B775F5"/>
    <w:rsid w:val="00D73D4A"/>
    <w:rsid w:val="00E17694"/>
    <w:rsid w:val="00F77C6D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188A"/>
  <w15:chartTrackingRefBased/>
  <w15:docId w15:val="{515DEF10-C216-4A1D-97E8-26583A8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7AF7"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C7AF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154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F77C6D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jpe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639</Words>
  <Characters>3647</Characters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2023-10-20T23:16:00Z</dcterms:created>
  <dcterms:modified xsi:type="dcterms:W3CDTF">2023-10-22T21:13:00Z</dcterms:modified>
</cp:coreProperties>
</file>