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B4C8" w14:textId="77777777" w:rsidR="004D40AA" w:rsidRPr="00F5078E" w:rsidRDefault="004D40AA" w:rsidP="0061416B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sz w:val="24"/>
          <w:szCs w:val="24"/>
        </w:rPr>
      </w:pPr>
      <w:r w:rsidRPr="00F5078E">
        <w:rPr>
          <w:rFonts w:eastAsia="Calibri"/>
          <w:sz w:val="24"/>
          <w:szCs w:val="24"/>
        </w:rPr>
        <w:tab/>
        <w:t>SỞ GIÁO DỤC VÀ ĐÀO TẠO TP.HCM</w: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>KIỂM TRA HỌC KÌ I, NĂM HỌC 20</w:t>
      </w:r>
      <w:r w:rsidR="00A12F91" w:rsidRPr="00F5078E">
        <w:rPr>
          <w:rFonts w:eastAsia="Calibri"/>
          <w:b/>
          <w:bCs/>
          <w:sz w:val="24"/>
          <w:szCs w:val="24"/>
        </w:rPr>
        <w:t>2</w:t>
      </w:r>
      <w:r w:rsidR="00966712" w:rsidRPr="00F5078E">
        <w:rPr>
          <w:rFonts w:eastAsia="Calibri"/>
          <w:b/>
          <w:bCs/>
          <w:sz w:val="24"/>
          <w:szCs w:val="24"/>
        </w:rPr>
        <w:t>1</w:t>
      </w:r>
      <w:r w:rsidR="009D75D5" w:rsidRPr="00F5078E">
        <w:rPr>
          <w:rFonts w:eastAsia="Calibri"/>
          <w:b/>
          <w:bCs/>
          <w:sz w:val="24"/>
          <w:szCs w:val="24"/>
        </w:rPr>
        <w:t xml:space="preserve"> </w:t>
      </w:r>
      <w:r w:rsidRPr="00F5078E">
        <w:rPr>
          <w:rFonts w:eastAsia="Calibri"/>
          <w:b/>
          <w:bCs/>
          <w:sz w:val="24"/>
          <w:szCs w:val="24"/>
        </w:rPr>
        <w:t>-</w:t>
      </w:r>
      <w:r w:rsidR="009D75D5" w:rsidRPr="00F5078E">
        <w:rPr>
          <w:rFonts w:eastAsia="Calibri"/>
          <w:b/>
          <w:bCs/>
          <w:sz w:val="24"/>
          <w:szCs w:val="24"/>
        </w:rPr>
        <w:t xml:space="preserve"> </w:t>
      </w:r>
      <w:r w:rsidRPr="00F5078E">
        <w:rPr>
          <w:rFonts w:eastAsia="Calibri"/>
          <w:b/>
          <w:bCs/>
          <w:sz w:val="24"/>
          <w:szCs w:val="24"/>
        </w:rPr>
        <w:t>202</w:t>
      </w:r>
      <w:r w:rsidR="00966712" w:rsidRPr="00F5078E">
        <w:rPr>
          <w:rFonts w:eastAsia="Calibri"/>
          <w:b/>
          <w:bCs/>
          <w:sz w:val="24"/>
          <w:szCs w:val="24"/>
        </w:rPr>
        <w:t>2</w:t>
      </w:r>
    </w:p>
    <w:p w14:paraId="067B688D" w14:textId="4A1AEB67" w:rsidR="004D40AA" w:rsidRPr="001F40BF" w:rsidRDefault="004D40AA" w:rsidP="0061416B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sz w:val="24"/>
          <w:szCs w:val="24"/>
          <w:lang w:val="vi-VN"/>
        </w:rPr>
      </w:pPr>
      <w:r w:rsidRPr="00F5078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8C4B0" wp14:editId="5A9E69F4">
                <wp:simplePos x="0" y="0"/>
                <wp:positionH relativeFrom="column">
                  <wp:posOffset>1022985</wp:posOffset>
                </wp:positionH>
                <wp:positionV relativeFrom="paragraph">
                  <wp:posOffset>170180</wp:posOffset>
                </wp:positionV>
                <wp:extent cx="13182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51EE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13.4pt" to="184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"/>
            </w:pict>
          </mc:Fallback>
        </mc:AlternateConten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>TRƯỜNG THCS VÀ THPT ĐINH THIỆN LÝ</w: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 xml:space="preserve">MÔN </w:t>
      </w:r>
      <w:r w:rsidR="00F5078E">
        <w:rPr>
          <w:rFonts w:eastAsia="Calibri"/>
          <w:b/>
          <w:bCs/>
          <w:sz w:val="24"/>
          <w:szCs w:val="24"/>
        </w:rPr>
        <w:t>TOÁN</w:t>
      </w:r>
      <w:r w:rsidRPr="00F5078E">
        <w:rPr>
          <w:rFonts w:eastAsia="Calibri"/>
          <w:b/>
          <w:bCs/>
          <w:sz w:val="24"/>
          <w:szCs w:val="24"/>
        </w:rPr>
        <w:t xml:space="preserve"> – KHỐI 1</w:t>
      </w:r>
      <w:r w:rsidR="008C19B9" w:rsidRPr="00F5078E">
        <w:rPr>
          <w:rFonts w:eastAsia="Calibri"/>
          <w:b/>
          <w:bCs/>
          <w:sz w:val="24"/>
          <w:szCs w:val="24"/>
        </w:rPr>
        <w:t>0</w:t>
      </w:r>
    </w:p>
    <w:p w14:paraId="4766A17E" w14:textId="5882AFA5" w:rsidR="004D40AA" w:rsidRPr="00F5078E" w:rsidRDefault="004D40AA" w:rsidP="0061416B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i/>
          <w:iCs/>
          <w:sz w:val="24"/>
          <w:szCs w:val="24"/>
        </w:rPr>
      </w:pPr>
      <w:r w:rsidRPr="00F5078E">
        <w:rPr>
          <w:rFonts w:eastAsia="Calibri"/>
          <w:i/>
          <w:iCs/>
          <w:sz w:val="24"/>
          <w:szCs w:val="24"/>
        </w:rPr>
        <w:tab/>
        <w:t>ĐỀ CHÍNH THỨC</w:t>
      </w:r>
      <w:r w:rsidRPr="00F5078E">
        <w:rPr>
          <w:rFonts w:eastAsia="Calibri"/>
          <w:i/>
          <w:iCs/>
          <w:sz w:val="24"/>
          <w:szCs w:val="24"/>
        </w:rPr>
        <w:tab/>
      </w:r>
      <w:r w:rsidRPr="00F5078E">
        <w:rPr>
          <w:rFonts w:eastAsia="Calibri"/>
          <w:b/>
          <w:i/>
          <w:iCs/>
          <w:sz w:val="24"/>
          <w:szCs w:val="24"/>
        </w:rPr>
        <w:t xml:space="preserve">Thời gian làm bài: </w:t>
      </w:r>
      <w:r w:rsidR="00157223" w:rsidRPr="00F5078E">
        <w:rPr>
          <w:rFonts w:eastAsia="Calibri"/>
          <w:b/>
          <w:i/>
          <w:iCs/>
          <w:sz w:val="24"/>
          <w:szCs w:val="24"/>
        </w:rPr>
        <w:t>9</w:t>
      </w:r>
      <w:r w:rsidRPr="00F5078E">
        <w:rPr>
          <w:rFonts w:eastAsia="Calibri"/>
          <w:b/>
          <w:i/>
          <w:iCs/>
          <w:sz w:val="24"/>
          <w:szCs w:val="24"/>
        </w:rPr>
        <w:t>0 phút</w:t>
      </w:r>
    </w:p>
    <w:p w14:paraId="474E486C" w14:textId="77777777" w:rsidR="004D40AA" w:rsidRPr="00F5078E" w:rsidRDefault="004D40AA" w:rsidP="0061416B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i/>
          <w:iCs/>
          <w:sz w:val="24"/>
          <w:szCs w:val="24"/>
        </w:rPr>
      </w:pPr>
      <w:r w:rsidRPr="00F5078E">
        <w:rPr>
          <w:rFonts w:eastAsia="Calibri"/>
          <w:i/>
          <w:iCs/>
          <w:sz w:val="24"/>
          <w:szCs w:val="24"/>
        </w:rPr>
        <w:tab/>
        <w:t>(Đề gồm có 02 trang)</w:t>
      </w:r>
      <w:r w:rsidRPr="00F5078E">
        <w:rPr>
          <w:rFonts w:eastAsia="Calibri"/>
          <w:i/>
          <w:iCs/>
          <w:sz w:val="24"/>
          <w:szCs w:val="24"/>
        </w:rPr>
        <w:tab/>
        <w:t>(không kể thời gian giao đề)</w:t>
      </w:r>
    </w:p>
    <w:p w14:paraId="213D356C" w14:textId="77777777" w:rsidR="004D40AA" w:rsidRPr="00F5078E" w:rsidRDefault="004D40AA" w:rsidP="0061416B">
      <w:pPr>
        <w:spacing w:line="360" w:lineRule="auto"/>
        <w:ind w:right="-1"/>
        <w:jc w:val="both"/>
        <w:rPr>
          <w:rFonts w:eastAsia="Calibri"/>
          <w:sz w:val="24"/>
          <w:szCs w:val="24"/>
        </w:rPr>
      </w:pPr>
    </w:p>
    <w:p w14:paraId="44373013" w14:textId="77777777" w:rsidR="00854A8F" w:rsidRPr="00F5078E" w:rsidRDefault="00854A8F" w:rsidP="0061416B">
      <w:pPr>
        <w:tabs>
          <w:tab w:val="right" w:leader="dot" w:pos="6804"/>
        </w:tabs>
        <w:spacing w:line="360" w:lineRule="auto"/>
        <w:ind w:right="-1"/>
        <w:jc w:val="both"/>
        <w:rPr>
          <w:rFonts w:eastAsia="Calibri"/>
          <w:b/>
          <w:sz w:val="24"/>
          <w:szCs w:val="24"/>
        </w:rPr>
      </w:pPr>
      <w:r w:rsidRPr="00F5078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3A390" wp14:editId="45B690B2">
                <wp:simplePos x="0" y="0"/>
                <wp:positionH relativeFrom="column">
                  <wp:posOffset>4212590</wp:posOffset>
                </wp:positionH>
                <wp:positionV relativeFrom="paragraph">
                  <wp:posOffset>65405</wp:posOffset>
                </wp:positionV>
                <wp:extent cx="1381125" cy="3429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C3E7" w14:textId="45EC1D97" w:rsidR="00854A8F" w:rsidRPr="00A2479F" w:rsidRDefault="00854A8F" w:rsidP="00854A8F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>Mã đề</w:t>
                            </w:r>
                            <w:r w:rsidR="005328EC">
                              <w:rPr>
                                <w:b/>
                                <w:color w:val="C00000"/>
                                <w:sz w:val="24"/>
                              </w:rPr>
                              <w:t>:</w:t>
                            </w: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157223">
                              <w:rPr>
                                <w:b/>
                                <w:color w:val="C00000"/>
                                <w:sz w:val="24"/>
                              </w:rPr>
                              <w:t>T100</w:t>
                            </w:r>
                            <w:r w:rsidR="00BC683B">
                              <w:rPr>
                                <w:b/>
                                <w:color w:val="C0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A3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7pt;margin-top:5.15pt;width:108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">
                <v:textbox>
                  <w:txbxContent>
                    <w:p w14:paraId="2B47C3E7" w14:textId="45EC1D97" w:rsidR="00854A8F" w:rsidRPr="00A2479F" w:rsidRDefault="00854A8F" w:rsidP="00854A8F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proofErr w:type="spellStart"/>
                      <w:r w:rsidRPr="00A2479F">
                        <w:rPr>
                          <w:b/>
                          <w:color w:val="C00000"/>
                          <w:sz w:val="24"/>
                        </w:rPr>
                        <w:t>Mã</w:t>
                      </w:r>
                      <w:proofErr w:type="spellEnd"/>
                      <w:r w:rsidRPr="00A2479F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proofErr w:type="spellStart"/>
                      <w:r w:rsidRPr="00A2479F">
                        <w:rPr>
                          <w:b/>
                          <w:color w:val="C00000"/>
                          <w:sz w:val="24"/>
                        </w:rPr>
                        <w:t>đề</w:t>
                      </w:r>
                      <w:proofErr w:type="spellEnd"/>
                      <w:r w:rsidR="005328EC">
                        <w:rPr>
                          <w:b/>
                          <w:color w:val="C00000"/>
                          <w:sz w:val="24"/>
                        </w:rPr>
                        <w:t>:</w:t>
                      </w:r>
                      <w:r w:rsidRPr="00A2479F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157223">
                        <w:rPr>
                          <w:b/>
                          <w:color w:val="C00000"/>
                          <w:sz w:val="24"/>
                        </w:rPr>
                        <w:t>T100</w:t>
                      </w:r>
                      <w:r w:rsidR="00BC683B">
                        <w:rPr>
                          <w:b/>
                          <w:color w:val="C00000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5078E">
        <w:rPr>
          <w:rFonts w:eastAsia="Calibri"/>
          <w:b/>
          <w:sz w:val="24"/>
          <w:szCs w:val="24"/>
        </w:rPr>
        <w:t xml:space="preserve">Họ, tên thí sinh: </w:t>
      </w:r>
      <w:r w:rsidRPr="00F5078E">
        <w:rPr>
          <w:rFonts w:eastAsia="Calibri"/>
          <w:sz w:val="24"/>
          <w:szCs w:val="24"/>
        </w:rPr>
        <w:tab/>
      </w:r>
    </w:p>
    <w:p w14:paraId="143C1974" w14:textId="77777777" w:rsidR="00854A8F" w:rsidRPr="00F5078E" w:rsidRDefault="00854A8F" w:rsidP="0061416B">
      <w:pPr>
        <w:tabs>
          <w:tab w:val="right" w:leader="dot" w:pos="6804"/>
        </w:tabs>
        <w:spacing w:line="360" w:lineRule="auto"/>
        <w:ind w:right="-1"/>
        <w:jc w:val="both"/>
        <w:rPr>
          <w:rFonts w:eastAsia="Calibri"/>
          <w:sz w:val="24"/>
          <w:szCs w:val="24"/>
        </w:rPr>
      </w:pPr>
      <w:r w:rsidRPr="00F5078E">
        <w:rPr>
          <w:rFonts w:eastAsia="Calibri"/>
          <w:b/>
          <w:sz w:val="24"/>
          <w:szCs w:val="24"/>
        </w:rPr>
        <w:t xml:space="preserve">Số báo danh: </w:t>
      </w:r>
      <w:r w:rsidRPr="00F5078E">
        <w:rPr>
          <w:rFonts w:eastAsia="Calibri"/>
          <w:sz w:val="24"/>
          <w:szCs w:val="24"/>
        </w:rPr>
        <w:tab/>
      </w:r>
    </w:p>
    <w:p w14:paraId="60A934BB" w14:textId="0E15EADA" w:rsidR="00854A8F" w:rsidRPr="00F5078E" w:rsidRDefault="00854A8F" w:rsidP="0061416B">
      <w:pPr>
        <w:spacing w:line="360" w:lineRule="auto"/>
        <w:jc w:val="both"/>
        <w:rPr>
          <w:sz w:val="24"/>
          <w:szCs w:val="24"/>
        </w:rPr>
      </w:pPr>
    </w:p>
    <w:p w14:paraId="2821802B" w14:textId="7104D7DA" w:rsidR="00131742" w:rsidRPr="00F5078E" w:rsidRDefault="00131742" w:rsidP="00287D21">
      <w:pPr>
        <w:spacing w:before="120" w:line="360" w:lineRule="auto"/>
        <w:ind w:left="288"/>
        <w:jc w:val="both"/>
        <w:rPr>
          <w:rFonts w:eastAsia="Times New Roman"/>
          <w:iCs/>
          <w:sz w:val="24"/>
          <w:szCs w:val="24"/>
        </w:rPr>
      </w:pPr>
      <w:r w:rsidRPr="00F5078E">
        <w:rPr>
          <w:rFonts w:eastAsia="Times New Roman"/>
          <w:b/>
          <w:sz w:val="24"/>
          <w:szCs w:val="24"/>
        </w:rPr>
        <w:t>Câu 1:</w:t>
      </w:r>
      <w:r w:rsidRPr="00F5078E">
        <w:rPr>
          <w:rFonts w:eastAsia="Times New Roman"/>
          <w:sz w:val="24"/>
          <w:szCs w:val="24"/>
        </w:rPr>
        <w:t xml:space="preserve"> </w:t>
      </w:r>
      <w:r w:rsidRPr="00F5078E">
        <w:rPr>
          <w:rFonts w:eastAsia="Times New Roman"/>
          <w:b/>
          <w:i/>
          <w:sz w:val="24"/>
          <w:szCs w:val="24"/>
        </w:rPr>
        <w:t>(</w:t>
      </w:r>
      <w:r w:rsidR="00E87DFA" w:rsidRPr="00F5078E">
        <w:rPr>
          <w:rFonts w:eastAsia="Times New Roman"/>
          <w:b/>
          <w:i/>
          <w:sz w:val="24"/>
          <w:szCs w:val="24"/>
        </w:rPr>
        <w:t>1.</w:t>
      </w:r>
      <w:r w:rsidR="002D050D">
        <w:rPr>
          <w:rFonts w:eastAsia="Times New Roman"/>
          <w:b/>
          <w:i/>
          <w:sz w:val="24"/>
          <w:szCs w:val="24"/>
        </w:rPr>
        <w:t>5</w:t>
      </w:r>
      <w:r w:rsidRPr="00F5078E">
        <w:rPr>
          <w:rFonts w:eastAsia="Times New Roman"/>
          <w:b/>
          <w:i/>
          <w:sz w:val="24"/>
          <w:szCs w:val="24"/>
        </w:rPr>
        <w:t xml:space="preserve"> điểm)</w:t>
      </w:r>
      <w:r w:rsidR="00923C47" w:rsidRPr="00F5078E">
        <w:rPr>
          <w:rFonts w:eastAsia="Times New Roman"/>
          <w:b/>
          <w:i/>
          <w:sz w:val="24"/>
          <w:szCs w:val="24"/>
        </w:rPr>
        <w:t xml:space="preserve"> </w:t>
      </w:r>
      <w:r w:rsidR="00923C47" w:rsidRPr="00AB2319">
        <w:rPr>
          <w:rFonts w:eastAsia="Times New Roman"/>
          <w:bCs/>
          <w:iCs/>
          <w:sz w:val="24"/>
          <w:szCs w:val="24"/>
        </w:rPr>
        <w:t xml:space="preserve">Xác định các tập hợp sau và biểu diễn </w:t>
      </w:r>
      <w:r w:rsidR="00AB2319">
        <w:rPr>
          <w:rFonts w:eastAsia="Times New Roman"/>
          <w:bCs/>
          <w:iCs/>
          <w:sz w:val="24"/>
          <w:szCs w:val="24"/>
        </w:rPr>
        <w:t>kết quả</w:t>
      </w:r>
      <w:r w:rsidR="00923C47" w:rsidRPr="00AB2319">
        <w:rPr>
          <w:rFonts w:eastAsia="Times New Roman"/>
          <w:bCs/>
          <w:iCs/>
          <w:sz w:val="24"/>
          <w:szCs w:val="24"/>
        </w:rPr>
        <w:t xml:space="preserve"> trên trục số</w:t>
      </w:r>
      <w:r w:rsidR="003254BC">
        <w:rPr>
          <w:rFonts w:eastAsia="Times New Roman"/>
          <w:bCs/>
          <w:iCs/>
          <w:sz w:val="24"/>
          <w:szCs w:val="24"/>
        </w:rPr>
        <w:t>:</w:t>
      </w:r>
    </w:p>
    <w:p w14:paraId="0C273E82" w14:textId="3344C9F7" w:rsidR="00131742" w:rsidRPr="00F5078E" w:rsidRDefault="003D2F9A" w:rsidP="00365380">
      <w:pPr>
        <w:numPr>
          <w:ilvl w:val="0"/>
          <w:numId w:val="1"/>
        </w:numPr>
        <w:spacing w:before="120" w:line="360" w:lineRule="auto"/>
        <w:ind w:left="850" w:hanging="288"/>
        <w:jc w:val="both"/>
        <w:rPr>
          <w:rFonts w:eastAsia="Times New Roman"/>
          <w:sz w:val="24"/>
          <w:szCs w:val="24"/>
        </w:rPr>
      </w:pPr>
      <w:r w:rsidRPr="005353F8">
        <w:rPr>
          <w:rFonts w:eastAsia="Times New Roman"/>
          <w:position w:val="-12"/>
          <w:sz w:val="24"/>
          <w:szCs w:val="24"/>
          <w:lang w:val="vi-VN"/>
        </w:rPr>
        <w:object w:dxaOrig="2240" w:dyaOrig="360" w14:anchorId="1EC72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18.3pt" o:ole="">
            <v:imagedata r:id="rId11" o:title=""/>
          </v:shape>
          <o:OLEObject Type="Embed" ProgID="Equation.DSMT4" ShapeID="_x0000_i1025" DrawAspect="Content" ObjectID="_1701687374" r:id="rId12"/>
        </w:object>
      </w:r>
      <w:r w:rsidR="003254BC">
        <w:rPr>
          <w:rFonts w:eastAsia="Times New Roman"/>
          <w:sz w:val="24"/>
          <w:szCs w:val="24"/>
        </w:rPr>
        <w:t>.</w:t>
      </w:r>
      <w:r w:rsidR="005353F8">
        <w:rPr>
          <w:rFonts w:eastAsia="Times New Roman"/>
          <w:sz w:val="24"/>
          <w:szCs w:val="24"/>
          <w:lang w:val="vi-VN"/>
        </w:rPr>
        <w:t xml:space="preserve"> </w:t>
      </w:r>
    </w:p>
    <w:p w14:paraId="2E3B9EFD" w14:textId="3F9437BD" w:rsidR="00131742" w:rsidRPr="00F5078E" w:rsidRDefault="003D2F9A" w:rsidP="00365380">
      <w:pPr>
        <w:numPr>
          <w:ilvl w:val="0"/>
          <w:numId w:val="1"/>
        </w:numPr>
        <w:spacing w:before="120" w:line="360" w:lineRule="auto"/>
        <w:ind w:left="850" w:hanging="288"/>
        <w:jc w:val="both"/>
        <w:rPr>
          <w:rFonts w:eastAsia="Times New Roman"/>
          <w:sz w:val="24"/>
          <w:szCs w:val="24"/>
        </w:rPr>
      </w:pPr>
      <w:r w:rsidRPr="005353F8">
        <w:rPr>
          <w:rFonts w:eastAsia="Times New Roman"/>
          <w:position w:val="-12"/>
          <w:sz w:val="24"/>
          <w:szCs w:val="24"/>
          <w:lang w:val="vi-VN"/>
        </w:rPr>
        <w:object w:dxaOrig="2200" w:dyaOrig="360" w14:anchorId="6EDD5901">
          <v:shape id="_x0000_i1026" type="#_x0000_t75" style="width:109.65pt;height:18.3pt" o:ole="">
            <v:imagedata r:id="rId13" o:title=""/>
          </v:shape>
          <o:OLEObject Type="Embed" ProgID="Equation.DSMT4" ShapeID="_x0000_i1026" DrawAspect="Content" ObjectID="_1701687375" r:id="rId14"/>
        </w:object>
      </w:r>
      <w:r w:rsidR="005353F8">
        <w:rPr>
          <w:rFonts w:eastAsia="Times New Roman"/>
          <w:sz w:val="24"/>
          <w:szCs w:val="24"/>
        </w:rPr>
        <w:t>.</w:t>
      </w:r>
      <w:r w:rsidR="005353F8">
        <w:rPr>
          <w:rFonts w:eastAsia="Times New Roman"/>
          <w:sz w:val="24"/>
          <w:szCs w:val="24"/>
          <w:lang w:val="vi-VN"/>
        </w:rPr>
        <w:t xml:space="preserve"> </w:t>
      </w:r>
    </w:p>
    <w:p w14:paraId="542108F9" w14:textId="3DED159D" w:rsidR="005C7E32" w:rsidRPr="00A252E8" w:rsidRDefault="007644E5" w:rsidP="005C7E32">
      <w:pPr>
        <w:spacing w:before="120" w:line="360" w:lineRule="auto"/>
        <w:ind w:left="288"/>
        <w:jc w:val="both"/>
        <w:rPr>
          <w:sz w:val="24"/>
          <w:szCs w:val="24"/>
        </w:rPr>
      </w:pPr>
      <w:r w:rsidRPr="00F5078E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2</w:t>
      </w:r>
      <w:r w:rsidRPr="00F5078E">
        <w:rPr>
          <w:rFonts w:eastAsia="Times New Roman"/>
          <w:b/>
          <w:sz w:val="24"/>
          <w:szCs w:val="24"/>
        </w:rPr>
        <w:t>:</w:t>
      </w:r>
      <w:r w:rsidRPr="00F5078E">
        <w:rPr>
          <w:rFonts w:eastAsia="Times New Roman"/>
          <w:sz w:val="24"/>
          <w:szCs w:val="24"/>
        </w:rPr>
        <w:t xml:space="preserve"> </w:t>
      </w:r>
      <w:r w:rsidRPr="00F5078E">
        <w:rPr>
          <w:rFonts w:eastAsia="Times New Roman"/>
          <w:b/>
          <w:i/>
          <w:sz w:val="24"/>
          <w:szCs w:val="24"/>
        </w:rPr>
        <w:t xml:space="preserve">(1.0 điểm) </w:t>
      </w:r>
      <w:r w:rsidR="005C7E32" w:rsidRPr="00A252E8">
        <w:rPr>
          <w:sz w:val="24"/>
          <w:szCs w:val="24"/>
        </w:rPr>
        <w:t xml:space="preserve">Cá nhân có thu nhập từ tiền lương, tiền công phải nộp Thuế thu nhập cá nhân (TNCN) theo quy định. </w:t>
      </w:r>
      <w:r w:rsidR="00A7583C">
        <w:rPr>
          <w:sz w:val="24"/>
          <w:szCs w:val="24"/>
        </w:rPr>
        <w:t>Khi</w:t>
      </w:r>
      <w:r w:rsidR="00A7583C">
        <w:rPr>
          <w:sz w:val="24"/>
          <w:szCs w:val="24"/>
          <w:lang w:val="vi-VN"/>
        </w:rPr>
        <w:t xml:space="preserve"> tính thuế TNCN, </w:t>
      </w:r>
      <w:r w:rsidR="005C7E32" w:rsidRPr="00A252E8">
        <w:rPr>
          <w:sz w:val="24"/>
          <w:szCs w:val="24"/>
        </w:rPr>
        <w:t>sau khi trừ 10,5% các khoản bảo hiểm, người lao động còn được miễn trừ gia cảnh:</w:t>
      </w:r>
    </w:p>
    <w:p w14:paraId="12621A17" w14:textId="77777777" w:rsidR="005C7E32" w:rsidRPr="00A252E8" w:rsidRDefault="005C7E32" w:rsidP="005C7E32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sz w:val="24"/>
          <w:szCs w:val="24"/>
        </w:rPr>
      </w:pPr>
      <w:r w:rsidRPr="00A252E8">
        <w:rPr>
          <w:sz w:val="24"/>
          <w:szCs w:val="24"/>
        </w:rPr>
        <w:t xml:space="preserve">Đối với bản thân người nộp thuế: 11 triệu đồng/ tháng. </w:t>
      </w:r>
    </w:p>
    <w:p w14:paraId="588FB1D5" w14:textId="77777777" w:rsidR="005C7E32" w:rsidRPr="00F31A52" w:rsidRDefault="005C7E32" w:rsidP="005C7E32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252E8">
        <w:rPr>
          <w:sz w:val="24"/>
          <w:szCs w:val="24"/>
        </w:rPr>
        <w:t>Đối với người phụ thuộc (</w:t>
      </w:r>
      <w:r>
        <w:rPr>
          <w:sz w:val="24"/>
          <w:szCs w:val="24"/>
        </w:rPr>
        <w:t xml:space="preserve">bao gồm </w:t>
      </w:r>
      <w:r w:rsidRPr="00A252E8">
        <w:rPr>
          <w:sz w:val="24"/>
          <w:szCs w:val="24"/>
        </w:rPr>
        <w:t>cha mẹ</w:t>
      </w:r>
      <w:r>
        <w:rPr>
          <w:sz w:val="24"/>
          <w:szCs w:val="24"/>
        </w:rPr>
        <w:t xml:space="preserve"> có thu nhập hàng tháng dưới 500 000, con nhỏ</w:t>
      </w:r>
      <w:r w:rsidRPr="00A252E8">
        <w:rPr>
          <w:sz w:val="24"/>
          <w:szCs w:val="24"/>
        </w:rPr>
        <w:t xml:space="preserve"> dưới 18 tuổi</w:t>
      </w:r>
      <w:r>
        <w:rPr>
          <w:sz w:val="24"/>
          <w:szCs w:val="24"/>
        </w:rPr>
        <w:t xml:space="preserve">, </w:t>
      </w:r>
      <w:r w:rsidRPr="00A252E8">
        <w:rPr>
          <w:sz w:val="24"/>
          <w:szCs w:val="24"/>
        </w:rPr>
        <w:t>…): 4,4 triệu đồng/ngườ</w:t>
      </w:r>
      <w:r>
        <w:rPr>
          <w:sz w:val="24"/>
          <w:szCs w:val="24"/>
        </w:rPr>
        <w:t>i/tháng (nếu có).</w:t>
      </w:r>
    </w:p>
    <w:p w14:paraId="31B876B6" w14:textId="1BA60B2D" w:rsidR="007644E5" w:rsidRDefault="005C7E32" w:rsidP="005C7E32">
      <w:pPr>
        <w:spacing w:line="360" w:lineRule="auto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Sau khi trừ các khoản bảo hiểm và giảm trừ gia cảnh,</w:t>
      </w:r>
      <w:r w:rsidRPr="00A252E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A252E8">
        <w:rPr>
          <w:sz w:val="24"/>
          <w:szCs w:val="24"/>
        </w:rPr>
        <w:t>ố</w:t>
      </w:r>
      <w:r>
        <w:rPr>
          <w:sz w:val="24"/>
          <w:szCs w:val="24"/>
        </w:rPr>
        <w:t xml:space="preserve"> tiền đóng</w:t>
      </w:r>
      <w:r w:rsidRPr="00A252E8">
        <w:rPr>
          <w:sz w:val="24"/>
          <w:szCs w:val="24"/>
        </w:rPr>
        <w:t xml:space="preserve"> thuế</w:t>
      </w:r>
      <w:r>
        <w:rPr>
          <w:sz w:val="24"/>
          <w:szCs w:val="24"/>
        </w:rPr>
        <w:t xml:space="preserve"> TNCN</w:t>
      </w:r>
      <w:r w:rsidRPr="00A252E8">
        <w:rPr>
          <w:sz w:val="24"/>
          <w:szCs w:val="24"/>
        </w:rPr>
        <w:t xml:space="preserve"> được </w:t>
      </w:r>
      <w:r w:rsidRPr="00856661">
        <w:rPr>
          <w:b/>
          <w:bCs/>
          <w:sz w:val="24"/>
          <w:szCs w:val="24"/>
        </w:rPr>
        <w:t>tính lũy tiến</w:t>
      </w:r>
      <w:r w:rsidRPr="00A252E8">
        <w:rPr>
          <w:b/>
          <w:sz w:val="24"/>
          <w:szCs w:val="24"/>
        </w:rPr>
        <w:t xml:space="preserve"> </w:t>
      </w:r>
      <w:r w:rsidRPr="00A252E8">
        <w:rPr>
          <w:sz w:val="24"/>
          <w:szCs w:val="24"/>
        </w:rPr>
        <w:t xml:space="preserve">với thuế suất </w:t>
      </w:r>
      <w:r>
        <w:rPr>
          <w:sz w:val="24"/>
          <w:szCs w:val="24"/>
        </w:rPr>
        <w:t xml:space="preserve">theo </w:t>
      </w:r>
      <w:r w:rsidRPr="00A252E8">
        <w:rPr>
          <w:sz w:val="24"/>
          <w:szCs w:val="24"/>
        </w:rPr>
        <w:t>các bậc tương ứng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5180"/>
        <w:gridCol w:w="1794"/>
      </w:tblGrid>
      <w:tr w:rsidR="007644E5" w14:paraId="5B10161A" w14:textId="77777777" w:rsidTr="004D71C3">
        <w:trPr>
          <w:trHeight w:val="464"/>
          <w:jc w:val="center"/>
        </w:trPr>
        <w:tc>
          <w:tcPr>
            <w:tcW w:w="1305" w:type="dxa"/>
          </w:tcPr>
          <w:p w14:paraId="0CAEF0EC" w14:textId="77777777" w:rsidR="007644E5" w:rsidRPr="00A87327" w:rsidRDefault="007644E5" w:rsidP="005C7E32">
            <w:pPr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>Bậc</w:t>
            </w:r>
          </w:p>
        </w:tc>
        <w:tc>
          <w:tcPr>
            <w:tcW w:w="5180" w:type="dxa"/>
          </w:tcPr>
          <w:p w14:paraId="2E5D482E" w14:textId="3AE1B699" w:rsidR="007644E5" w:rsidRPr="00A87327" w:rsidRDefault="005C7E32" w:rsidP="005C7E32">
            <w:pPr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Thu nhập chịu</w:t>
            </w:r>
            <w:r w:rsidR="007644E5" w:rsidRPr="00A87327">
              <w:rPr>
                <w:rFonts w:eastAsia="Times New Roman"/>
                <w:b/>
                <w:iCs/>
                <w:sz w:val="24"/>
                <w:szCs w:val="24"/>
              </w:rPr>
              <w:t xml:space="preserve"> thuế/tháng</w:t>
            </w:r>
          </w:p>
        </w:tc>
        <w:tc>
          <w:tcPr>
            <w:tcW w:w="1794" w:type="dxa"/>
          </w:tcPr>
          <w:p w14:paraId="4BA6DA43" w14:textId="77777777" w:rsidR="007644E5" w:rsidRPr="00A87327" w:rsidRDefault="007644E5" w:rsidP="005C7E32">
            <w:pPr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>Thuế suất</w:t>
            </w:r>
          </w:p>
        </w:tc>
      </w:tr>
      <w:tr w:rsidR="007644E5" w14:paraId="178214E3" w14:textId="77777777" w:rsidTr="004D71C3">
        <w:trPr>
          <w:trHeight w:val="464"/>
          <w:jc w:val="center"/>
        </w:trPr>
        <w:tc>
          <w:tcPr>
            <w:tcW w:w="1305" w:type="dxa"/>
          </w:tcPr>
          <w:p w14:paraId="132CD484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14:paraId="39E1831A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0 đến 5 triệu đồng (trđ)</w:t>
            </w:r>
          </w:p>
        </w:tc>
        <w:tc>
          <w:tcPr>
            <w:tcW w:w="1794" w:type="dxa"/>
          </w:tcPr>
          <w:p w14:paraId="1B6F4A4C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5%</w:t>
            </w:r>
          </w:p>
        </w:tc>
      </w:tr>
      <w:tr w:rsidR="007644E5" w14:paraId="7580A18E" w14:textId="77777777" w:rsidTr="004D71C3">
        <w:trPr>
          <w:trHeight w:val="482"/>
          <w:jc w:val="center"/>
        </w:trPr>
        <w:tc>
          <w:tcPr>
            <w:tcW w:w="1305" w:type="dxa"/>
          </w:tcPr>
          <w:p w14:paraId="746802AE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14:paraId="553BD295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5 trđ đến 10 trđ</w:t>
            </w:r>
          </w:p>
        </w:tc>
        <w:tc>
          <w:tcPr>
            <w:tcW w:w="1794" w:type="dxa"/>
          </w:tcPr>
          <w:p w14:paraId="730A8441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10%</w:t>
            </w:r>
          </w:p>
        </w:tc>
      </w:tr>
      <w:tr w:rsidR="007644E5" w14:paraId="67190C8C" w14:textId="77777777" w:rsidTr="004D71C3">
        <w:trPr>
          <w:trHeight w:val="464"/>
          <w:jc w:val="center"/>
        </w:trPr>
        <w:tc>
          <w:tcPr>
            <w:tcW w:w="1305" w:type="dxa"/>
          </w:tcPr>
          <w:p w14:paraId="62C2ACCF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180" w:type="dxa"/>
          </w:tcPr>
          <w:p w14:paraId="616C7483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10 trđ đến 18 trđ</w:t>
            </w:r>
          </w:p>
        </w:tc>
        <w:tc>
          <w:tcPr>
            <w:tcW w:w="1794" w:type="dxa"/>
          </w:tcPr>
          <w:p w14:paraId="18BEB456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15%</w:t>
            </w:r>
          </w:p>
        </w:tc>
      </w:tr>
      <w:tr w:rsidR="007644E5" w14:paraId="752140BC" w14:textId="77777777" w:rsidTr="004D71C3">
        <w:trPr>
          <w:trHeight w:val="464"/>
          <w:jc w:val="center"/>
        </w:trPr>
        <w:tc>
          <w:tcPr>
            <w:tcW w:w="1305" w:type="dxa"/>
          </w:tcPr>
          <w:p w14:paraId="470357BC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14:paraId="6649B152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18 trđ đến 32 trđ</w:t>
            </w:r>
          </w:p>
        </w:tc>
        <w:tc>
          <w:tcPr>
            <w:tcW w:w="1794" w:type="dxa"/>
          </w:tcPr>
          <w:p w14:paraId="34247174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20%</w:t>
            </w:r>
          </w:p>
        </w:tc>
      </w:tr>
      <w:tr w:rsidR="007644E5" w14:paraId="70A15606" w14:textId="77777777" w:rsidTr="004D71C3">
        <w:trPr>
          <w:trHeight w:val="464"/>
          <w:jc w:val="center"/>
        </w:trPr>
        <w:tc>
          <w:tcPr>
            <w:tcW w:w="1305" w:type="dxa"/>
          </w:tcPr>
          <w:p w14:paraId="17BD6516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180" w:type="dxa"/>
          </w:tcPr>
          <w:p w14:paraId="57DBA8F9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32 trđ đến 52 trđ</w:t>
            </w:r>
          </w:p>
        </w:tc>
        <w:tc>
          <w:tcPr>
            <w:tcW w:w="1794" w:type="dxa"/>
          </w:tcPr>
          <w:p w14:paraId="20EE4A33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25%</w:t>
            </w:r>
          </w:p>
        </w:tc>
      </w:tr>
      <w:tr w:rsidR="007644E5" w14:paraId="79E89463" w14:textId="77777777" w:rsidTr="004D71C3">
        <w:trPr>
          <w:trHeight w:val="464"/>
          <w:jc w:val="center"/>
        </w:trPr>
        <w:tc>
          <w:tcPr>
            <w:tcW w:w="1305" w:type="dxa"/>
          </w:tcPr>
          <w:p w14:paraId="786E19AA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180" w:type="dxa"/>
          </w:tcPr>
          <w:p w14:paraId="32DB87C5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52 trđ đến 80 trđ</w:t>
            </w:r>
          </w:p>
        </w:tc>
        <w:tc>
          <w:tcPr>
            <w:tcW w:w="1794" w:type="dxa"/>
          </w:tcPr>
          <w:p w14:paraId="2AF45188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30%</w:t>
            </w:r>
          </w:p>
        </w:tc>
      </w:tr>
      <w:tr w:rsidR="007644E5" w14:paraId="641E7C3D" w14:textId="77777777" w:rsidTr="004D71C3">
        <w:trPr>
          <w:trHeight w:val="464"/>
          <w:jc w:val="center"/>
        </w:trPr>
        <w:tc>
          <w:tcPr>
            <w:tcW w:w="1305" w:type="dxa"/>
          </w:tcPr>
          <w:p w14:paraId="6A918CD4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180" w:type="dxa"/>
          </w:tcPr>
          <w:p w14:paraId="6CD48C63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Trên 80 trđ</w:t>
            </w:r>
          </w:p>
        </w:tc>
        <w:tc>
          <w:tcPr>
            <w:tcW w:w="1794" w:type="dxa"/>
          </w:tcPr>
          <w:p w14:paraId="311A96F8" w14:textId="77777777" w:rsidR="007644E5" w:rsidRDefault="007644E5" w:rsidP="005C7E32">
            <w:pPr>
              <w:spacing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35%</w:t>
            </w:r>
          </w:p>
        </w:tc>
      </w:tr>
    </w:tbl>
    <w:p w14:paraId="00910954" w14:textId="77777777" w:rsidR="007644E5" w:rsidRDefault="007644E5" w:rsidP="005C7E32">
      <w:pPr>
        <w:spacing w:line="360" w:lineRule="auto"/>
        <w:ind w:left="284"/>
        <w:jc w:val="center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Bảng 1.</w:t>
      </w:r>
    </w:p>
    <w:p w14:paraId="1C39F885" w14:textId="76FFCF38" w:rsidR="005C7E32" w:rsidRPr="00A252E8" w:rsidRDefault="005C7E32" w:rsidP="005C7E32">
      <w:pPr>
        <w:spacing w:before="120" w:line="360" w:lineRule="auto"/>
        <w:ind w:left="284"/>
        <w:jc w:val="both"/>
        <w:rPr>
          <w:rFonts w:eastAsia="Times New Roman"/>
          <w:bCs/>
          <w:iCs/>
          <w:sz w:val="24"/>
          <w:szCs w:val="24"/>
        </w:rPr>
      </w:pPr>
      <w:r w:rsidRPr="00A252E8">
        <w:rPr>
          <w:iCs/>
          <w:sz w:val="24"/>
          <w:szCs w:val="24"/>
        </w:rPr>
        <w:t>Giả sử</w:t>
      </w:r>
      <w:r>
        <w:rPr>
          <w:iCs/>
          <w:sz w:val="24"/>
          <w:szCs w:val="24"/>
        </w:rPr>
        <w:t xml:space="preserve"> ngoài thu n</w:t>
      </w:r>
      <w:r w:rsidRPr="00A252E8">
        <w:rPr>
          <w:iCs/>
          <w:sz w:val="24"/>
          <w:szCs w:val="24"/>
        </w:rPr>
        <w:t xml:space="preserve">hập chính, </w:t>
      </w:r>
      <w:r>
        <w:rPr>
          <w:iCs/>
          <w:sz w:val="24"/>
          <w:szCs w:val="24"/>
        </w:rPr>
        <w:t xml:space="preserve">các nhân viên đang xét dưới đây không có </w:t>
      </w:r>
      <w:r w:rsidRPr="00A252E8">
        <w:rPr>
          <w:iCs/>
          <w:sz w:val="24"/>
          <w:szCs w:val="24"/>
        </w:rPr>
        <w:t xml:space="preserve">khoản thu nhập </w:t>
      </w:r>
      <w:r>
        <w:rPr>
          <w:iCs/>
          <w:sz w:val="24"/>
          <w:szCs w:val="24"/>
        </w:rPr>
        <w:t>nào khác và không có người phụ thuộc.</w:t>
      </w:r>
    </w:p>
    <w:p w14:paraId="22ED0A40" w14:textId="6BE9B4F3" w:rsidR="001B6DE3" w:rsidRPr="00593A25" w:rsidRDefault="001B6DE3" w:rsidP="005C7E32">
      <w:pPr>
        <w:pStyle w:val="ListParagraph"/>
        <w:numPr>
          <w:ilvl w:val="0"/>
          <w:numId w:val="16"/>
        </w:numPr>
        <w:spacing w:line="360" w:lineRule="auto"/>
        <w:ind w:left="850" w:hanging="288"/>
        <w:jc w:val="both"/>
      </w:pPr>
      <w:r w:rsidRPr="00593A25">
        <w:rPr>
          <w:sz w:val="24"/>
          <w:szCs w:val="24"/>
        </w:rPr>
        <w:t xml:space="preserve">Lập hàm số tính thuế TNCN của </w:t>
      </w:r>
      <w:r w:rsidR="005C7E32">
        <w:rPr>
          <w:sz w:val="24"/>
          <w:szCs w:val="24"/>
        </w:rPr>
        <w:t>nhân viên A có lương t</w:t>
      </w:r>
      <w:r w:rsidRPr="00593A25">
        <w:rPr>
          <w:sz w:val="24"/>
          <w:szCs w:val="24"/>
        </w:rPr>
        <w:t>ừ 2</w:t>
      </w:r>
      <w:r>
        <w:rPr>
          <w:sz w:val="24"/>
          <w:szCs w:val="24"/>
        </w:rPr>
        <w:t>6</w:t>
      </w:r>
      <w:r w:rsidRPr="00593A25">
        <w:rPr>
          <w:sz w:val="24"/>
          <w:szCs w:val="24"/>
        </w:rPr>
        <w:t xml:space="preserve"> đến 3</w:t>
      </w:r>
      <w:r>
        <w:rPr>
          <w:sz w:val="24"/>
          <w:szCs w:val="24"/>
        </w:rPr>
        <w:t>1</w:t>
      </w:r>
      <w:r w:rsidRPr="00593A25">
        <w:rPr>
          <w:sz w:val="24"/>
          <w:szCs w:val="24"/>
        </w:rPr>
        <w:t xml:space="preserve"> triệu đ</w:t>
      </w:r>
      <w:r>
        <w:rPr>
          <w:sz w:val="24"/>
          <w:szCs w:val="24"/>
        </w:rPr>
        <w:t>ồ</w:t>
      </w:r>
      <w:r w:rsidR="005C7E32">
        <w:rPr>
          <w:sz w:val="24"/>
          <w:szCs w:val="24"/>
        </w:rPr>
        <w:t>ng (mức lương này</w:t>
      </w:r>
      <w:r w:rsidRPr="00593A25">
        <w:rPr>
          <w:sz w:val="24"/>
          <w:szCs w:val="24"/>
        </w:rPr>
        <w:t xml:space="preserve"> chưa trừ các khoản bảo hiểm</w:t>
      </w:r>
      <w:r w:rsidR="005C7E32">
        <w:rPr>
          <w:sz w:val="24"/>
          <w:szCs w:val="24"/>
        </w:rPr>
        <w:t>)</w:t>
      </w:r>
      <w:r w:rsidRPr="00593A25">
        <w:rPr>
          <w:sz w:val="24"/>
          <w:szCs w:val="24"/>
        </w:rPr>
        <w:t>.</w:t>
      </w:r>
    </w:p>
    <w:p w14:paraId="20F64620" w14:textId="094C1C1C" w:rsidR="001B6DE3" w:rsidRPr="001B6DE3" w:rsidRDefault="001B6DE3" w:rsidP="005C7E32">
      <w:pPr>
        <w:pStyle w:val="ListParagraph"/>
        <w:numPr>
          <w:ilvl w:val="0"/>
          <w:numId w:val="16"/>
        </w:numPr>
        <w:spacing w:line="360" w:lineRule="auto"/>
        <w:ind w:left="850" w:hanging="288"/>
        <w:jc w:val="both"/>
        <w:rPr>
          <w:sz w:val="24"/>
          <w:szCs w:val="24"/>
        </w:rPr>
      </w:pPr>
      <w:r w:rsidRPr="00A252E8">
        <w:rPr>
          <w:sz w:val="24"/>
          <w:szCs w:val="24"/>
        </w:rPr>
        <w:t xml:space="preserve">Tính </w:t>
      </w:r>
      <w:r>
        <w:rPr>
          <w:sz w:val="24"/>
          <w:szCs w:val="24"/>
        </w:rPr>
        <w:t xml:space="preserve">thuế TNCN của </w:t>
      </w:r>
      <w:r w:rsidR="005C7E32">
        <w:rPr>
          <w:sz w:val="24"/>
          <w:szCs w:val="24"/>
        </w:rPr>
        <w:t>nhân viên B</w:t>
      </w:r>
      <w:r>
        <w:rPr>
          <w:sz w:val="24"/>
          <w:szCs w:val="24"/>
        </w:rPr>
        <w:t xml:space="preserve"> có lương </w:t>
      </w:r>
      <w:r w:rsidR="005C7E32">
        <w:rPr>
          <w:sz w:val="24"/>
          <w:szCs w:val="24"/>
        </w:rPr>
        <w:t xml:space="preserve">là </w:t>
      </w:r>
      <w:r>
        <w:rPr>
          <w:sz w:val="24"/>
          <w:szCs w:val="24"/>
        </w:rPr>
        <w:t>28 triệu đồ</w:t>
      </w:r>
      <w:r w:rsidR="005C7E32">
        <w:rPr>
          <w:sz w:val="24"/>
          <w:szCs w:val="24"/>
        </w:rPr>
        <w:t>ng/ tháng</w:t>
      </w:r>
      <w:r>
        <w:rPr>
          <w:sz w:val="24"/>
          <w:szCs w:val="24"/>
        </w:rPr>
        <w:t xml:space="preserve"> </w:t>
      </w:r>
      <w:r w:rsidR="005C7E32">
        <w:rPr>
          <w:sz w:val="24"/>
          <w:szCs w:val="24"/>
        </w:rPr>
        <w:t>(</w:t>
      </w:r>
      <w:r>
        <w:rPr>
          <w:sz w:val="24"/>
          <w:szCs w:val="24"/>
        </w:rPr>
        <w:t>chưa trừ các khoản bảo hiểm</w:t>
      </w:r>
      <w:r w:rsidR="005C7E32">
        <w:rPr>
          <w:sz w:val="24"/>
          <w:szCs w:val="24"/>
        </w:rPr>
        <w:t>)</w:t>
      </w:r>
      <w:r w:rsidRPr="00A252E8">
        <w:rPr>
          <w:iCs/>
          <w:sz w:val="24"/>
          <w:szCs w:val="24"/>
        </w:rPr>
        <w:t>.</w:t>
      </w:r>
    </w:p>
    <w:p w14:paraId="182BFCFA" w14:textId="007C840D" w:rsidR="007644E5" w:rsidRPr="00A252E8" w:rsidRDefault="00287D21" w:rsidP="003D697C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  <w:r w:rsidR="007644E5" w:rsidRPr="00F5078E">
        <w:rPr>
          <w:rFonts w:eastAsia="Times New Roman"/>
          <w:b/>
          <w:sz w:val="24"/>
          <w:szCs w:val="24"/>
        </w:rPr>
        <w:lastRenderedPageBreak/>
        <w:t xml:space="preserve">Câu </w:t>
      </w:r>
      <w:r w:rsidR="007644E5">
        <w:rPr>
          <w:rFonts w:eastAsia="Times New Roman"/>
          <w:b/>
          <w:sz w:val="24"/>
          <w:szCs w:val="24"/>
        </w:rPr>
        <w:t>3</w:t>
      </w:r>
      <w:r w:rsidR="007644E5" w:rsidRPr="00F5078E">
        <w:rPr>
          <w:rFonts w:eastAsia="Times New Roman"/>
          <w:b/>
          <w:sz w:val="24"/>
          <w:szCs w:val="24"/>
        </w:rPr>
        <w:t>:</w:t>
      </w:r>
      <w:r w:rsidR="007644E5" w:rsidRPr="00F5078E">
        <w:rPr>
          <w:rFonts w:eastAsia="Times New Roman"/>
          <w:sz w:val="24"/>
          <w:szCs w:val="24"/>
        </w:rPr>
        <w:t xml:space="preserve"> </w:t>
      </w:r>
      <w:r w:rsidR="007644E5" w:rsidRPr="00F5078E">
        <w:rPr>
          <w:rFonts w:eastAsia="Times New Roman"/>
          <w:b/>
          <w:i/>
          <w:sz w:val="24"/>
          <w:szCs w:val="24"/>
        </w:rPr>
        <w:t>(1.0 điểm)</w:t>
      </w:r>
      <w:r w:rsidR="007644E5" w:rsidRPr="00F5078E">
        <w:rPr>
          <w:rFonts w:eastAsia="Times New Roman"/>
          <w:sz w:val="24"/>
          <w:szCs w:val="24"/>
        </w:rPr>
        <w:t xml:space="preserve"> </w:t>
      </w:r>
      <w:r w:rsidR="003254BC">
        <w:rPr>
          <w:sz w:val="24"/>
          <w:szCs w:val="24"/>
        </w:rPr>
        <w:t xml:space="preserve">Trong </w:t>
      </w:r>
      <w:r w:rsidR="007644E5" w:rsidRPr="00A252E8">
        <w:rPr>
          <w:sz w:val="24"/>
          <w:szCs w:val="24"/>
        </w:rPr>
        <w:t>lớp</w:t>
      </w:r>
      <w:r w:rsidR="007644E5">
        <w:rPr>
          <w:sz w:val="24"/>
          <w:szCs w:val="24"/>
        </w:rPr>
        <w:t xml:space="preserve"> 10</w:t>
      </w:r>
      <w:r w:rsidR="003D697C">
        <w:rPr>
          <w:sz w:val="24"/>
          <w:szCs w:val="24"/>
        </w:rPr>
        <w:t>B</w:t>
      </w:r>
      <w:r w:rsidR="007644E5" w:rsidRPr="00A252E8">
        <w:rPr>
          <w:sz w:val="24"/>
          <w:szCs w:val="24"/>
        </w:rPr>
        <w:t xml:space="preserve"> có </w:t>
      </w:r>
      <w:r w:rsidR="003D697C">
        <w:rPr>
          <w:sz w:val="24"/>
          <w:szCs w:val="24"/>
        </w:rPr>
        <w:t>40</w:t>
      </w:r>
      <w:r w:rsidR="007644E5" w:rsidRPr="00A252E8">
        <w:rPr>
          <w:sz w:val="24"/>
          <w:szCs w:val="24"/>
        </w:rPr>
        <w:t xml:space="preserve"> học sinh. Biết rằng</w:t>
      </w:r>
      <w:r w:rsidR="007644E5">
        <w:rPr>
          <w:sz w:val="24"/>
          <w:szCs w:val="24"/>
        </w:rPr>
        <w:t>:</w:t>
      </w:r>
    </w:p>
    <w:p w14:paraId="6A94BE50" w14:textId="02F42530" w:rsidR="007644E5" w:rsidRPr="00A252E8" w:rsidRDefault="007644E5" w:rsidP="003D697C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1</w:t>
      </w:r>
      <w:r w:rsidR="003D697C">
        <w:rPr>
          <w:sz w:val="24"/>
          <w:szCs w:val="24"/>
        </w:rPr>
        <w:t>5</w:t>
      </w:r>
      <w:r w:rsidRPr="00A252E8">
        <w:rPr>
          <w:sz w:val="24"/>
          <w:szCs w:val="24"/>
        </w:rPr>
        <w:t xml:space="preserve"> học sinh ở gần trường.</w:t>
      </w:r>
    </w:p>
    <w:p w14:paraId="6755E571" w14:textId="51015C7E" w:rsidR="007644E5" w:rsidRPr="00A252E8" w:rsidRDefault="003D697C" w:rsidP="007644E5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2</w:t>
      </w:r>
      <w:r w:rsidR="007644E5" w:rsidRPr="00A252E8">
        <w:rPr>
          <w:sz w:val="24"/>
          <w:szCs w:val="24"/>
        </w:rPr>
        <w:t xml:space="preserve"> học sinh ở gần trường, đến trường bằng xe đạp và ăn trưa tại trường.</w:t>
      </w:r>
    </w:p>
    <w:p w14:paraId="65500CD8" w14:textId="6B113C34" w:rsidR="007644E5" w:rsidRPr="00A252E8" w:rsidRDefault="003D697C" w:rsidP="007644E5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4</w:t>
      </w:r>
      <w:r w:rsidR="007644E5" w:rsidRPr="00A252E8">
        <w:rPr>
          <w:sz w:val="24"/>
          <w:szCs w:val="24"/>
        </w:rPr>
        <w:t xml:space="preserve"> học sinh ở gần trường, đến trường bằng xe đạp và không ăn trưa tại trường.</w:t>
      </w:r>
    </w:p>
    <w:p w14:paraId="4B09B0C8" w14:textId="142FD581" w:rsidR="007644E5" w:rsidRPr="00A252E8" w:rsidRDefault="003D697C" w:rsidP="007644E5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6</w:t>
      </w:r>
      <w:r w:rsidR="007644E5" w:rsidRPr="00A252E8">
        <w:rPr>
          <w:sz w:val="24"/>
          <w:szCs w:val="24"/>
        </w:rPr>
        <w:t xml:space="preserve"> học sinh ở xa trường, không đến trường bằng xe đạp và không ăn trưa tại trường.</w:t>
      </w:r>
    </w:p>
    <w:p w14:paraId="4DCFBB3A" w14:textId="4E8D7FD1" w:rsidR="007644E5" w:rsidRPr="00A252E8" w:rsidRDefault="003D697C" w:rsidP="007644E5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6</w:t>
      </w:r>
      <w:r w:rsidR="007644E5" w:rsidRPr="00A252E8">
        <w:rPr>
          <w:sz w:val="24"/>
          <w:szCs w:val="24"/>
        </w:rPr>
        <w:t xml:space="preserve"> học sinh ở gần trường và ăn trưa tại trường.</w:t>
      </w:r>
    </w:p>
    <w:p w14:paraId="354E805B" w14:textId="6D98E531" w:rsidR="007644E5" w:rsidRPr="00A252E8" w:rsidRDefault="003D697C" w:rsidP="007644E5">
      <w:pPr>
        <w:pStyle w:val="ListParagraph"/>
        <w:numPr>
          <w:ilvl w:val="0"/>
          <w:numId w:val="17"/>
        </w:numPr>
        <w:spacing w:after="160" w:line="360" w:lineRule="auto"/>
        <w:ind w:left="900"/>
        <w:rPr>
          <w:sz w:val="24"/>
          <w:szCs w:val="24"/>
        </w:rPr>
      </w:pPr>
      <w:r>
        <w:rPr>
          <w:sz w:val="24"/>
          <w:szCs w:val="24"/>
        </w:rPr>
        <w:t>5</w:t>
      </w:r>
      <w:r w:rsidR="007644E5" w:rsidRPr="00A252E8">
        <w:rPr>
          <w:sz w:val="24"/>
          <w:szCs w:val="24"/>
        </w:rPr>
        <w:t xml:space="preserve"> học sinh đến trường bằng xe đạp và ăn trưa tại trường.</w:t>
      </w:r>
    </w:p>
    <w:p w14:paraId="1F9EE632" w14:textId="3D44F837" w:rsidR="007644E5" w:rsidRPr="00A252E8" w:rsidRDefault="007644E5" w:rsidP="005C7E32">
      <w:pPr>
        <w:pStyle w:val="ListParagraph"/>
        <w:numPr>
          <w:ilvl w:val="0"/>
          <w:numId w:val="17"/>
        </w:numPr>
        <w:spacing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1</w:t>
      </w:r>
      <w:r w:rsidR="003D697C">
        <w:rPr>
          <w:sz w:val="24"/>
          <w:szCs w:val="24"/>
        </w:rPr>
        <w:t>6</w:t>
      </w:r>
      <w:r w:rsidRPr="00A252E8">
        <w:rPr>
          <w:sz w:val="24"/>
          <w:szCs w:val="24"/>
        </w:rPr>
        <w:t xml:space="preserve"> học sinh đi xe đạp.</w:t>
      </w:r>
    </w:p>
    <w:p w14:paraId="2DF1DC6A" w14:textId="683C7CF2" w:rsidR="007644E5" w:rsidRPr="00A252E8" w:rsidRDefault="007644E5" w:rsidP="005C7E32">
      <w:pPr>
        <w:spacing w:after="240" w:line="360" w:lineRule="auto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Tính số</w:t>
      </w:r>
      <w:r w:rsidRPr="00A252E8">
        <w:rPr>
          <w:sz w:val="24"/>
          <w:szCs w:val="24"/>
        </w:rPr>
        <w:t xml:space="preserve"> học sinh</w:t>
      </w:r>
      <w:r>
        <w:rPr>
          <w:sz w:val="24"/>
          <w:szCs w:val="24"/>
        </w:rPr>
        <w:t xml:space="preserve"> lớp 10</w:t>
      </w:r>
      <w:r w:rsidR="003D697C">
        <w:rPr>
          <w:sz w:val="24"/>
          <w:szCs w:val="24"/>
        </w:rPr>
        <w:t>B</w:t>
      </w:r>
      <w:r w:rsidRPr="00A252E8">
        <w:rPr>
          <w:sz w:val="24"/>
          <w:szCs w:val="24"/>
        </w:rPr>
        <w:t xml:space="preserve"> ăn trưa tại trườ</w:t>
      </w:r>
      <w:r w:rsidR="003254BC">
        <w:rPr>
          <w:sz w:val="24"/>
          <w:szCs w:val="24"/>
        </w:rPr>
        <w:t>ng.</w:t>
      </w:r>
    </w:p>
    <w:p w14:paraId="3948A43C" w14:textId="31D7E8C2" w:rsidR="009C554F" w:rsidRPr="00F5078E" w:rsidRDefault="009C554F" w:rsidP="00365380">
      <w:pPr>
        <w:spacing w:before="120" w:line="360" w:lineRule="auto"/>
        <w:ind w:left="288"/>
        <w:jc w:val="both"/>
        <w:rPr>
          <w:rFonts w:eastAsiaTheme="minorEastAsia"/>
          <w:sz w:val="24"/>
          <w:szCs w:val="24"/>
        </w:rPr>
      </w:pPr>
      <w:r w:rsidRPr="00F507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>
        <w:rPr>
          <w:rFonts w:eastAsia="Times New Roman"/>
          <w:b/>
          <w:noProof/>
          <w:sz w:val="24"/>
          <w:szCs w:val="24"/>
          <w:lang w:val="nl-NL"/>
        </w:rPr>
        <w:t>4</w:t>
      </w:r>
      <w:r w:rsidRPr="00F507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F507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2D050D">
        <w:rPr>
          <w:rFonts w:eastAsia="Times New Roman"/>
          <w:b/>
          <w:i/>
          <w:noProof/>
          <w:sz w:val="24"/>
          <w:szCs w:val="24"/>
        </w:rPr>
        <w:t>1.5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Pr="00F5078E">
        <w:rPr>
          <w:rFonts w:eastAsia="Times New Roman"/>
          <w:b/>
          <w:i/>
          <w:noProof/>
          <w:sz w:val="24"/>
          <w:szCs w:val="24"/>
        </w:rPr>
        <w:t xml:space="preserve"> </w:t>
      </w:r>
      <w:r w:rsidRPr="00F5078E">
        <w:rPr>
          <w:sz w:val="24"/>
          <w:szCs w:val="24"/>
        </w:rPr>
        <w:t xml:space="preserve">Cho tam giác ABC vuông tại A, có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762494">
        <w:rPr>
          <w:rFonts w:eastAsiaTheme="minorEastAsia"/>
          <w:iCs/>
          <w:sz w:val="24"/>
          <w:szCs w:val="24"/>
        </w:rPr>
        <w:t>,</w:t>
      </w:r>
      <w:r w:rsidRPr="00F5078E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AC=8cm, BC= 16cm</m:t>
        </m:r>
      </m:oMath>
      <w:r w:rsidRPr="00F5078E">
        <w:rPr>
          <w:rFonts w:eastAsiaTheme="minorEastAsia"/>
          <w:sz w:val="24"/>
          <w:szCs w:val="24"/>
        </w:rPr>
        <w:t xml:space="preserve">. </w:t>
      </w:r>
    </w:p>
    <w:p w14:paraId="15393F1D" w14:textId="3BCC11C0" w:rsidR="00DB0821" w:rsidRPr="00F5078E" w:rsidRDefault="00DB0821" w:rsidP="005C7E32">
      <w:pPr>
        <w:pStyle w:val="ListParagraph"/>
        <w:numPr>
          <w:ilvl w:val="0"/>
          <w:numId w:val="10"/>
        </w:numPr>
        <w:spacing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bCs/>
          <w:noProof/>
          <w:sz w:val="24"/>
          <w:szCs w:val="24"/>
        </w:rPr>
        <w:t>Xác định các góc</w:t>
      </w:r>
      <w:r w:rsidR="00A97DF3">
        <w:rPr>
          <w:rFonts w:eastAsia="Times New Roman"/>
          <w:bCs/>
          <w:noProof/>
          <w:sz w:val="24"/>
          <w:szCs w:val="24"/>
        </w:rPr>
        <w:t xml:space="preserve"> và cho biết số đo của mỗi góc</w:t>
      </w:r>
      <w:r>
        <w:rPr>
          <w:rFonts w:eastAsia="Times New Roman"/>
          <w:bCs/>
          <w:noProof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AC</m:t>
                </m:r>
              </m:e>
            </m:acc>
          </m:e>
        </m:d>
        <m:r>
          <w:rPr>
            <w:rFonts w:ascii="Cambria Math" w:eastAsia="Times New Roman" w:hAnsi="Cambria Math"/>
            <w:noProof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CB</m:t>
                </m:r>
              </m:e>
            </m:acc>
          </m:e>
        </m:d>
      </m:oMath>
      <w:r w:rsidR="002D407F">
        <w:rPr>
          <w:rFonts w:eastAsia="Times New Roman"/>
          <w:bCs/>
          <w:iCs/>
          <w:noProof/>
          <w:sz w:val="24"/>
          <w:szCs w:val="24"/>
        </w:rPr>
        <w:t>.</w:t>
      </w:r>
    </w:p>
    <w:p w14:paraId="32D170F5" w14:textId="50BB74B8" w:rsidR="009C554F" w:rsidRPr="00F5078E" w:rsidRDefault="009C554F" w:rsidP="00365380">
      <w:pPr>
        <w:pStyle w:val="ListParagraph"/>
        <w:numPr>
          <w:ilvl w:val="0"/>
          <w:numId w:val="10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bCs/>
          <w:noProof/>
          <w:sz w:val="24"/>
          <w:szCs w:val="24"/>
        </w:rPr>
        <w:t xml:space="preserve">Tính các tích vô hướng: </w:t>
      </w:r>
      <m:oMath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AC</m:t>
            </m:r>
          </m:e>
        </m:acc>
      </m:oMath>
      <w:r w:rsidRPr="004D18B6">
        <w:rPr>
          <w:rFonts w:eastAsia="Times New Roman"/>
          <w:bCs/>
          <w:iCs/>
          <w:noProof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CA</m:t>
            </m:r>
          </m:e>
        </m:acc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CB</m:t>
            </m:r>
          </m:e>
        </m:acc>
      </m:oMath>
      <w:r w:rsidR="00B730A7">
        <w:rPr>
          <w:rFonts w:eastAsia="Times New Roman"/>
          <w:bCs/>
          <w:iCs/>
          <w:noProof/>
          <w:sz w:val="24"/>
          <w:szCs w:val="24"/>
        </w:rPr>
        <w:t>.</w:t>
      </w:r>
    </w:p>
    <w:p w14:paraId="6BDDC517" w14:textId="058311C8" w:rsidR="009C554F" w:rsidRPr="00F5078E" w:rsidRDefault="009C554F" w:rsidP="00365380">
      <w:pPr>
        <w:spacing w:before="120" w:line="360" w:lineRule="auto"/>
        <w:ind w:left="288"/>
        <w:jc w:val="both"/>
        <w:rPr>
          <w:rFonts w:eastAsiaTheme="minorEastAsia"/>
          <w:sz w:val="24"/>
          <w:szCs w:val="24"/>
        </w:rPr>
      </w:pPr>
      <w:r w:rsidRPr="00F507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>
        <w:rPr>
          <w:rFonts w:eastAsia="Times New Roman"/>
          <w:b/>
          <w:noProof/>
          <w:sz w:val="24"/>
          <w:szCs w:val="24"/>
          <w:lang w:val="nl-NL"/>
        </w:rPr>
        <w:t>5</w:t>
      </w:r>
      <w:r w:rsidRPr="00F507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F507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Pr="00F5078E">
        <w:rPr>
          <w:rFonts w:eastAsia="Times New Roman"/>
          <w:b/>
          <w:i/>
          <w:noProof/>
          <w:sz w:val="24"/>
          <w:szCs w:val="24"/>
        </w:rPr>
        <w:t>4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Pr="00F5078E">
        <w:rPr>
          <w:rFonts w:eastAsia="Times New Roman"/>
          <w:b/>
          <w:i/>
          <w:noProof/>
          <w:sz w:val="24"/>
          <w:szCs w:val="24"/>
        </w:rPr>
        <w:t>0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Pr="00F5078E">
        <w:rPr>
          <w:rFonts w:eastAsia="Times New Roman"/>
          <w:b/>
          <w:i/>
          <w:noProof/>
          <w:sz w:val="24"/>
          <w:szCs w:val="24"/>
        </w:rPr>
        <w:t xml:space="preserve"> </w:t>
      </w:r>
      <w:r w:rsidRPr="00F5078E">
        <w:rPr>
          <w:rFonts w:eastAsia="Times New Roman"/>
          <w:bCs/>
          <w:iCs/>
          <w:noProof/>
          <w:sz w:val="24"/>
          <w:szCs w:val="24"/>
        </w:rPr>
        <w:t>Trong mặt phẳng Oxy, cho</w:t>
      </w:r>
      <w:r w:rsidR="00B730A7">
        <w:rPr>
          <w:rFonts w:eastAsia="Times New Roman"/>
          <w:bCs/>
          <w:iCs/>
          <w:noProof/>
          <w:sz w:val="24"/>
          <w:szCs w:val="24"/>
        </w:rPr>
        <w:t xml:space="preserve"> các điểm</w:t>
      </w:r>
      <w:r w:rsidRPr="00F5078E">
        <w:rPr>
          <w:rFonts w:eastAsia="Times New Roman"/>
          <w:bCs/>
          <w:iCs/>
          <w:noProof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A(-4;3), B(3;2), C(-2;1)</m:t>
        </m:r>
      </m:oMath>
      <w:r w:rsidR="00B730A7">
        <w:rPr>
          <w:rFonts w:eastAsia="Times New Roman"/>
          <w:noProof/>
          <w:sz w:val="24"/>
          <w:szCs w:val="24"/>
        </w:rPr>
        <w:t>.</w:t>
      </w:r>
    </w:p>
    <w:p w14:paraId="35DEEC2E" w14:textId="77777777" w:rsidR="009C554F" w:rsidRPr="00F5078E" w:rsidRDefault="009C554F" w:rsidP="005C7E32">
      <w:pPr>
        <w:pStyle w:val="ListParagraph"/>
        <w:numPr>
          <w:ilvl w:val="0"/>
          <w:numId w:val="8"/>
        </w:numPr>
        <w:spacing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Chứng minh 3 điểm A, B, C tạo thành 3 đỉnh của tam giác.</w:t>
      </w:r>
    </w:p>
    <w:p w14:paraId="44177F0C" w14:textId="77777777" w:rsidR="009C554F" w:rsidRPr="00F5078E" w:rsidRDefault="009C554F" w:rsidP="00365380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Xác định tọa độ điểm H là chân đường cao hạ từ đỉnh B của tam giác ABC.</w:t>
      </w:r>
    </w:p>
    <w:p w14:paraId="5471BD22" w14:textId="6FEB499A" w:rsidR="009C554F" w:rsidRPr="005C7E32" w:rsidRDefault="009C554F" w:rsidP="003D2F9A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5C7E32">
        <w:rPr>
          <w:rFonts w:eastAsia="Times New Roman"/>
          <w:noProof/>
          <w:sz w:val="24"/>
          <w:szCs w:val="24"/>
        </w:rPr>
        <w:t xml:space="preserve">Tìm tọa độ điểm D </w:t>
      </w:r>
      <w:r w:rsidR="002D050D" w:rsidRPr="005C7E32">
        <w:rPr>
          <w:rFonts w:eastAsia="Times New Roman"/>
          <w:noProof/>
          <w:sz w:val="24"/>
          <w:szCs w:val="24"/>
        </w:rPr>
        <w:t xml:space="preserve">thuộc Oy </w:t>
      </w:r>
      <w:r w:rsidRPr="005C7E32">
        <w:rPr>
          <w:rFonts w:eastAsia="Times New Roman"/>
          <w:noProof/>
          <w:sz w:val="24"/>
          <w:szCs w:val="24"/>
        </w:rPr>
        <w:t>sao cho tứ giác</w:t>
      </w:r>
      <w:r w:rsidR="005C7E32">
        <w:rPr>
          <w:rFonts w:eastAsia="Times New Roman"/>
          <w:noProof/>
          <w:sz w:val="24"/>
          <w:szCs w:val="24"/>
        </w:rPr>
        <w:t xml:space="preserve"> tạo bởi các điểm</w:t>
      </w:r>
      <w:r w:rsidRPr="005C7E32">
        <w:rPr>
          <w:rFonts w:eastAsia="Times New Roman"/>
          <w:noProof/>
          <w:sz w:val="24"/>
          <w:szCs w:val="24"/>
        </w:rPr>
        <w:t xml:space="preserve"> </w:t>
      </w:r>
      <w:r w:rsidR="002D050D" w:rsidRPr="005C7E32">
        <w:rPr>
          <w:rFonts w:eastAsia="Times New Roman"/>
          <w:noProof/>
          <w:sz w:val="24"/>
          <w:szCs w:val="24"/>
        </w:rPr>
        <w:t>A</w:t>
      </w:r>
      <w:r w:rsidR="005C7E32">
        <w:rPr>
          <w:rFonts w:eastAsia="Times New Roman"/>
          <w:noProof/>
          <w:sz w:val="24"/>
          <w:szCs w:val="24"/>
        </w:rPr>
        <w:t xml:space="preserve">, </w:t>
      </w:r>
      <w:r w:rsidR="002D050D" w:rsidRPr="005C7E32">
        <w:rPr>
          <w:rFonts w:eastAsia="Times New Roman"/>
          <w:noProof/>
          <w:sz w:val="24"/>
          <w:szCs w:val="24"/>
        </w:rPr>
        <w:t>B</w:t>
      </w:r>
      <w:r w:rsidR="005C7E32">
        <w:rPr>
          <w:rFonts w:eastAsia="Times New Roman"/>
          <w:noProof/>
          <w:sz w:val="24"/>
          <w:szCs w:val="24"/>
        </w:rPr>
        <w:t xml:space="preserve">, </w:t>
      </w:r>
      <w:r w:rsidR="002D050D" w:rsidRPr="005C7E32">
        <w:rPr>
          <w:rFonts w:eastAsia="Times New Roman"/>
          <w:noProof/>
          <w:sz w:val="24"/>
          <w:szCs w:val="24"/>
        </w:rPr>
        <w:t>C</w:t>
      </w:r>
      <w:r w:rsidR="005C7E32">
        <w:rPr>
          <w:rFonts w:eastAsia="Times New Roman"/>
          <w:noProof/>
          <w:sz w:val="24"/>
          <w:szCs w:val="24"/>
        </w:rPr>
        <w:t xml:space="preserve">, </w:t>
      </w:r>
      <w:r w:rsidR="002D050D" w:rsidRPr="005C7E32">
        <w:rPr>
          <w:rFonts w:eastAsia="Times New Roman"/>
          <w:noProof/>
          <w:sz w:val="24"/>
          <w:szCs w:val="24"/>
        </w:rPr>
        <w:t>D là hình thang có hai đáy là AB và CD.</w:t>
      </w:r>
    </w:p>
    <w:p w14:paraId="2A71B006" w14:textId="5CC5CC45" w:rsidR="009C554F" w:rsidRPr="00F5078E" w:rsidRDefault="009C554F" w:rsidP="003D2F9A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 xml:space="preserve">Tính diện tích tam giác </w:t>
      </w:r>
      <w:r w:rsidR="002D050D">
        <w:rPr>
          <w:rFonts w:eastAsia="Times New Roman"/>
          <w:noProof/>
          <w:sz w:val="24"/>
          <w:szCs w:val="24"/>
        </w:rPr>
        <w:t>ABC</w:t>
      </w:r>
      <w:r w:rsidRPr="00F5078E">
        <w:rPr>
          <w:rFonts w:eastAsia="Times New Roman"/>
          <w:noProof/>
          <w:sz w:val="24"/>
          <w:szCs w:val="24"/>
        </w:rPr>
        <w:t>.</w:t>
      </w:r>
    </w:p>
    <w:p w14:paraId="1A086846" w14:textId="281FD372" w:rsidR="00030412" w:rsidRDefault="00F90B87" w:rsidP="003D2F9A">
      <w:pPr>
        <w:spacing w:before="120" w:line="360" w:lineRule="auto"/>
        <w:ind w:left="288"/>
        <w:jc w:val="both"/>
        <w:rPr>
          <w:rFonts w:eastAsia="Times New Roman"/>
          <w:bCs/>
          <w:noProof/>
          <w:sz w:val="24"/>
          <w:szCs w:val="24"/>
          <w:lang w:val="vi-VN"/>
        </w:rPr>
      </w:pPr>
      <w:r w:rsidRPr="00F90B87">
        <w:rPr>
          <w:rFonts w:eastAsia="Times New Roman"/>
          <w:b/>
          <w:noProof/>
          <w:sz w:val="24"/>
          <w:szCs w:val="24"/>
          <w:lang w:val="vi-VN"/>
        </w:rPr>
        <w:t xml:space="preserve">Câu 6: (1.0 điểm) 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Một khinh khí cầu </w:t>
      </w:r>
      <w:r w:rsidR="00EF431D">
        <w:rPr>
          <w:rFonts w:eastAsia="Times New Roman"/>
          <w:bCs/>
          <w:noProof/>
          <w:sz w:val="24"/>
          <w:szCs w:val="24"/>
        </w:rPr>
        <w:t>bay lên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từ rìa của một cao nguyên </w:t>
      </w:r>
      <w:r w:rsidR="00EF431D">
        <w:rPr>
          <w:rFonts w:eastAsia="Times New Roman"/>
          <w:bCs/>
          <w:noProof/>
          <w:sz w:val="24"/>
          <w:szCs w:val="24"/>
        </w:rPr>
        <w:t>(xem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hình </w:t>
      </w:r>
      <w:r w:rsidR="00EF431D">
        <w:rPr>
          <w:rFonts w:eastAsia="Times New Roman"/>
          <w:bCs/>
          <w:noProof/>
          <w:sz w:val="24"/>
          <w:szCs w:val="24"/>
        </w:rPr>
        <w:t>2)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>. Ta xây dựng một hệ trục tọa độ gồm gốc tọa độ O và hai trục tọa độ Ox, Oy</w:t>
      </w:r>
      <w:r w:rsidR="00EF431D">
        <w:rPr>
          <w:rFonts w:eastAsia="Times New Roman"/>
          <w:bCs/>
          <w:noProof/>
          <w:sz w:val="24"/>
          <w:szCs w:val="24"/>
        </w:rPr>
        <w:t xml:space="preserve"> </w:t>
      </w:r>
      <w:r w:rsidR="00EF431D">
        <w:rPr>
          <w:rFonts w:eastAsia="Times New Roman"/>
          <w:bCs/>
          <w:iCs/>
          <w:noProof/>
          <w:sz w:val="24"/>
          <w:szCs w:val="24"/>
        </w:rPr>
        <w:t>sao cho vị trí khinh khí cầu bay lên trùng với gốc của hệ trục tọa độ này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>. Giả sử rằ</w:t>
      </w:r>
      <w:r w:rsidR="00EF431D">
        <w:rPr>
          <w:rFonts w:eastAsia="Times New Roman"/>
          <w:bCs/>
          <w:noProof/>
          <w:sz w:val="24"/>
          <w:szCs w:val="24"/>
          <w:lang w:val="vi-VN"/>
        </w:rPr>
        <w:t xml:space="preserve">ng đường bay của khinh khí cầu </w:t>
      </w:r>
      <w:r w:rsidR="00EF431D">
        <w:rPr>
          <w:rFonts w:eastAsia="Times New Roman"/>
          <w:bCs/>
          <w:noProof/>
          <w:sz w:val="24"/>
          <w:szCs w:val="24"/>
        </w:rPr>
        <w:t>được mô phỏng như</w:t>
      </w:r>
      <w:r w:rsidR="00EF431D">
        <w:rPr>
          <w:rFonts w:eastAsia="Times New Roman"/>
          <w:bCs/>
          <w:noProof/>
          <w:sz w:val="24"/>
          <w:szCs w:val="24"/>
          <w:lang w:val="vi-VN"/>
        </w:rPr>
        <w:t xml:space="preserve"> đồ thị của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hàm số bậc hai </w:t>
      </w:r>
      <w:r w:rsidR="000B706B" w:rsidRPr="00B97C01">
        <w:rPr>
          <w:rFonts w:eastAsia="Times New Roman"/>
          <w:bCs/>
          <w:iCs/>
          <w:noProof/>
          <w:position w:val="-24"/>
          <w:szCs w:val="24"/>
        </w:rPr>
        <w:object w:dxaOrig="2439" w:dyaOrig="620" w14:anchorId="2593434A">
          <v:shape id="_x0000_i1027" type="#_x0000_t75" style="width:122.4pt;height:30.45pt" o:ole="">
            <v:imagedata r:id="rId15" o:title=""/>
          </v:shape>
          <o:OLEObject Type="Embed" ProgID="Equation.DSMT4" ShapeID="_x0000_i1027" DrawAspect="Content" ObjectID="_1701687376" r:id="rId16"/>
        </w:objec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. </w:t>
      </w:r>
      <w:r w:rsidR="00EF431D">
        <w:rPr>
          <w:rFonts w:eastAsia="Times New Roman"/>
          <w:bCs/>
          <w:noProof/>
          <w:sz w:val="24"/>
          <w:szCs w:val="24"/>
        </w:rPr>
        <w:t>Mặt khác, cho biết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độ dố</w:t>
      </w:r>
      <w:r w:rsidR="00EF431D">
        <w:rPr>
          <w:rFonts w:eastAsia="Times New Roman"/>
          <w:bCs/>
          <w:noProof/>
          <w:sz w:val="24"/>
          <w:szCs w:val="24"/>
          <w:lang w:val="vi-VN"/>
        </w:rPr>
        <w:t>c của cao nguyên là không đổi</w:t>
      </w:r>
      <w:r w:rsidR="00EF431D">
        <w:rPr>
          <w:rFonts w:eastAsia="Times New Roman"/>
          <w:bCs/>
          <w:noProof/>
          <w:sz w:val="24"/>
          <w:szCs w:val="24"/>
        </w:rPr>
        <w:t>: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cứ mỗi 5m theo chiều ngang thì độ dốc giảm xuống </w:t>
      </w:r>
      <m:oMath>
        <m:r>
          <w:rPr>
            <w:rFonts w:ascii="Cambria Math" w:eastAsia="Times New Roman" w:hAnsi="Cambria Math"/>
            <w:noProof/>
            <w:sz w:val="24"/>
            <w:szCs w:val="24"/>
            <w:lang w:val="vi-VN"/>
          </w:rPr>
          <m:t>1</m:t>
        </m:r>
      </m:oMath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m theo chiều thẳng đứng. Tính </w:t>
      </w:r>
      <w:r w:rsidR="00EF431D">
        <w:rPr>
          <w:rFonts w:eastAsia="Times New Roman"/>
          <w:bCs/>
          <w:noProof/>
          <w:sz w:val="24"/>
          <w:szCs w:val="24"/>
          <w:lang w:val="vi-VN"/>
        </w:rPr>
        <w:t>khoảng cách giữa vị trí ba</w:t>
      </w:r>
      <w:r w:rsidR="00EF431D">
        <w:rPr>
          <w:rFonts w:eastAsia="Times New Roman"/>
          <w:bCs/>
          <w:noProof/>
          <w:sz w:val="24"/>
          <w:szCs w:val="24"/>
        </w:rPr>
        <w:t>y lên</w:t>
      </w:r>
      <w:r w:rsidR="00EF431D">
        <w:rPr>
          <w:rFonts w:eastAsia="Times New Roman"/>
          <w:bCs/>
          <w:noProof/>
          <w:sz w:val="24"/>
          <w:szCs w:val="24"/>
          <w:lang w:val="vi-VN"/>
        </w:rPr>
        <w:t xml:space="preserve"> và vị trí hạ x</w:t>
      </w:r>
      <w:r w:rsidR="00EF431D">
        <w:rPr>
          <w:rFonts w:eastAsia="Times New Roman"/>
          <w:bCs/>
          <w:noProof/>
          <w:sz w:val="24"/>
          <w:szCs w:val="24"/>
        </w:rPr>
        <w:t>uống</w:t>
      </w:r>
      <w:r w:rsidRPr="00F90B87">
        <w:rPr>
          <w:rFonts w:eastAsia="Times New Roman"/>
          <w:bCs/>
          <w:noProof/>
          <w:sz w:val="24"/>
          <w:szCs w:val="24"/>
          <w:lang w:val="vi-VN"/>
        </w:rPr>
        <w:t xml:space="preserve"> của khinh khí cầu.</w:t>
      </w:r>
    </w:p>
    <w:p w14:paraId="729CA9A0" w14:textId="77777777" w:rsidR="003254BC" w:rsidRDefault="00F90B87" w:rsidP="003254BC">
      <w:pPr>
        <w:spacing w:before="120"/>
        <w:ind w:left="284"/>
        <w:jc w:val="center"/>
        <w:rPr>
          <w:rFonts w:eastAsia="Times New Roman"/>
          <w:noProof/>
          <w:sz w:val="24"/>
          <w:szCs w:val="24"/>
        </w:rPr>
      </w:pPr>
      <w:r w:rsidRPr="00345CA2">
        <w:rPr>
          <w:rFonts w:eastAsia="Times New Roman"/>
          <w:bCs/>
          <w:iCs/>
          <w:noProof/>
          <w:sz w:val="24"/>
          <w:szCs w:val="24"/>
        </w:rPr>
        <w:drawing>
          <wp:inline distT="0" distB="0" distL="0" distR="0" wp14:anchorId="32393FDA" wp14:editId="5AD327AD">
            <wp:extent cx="2825754" cy="1610017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7"/>
                    <a:srcRect t="5655"/>
                    <a:stretch/>
                  </pic:blipFill>
                  <pic:spPr bwMode="auto">
                    <a:xfrm>
                      <a:off x="0" y="0"/>
                      <a:ext cx="2903198" cy="1654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0C3DC" w14:textId="0EA2456A" w:rsidR="00EF431D" w:rsidRPr="00F5078E" w:rsidRDefault="003254BC" w:rsidP="00F90B87">
      <w:pPr>
        <w:spacing w:before="120" w:line="360" w:lineRule="auto"/>
        <w:ind w:left="284"/>
        <w:jc w:val="center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Hình 2</w:t>
      </w:r>
    </w:p>
    <w:p w14:paraId="518FB365" w14:textId="2E78A450" w:rsidR="00163472" w:rsidRPr="00F5078E" w:rsidRDefault="00163472" w:rsidP="0061416B">
      <w:pPr>
        <w:spacing w:line="360" w:lineRule="auto"/>
        <w:ind w:left="284" w:firstLine="567"/>
        <w:jc w:val="both"/>
        <w:rPr>
          <w:rFonts w:eastAsia="Times New Roman"/>
          <w:sz w:val="24"/>
          <w:szCs w:val="24"/>
          <w:lang w:val="nl-NL"/>
        </w:rPr>
      </w:pPr>
    </w:p>
    <w:p w14:paraId="27BEACD2" w14:textId="7F3045F1" w:rsidR="00CF387C" w:rsidRPr="00F5078E" w:rsidRDefault="00854A8F" w:rsidP="007644E5">
      <w:pPr>
        <w:spacing w:line="360" w:lineRule="auto"/>
        <w:jc w:val="center"/>
        <w:rPr>
          <w:sz w:val="24"/>
          <w:szCs w:val="24"/>
        </w:rPr>
      </w:pPr>
      <w:r w:rsidRPr="00F5078E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F387C" w:rsidRPr="00F5078E" w:rsidSect="00C74799">
      <w:footerReference w:type="default" r:id="rId18"/>
      <w:pgSz w:w="11907" w:h="16840" w:code="9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125A" w14:textId="77777777" w:rsidR="00676CEA" w:rsidRDefault="00676CEA" w:rsidP="00C74799">
      <w:r>
        <w:separator/>
      </w:r>
    </w:p>
  </w:endnote>
  <w:endnote w:type="continuationSeparator" w:id="0">
    <w:p w14:paraId="2D3950B9" w14:textId="77777777" w:rsidR="00676CEA" w:rsidRDefault="00676CEA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BB78A4" w14:textId="33E99A8F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C7E3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C7E3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AB2319">
              <w:rPr>
                <w:b/>
                <w:sz w:val="24"/>
                <w:szCs w:val="24"/>
              </w:rPr>
              <w:t>T100</w:t>
            </w:r>
            <w:r w:rsidR="003D34AF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CEF1" w14:textId="77777777" w:rsidR="00676CEA" w:rsidRDefault="00676CEA" w:rsidP="00C74799">
      <w:r>
        <w:separator/>
      </w:r>
    </w:p>
  </w:footnote>
  <w:footnote w:type="continuationSeparator" w:id="0">
    <w:p w14:paraId="0BF2A332" w14:textId="77777777" w:rsidR="00676CEA" w:rsidRDefault="00676CEA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EE8CF266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7670C6"/>
    <w:multiLevelType w:val="hybridMultilevel"/>
    <w:tmpl w:val="6D6C2660"/>
    <w:lvl w:ilvl="0" w:tplc="B854E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CA4924"/>
    <w:multiLevelType w:val="hybridMultilevel"/>
    <w:tmpl w:val="A94E84F4"/>
    <w:lvl w:ilvl="0" w:tplc="539AB3F8">
      <w:start w:val="1"/>
      <w:numFmt w:val="lowerLetter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43A4CEC"/>
    <w:multiLevelType w:val="hybridMultilevel"/>
    <w:tmpl w:val="0130D43A"/>
    <w:lvl w:ilvl="0" w:tplc="62E2F746">
      <w:start w:val="1"/>
      <w:numFmt w:val="lowerLetter"/>
      <w:lvlText w:val="%1."/>
      <w:lvlJc w:val="left"/>
      <w:pPr>
        <w:ind w:left="644" w:hanging="360"/>
      </w:pPr>
      <w:rPr>
        <w:rFonts w:eastAsia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7B7612"/>
    <w:multiLevelType w:val="hybridMultilevel"/>
    <w:tmpl w:val="9CB0B78E"/>
    <w:lvl w:ilvl="0" w:tplc="56E638F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60D1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4A95625"/>
    <w:multiLevelType w:val="hybridMultilevel"/>
    <w:tmpl w:val="2E887FCA"/>
    <w:lvl w:ilvl="0" w:tplc="AE545B1C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E21490"/>
    <w:multiLevelType w:val="hybridMultilevel"/>
    <w:tmpl w:val="9CB092A2"/>
    <w:lvl w:ilvl="0" w:tplc="B09CD054">
      <w:start w:val="1"/>
      <w:numFmt w:val="lowerLetter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FA0D51"/>
    <w:multiLevelType w:val="hybridMultilevel"/>
    <w:tmpl w:val="28768D42"/>
    <w:lvl w:ilvl="0" w:tplc="A2529D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696CD8"/>
    <w:multiLevelType w:val="hybridMultilevel"/>
    <w:tmpl w:val="BE5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69AD"/>
    <w:multiLevelType w:val="hybridMultilevel"/>
    <w:tmpl w:val="1A0A4BEE"/>
    <w:lvl w:ilvl="0" w:tplc="E228AB5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8C1645B"/>
    <w:multiLevelType w:val="hybridMultilevel"/>
    <w:tmpl w:val="64BA9194"/>
    <w:lvl w:ilvl="0" w:tplc="D3EEFF8C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412"/>
    <w:rsid w:val="00034061"/>
    <w:rsid w:val="000470CE"/>
    <w:rsid w:val="00054491"/>
    <w:rsid w:val="000705B3"/>
    <w:rsid w:val="0009381E"/>
    <w:rsid w:val="00096C43"/>
    <w:rsid w:val="000A406A"/>
    <w:rsid w:val="000B31CB"/>
    <w:rsid w:val="000B706B"/>
    <w:rsid w:val="000C4E41"/>
    <w:rsid w:val="000C5E6E"/>
    <w:rsid w:val="000D0AB7"/>
    <w:rsid w:val="00131742"/>
    <w:rsid w:val="00143EA0"/>
    <w:rsid w:val="00143EEB"/>
    <w:rsid w:val="001556CC"/>
    <w:rsid w:val="00157223"/>
    <w:rsid w:val="00163472"/>
    <w:rsid w:val="001652FA"/>
    <w:rsid w:val="001739C0"/>
    <w:rsid w:val="00195F0D"/>
    <w:rsid w:val="001B6DE3"/>
    <w:rsid w:val="001D044D"/>
    <w:rsid w:val="001D7A67"/>
    <w:rsid w:val="001E1302"/>
    <w:rsid w:val="001E6697"/>
    <w:rsid w:val="001F40BF"/>
    <w:rsid w:val="00220DC6"/>
    <w:rsid w:val="00244EE1"/>
    <w:rsid w:val="0025155E"/>
    <w:rsid w:val="002804D4"/>
    <w:rsid w:val="00287D21"/>
    <w:rsid w:val="002B6E5E"/>
    <w:rsid w:val="002D050D"/>
    <w:rsid w:val="002D407F"/>
    <w:rsid w:val="002D6379"/>
    <w:rsid w:val="002F4C00"/>
    <w:rsid w:val="00302A3E"/>
    <w:rsid w:val="003254BC"/>
    <w:rsid w:val="00327182"/>
    <w:rsid w:val="003569C4"/>
    <w:rsid w:val="00365380"/>
    <w:rsid w:val="003A1B1E"/>
    <w:rsid w:val="003D2F9A"/>
    <w:rsid w:val="003D34AF"/>
    <w:rsid w:val="003D51CB"/>
    <w:rsid w:val="003D697C"/>
    <w:rsid w:val="003F7880"/>
    <w:rsid w:val="004525F4"/>
    <w:rsid w:val="00461623"/>
    <w:rsid w:val="00466ECF"/>
    <w:rsid w:val="00493C7E"/>
    <w:rsid w:val="004D18B6"/>
    <w:rsid w:val="004D40AA"/>
    <w:rsid w:val="004F2674"/>
    <w:rsid w:val="005328EC"/>
    <w:rsid w:val="005353F8"/>
    <w:rsid w:val="0054492A"/>
    <w:rsid w:val="00552633"/>
    <w:rsid w:val="005650A4"/>
    <w:rsid w:val="00587CD1"/>
    <w:rsid w:val="005C1B39"/>
    <w:rsid w:val="005C7E32"/>
    <w:rsid w:val="005D6AFA"/>
    <w:rsid w:val="005E6663"/>
    <w:rsid w:val="005F64F0"/>
    <w:rsid w:val="0061416B"/>
    <w:rsid w:val="0062330C"/>
    <w:rsid w:val="006418F7"/>
    <w:rsid w:val="0067445B"/>
    <w:rsid w:val="00676CEA"/>
    <w:rsid w:val="00687E9C"/>
    <w:rsid w:val="0069632C"/>
    <w:rsid w:val="006A3AFC"/>
    <w:rsid w:val="006A5FB9"/>
    <w:rsid w:val="006E4593"/>
    <w:rsid w:val="00762494"/>
    <w:rsid w:val="007644E5"/>
    <w:rsid w:val="00772D07"/>
    <w:rsid w:val="007E3D25"/>
    <w:rsid w:val="00816CC2"/>
    <w:rsid w:val="00854A8F"/>
    <w:rsid w:val="00870726"/>
    <w:rsid w:val="008C19B9"/>
    <w:rsid w:val="00923C47"/>
    <w:rsid w:val="00951E21"/>
    <w:rsid w:val="0096287E"/>
    <w:rsid w:val="00966712"/>
    <w:rsid w:val="00970917"/>
    <w:rsid w:val="009C554F"/>
    <w:rsid w:val="009D75D5"/>
    <w:rsid w:val="00A05AB0"/>
    <w:rsid w:val="00A12F91"/>
    <w:rsid w:val="00A7583C"/>
    <w:rsid w:val="00A97DF3"/>
    <w:rsid w:val="00AA266A"/>
    <w:rsid w:val="00AA6826"/>
    <w:rsid w:val="00AB2319"/>
    <w:rsid w:val="00AC247D"/>
    <w:rsid w:val="00AE08EB"/>
    <w:rsid w:val="00AF3C90"/>
    <w:rsid w:val="00AF4612"/>
    <w:rsid w:val="00B100EF"/>
    <w:rsid w:val="00B32EDB"/>
    <w:rsid w:val="00B35F3E"/>
    <w:rsid w:val="00B4070A"/>
    <w:rsid w:val="00B528FE"/>
    <w:rsid w:val="00B52F6C"/>
    <w:rsid w:val="00B6059B"/>
    <w:rsid w:val="00B730A7"/>
    <w:rsid w:val="00B87D1A"/>
    <w:rsid w:val="00B91FB3"/>
    <w:rsid w:val="00BC664F"/>
    <w:rsid w:val="00BC683B"/>
    <w:rsid w:val="00BD4C18"/>
    <w:rsid w:val="00BF596B"/>
    <w:rsid w:val="00C237E7"/>
    <w:rsid w:val="00C74799"/>
    <w:rsid w:val="00CB12D8"/>
    <w:rsid w:val="00CB751F"/>
    <w:rsid w:val="00CD1082"/>
    <w:rsid w:val="00CF387C"/>
    <w:rsid w:val="00CF768A"/>
    <w:rsid w:val="00D02580"/>
    <w:rsid w:val="00D4679D"/>
    <w:rsid w:val="00D64C5C"/>
    <w:rsid w:val="00D841F1"/>
    <w:rsid w:val="00D92125"/>
    <w:rsid w:val="00DA1F2A"/>
    <w:rsid w:val="00DB0821"/>
    <w:rsid w:val="00DB7BDD"/>
    <w:rsid w:val="00DC2442"/>
    <w:rsid w:val="00DC32FE"/>
    <w:rsid w:val="00E22F85"/>
    <w:rsid w:val="00E26F3E"/>
    <w:rsid w:val="00E81848"/>
    <w:rsid w:val="00E87DFA"/>
    <w:rsid w:val="00EA5BD0"/>
    <w:rsid w:val="00EB7A3D"/>
    <w:rsid w:val="00EC0FA9"/>
    <w:rsid w:val="00ED4681"/>
    <w:rsid w:val="00ED5CBF"/>
    <w:rsid w:val="00EE77A1"/>
    <w:rsid w:val="00EF0EF5"/>
    <w:rsid w:val="00EF431D"/>
    <w:rsid w:val="00F1130E"/>
    <w:rsid w:val="00F210D7"/>
    <w:rsid w:val="00F5078E"/>
    <w:rsid w:val="00F83B81"/>
    <w:rsid w:val="00F86F85"/>
    <w:rsid w:val="00F90B87"/>
    <w:rsid w:val="00F9395C"/>
    <w:rsid w:val="00FD0DAC"/>
    <w:rsid w:val="00FD22F0"/>
    <w:rsid w:val="00FE3A1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D3E2F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7DF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1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827E7-1548-467B-A793-0C96DB24E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133B1-98D7-446D-833C-FE30E1981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99452-AFEE-4310-852B-0E24870E4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E970D-377D-4809-8AB1-CD7266112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2021-11-22T01:51:00Z</dcterms:created>
  <dcterms:modified xsi:type="dcterms:W3CDTF">2021-12-22T07:10:00Z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