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7A83" w14:textId="77777777" w:rsidR="0031796F" w:rsidRPr="0031796F" w:rsidRDefault="0031796F" w:rsidP="0031796F">
      <w:pPr>
        <w:spacing w:after="0" w:line="288" w:lineRule="auto"/>
        <w:rPr>
          <w:rFonts w:eastAsia="Times New Roman" w:cs="Times New Roman"/>
          <w:b/>
          <w:bCs/>
          <w:szCs w:val="28"/>
        </w:rPr>
      </w:pPr>
      <w:bookmarkStart w:id="0" w:name="_Hlk125902766"/>
      <w:r w:rsidRPr="0031796F">
        <w:rPr>
          <w:rFonts w:eastAsia="Times New Roman" w:cs="Times New Roman"/>
          <w:b/>
          <w:bCs/>
          <w:szCs w:val="28"/>
        </w:rPr>
        <w:t>PGD Thị Xã Cai Lậy</w:t>
      </w:r>
    </w:p>
    <w:p w14:paraId="6A34CE2D" w14:textId="77777777" w:rsidR="0031796F" w:rsidRPr="0031796F" w:rsidRDefault="0031796F" w:rsidP="0031796F">
      <w:pPr>
        <w:spacing w:after="0" w:line="288" w:lineRule="auto"/>
        <w:rPr>
          <w:rFonts w:eastAsia="Times New Roman" w:cs="Times New Roman"/>
          <w:b/>
          <w:bCs/>
          <w:szCs w:val="28"/>
        </w:rPr>
      </w:pPr>
      <w:r w:rsidRPr="0031796F">
        <w:rPr>
          <w:rFonts w:eastAsia="Times New Roman" w:cs="Times New Roman"/>
          <w:b/>
          <w:bCs/>
          <w:szCs w:val="28"/>
        </w:rPr>
        <w:t>Trường THCS NHị Qúy</w:t>
      </w:r>
    </w:p>
    <w:p w14:paraId="06D68558" w14:textId="2E5DD32C" w:rsidR="0031796F" w:rsidRPr="0031796F" w:rsidRDefault="0031796F" w:rsidP="0031796F">
      <w:pPr>
        <w:spacing w:after="0" w:line="288" w:lineRule="auto"/>
        <w:rPr>
          <w:rFonts w:eastAsia="Times New Roman" w:cs="Times New Roman"/>
          <w:b/>
          <w:bCs/>
          <w:szCs w:val="28"/>
        </w:rPr>
      </w:pPr>
      <w:r w:rsidRPr="0031796F">
        <w:rPr>
          <w:rFonts w:eastAsia="Times New Roman" w:cs="Times New Roman"/>
          <w:b/>
          <w:bCs/>
          <w:szCs w:val="28"/>
        </w:rPr>
        <w:t xml:space="preserve">Đề </w:t>
      </w:r>
      <w:r w:rsidR="00420830">
        <w:rPr>
          <w:rFonts w:eastAsia="Times New Roman" w:cs="Times New Roman"/>
          <w:b/>
          <w:bCs/>
          <w:szCs w:val="28"/>
        </w:rPr>
        <w:t>2</w:t>
      </w:r>
    </w:p>
    <w:p w14:paraId="6EC63125" w14:textId="77777777" w:rsidR="0031796F" w:rsidRPr="0031796F" w:rsidRDefault="0031796F" w:rsidP="0031796F">
      <w:pPr>
        <w:spacing w:after="0" w:line="288" w:lineRule="auto"/>
        <w:jc w:val="center"/>
        <w:rPr>
          <w:rFonts w:eastAsia="Times New Roman" w:cs="Times New Roman"/>
          <w:b/>
          <w:bCs/>
          <w:szCs w:val="28"/>
        </w:rPr>
      </w:pPr>
      <w:r w:rsidRPr="0031796F">
        <w:rPr>
          <w:rFonts w:eastAsia="Times New Roman" w:cs="Times New Roman"/>
          <w:b/>
          <w:bCs/>
          <w:szCs w:val="28"/>
        </w:rPr>
        <w:t xml:space="preserve">   ĐỀ THI CHỌN HỌC SINH GIỎI LỚP 9 THCS NĂM HỌC: 2022 - 2023</w:t>
      </w:r>
    </w:p>
    <w:p w14:paraId="445850C7" w14:textId="77777777" w:rsidR="0031796F" w:rsidRPr="0031796F" w:rsidRDefault="0031796F" w:rsidP="0031796F">
      <w:pPr>
        <w:spacing w:after="0" w:line="288" w:lineRule="auto"/>
        <w:ind w:left="720" w:hanging="720"/>
        <w:jc w:val="center"/>
        <w:rPr>
          <w:rFonts w:eastAsia="Times New Roman" w:cs="Times New Roman"/>
          <w:szCs w:val="28"/>
        </w:rPr>
      </w:pPr>
      <w:r w:rsidRPr="0031796F">
        <w:rPr>
          <w:rFonts w:eastAsia="Times New Roman" w:cs="Times New Roman"/>
          <w:b/>
          <w:bCs/>
          <w:szCs w:val="28"/>
        </w:rPr>
        <w:t>MÔN: ĐỊA LÝ</w:t>
      </w:r>
    </w:p>
    <w:p w14:paraId="0B1FB159" w14:textId="77777777" w:rsidR="0031796F" w:rsidRPr="0031796F" w:rsidRDefault="0031796F" w:rsidP="0031796F">
      <w:pPr>
        <w:spacing w:after="0" w:line="240" w:lineRule="auto"/>
        <w:ind w:left="720" w:hanging="720"/>
        <w:jc w:val="center"/>
        <w:rPr>
          <w:rFonts w:eastAsia="Times New Roman" w:cs="Times New Roman"/>
          <w:bCs/>
          <w:i/>
          <w:iCs/>
          <w:szCs w:val="28"/>
        </w:rPr>
      </w:pPr>
      <w:r w:rsidRPr="0031796F">
        <w:rPr>
          <w:rFonts w:eastAsia="Times New Roman" w:cs="Times New Roman"/>
          <w:bCs/>
          <w:i/>
          <w:iCs/>
          <w:szCs w:val="28"/>
        </w:rPr>
        <w:t>(Thời gian 150 phút, không kể thời gian giao đề)</w:t>
      </w:r>
    </w:p>
    <w:p w14:paraId="59E348A5" w14:textId="77777777" w:rsidR="0031796F" w:rsidRPr="0031796F" w:rsidRDefault="0031796F" w:rsidP="0031796F">
      <w:pPr>
        <w:spacing w:after="0" w:line="240" w:lineRule="auto"/>
        <w:ind w:left="720" w:hanging="720"/>
        <w:jc w:val="center"/>
        <w:rPr>
          <w:rFonts w:eastAsia="Times New Roman" w:cs="Times New Roman"/>
          <w:szCs w:val="28"/>
        </w:rPr>
      </w:pPr>
      <w:r w:rsidRPr="0031796F">
        <w:rPr>
          <w:rFonts w:eastAsia="Times New Roman" w:cs="Times New Roman"/>
          <w:szCs w:val="28"/>
        </w:rPr>
        <w:t>Đề thi có: 01 trang</w:t>
      </w:r>
    </w:p>
    <w:bookmarkEnd w:id="0"/>
    <w:tbl>
      <w:tblPr>
        <w:tblW w:w="10368" w:type="dxa"/>
        <w:jc w:val="center"/>
        <w:tblLook w:val="01E0" w:firstRow="1" w:lastRow="1" w:firstColumn="1" w:lastColumn="1" w:noHBand="0" w:noVBand="0"/>
      </w:tblPr>
      <w:tblGrid>
        <w:gridCol w:w="3853"/>
        <w:gridCol w:w="6515"/>
      </w:tblGrid>
      <w:tr w:rsidR="00E04912" w:rsidRPr="00E04912" w14:paraId="170D3D69" w14:textId="77777777" w:rsidTr="0031796F">
        <w:trPr>
          <w:jc w:val="center"/>
        </w:trPr>
        <w:tc>
          <w:tcPr>
            <w:tcW w:w="3853" w:type="dxa"/>
          </w:tcPr>
          <w:p w14:paraId="6936FD49" w14:textId="127BF67B" w:rsidR="00E04912" w:rsidRPr="00E04912" w:rsidRDefault="00E04912" w:rsidP="00E04912">
            <w:pPr>
              <w:spacing w:after="0" w:line="340" w:lineRule="atLeast"/>
              <w:jc w:val="both"/>
              <w:rPr>
                <w:rFonts w:eastAsia="Calibri" w:cs="Times New Roman"/>
                <w:szCs w:val="28"/>
              </w:rPr>
            </w:pPr>
          </w:p>
        </w:tc>
        <w:tc>
          <w:tcPr>
            <w:tcW w:w="6515" w:type="dxa"/>
          </w:tcPr>
          <w:p w14:paraId="76AE4801" w14:textId="0233A635" w:rsidR="00E04912" w:rsidRPr="00E04912" w:rsidRDefault="00E04912" w:rsidP="00E04912">
            <w:pPr>
              <w:spacing w:after="0" w:line="320" w:lineRule="exact"/>
              <w:jc w:val="center"/>
              <w:rPr>
                <w:rFonts w:eastAsia="Calibri" w:cs="Times New Roman"/>
                <w:i/>
                <w:szCs w:val="28"/>
              </w:rPr>
            </w:pPr>
          </w:p>
        </w:tc>
      </w:tr>
    </w:tbl>
    <w:p w14:paraId="71F9A01C" w14:textId="77777777" w:rsidR="00E04912" w:rsidRPr="00E04912" w:rsidRDefault="00E04912" w:rsidP="00E04912">
      <w:pPr>
        <w:spacing w:after="0" w:line="300" w:lineRule="auto"/>
        <w:jc w:val="both"/>
        <w:rPr>
          <w:rFonts w:eastAsia="Calibri" w:cs="Times New Roman"/>
          <w:i/>
          <w:szCs w:val="28"/>
          <w:lang w:val="nl-NL"/>
        </w:rPr>
      </w:pPr>
      <w:r w:rsidRPr="00E04912">
        <w:rPr>
          <w:rFonts w:eastAsia="Calibri" w:cs="Times New Roman"/>
          <w:b/>
          <w:szCs w:val="28"/>
          <w:lang w:val="nl-NL"/>
        </w:rPr>
        <w:t xml:space="preserve">Câu 1. </w:t>
      </w:r>
      <w:bookmarkStart w:id="1" w:name="_Hlk125894419"/>
      <w:r w:rsidRPr="00E04912">
        <w:rPr>
          <w:rFonts w:eastAsia="Calibri" w:cs="Times New Roman"/>
          <w:b/>
          <w:szCs w:val="28"/>
          <w:lang w:val="nl-NL"/>
        </w:rPr>
        <w:t>(4.0 điểm)</w:t>
      </w:r>
    </w:p>
    <w:bookmarkEnd w:id="1"/>
    <w:p w14:paraId="10805081" w14:textId="77777777" w:rsidR="00E04912" w:rsidRPr="00E04912" w:rsidRDefault="00E04912" w:rsidP="00E04912">
      <w:pPr>
        <w:spacing w:after="0" w:line="300" w:lineRule="auto"/>
        <w:ind w:firstLine="345"/>
        <w:jc w:val="both"/>
        <w:rPr>
          <w:rFonts w:eastAsia="Calibri" w:cs="Times New Roman"/>
          <w:szCs w:val="28"/>
          <w:lang w:val="nl-NL"/>
        </w:rPr>
      </w:pPr>
      <w:r w:rsidRPr="00E04912">
        <w:rPr>
          <w:rFonts w:eastAsia="Calibri" w:cs="Times New Roman"/>
          <w:szCs w:val="28"/>
          <w:lang w:val="nl-NL"/>
        </w:rPr>
        <w:t>a) Trình bày đặc điểm nguồn lao động nước ta. Vì sao tình trạng thiếu việc làm là nét đặc trưng của khu vực nông thôn nước ta?</w:t>
      </w:r>
    </w:p>
    <w:p w14:paraId="259D21EF" w14:textId="77777777" w:rsidR="00E04912" w:rsidRPr="00E04912" w:rsidRDefault="00E04912" w:rsidP="00E04912">
      <w:pPr>
        <w:spacing w:after="0" w:line="300" w:lineRule="auto"/>
        <w:ind w:firstLine="345"/>
        <w:jc w:val="both"/>
        <w:rPr>
          <w:rFonts w:eastAsia="Calibri" w:cs="Times New Roman"/>
          <w:szCs w:val="28"/>
          <w:lang w:val="nl-NL"/>
        </w:rPr>
      </w:pPr>
      <w:r w:rsidRPr="00E04912">
        <w:rPr>
          <w:rFonts w:eastAsia="Calibri" w:cs="Times New Roman"/>
          <w:szCs w:val="28"/>
          <w:lang w:val="nl-NL"/>
        </w:rPr>
        <w:t>b) “Việt Nam là nước đông dân, có cơ cấu dân số trẻ. Nhờ thực hiện tốt công tác kế hoạch hóa gia đình nên tỉ lệ tăng tự nhiên của dân số có xu hướng giảm và cơ cấu dân số đang có sự thay đổi”.</w:t>
      </w:r>
    </w:p>
    <w:p w14:paraId="182B82BA" w14:textId="77777777" w:rsidR="00E04912" w:rsidRPr="00E04912" w:rsidRDefault="00E04912" w:rsidP="00E04912">
      <w:pPr>
        <w:spacing w:after="0" w:line="300" w:lineRule="auto"/>
        <w:ind w:left="705"/>
        <w:jc w:val="both"/>
        <w:rPr>
          <w:rFonts w:eastAsia="Calibri" w:cs="Times New Roman"/>
          <w:i/>
          <w:szCs w:val="28"/>
          <w:lang w:val="nl-NL"/>
        </w:rPr>
      </w:pPr>
      <w:r w:rsidRPr="00E04912">
        <w:rPr>
          <w:rFonts w:eastAsia="Calibri" w:cs="Times New Roman"/>
          <w:i/>
          <w:szCs w:val="28"/>
          <w:lang w:val="nl-NL"/>
        </w:rPr>
        <w:t xml:space="preserve">                      (Sách giáo khoa Địa lí 9 - Nhà xuất bản Giáo dục năm 2012)</w:t>
      </w:r>
    </w:p>
    <w:p w14:paraId="5842D630" w14:textId="77777777" w:rsidR="00E04912" w:rsidRPr="00E04912" w:rsidRDefault="00E04912" w:rsidP="00E04912">
      <w:pPr>
        <w:spacing w:after="0" w:line="300" w:lineRule="auto"/>
        <w:ind w:left="705"/>
        <w:jc w:val="both"/>
        <w:rPr>
          <w:rFonts w:eastAsia="Calibri" w:cs="Times New Roman"/>
          <w:szCs w:val="28"/>
          <w:lang w:val="nl-NL"/>
        </w:rPr>
      </w:pPr>
      <w:r w:rsidRPr="00E04912">
        <w:rPr>
          <w:rFonts w:eastAsia="Calibri" w:cs="Times New Roman"/>
          <w:szCs w:val="28"/>
          <w:lang w:val="nl-NL"/>
        </w:rPr>
        <w:t xml:space="preserve">  Bằng kiến thức đã học hãy chứng minh nhận định trên.</w:t>
      </w:r>
    </w:p>
    <w:p w14:paraId="171FC742" w14:textId="77777777" w:rsidR="00E04912" w:rsidRPr="00E04912" w:rsidRDefault="00E04912" w:rsidP="00E04912">
      <w:pPr>
        <w:spacing w:after="0" w:line="300" w:lineRule="auto"/>
        <w:jc w:val="both"/>
        <w:rPr>
          <w:rFonts w:eastAsia="Calibri" w:cs="Times New Roman"/>
          <w:szCs w:val="28"/>
          <w:lang w:val="nl-NL"/>
        </w:rPr>
      </w:pPr>
      <w:r w:rsidRPr="00E04912">
        <w:rPr>
          <w:rFonts w:eastAsia="Calibri" w:cs="Times New Roman"/>
          <w:szCs w:val="28"/>
          <w:lang w:val="nl-NL"/>
        </w:rPr>
        <w:t>c. Tại sao có tỉ suất sinh khác nhau giữa các nước trên thế giới. Nêu thuận lợi và khó khăn của cơ cấu dân số vàng ?</w:t>
      </w:r>
    </w:p>
    <w:p w14:paraId="392BDDF5" w14:textId="77777777" w:rsidR="00E04912" w:rsidRPr="00E04912" w:rsidRDefault="00E04912" w:rsidP="00E04912">
      <w:pPr>
        <w:spacing w:after="0" w:line="300" w:lineRule="auto"/>
        <w:jc w:val="both"/>
        <w:rPr>
          <w:rFonts w:eastAsia="Calibri" w:cs="Times New Roman"/>
          <w:szCs w:val="28"/>
        </w:rPr>
      </w:pPr>
      <w:r w:rsidRPr="00E04912">
        <w:rPr>
          <w:rFonts w:eastAsia="Calibri" w:cs="Times New Roman"/>
          <w:b/>
          <w:szCs w:val="28"/>
        </w:rPr>
        <w:t>Câu 2</w:t>
      </w:r>
      <w:r w:rsidRPr="00E04912">
        <w:rPr>
          <w:rFonts w:eastAsia="Calibri" w:cs="Times New Roman"/>
          <w:szCs w:val="28"/>
        </w:rPr>
        <w:t xml:space="preserve">. </w:t>
      </w:r>
      <w:r w:rsidRPr="00E04912">
        <w:rPr>
          <w:rFonts w:eastAsia="Calibri" w:cs="Times New Roman"/>
          <w:b/>
          <w:szCs w:val="28"/>
          <w:lang w:val="nl-NL"/>
        </w:rPr>
        <w:t xml:space="preserve">(3.5 điểm) </w:t>
      </w:r>
      <w:bookmarkStart w:id="2" w:name="_Hlk125894439"/>
      <w:r w:rsidRPr="00E04912">
        <w:rPr>
          <w:rFonts w:eastAsia="Calibri" w:cs="Times New Roman"/>
          <w:szCs w:val="28"/>
        </w:rPr>
        <w:t>Dựa vào</w:t>
      </w:r>
      <w:r w:rsidRPr="00E04912">
        <w:rPr>
          <w:rFonts w:eastAsia="Calibri" w:cs="Times New Roman"/>
          <w:b/>
          <w:szCs w:val="28"/>
        </w:rPr>
        <w:t xml:space="preserve"> </w:t>
      </w:r>
      <w:r w:rsidRPr="00E04912">
        <w:rPr>
          <w:rFonts w:eastAsia="Calibri" w:cs="Times New Roman"/>
          <w:szCs w:val="28"/>
        </w:rPr>
        <w:t>Át lát địa lí Việt Nam và kiến thức đã học hãy:</w:t>
      </w:r>
    </w:p>
    <w:bookmarkEnd w:id="2"/>
    <w:p w14:paraId="62EED592" w14:textId="77777777" w:rsidR="00E04912" w:rsidRPr="00E04912" w:rsidRDefault="00E04912" w:rsidP="00E04912">
      <w:pPr>
        <w:spacing w:after="0" w:line="340" w:lineRule="atLeast"/>
        <w:jc w:val="both"/>
        <w:rPr>
          <w:rFonts w:eastAsia="Calibri" w:cs="Times New Roman"/>
          <w:szCs w:val="28"/>
        </w:rPr>
      </w:pPr>
      <w:r w:rsidRPr="00E04912">
        <w:rPr>
          <w:rFonts w:eastAsia="Calibri" w:cs="Times New Roman"/>
          <w:szCs w:val="28"/>
        </w:rPr>
        <w:t>a. Trình bày tình hình phát triển và phân bố ngành thủy sản ở nước ta?</w:t>
      </w:r>
    </w:p>
    <w:p w14:paraId="7F842C82" w14:textId="77777777" w:rsidR="00E04912" w:rsidRPr="00E04912" w:rsidRDefault="00E04912" w:rsidP="00E04912">
      <w:pPr>
        <w:spacing w:after="0" w:line="340" w:lineRule="atLeast"/>
        <w:jc w:val="both"/>
        <w:rPr>
          <w:rFonts w:eastAsia="Calibri" w:cs="Times New Roman"/>
          <w:szCs w:val="28"/>
        </w:rPr>
      </w:pPr>
      <w:r w:rsidRPr="00E04912">
        <w:rPr>
          <w:rFonts w:eastAsia="Calibri" w:cs="Times New Roman"/>
          <w:szCs w:val="28"/>
        </w:rPr>
        <w:t>b. Sự cố ô nhiễm môi trường biển năm 2016 ở các tỉnh Bắc Trung Bộ gây ra những hậu quả như thế nào cho ngành thủy sản và du lịch?</w:t>
      </w:r>
    </w:p>
    <w:p w14:paraId="0CAC7BB4" w14:textId="77777777" w:rsidR="00E04912" w:rsidRPr="00E04912" w:rsidRDefault="00E04912" w:rsidP="00E04912">
      <w:pPr>
        <w:spacing w:after="0" w:line="300" w:lineRule="auto"/>
        <w:jc w:val="both"/>
        <w:rPr>
          <w:rFonts w:eastAsia="Calibri" w:cs="Times New Roman"/>
          <w:i/>
          <w:szCs w:val="28"/>
          <w:lang w:val="nl-NL"/>
        </w:rPr>
      </w:pPr>
      <w:r w:rsidRPr="00E04912">
        <w:rPr>
          <w:rFonts w:eastAsia="Calibri" w:cs="Times New Roman"/>
          <w:b/>
          <w:szCs w:val="28"/>
        </w:rPr>
        <w:t>Câu 3.</w:t>
      </w:r>
      <w:r w:rsidRPr="00E04912">
        <w:rPr>
          <w:rFonts w:eastAsia="Calibri" w:cs="Times New Roman"/>
          <w:b/>
          <w:szCs w:val="28"/>
          <w:lang w:val="nl-NL"/>
        </w:rPr>
        <w:t xml:space="preserve"> (2.5 điểm)</w:t>
      </w:r>
      <w:r w:rsidRPr="00E04912">
        <w:rPr>
          <w:rFonts w:eastAsia="Calibri" w:cs="Times New Roman"/>
          <w:szCs w:val="28"/>
          <w:lang w:val="nl-NL"/>
        </w:rPr>
        <w:t xml:space="preserve"> </w:t>
      </w:r>
      <w:r w:rsidRPr="00E04912">
        <w:rPr>
          <w:rFonts w:eastAsia="Calibri" w:cs="Times New Roman"/>
          <w:szCs w:val="28"/>
        </w:rPr>
        <w:t>Dựa vào</w:t>
      </w:r>
      <w:r w:rsidRPr="00E04912">
        <w:rPr>
          <w:rFonts w:eastAsia="Calibri" w:cs="Times New Roman"/>
          <w:b/>
          <w:szCs w:val="28"/>
        </w:rPr>
        <w:t xml:space="preserve"> </w:t>
      </w:r>
      <w:r w:rsidRPr="00E04912">
        <w:rPr>
          <w:rFonts w:eastAsia="Calibri" w:cs="Times New Roman"/>
          <w:szCs w:val="28"/>
        </w:rPr>
        <w:t>Át lát địa lí Việt Nam và kiến thức đã học hãy:</w:t>
      </w:r>
    </w:p>
    <w:p w14:paraId="50126143" w14:textId="77777777" w:rsidR="00E04912" w:rsidRPr="00E04912" w:rsidRDefault="00E04912" w:rsidP="00E04912">
      <w:pPr>
        <w:spacing w:after="0" w:line="340" w:lineRule="atLeast"/>
        <w:jc w:val="both"/>
        <w:rPr>
          <w:rFonts w:eastAsia="Calibri" w:cs="Times New Roman"/>
          <w:szCs w:val="28"/>
        </w:rPr>
      </w:pPr>
      <w:proofErr w:type="gramStart"/>
      <w:r w:rsidRPr="00E04912">
        <w:rPr>
          <w:rFonts w:eastAsia="Calibri" w:cs="Times New Roman"/>
          <w:szCs w:val="28"/>
        </w:rPr>
        <w:t>a.Giải</w:t>
      </w:r>
      <w:proofErr w:type="gramEnd"/>
      <w:r w:rsidRPr="00E04912">
        <w:rPr>
          <w:rFonts w:eastAsia="Calibri" w:cs="Times New Roman"/>
          <w:szCs w:val="28"/>
        </w:rPr>
        <w:t xml:space="preserve"> thích trong quá trình sản xuất nông nghiệp ở nhiều nước phát triển ngành chăn nuôi có tỉ trọng lớn hơn ngành trồng trọt?</w:t>
      </w:r>
    </w:p>
    <w:p w14:paraId="6C2A1C02" w14:textId="77777777" w:rsidR="00E04912" w:rsidRPr="00E04912" w:rsidRDefault="00E04912" w:rsidP="00E04912">
      <w:pPr>
        <w:spacing w:after="0" w:line="340" w:lineRule="atLeast"/>
        <w:jc w:val="both"/>
        <w:rPr>
          <w:rFonts w:eastAsia="Calibri" w:cs="Times New Roman"/>
          <w:szCs w:val="28"/>
        </w:rPr>
      </w:pPr>
      <w:r w:rsidRPr="00E04912">
        <w:rPr>
          <w:rFonts w:eastAsia="Calibri" w:cs="Times New Roman"/>
          <w:szCs w:val="28"/>
        </w:rPr>
        <w:t xml:space="preserve">b. Tại sao trong quá trình công nghiệp hóa ở các nước đang phát triển, nhập siêu là xu thế chủ yếu? </w:t>
      </w:r>
    </w:p>
    <w:p w14:paraId="26815C4F" w14:textId="77777777" w:rsidR="00E04912" w:rsidRPr="00E04912" w:rsidRDefault="00E04912" w:rsidP="00E04912">
      <w:pPr>
        <w:spacing w:after="0" w:line="340" w:lineRule="atLeast"/>
        <w:jc w:val="both"/>
        <w:rPr>
          <w:rFonts w:eastAsia="Calibri" w:cs="Times New Roman"/>
          <w:szCs w:val="28"/>
        </w:rPr>
      </w:pPr>
      <w:r w:rsidRPr="00E04912">
        <w:rPr>
          <w:rFonts w:eastAsia="Calibri" w:cs="Times New Roman"/>
          <w:szCs w:val="28"/>
        </w:rPr>
        <w:t>c. Tại sao ở vùng Trung du Miền núi Bắc Bộ mật độ đô thị cao nhất cả nước?</w:t>
      </w:r>
    </w:p>
    <w:p w14:paraId="4BBF059C" w14:textId="77777777" w:rsidR="00E04912" w:rsidRPr="00E04912" w:rsidRDefault="00E04912" w:rsidP="00E04912">
      <w:pPr>
        <w:spacing w:after="0" w:line="240" w:lineRule="auto"/>
        <w:rPr>
          <w:rFonts w:eastAsia="Calibri" w:cs="Times New Roman"/>
          <w:sz w:val="26"/>
          <w:szCs w:val="26"/>
        </w:rPr>
      </w:pPr>
      <w:r w:rsidRPr="00E04912">
        <w:rPr>
          <w:rFonts w:eastAsia="Calibri" w:cs="Times New Roman"/>
          <w:b/>
          <w:szCs w:val="28"/>
        </w:rPr>
        <w:t>Câu 4.</w:t>
      </w:r>
      <w:r w:rsidRPr="00E04912">
        <w:rPr>
          <w:rFonts w:eastAsia="Calibri" w:cs="Times New Roman"/>
          <w:b/>
          <w:szCs w:val="28"/>
          <w:lang w:val="nl-NL"/>
        </w:rPr>
        <w:t xml:space="preserve"> (4.0 điểm)</w:t>
      </w:r>
    </w:p>
    <w:p w14:paraId="7A471360" w14:textId="77777777" w:rsidR="00E04912" w:rsidRPr="00875C72" w:rsidRDefault="00E04912" w:rsidP="00E04912">
      <w:pPr>
        <w:spacing w:after="0" w:line="240" w:lineRule="auto"/>
        <w:rPr>
          <w:rFonts w:eastAsia="Calibri" w:cs="Times New Roman"/>
          <w:szCs w:val="28"/>
        </w:rPr>
      </w:pPr>
      <w:r w:rsidRPr="00875C72">
        <w:rPr>
          <w:rFonts w:eastAsia="Calibri" w:cs="Times New Roman"/>
          <w:szCs w:val="28"/>
        </w:rPr>
        <w:t>Cho bảng: Diện tích gieo trồng của nước ta phân theo nhóm cây (</w:t>
      </w:r>
      <w:proofErr w:type="gramStart"/>
      <w:r w:rsidRPr="00875C72">
        <w:rPr>
          <w:rFonts w:eastAsia="Calibri" w:cs="Times New Roman"/>
          <w:szCs w:val="28"/>
        </w:rPr>
        <w:t>nghìn  ha</w:t>
      </w:r>
      <w:proofErr w:type="gramEnd"/>
      <w:r w:rsidRPr="00875C72">
        <w:rPr>
          <w:rFonts w:eastAsia="Calibri" w:cs="Times New Roman"/>
          <w:szCs w:val="28"/>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268"/>
        <w:gridCol w:w="2410"/>
      </w:tblGrid>
      <w:tr w:rsidR="00E04912" w:rsidRPr="00875C72" w14:paraId="2A152949" w14:textId="77777777" w:rsidTr="00E04912">
        <w:tc>
          <w:tcPr>
            <w:tcW w:w="4644" w:type="dxa"/>
            <w:tcBorders>
              <w:top w:val="single" w:sz="4" w:space="0" w:color="000000"/>
              <w:left w:val="single" w:sz="4" w:space="0" w:color="000000"/>
              <w:bottom w:val="single" w:sz="4" w:space="0" w:color="000000"/>
              <w:right w:val="single" w:sz="4" w:space="0" w:color="000000"/>
            </w:tcBorders>
            <w:hideMark/>
          </w:tcPr>
          <w:p w14:paraId="13BF44AF"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Năm</w:t>
            </w:r>
          </w:p>
        </w:tc>
        <w:tc>
          <w:tcPr>
            <w:tcW w:w="2268" w:type="dxa"/>
            <w:tcBorders>
              <w:top w:val="single" w:sz="4" w:space="0" w:color="000000"/>
              <w:left w:val="single" w:sz="4" w:space="0" w:color="000000"/>
              <w:bottom w:val="single" w:sz="4" w:space="0" w:color="000000"/>
              <w:right w:val="single" w:sz="4" w:space="0" w:color="000000"/>
            </w:tcBorders>
            <w:hideMark/>
          </w:tcPr>
          <w:p w14:paraId="2BBABC53"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1990</w:t>
            </w:r>
          </w:p>
        </w:tc>
        <w:tc>
          <w:tcPr>
            <w:tcW w:w="2410" w:type="dxa"/>
            <w:tcBorders>
              <w:top w:val="single" w:sz="4" w:space="0" w:color="000000"/>
              <w:left w:val="single" w:sz="4" w:space="0" w:color="000000"/>
              <w:bottom w:val="single" w:sz="4" w:space="0" w:color="000000"/>
              <w:right w:val="single" w:sz="4" w:space="0" w:color="000000"/>
            </w:tcBorders>
            <w:hideMark/>
          </w:tcPr>
          <w:p w14:paraId="35D79252"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2010</w:t>
            </w:r>
          </w:p>
        </w:tc>
      </w:tr>
      <w:tr w:rsidR="00E04912" w:rsidRPr="00875C72" w14:paraId="1D298ABD" w14:textId="77777777" w:rsidTr="00E04912">
        <w:tc>
          <w:tcPr>
            <w:tcW w:w="4644" w:type="dxa"/>
            <w:tcBorders>
              <w:top w:val="single" w:sz="4" w:space="0" w:color="000000"/>
              <w:left w:val="single" w:sz="4" w:space="0" w:color="000000"/>
              <w:bottom w:val="single" w:sz="4" w:space="0" w:color="000000"/>
              <w:right w:val="single" w:sz="4" w:space="0" w:color="000000"/>
            </w:tcBorders>
            <w:hideMark/>
          </w:tcPr>
          <w:p w14:paraId="08DD92AA" w14:textId="77777777" w:rsidR="00E04912" w:rsidRPr="00875C72" w:rsidRDefault="00E04912" w:rsidP="00E04912">
            <w:pPr>
              <w:spacing w:after="0" w:line="240" w:lineRule="auto"/>
              <w:rPr>
                <w:rFonts w:eastAsia="Calibri" w:cs="Times New Roman"/>
                <w:szCs w:val="28"/>
              </w:rPr>
            </w:pPr>
            <w:r w:rsidRPr="00875C72">
              <w:rPr>
                <w:rFonts w:eastAsia="Calibri" w:cs="Times New Roman"/>
                <w:szCs w:val="28"/>
              </w:rPr>
              <w:t>Tổng số</w:t>
            </w:r>
          </w:p>
        </w:tc>
        <w:tc>
          <w:tcPr>
            <w:tcW w:w="2268" w:type="dxa"/>
            <w:tcBorders>
              <w:top w:val="single" w:sz="4" w:space="0" w:color="000000"/>
              <w:left w:val="single" w:sz="4" w:space="0" w:color="000000"/>
              <w:bottom w:val="single" w:sz="4" w:space="0" w:color="000000"/>
              <w:right w:val="single" w:sz="4" w:space="0" w:color="000000"/>
            </w:tcBorders>
            <w:hideMark/>
          </w:tcPr>
          <w:p w14:paraId="37503FA0"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9040</w:t>
            </w:r>
          </w:p>
        </w:tc>
        <w:tc>
          <w:tcPr>
            <w:tcW w:w="2410" w:type="dxa"/>
            <w:tcBorders>
              <w:top w:val="single" w:sz="4" w:space="0" w:color="000000"/>
              <w:left w:val="single" w:sz="4" w:space="0" w:color="000000"/>
              <w:bottom w:val="single" w:sz="4" w:space="0" w:color="000000"/>
              <w:right w:val="single" w:sz="4" w:space="0" w:color="000000"/>
            </w:tcBorders>
            <w:hideMark/>
          </w:tcPr>
          <w:p w14:paraId="1CA5BBFD"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14061,1</w:t>
            </w:r>
          </w:p>
        </w:tc>
      </w:tr>
      <w:tr w:rsidR="00E04912" w:rsidRPr="00875C72" w14:paraId="1AC93E68" w14:textId="77777777" w:rsidTr="00E04912">
        <w:tc>
          <w:tcPr>
            <w:tcW w:w="4644" w:type="dxa"/>
            <w:tcBorders>
              <w:top w:val="single" w:sz="4" w:space="0" w:color="000000"/>
              <w:left w:val="single" w:sz="4" w:space="0" w:color="000000"/>
              <w:bottom w:val="single" w:sz="4" w:space="0" w:color="000000"/>
              <w:right w:val="single" w:sz="4" w:space="0" w:color="000000"/>
            </w:tcBorders>
            <w:hideMark/>
          </w:tcPr>
          <w:p w14:paraId="5DBC467B" w14:textId="77777777" w:rsidR="00E04912" w:rsidRPr="00875C72" w:rsidRDefault="00E04912" w:rsidP="00E04912">
            <w:pPr>
              <w:spacing w:after="0" w:line="240" w:lineRule="auto"/>
              <w:rPr>
                <w:rFonts w:eastAsia="Calibri" w:cs="Times New Roman"/>
                <w:szCs w:val="28"/>
              </w:rPr>
            </w:pPr>
            <w:r w:rsidRPr="00875C72">
              <w:rPr>
                <w:rFonts w:eastAsia="Calibri" w:cs="Times New Roman"/>
                <w:szCs w:val="28"/>
              </w:rPr>
              <w:t>Cây lương thực</w:t>
            </w:r>
          </w:p>
        </w:tc>
        <w:tc>
          <w:tcPr>
            <w:tcW w:w="2268" w:type="dxa"/>
            <w:tcBorders>
              <w:top w:val="single" w:sz="4" w:space="0" w:color="000000"/>
              <w:left w:val="single" w:sz="4" w:space="0" w:color="000000"/>
              <w:bottom w:val="single" w:sz="4" w:space="0" w:color="000000"/>
              <w:right w:val="single" w:sz="4" w:space="0" w:color="000000"/>
            </w:tcBorders>
            <w:hideMark/>
          </w:tcPr>
          <w:p w14:paraId="1AE8C403"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6474,6</w:t>
            </w:r>
          </w:p>
        </w:tc>
        <w:tc>
          <w:tcPr>
            <w:tcW w:w="2410" w:type="dxa"/>
            <w:tcBorders>
              <w:top w:val="single" w:sz="4" w:space="0" w:color="000000"/>
              <w:left w:val="single" w:sz="4" w:space="0" w:color="000000"/>
              <w:bottom w:val="single" w:sz="4" w:space="0" w:color="000000"/>
              <w:right w:val="single" w:sz="4" w:space="0" w:color="000000"/>
            </w:tcBorders>
            <w:hideMark/>
          </w:tcPr>
          <w:p w14:paraId="6EB46D12"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8615,9</w:t>
            </w:r>
          </w:p>
        </w:tc>
      </w:tr>
      <w:tr w:rsidR="00E04912" w:rsidRPr="00875C72" w14:paraId="0A5B2757" w14:textId="77777777" w:rsidTr="00E04912">
        <w:tc>
          <w:tcPr>
            <w:tcW w:w="4644" w:type="dxa"/>
            <w:tcBorders>
              <w:top w:val="single" w:sz="4" w:space="0" w:color="000000"/>
              <w:left w:val="single" w:sz="4" w:space="0" w:color="000000"/>
              <w:bottom w:val="single" w:sz="4" w:space="0" w:color="000000"/>
              <w:right w:val="single" w:sz="4" w:space="0" w:color="000000"/>
            </w:tcBorders>
            <w:hideMark/>
          </w:tcPr>
          <w:p w14:paraId="356BE0CB" w14:textId="77777777" w:rsidR="00E04912" w:rsidRPr="00875C72" w:rsidRDefault="00E04912" w:rsidP="00E04912">
            <w:pPr>
              <w:spacing w:after="0" w:line="240" w:lineRule="auto"/>
              <w:rPr>
                <w:rFonts w:eastAsia="Calibri" w:cs="Times New Roman"/>
                <w:szCs w:val="28"/>
              </w:rPr>
            </w:pPr>
            <w:r w:rsidRPr="00875C72">
              <w:rPr>
                <w:rFonts w:eastAsia="Calibri" w:cs="Times New Roman"/>
                <w:szCs w:val="28"/>
              </w:rPr>
              <w:t>Cây công nghiệp</w:t>
            </w:r>
          </w:p>
        </w:tc>
        <w:tc>
          <w:tcPr>
            <w:tcW w:w="2268" w:type="dxa"/>
            <w:tcBorders>
              <w:top w:val="single" w:sz="4" w:space="0" w:color="000000"/>
              <w:left w:val="single" w:sz="4" w:space="0" w:color="000000"/>
              <w:bottom w:val="single" w:sz="4" w:space="0" w:color="000000"/>
              <w:right w:val="single" w:sz="4" w:space="0" w:color="000000"/>
            </w:tcBorders>
            <w:hideMark/>
          </w:tcPr>
          <w:p w14:paraId="069B8A64"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1199,3</w:t>
            </w:r>
          </w:p>
        </w:tc>
        <w:tc>
          <w:tcPr>
            <w:tcW w:w="2410" w:type="dxa"/>
            <w:tcBorders>
              <w:top w:val="single" w:sz="4" w:space="0" w:color="000000"/>
              <w:left w:val="single" w:sz="4" w:space="0" w:color="000000"/>
              <w:bottom w:val="single" w:sz="4" w:space="0" w:color="000000"/>
              <w:right w:val="single" w:sz="4" w:space="0" w:color="000000"/>
            </w:tcBorders>
            <w:hideMark/>
          </w:tcPr>
          <w:p w14:paraId="1818CC1D"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2808,1</w:t>
            </w:r>
          </w:p>
        </w:tc>
      </w:tr>
      <w:tr w:rsidR="00E04912" w:rsidRPr="00875C72" w14:paraId="50119BD3" w14:textId="77777777" w:rsidTr="00E04912">
        <w:tc>
          <w:tcPr>
            <w:tcW w:w="4644" w:type="dxa"/>
            <w:tcBorders>
              <w:top w:val="single" w:sz="4" w:space="0" w:color="000000"/>
              <w:left w:val="single" w:sz="4" w:space="0" w:color="000000"/>
              <w:bottom w:val="single" w:sz="4" w:space="0" w:color="000000"/>
              <w:right w:val="single" w:sz="4" w:space="0" w:color="000000"/>
            </w:tcBorders>
            <w:hideMark/>
          </w:tcPr>
          <w:p w14:paraId="6600EDEC" w14:textId="77777777" w:rsidR="00E04912" w:rsidRPr="00875C72" w:rsidRDefault="00E04912" w:rsidP="00E04912">
            <w:pPr>
              <w:spacing w:after="0" w:line="240" w:lineRule="auto"/>
              <w:rPr>
                <w:rFonts w:eastAsia="Calibri" w:cs="Times New Roman"/>
                <w:szCs w:val="28"/>
              </w:rPr>
            </w:pPr>
            <w:r w:rsidRPr="00875C72">
              <w:rPr>
                <w:rFonts w:eastAsia="Calibri" w:cs="Times New Roman"/>
                <w:szCs w:val="28"/>
              </w:rPr>
              <w:t>Cây thực phẩm, cây ăn quả, cây khác</w:t>
            </w:r>
          </w:p>
        </w:tc>
        <w:tc>
          <w:tcPr>
            <w:tcW w:w="2268" w:type="dxa"/>
            <w:tcBorders>
              <w:top w:val="single" w:sz="4" w:space="0" w:color="000000"/>
              <w:left w:val="single" w:sz="4" w:space="0" w:color="000000"/>
              <w:bottom w:val="single" w:sz="4" w:space="0" w:color="000000"/>
              <w:right w:val="single" w:sz="4" w:space="0" w:color="000000"/>
            </w:tcBorders>
            <w:hideMark/>
          </w:tcPr>
          <w:p w14:paraId="4CB47536"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1366,1</w:t>
            </w:r>
          </w:p>
        </w:tc>
        <w:tc>
          <w:tcPr>
            <w:tcW w:w="2410" w:type="dxa"/>
            <w:tcBorders>
              <w:top w:val="single" w:sz="4" w:space="0" w:color="000000"/>
              <w:left w:val="single" w:sz="4" w:space="0" w:color="000000"/>
              <w:bottom w:val="single" w:sz="4" w:space="0" w:color="000000"/>
              <w:right w:val="single" w:sz="4" w:space="0" w:color="000000"/>
            </w:tcBorders>
            <w:hideMark/>
          </w:tcPr>
          <w:p w14:paraId="420189D6" w14:textId="77777777" w:rsidR="00E04912" w:rsidRPr="00875C72" w:rsidRDefault="00E04912" w:rsidP="00E04912">
            <w:pPr>
              <w:spacing w:after="0" w:line="240" w:lineRule="auto"/>
              <w:jc w:val="center"/>
              <w:rPr>
                <w:rFonts w:eastAsia="Calibri" w:cs="Times New Roman"/>
                <w:szCs w:val="28"/>
              </w:rPr>
            </w:pPr>
            <w:r w:rsidRPr="00875C72">
              <w:rPr>
                <w:rFonts w:eastAsia="Calibri" w:cs="Times New Roman"/>
                <w:szCs w:val="28"/>
              </w:rPr>
              <w:t>2637,1</w:t>
            </w:r>
          </w:p>
        </w:tc>
      </w:tr>
    </w:tbl>
    <w:p w14:paraId="4E93D9A0" w14:textId="77777777" w:rsidR="00E04912" w:rsidRPr="00875C72" w:rsidRDefault="00E04912" w:rsidP="00E04912">
      <w:pPr>
        <w:spacing w:after="0" w:line="240" w:lineRule="auto"/>
        <w:rPr>
          <w:rFonts w:eastAsia="Calibri" w:cs="Times New Roman"/>
          <w:szCs w:val="28"/>
        </w:rPr>
      </w:pPr>
      <w:r w:rsidRPr="00875C72">
        <w:rPr>
          <w:rFonts w:eastAsia="Calibri" w:cs="Times New Roman"/>
          <w:szCs w:val="28"/>
        </w:rPr>
        <w:t>a. Nhận xét về sự thay đổi quy mô và tỉ trọng diện tích gieo trồng của các nhóm cây.</w:t>
      </w:r>
    </w:p>
    <w:p w14:paraId="19109F27" w14:textId="77777777" w:rsidR="00E04912" w:rsidRPr="00875C72" w:rsidRDefault="00E04912" w:rsidP="00E04912">
      <w:pPr>
        <w:spacing w:after="0" w:line="240" w:lineRule="auto"/>
        <w:rPr>
          <w:rFonts w:eastAsia="Calibri" w:cs="Times New Roman"/>
          <w:szCs w:val="28"/>
        </w:rPr>
      </w:pPr>
      <w:r w:rsidRPr="00875C72">
        <w:rPr>
          <w:rFonts w:eastAsia="Calibri" w:cs="Times New Roman"/>
          <w:szCs w:val="28"/>
        </w:rPr>
        <w:t xml:space="preserve">b. Tại sao nước ta cần phải đẩy mạnh chuyển đổi cơ cấu cây trồng và chú </w:t>
      </w:r>
      <w:proofErr w:type="gramStart"/>
      <w:r w:rsidRPr="00875C72">
        <w:rPr>
          <w:rFonts w:eastAsia="Calibri" w:cs="Times New Roman"/>
          <w:szCs w:val="28"/>
        </w:rPr>
        <w:t>trọng  phát</w:t>
      </w:r>
      <w:proofErr w:type="gramEnd"/>
      <w:r w:rsidRPr="00875C72">
        <w:rPr>
          <w:rFonts w:eastAsia="Calibri" w:cs="Times New Roman"/>
          <w:szCs w:val="28"/>
        </w:rPr>
        <w:t xml:space="preserve"> triển cây công nghiệp?</w:t>
      </w:r>
    </w:p>
    <w:p w14:paraId="2DB64E58" w14:textId="77777777" w:rsidR="00E04912" w:rsidRPr="00875C72" w:rsidRDefault="00E04912" w:rsidP="00E04912">
      <w:pPr>
        <w:spacing w:before="240" w:after="0" w:line="240" w:lineRule="auto"/>
        <w:rPr>
          <w:rFonts w:eastAsia="Calibri" w:cs="Times New Roman"/>
          <w:szCs w:val="28"/>
        </w:rPr>
      </w:pPr>
      <w:r w:rsidRPr="00875C72">
        <w:rPr>
          <w:rFonts w:eastAsia="Calibri" w:cs="Times New Roman"/>
          <w:b/>
          <w:szCs w:val="28"/>
        </w:rPr>
        <w:lastRenderedPageBreak/>
        <w:t>Câu 5.</w:t>
      </w:r>
      <w:r w:rsidRPr="00875C72">
        <w:rPr>
          <w:rFonts w:eastAsia="Calibri" w:cs="Times New Roman"/>
          <w:b/>
          <w:szCs w:val="28"/>
          <w:lang w:val="nl-NL"/>
        </w:rPr>
        <w:t xml:space="preserve"> (3.0 điểm)</w:t>
      </w:r>
      <w:r w:rsidRPr="00875C72">
        <w:rPr>
          <w:rFonts w:eastAsia="Calibri" w:cs="Times New Roman"/>
          <w:szCs w:val="28"/>
          <w:lang w:val="nl-NL"/>
        </w:rPr>
        <w:t xml:space="preserve"> </w:t>
      </w:r>
      <w:r w:rsidRPr="00875C72">
        <w:rPr>
          <w:rFonts w:eastAsia="Calibri" w:cs="Times New Roman"/>
          <w:szCs w:val="28"/>
        </w:rPr>
        <w:t>Căn cứ vào Atlat địa lí Việt Nam và những kiến thức đã học:</w:t>
      </w:r>
    </w:p>
    <w:p w14:paraId="45E86221" w14:textId="77777777" w:rsidR="00E04912" w:rsidRPr="00875C72" w:rsidRDefault="00E04912" w:rsidP="00E04912">
      <w:pPr>
        <w:spacing w:before="240" w:after="0" w:line="240" w:lineRule="auto"/>
        <w:rPr>
          <w:rFonts w:eastAsia="Calibri" w:cs="Times New Roman"/>
          <w:szCs w:val="28"/>
        </w:rPr>
      </w:pPr>
      <w:r w:rsidRPr="00875C72">
        <w:rPr>
          <w:rFonts w:eastAsia="Calibri" w:cs="Times New Roman"/>
          <w:szCs w:val="28"/>
        </w:rPr>
        <w:t xml:space="preserve">a. Hãy kể tên của các bộ phận hợp thành vùng biển nước ta. </w:t>
      </w:r>
    </w:p>
    <w:p w14:paraId="7F0975DC" w14:textId="77777777" w:rsidR="00E04912" w:rsidRPr="00875C72" w:rsidRDefault="00E04912" w:rsidP="00E04912">
      <w:pPr>
        <w:spacing w:before="240" w:after="0" w:line="240" w:lineRule="auto"/>
        <w:rPr>
          <w:rFonts w:eastAsia="Calibri" w:cs="Times New Roman"/>
          <w:szCs w:val="28"/>
        </w:rPr>
      </w:pPr>
      <w:proofErr w:type="gramStart"/>
      <w:r w:rsidRPr="00875C72">
        <w:rPr>
          <w:rFonts w:eastAsia="Calibri" w:cs="Times New Roman"/>
          <w:szCs w:val="28"/>
        </w:rPr>
        <w:t>b.Chứng</w:t>
      </w:r>
      <w:proofErr w:type="gramEnd"/>
      <w:r w:rsidRPr="00875C72">
        <w:rPr>
          <w:rFonts w:eastAsia="Calibri" w:cs="Times New Roman"/>
          <w:szCs w:val="28"/>
        </w:rPr>
        <w:t xml:space="preserve"> minh rằng vùng biển nước ta có tiềm năng thủy hải sản phong phú và đa dạng. Tại sao nước ta cần đẩy mạnh hoạt động đánh bắt thủy hải sản xa bờ?</w:t>
      </w:r>
    </w:p>
    <w:p w14:paraId="28FB6C03" w14:textId="77777777" w:rsidR="00E04912" w:rsidRPr="00E04912" w:rsidRDefault="00E04912" w:rsidP="00E04912">
      <w:pPr>
        <w:shd w:val="clear" w:color="auto" w:fill="FFFFFF"/>
        <w:spacing w:after="0" w:line="240" w:lineRule="auto"/>
        <w:rPr>
          <w:rFonts w:eastAsia="Times New Roman" w:cs="Times New Roman"/>
          <w:szCs w:val="28"/>
        </w:rPr>
      </w:pPr>
      <w:r w:rsidRPr="00E04912">
        <w:rPr>
          <w:rFonts w:eastAsia="Times New Roman" w:cs="Times New Roman"/>
          <w:b/>
          <w:bCs/>
          <w:szCs w:val="28"/>
        </w:rPr>
        <w:t>Câu 6 (3.0 điểm)</w:t>
      </w:r>
      <w:r w:rsidRPr="00E04912">
        <w:rPr>
          <w:rFonts w:eastAsia="Times New Roman" w:cs="Times New Roman"/>
          <w:szCs w:val="28"/>
        </w:rPr>
        <w:t> Cho bảng số liệu sau:</w:t>
      </w:r>
    </w:p>
    <w:p w14:paraId="506B88EE" w14:textId="77777777" w:rsidR="00E04912" w:rsidRPr="00E04912" w:rsidRDefault="00E04912" w:rsidP="00E04912">
      <w:pPr>
        <w:shd w:val="clear" w:color="auto" w:fill="FFFFFF"/>
        <w:spacing w:after="0" w:line="240" w:lineRule="auto"/>
        <w:jc w:val="center"/>
        <w:rPr>
          <w:rFonts w:eastAsia="Times New Roman" w:cs="Times New Roman"/>
          <w:szCs w:val="28"/>
        </w:rPr>
      </w:pPr>
      <w:r w:rsidRPr="00E04912">
        <w:rPr>
          <w:rFonts w:eastAsia="Times New Roman" w:cs="Times New Roman"/>
          <w:b/>
          <w:bCs/>
          <w:szCs w:val="28"/>
        </w:rPr>
        <w:t>Diện tích và sản lượng lương thực có hạt của nước ta qua một số năm</w:t>
      </w:r>
    </w:p>
    <w:tbl>
      <w:tblPr>
        <w:tblW w:w="909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710"/>
        <w:gridCol w:w="1359"/>
        <w:gridCol w:w="1359"/>
        <w:gridCol w:w="1234"/>
        <w:gridCol w:w="1225"/>
        <w:gridCol w:w="1203"/>
      </w:tblGrid>
      <w:tr w:rsidR="00E04912" w:rsidRPr="00E04912" w14:paraId="254D24B1" w14:textId="77777777" w:rsidTr="00E04912">
        <w:trPr>
          <w:jc w:val="center"/>
        </w:trPr>
        <w:tc>
          <w:tcPr>
            <w:tcW w:w="2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70E422"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b/>
                <w:bCs/>
                <w:szCs w:val="28"/>
              </w:rPr>
              <w:t>Năm</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ECC5BE"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b/>
                <w:bCs/>
                <w:szCs w:val="28"/>
              </w:rPr>
              <w:t>1995</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F6AD83F"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b/>
                <w:bCs/>
                <w:szCs w:val="28"/>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0F6DB00"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b/>
                <w:bCs/>
                <w:szCs w:val="28"/>
              </w:rPr>
              <w:t>2003</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3C816A"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b/>
                <w:bCs/>
                <w:szCs w:val="28"/>
              </w:rPr>
              <w:t>2005</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13DA76F"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b/>
                <w:bCs/>
                <w:szCs w:val="28"/>
              </w:rPr>
              <w:t>2007</w:t>
            </w:r>
          </w:p>
        </w:tc>
      </w:tr>
      <w:tr w:rsidR="00E04912" w:rsidRPr="00E04912" w14:paraId="5A550F64" w14:textId="77777777" w:rsidTr="00E04912">
        <w:trPr>
          <w:jc w:val="center"/>
        </w:trPr>
        <w:tc>
          <w:tcPr>
            <w:tcW w:w="2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856C33"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Diện tích (nghìn ha)</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894A875"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7324</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A0F78BB"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8399</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976AD0"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8367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1E96EFB"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8383</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353363F"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8270</w:t>
            </w:r>
          </w:p>
        </w:tc>
      </w:tr>
      <w:tr w:rsidR="00E04912" w:rsidRPr="00E04912" w14:paraId="6B48EFAC" w14:textId="77777777" w:rsidTr="00E04912">
        <w:trPr>
          <w:jc w:val="center"/>
        </w:trPr>
        <w:tc>
          <w:tcPr>
            <w:tcW w:w="2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C3C4D84"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Sản lượng (nghìn tấn)</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07680CC"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26143</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37BC4B"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34539</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E3F6D34"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37707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4D2EAC"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39622</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6043A9B"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39977</w:t>
            </w:r>
          </w:p>
        </w:tc>
      </w:tr>
      <w:tr w:rsidR="00E04912" w:rsidRPr="00E04912" w14:paraId="6FDEA239" w14:textId="77777777" w:rsidTr="00E04912">
        <w:trPr>
          <w:jc w:val="center"/>
        </w:trPr>
        <w:tc>
          <w:tcPr>
            <w:tcW w:w="2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81F8F7F"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Trong đó: lúa</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DD0D846"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24964</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005C6CD"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32530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A88A5B"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  34569</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D07D7A"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 35833</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6AA8E8" w14:textId="77777777" w:rsidR="00E04912" w:rsidRPr="00E04912" w:rsidRDefault="00E04912" w:rsidP="00E04912">
            <w:pPr>
              <w:spacing w:after="0" w:line="240" w:lineRule="auto"/>
              <w:jc w:val="center"/>
              <w:rPr>
                <w:rFonts w:eastAsia="Times New Roman" w:cs="Times New Roman"/>
                <w:szCs w:val="28"/>
              </w:rPr>
            </w:pPr>
            <w:r w:rsidRPr="00E04912">
              <w:rPr>
                <w:rFonts w:eastAsia="Times New Roman" w:cs="Times New Roman"/>
                <w:szCs w:val="28"/>
              </w:rPr>
              <w:t>35868</w:t>
            </w:r>
          </w:p>
        </w:tc>
      </w:tr>
    </w:tbl>
    <w:p w14:paraId="4B024BA8" w14:textId="77777777" w:rsidR="00E04912" w:rsidRPr="00420830" w:rsidRDefault="00E04912" w:rsidP="00E04912">
      <w:pPr>
        <w:shd w:val="clear" w:color="auto" w:fill="FFFFFF"/>
        <w:spacing w:after="0" w:line="240" w:lineRule="auto"/>
        <w:jc w:val="center"/>
        <w:rPr>
          <w:rFonts w:eastAsia="Times New Roman" w:cs="Times New Roman"/>
          <w:i/>
          <w:iCs/>
          <w:szCs w:val="28"/>
        </w:rPr>
      </w:pPr>
      <w:r w:rsidRPr="00420830">
        <w:rPr>
          <w:rFonts w:eastAsia="Times New Roman" w:cs="Times New Roman"/>
          <w:i/>
          <w:iCs/>
          <w:szCs w:val="28"/>
        </w:rPr>
        <w:t>Nguồn: Niên giám thống kê Việt Nam năm 2008, NXB Thống kê, 2009, trang 232.</w:t>
      </w:r>
    </w:p>
    <w:p w14:paraId="321D5C0D" w14:textId="77777777" w:rsidR="00E04912" w:rsidRPr="00E04912" w:rsidRDefault="00E04912" w:rsidP="00E04912">
      <w:pPr>
        <w:shd w:val="clear" w:color="auto" w:fill="FFFFFF"/>
        <w:spacing w:after="0" w:line="240" w:lineRule="auto"/>
        <w:rPr>
          <w:rFonts w:eastAsia="Times New Roman" w:cs="Times New Roman"/>
          <w:szCs w:val="28"/>
        </w:rPr>
      </w:pPr>
      <w:r w:rsidRPr="00E04912">
        <w:rPr>
          <w:rFonts w:eastAsia="Times New Roman" w:cs="Times New Roman"/>
          <w:szCs w:val="28"/>
        </w:rPr>
        <w:t>a. Vẽ biểu đồ thích hợp nhất thể hiện sự biến động về diện tích và sản lượng lương thực của nước ta theo bảng số liệu trên.</w:t>
      </w:r>
    </w:p>
    <w:p w14:paraId="2B612768" w14:textId="77777777" w:rsidR="00E04912" w:rsidRPr="00E04912" w:rsidRDefault="00E04912" w:rsidP="00E04912">
      <w:pPr>
        <w:shd w:val="clear" w:color="auto" w:fill="FFFFFF"/>
        <w:spacing w:after="0" w:line="240" w:lineRule="auto"/>
        <w:rPr>
          <w:rFonts w:eastAsia="Times New Roman" w:cs="Times New Roman"/>
          <w:szCs w:val="28"/>
        </w:rPr>
      </w:pPr>
      <w:r w:rsidRPr="00E04912">
        <w:rPr>
          <w:rFonts w:eastAsia="Times New Roman" w:cs="Times New Roman"/>
          <w:szCs w:val="28"/>
        </w:rPr>
        <w:t>b. Rút ra nhận xét từ biểu đồ đã vẽ và giải thích tình hình sản xuất lương thực ở nước ta trong giai đoạn 1995 – 2007</w:t>
      </w:r>
    </w:p>
    <w:p w14:paraId="49317B9A" w14:textId="77777777" w:rsidR="00E04912" w:rsidRPr="00E04912" w:rsidRDefault="00E04912" w:rsidP="00E04912">
      <w:pPr>
        <w:spacing w:after="0" w:line="340" w:lineRule="atLeast"/>
        <w:jc w:val="center"/>
        <w:rPr>
          <w:rFonts w:eastAsia="Calibri" w:cs="Times New Roman"/>
          <w:szCs w:val="28"/>
        </w:rPr>
      </w:pPr>
    </w:p>
    <w:p w14:paraId="0A5F8CFA" w14:textId="77777777" w:rsidR="00E04912" w:rsidRPr="00E04912" w:rsidRDefault="00E04912" w:rsidP="00E04912">
      <w:pPr>
        <w:spacing w:after="0" w:line="340" w:lineRule="atLeast"/>
        <w:jc w:val="center"/>
        <w:rPr>
          <w:rFonts w:eastAsia="Calibri" w:cs="Times New Roman"/>
          <w:szCs w:val="28"/>
        </w:rPr>
      </w:pPr>
      <w:r w:rsidRPr="00E04912">
        <w:rPr>
          <w:rFonts w:eastAsia="Calibri" w:cs="Times New Roman"/>
          <w:szCs w:val="28"/>
        </w:rPr>
        <w:t>HẾT</w:t>
      </w:r>
    </w:p>
    <w:p w14:paraId="0EB017FC" w14:textId="77777777" w:rsidR="00E04912" w:rsidRPr="00E04912" w:rsidRDefault="00E04912" w:rsidP="00E04912">
      <w:pPr>
        <w:spacing w:after="0" w:line="340" w:lineRule="atLeast"/>
        <w:jc w:val="center"/>
        <w:rPr>
          <w:rFonts w:eastAsia="Calibri" w:cs="Times New Roman"/>
          <w:szCs w:val="28"/>
        </w:rPr>
      </w:pPr>
    </w:p>
    <w:p w14:paraId="1494C4C3" w14:textId="77777777" w:rsidR="00E04912" w:rsidRPr="00E04912" w:rsidRDefault="00E04912" w:rsidP="00E04912">
      <w:pPr>
        <w:spacing w:after="0" w:line="340" w:lineRule="atLeast"/>
        <w:jc w:val="center"/>
        <w:rPr>
          <w:rFonts w:eastAsia="Calibri" w:cs="Times New Roman"/>
          <w:szCs w:val="28"/>
        </w:rPr>
      </w:pPr>
    </w:p>
    <w:p w14:paraId="2A4D38BE" w14:textId="77777777" w:rsidR="00E04912" w:rsidRPr="00E04912" w:rsidRDefault="00E04912" w:rsidP="00E04912">
      <w:pPr>
        <w:spacing w:after="0" w:line="340" w:lineRule="atLeast"/>
        <w:jc w:val="center"/>
        <w:rPr>
          <w:rFonts w:eastAsia="Calibri" w:cs="Times New Roman"/>
          <w:szCs w:val="28"/>
        </w:rPr>
      </w:pPr>
    </w:p>
    <w:p w14:paraId="3F7C75F4" w14:textId="77777777" w:rsidR="0031796F" w:rsidRPr="0031796F" w:rsidRDefault="0031796F" w:rsidP="0031796F">
      <w:pPr>
        <w:spacing w:after="0" w:line="240" w:lineRule="auto"/>
        <w:jc w:val="center"/>
        <w:rPr>
          <w:rFonts w:eastAsia="Times New Roman" w:cs="Times New Roman"/>
          <w:b/>
          <w:bCs/>
          <w:sz w:val="30"/>
          <w:szCs w:val="28"/>
        </w:rPr>
      </w:pPr>
      <w:r w:rsidRPr="0031796F">
        <w:rPr>
          <w:rFonts w:eastAsia="Times New Roman" w:cs="Times New Roman"/>
          <w:b/>
          <w:bCs/>
          <w:szCs w:val="26"/>
        </w:rPr>
        <w:t xml:space="preserve">HƯỚNG DẪN CHẤM THI HỌC SINH GIỎI LỚP 9 THCS </w:t>
      </w:r>
    </w:p>
    <w:p w14:paraId="24C5F153" w14:textId="77777777" w:rsidR="0031796F" w:rsidRPr="0031796F" w:rsidRDefault="0031796F" w:rsidP="0031796F">
      <w:pPr>
        <w:spacing w:after="0" w:line="288" w:lineRule="auto"/>
        <w:ind w:left="720" w:hanging="720"/>
        <w:jc w:val="center"/>
        <w:rPr>
          <w:rFonts w:eastAsia="Times New Roman" w:cs="Times New Roman"/>
          <w:b/>
          <w:bCs/>
          <w:szCs w:val="28"/>
        </w:rPr>
      </w:pPr>
      <w:r w:rsidRPr="0031796F">
        <w:rPr>
          <w:rFonts w:eastAsia="Times New Roman" w:cs="Times New Roman"/>
          <w:b/>
          <w:bCs/>
          <w:szCs w:val="28"/>
        </w:rPr>
        <w:t>NĂM HỌC: 2022 - 2023</w:t>
      </w:r>
    </w:p>
    <w:p w14:paraId="58C7D544" w14:textId="77777777" w:rsidR="0031796F" w:rsidRPr="0031796F" w:rsidRDefault="0031796F" w:rsidP="0031796F">
      <w:pPr>
        <w:spacing w:after="0" w:line="240" w:lineRule="auto"/>
        <w:ind w:left="720" w:hanging="720"/>
        <w:jc w:val="center"/>
        <w:rPr>
          <w:rFonts w:eastAsia="Times New Roman" w:cs="Times New Roman"/>
          <w:b/>
          <w:bCs/>
          <w:szCs w:val="28"/>
        </w:rPr>
      </w:pPr>
      <w:r w:rsidRPr="0031796F">
        <w:rPr>
          <w:rFonts w:eastAsia="Times New Roman" w:cs="Times New Roman"/>
          <w:b/>
          <w:bCs/>
          <w:szCs w:val="28"/>
        </w:rPr>
        <w:t>MÔN: ĐỊA LÝ</w:t>
      </w:r>
    </w:p>
    <w:p w14:paraId="0CDF475D" w14:textId="77777777" w:rsidR="00E04912" w:rsidRPr="00E04912" w:rsidRDefault="00E04912" w:rsidP="00E04912">
      <w:pPr>
        <w:spacing w:after="0" w:line="340" w:lineRule="atLeast"/>
        <w:jc w:val="center"/>
        <w:rPr>
          <w:rFonts w:eastAsia="Calibri" w:cs="Times New Roman"/>
          <w:b/>
          <w:i/>
          <w:sz w:val="22"/>
        </w:rPr>
      </w:pPr>
    </w:p>
    <w:tbl>
      <w:tblPr>
        <w:tblStyle w:val="TableGrid1"/>
        <w:tblW w:w="9805" w:type="dxa"/>
        <w:tblInd w:w="0" w:type="dxa"/>
        <w:tblLayout w:type="fixed"/>
        <w:tblLook w:val="04A0" w:firstRow="1" w:lastRow="0" w:firstColumn="1" w:lastColumn="0" w:noHBand="0" w:noVBand="1"/>
      </w:tblPr>
      <w:tblGrid>
        <w:gridCol w:w="1255"/>
        <w:gridCol w:w="7408"/>
        <w:gridCol w:w="1142"/>
      </w:tblGrid>
      <w:tr w:rsidR="00E04912" w:rsidRPr="00E04912" w14:paraId="5D56BF38" w14:textId="77777777" w:rsidTr="00FC6920">
        <w:tc>
          <w:tcPr>
            <w:tcW w:w="1255" w:type="dxa"/>
            <w:tcBorders>
              <w:top w:val="single" w:sz="4" w:space="0" w:color="000000"/>
              <w:left w:val="single" w:sz="4" w:space="0" w:color="000000"/>
              <w:bottom w:val="single" w:sz="4" w:space="0" w:color="000000"/>
              <w:right w:val="single" w:sz="4" w:space="0" w:color="000000"/>
            </w:tcBorders>
            <w:hideMark/>
          </w:tcPr>
          <w:p w14:paraId="6CC169FD" w14:textId="77777777" w:rsidR="00E04912" w:rsidRPr="00E04912" w:rsidRDefault="00E04912" w:rsidP="00E04912">
            <w:pPr>
              <w:jc w:val="center"/>
              <w:rPr>
                <w:b/>
                <w:szCs w:val="28"/>
              </w:rPr>
            </w:pPr>
            <w:r w:rsidRPr="00E04912">
              <w:rPr>
                <w:b/>
                <w:szCs w:val="28"/>
              </w:rPr>
              <w:t>Câu</w:t>
            </w:r>
          </w:p>
        </w:tc>
        <w:tc>
          <w:tcPr>
            <w:tcW w:w="7408" w:type="dxa"/>
            <w:tcBorders>
              <w:top w:val="single" w:sz="4" w:space="0" w:color="000000"/>
              <w:left w:val="single" w:sz="4" w:space="0" w:color="000000"/>
              <w:bottom w:val="single" w:sz="4" w:space="0" w:color="000000"/>
              <w:right w:val="single" w:sz="4" w:space="0" w:color="000000"/>
            </w:tcBorders>
            <w:hideMark/>
          </w:tcPr>
          <w:p w14:paraId="530BF962" w14:textId="77777777" w:rsidR="00E04912" w:rsidRPr="00E04912" w:rsidRDefault="00E04912" w:rsidP="00E04912">
            <w:pPr>
              <w:tabs>
                <w:tab w:val="left" w:pos="780"/>
                <w:tab w:val="center" w:pos="2262"/>
              </w:tabs>
              <w:rPr>
                <w:b/>
                <w:szCs w:val="28"/>
              </w:rPr>
            </w:pPr>
            <w:r w:rsidRPr="00E04912">
              <w:rPr>
                <w:b/>
                <w:szCs w:val="28"/>
              </w:rPr>
              <w:tab/>
              <w:t>Nội dung cần đạt</w:t>
            </w:r>
          </w:p>
        </w:tc>
        <w:tc>
          <w:tcPr>
            <w:tcW w:w="1142" w:type="dxa"/>
            <w:tcBorders>
              <w:top w:val="single" w:sz="4" w:space="0" w:color="000000"/>
              <w:left w:val="single" w:sz="4" w:space="0" w:color="000000"/>
              <w:bottom w:val="single" w:sz="4" w:space="0" w:color="000000"/>
              <w:right w:val="single" w:sz="4" w:space="0" w:color="000000"/>
            </w:tcBorders>
            <w:hideMark/>
          </w:tcPr>
          <w:p w14:paraId="0D6B02CA" w14:textId="77777777" w:rsidR="00E04912" w:rsidRPr="00E04912" w:rsidRDefault="00E04912" w:rsidP="00E04912">
            <w:pPr>
              <w:jc w:val="center"/>
              <w:rPr>
                <w:szCs w:val="28"/>
              </w:rPr>
            </w:pPr>
            <w:r w:rsidRPr="00E04912">
              <w:rPr>
                <w:b/>
                <w:szCs w:val="28"/>
              </w:rPr>
              <w:t>Điểm</w:t>
            </w:r>
          </w:p>
        </w:tc>
      </w:tr>
      <w:tr w:rsidR="00E04912" w:rsidRPr="00E04912" w14:paraId="41E75DC5" w14:textId="77777777" w:rsidTr="00FC6920">
        <w:tc>
          <w:tcPr>
            <w:tcW w:w="1255" w:type="dxa"/>
            <w:tcBorders>
              <w:top w:val="single" w:sz="4" w:space="0" w:color="000000"/>
              <w:left w:val="single" w:sz="4" w:space="0" w:color="000000"/>
              <w:bottom w:val="single" w:sz="4" w:space="0" w:color="000000"/>
              <w:right w:val="single" w:sz="4" w:space="0" w:color="000000"/>
            </w:tcBorders>
            <w:hideMark/>
          </w:tcPr>
          <w:p w14:paraId="63F2BE41" w14:textId="77777777" w:rsidR="00E04912" w:rsidRPr="00E04912" w:rsidRDefault="00E04912" w:rsidP="00E04912">
            <w:pPr>
              <w:jc w:val="center"/>
              <w:rPr>
                <w:b/>
                <w:szCs w:val="28"/>
              </w:rPr>
            </w:pPr>
            <w:r w:rsidRPr="00E04912">
              <w:rPr>
                <w:b/>
                <w:szCs w:val="28"/>
              </w:rPr>
              <w:t>Câu 1</w:t>
            </w:r>
          </w:p>
          <w:p w14:paraId="7279A791" w14:textId="77777777" w:rsidR="00E04912" w:rsidRPr="00E04912" w:rsidRDefault="00E04912" w:rsidP="00E04912">
            <w:pPr>
              <w:jc w:val="center"/>
              <w:rPr>
                <w:b/>
                <w:szCs w:val="28"/>
              </w:rPr>
            </w:pPr>
            <w:r w:rsidRPr="00E04912">
              <w:rPr>
                <w:b/>
                <w:szCs w:val="28"/>
              </w:rPr>
              <w:t>(4.0 điểm)</w:t>
            </w:r>
          </w:p>
        </w:tc>
        <w:tc>
          <w:tcPr>
            <w:tcW w:w="7408" w:type="dxa"/>
            <w:tcBorders>
              <w:top w:val="single" w:sz="4" w:space="0" w:color="000000"/>
              <w:left w:val="single" w:sz="4" w:space="0" w:color="000000"/>
              <w:bottom w:val="single" w:sz="4" w:space="0" w:color="000000"/>
              <w:right w:val="single" w:sz="4" w:space="0" w:color="000000"/>
            </w:tcBorders>
            <w:hideMark/>
          </w:tcPr>
          <w:p w14:paraId="401E4B5B" w14:textId="77777777" w:rsidR="00E04912" w:rsidRPr="00E04912" w:rsidRDefault="00E04912" w:rsidP="00E04912">
            <w:pPr>
              <w:rPr>
                <w:szCs w:val="28"/>
              </w:rPr>
            </w:pPr>
            <w:r w:rsidRPr="00E04912">
              <w:rPr>
                <w:szCs w:val="28"/>
              </w:rPr>
              <w:t>a. Nguồn lao động dồi dào tăng nhanh</w:t>
            </w:r>
          </w:p>
          <w:p w14:paraId="653DA844" w14:textId="77777777" w:rsidR="00E04912" w:rsidRPr="00E04912" w:rsidRDefault="00E04912" w:rsidP="00E04912">
            <w:pPr>
              <w:rPr>
                <w:szCs w:val="28"/>
              </w:rPr>
            </w:pPr>
            <w:r w:rsidRPr="00E04912">
              <w:rPr>
                <w:szCs w:val="28"/>
              </w:rPr>
              <w:t>- Chất lượng lao động ngày càng tăng</w:t>
            </w:r>
          </w:p>
          <w:p w14:paraId="096D1A1D" w14:textId="77777777" w:rsidR="00E04912" w:rsidRPr="00E04912" w:rsidRDefault="00E04912" w:rsidP="00E04912">
            <w:pPr>
              <w:rPr>
                <w:szCs w:val="28"/>
              </w:rPr>
            </w:pPr>
            <w:r w:rsidRPr="00E04912">
              <w:rPr>
                <w:szCs w:val="28"/>
              </w:rPr>
              <w:t>- Người lao động cần cù, sáng tạo có khả năng tiếpthu khoa học kĩ thuậtvà công nghệ.</w:t>
            </w:r>
          </w:p>
          <w:p w14:paraId="398F831B" w14:textId="77777777" w:rsidR="00E04912" w:rsidRPr="00E04912" w:rsidRDefault="00E04912" w:rsidP="00E04912">
            <w:pPr>
              <w:rPr>
                <w:szCs w:val="28"/>
              </w:rPr>
            </w:pPr>
            <w:r w:rsidRPr="00E04912">
              <w:rPr>
                <w:szCs w:val="28"/>
              </w:rPr>
              <w:t>- Chất lượng lao động ngày càng nâng cao</w:t>
            </w:r>
          </w:p>
          <w:p w14:paraId="51A581F7" w14:textId="77777777" w:rsidR="00E04912" w:rsidRPr="00E04912" w:rsidRDefault="00E04912" w:rsidP="00E04912">
            <w:pPr>
              <w:rPr>
                <w:szCs w:val="28"/>
              </w:rPr>
            </w:pPr>
            <w:r w:rsidRPr="00E04912">
              <w:rPr>
                <w:szCs w:val="28"/>
              </w:rPr>
              <w:t xml:space="preserve">*Do đặc điểm mùa vụ của sản xuất nông nghiệp và sự phát triển ngành nghề ở nông </w:t>
            </w:r>
            <w:proofErr w:type="gramStart"/>
            <w:r w:rsidRPr="00E04912">
              <w:rPr>
                <w:szCs w:val="28"/>
              </w:rPr>
              <w:t>thôn  còn</w:t>
            </w:r>
            <w:proofErr w:type="gramEnd"/>
            <w:r w:rsidRPr="00E04912">
              <w:rPr>
                <w:szCs w:val="28"/>
              </w:rPr>
              <w:t xml:space="preserve"> hạn chế cho nên tình trạng thiếu việc làm là nét đặc trưng của khu vực nông thôn.</w:t>
            </w:r>
          </w:p>
          <w:p w14:paraId="5577D4CB" w14:textId="77777777" w:rsidR="00E04912" w:rsidRPr="00E04912" w:rsidRDefault="00E04912" w:rsidP="00E04912">
            <w:pPr>
              <w:rPr>
                <w:szCs w:val="28"/>
              </w:rPr>
            </w:pPr>
            <w:r w:rsidRPr="00E04912">
              <w:rPr>
                <w:szCs w:val="28"/>
              </w:rPr>
              <w:t xml:space="preserve"> b. </w:t>
            </w:r>
            <w:r w:rsidRPr="00E04912">
              <w:rPr>
                <w:szCs w:val="28"/>
                <w:lang w:val="nl-NL"/>
              </w:rPr>
              <w:t>Việt Nam là nước đông dân, có cơ cấu dân số trẻ. Nhờ thực hiện tốt công tác kế hoạch hóa gia đình nên tỉ lệ tăng tự nhiên của dân số có xu hướng giảm và cơ cấu dân số đang có sự thay đổi:</w:t>
            </w:r>
          </w:p>
          <w:p w14:paraId="712B5772" w14:textId="77777777" w:rsidR="00E04912" w:rsidRPr="00E04912" w:rsidRDefault="00E04912" w:rsidP="00E04912">
            <w:pPr>
              <w:rPr>
                <w:szCs w:val="28"/>
                <w:lang w:val="nl-NL"/>
              </w:rPr>
            </w:pPr>
            <w:r w:rsidRPr="00E04912">
              <w:rPr>
                <w:szCs w:val="28"/>
                <w:lang w:val="nl-NL"/>
              </w:rPr>
              <w:t>- Hs trình bày đc số  dân (dẫn chứng)</w:t>
            </w:r>
          </w:p>
          <w:p w14:paraId="26C6993E" w14:textId="77777777" w:rsidR="00E04912" w:rsidRPr="00E04912" w:rsidRDefault="00E04912" w:rsidP="00E04912">
            <w:pPr>
              <w:rPr>
                <w:szCs w:val="28"/>
                <w:lang w:val="nl-NL"/>
              </w:rPr>
            </w:pPr>
            <w:r w:rsidRPr="00E04912">
              <w:rPr>
                <w:szCs w:val="28"/>
                <w:lang w:val="nl-NL"/>
              </w:rPr>
              <w:t>- Cơ cấu dân số trẻ (dẫn chứng)</w:t>
            </w:r>
          </w:p>
          <w:p w14:paraId="2BF1977F" w14:textId="77777777" w:rsidR="00E04912" w:rsidRPr="00E04912" w:rsidRDefault="00E04912" w:rsidP="00E04912">
            <w:pPr>
              <w:rPr>
                <w:szCs w:val="28"/>
                <w:lang w:val="nl-NL"/>
              </w:rPr>
            </w:pPr>
            <w:r w:rsidRPr="00E04912">
              <w:rPr>
                <w:szCs w:val="28"/>
                <w:lang w:val="nl-NL"/>
              </w:rPr>
              <w:t>- Thực hiện tốt công tác kế hoạch hóa gia đình (dẫn chứng)</w:t>
            </w:r>
          </w:p>
          <w:p w14:paraId="6E4DB0E9" w14:textId="77777777" w:rsidR="00E04912" w:rsidRPr="00E04912" w:rsidRDefault="00E04912" w:rsidP="00E04912">
            <w:pPr>
              <w:rPr>
                <w:szCs w:val="28"/>
                <w:lang w:val="nl-NL"/>
              </w:rPr>
            </w:pPr>
            <w:r w:rsidRPr="00E04912">
              <w:rPr>
                <w:szCs w:val="28"/>
                <w:lang w:val="nl-NL"/>
              </w:rPr>
              <w:lastRenderedPageBreak/>
              <w:t>- Cơ cấu dân số dân số đang có sự thay đổi (dẫn chứng)</w:t>
            </w:r>
          </w:p>
          <w:p w14:paraId="3588C951" w14:textId="77777777" w:rsidR="00E04912" w:rsidRPr="00E04912" w:rsidRDefault="00E04912" w:rsidP="00E04912">
            <w:pPr>
              <w:ind w:left="-817" w:firstLine="38"/>
              <w:jc w:val="center"/>
              <w:rPr>
                <w:szCs w:val="28"/>
              </w:rPr>
            </w:pPr>
            <w:r w:rsidRPr="00E04912">
              <w:rPr>
                <w:szCs w:val="28"/>
              </w:rPr>
              <w:t>c.       c. Có sự khác nhau về tỉ suất sinh giữa các quốc gia trên thế giới vì:</w:t>
            </w:r>
          </w:p>
          <w:p w14:paraId="5B9FE6D7" w14:textId="77777777" w:rsidR="00E04912" w:rsidRPr="00E04912" w:rsidRDefault="00E04912" w:rsidP="00E04912">
            <w:pPr>
              <w:rPr>
                <w:szCs w:val="28"/>
              </w:rPr>
            </w:pPr>
            <w:r w:rsidRPr="00E04912">
              <w:rPr>
                <w:szCs w:val="28"/>
              </w:rPr>
              <w:t xml:space="preserve">* Tỉ suất sinh là kết quả tổng hợp của nhiều yếu tố </w:t>
            </w:r>
          </w:p>
          <w:p w14:paraId="2067ABB6" w14:textId="77777777" w:rsidR="00E04912" w:rsidRPr="00E04912" w:rsidRDefault="00E04912" w:rsidP="00E04912">
            <w:pPr>
              <w:rPr>
                <w:szCs w:val="28"/>
              </w:rPr>
            </w:pPr>
            <w:r w:rsidRPr="00E04912">
              <w:rPr>
                <w:szCs w:val="28"/>
              </w:rPr>
              <w:t>- Tự nhiên sinh học: Phụ thuộc vào tuổi kết hôn, kết cấu dân số</w:t>
            </w:r>
          </w:p>
          <w:p w14:paraId="44332448" w14:textId="77777777" w:rsidR="00E04912" w:rsidRPr="00E04912" w:rsidRDefault="00E04912" w:rsidP="00E04912">
            <w:pPr>
              <w:rPr>
                <w:szCs w:val="28"/>
              </w:rPr>
            </w:pPr>
            <w:r w:rsidRPr="00E04912">
              <w:rPr>
                <w:szCs w:val="28"/>
              </w:rPr>
              <w:t xml:space="preserve">- Tâm lí xã </w:t>
            </w:r>
            <w:proofErr w:type="gramStart"/>
            <w:r w:rsidRPr="00E04912">
              <w:rPr>
                <w:szCs w:val="28"/>
              </w:rPr>
              <w:t>hội ,tập</w:t>
            </w:r>
            <w:proofErr w:type="gramEnd"/>
            <w:r w:rsidRPr="00E04912">
              <w:rPr>
                <w:szCs w:val="28"/>
              </w:rPr>
              <w:t xml:space="preserve"> quán: Quan niệm về đông con, con trai, tuổi kết hôn...</w:t>
            </w:r>
          </w:p>
          <w:p w14:paraId="7903BCB6" w14:textId="77777777" w:rsidR="00E04912" w:rsidRPr="00E04912" w:rsidRDefault="00E04912" w:rsidP="00E04912">
            <w:pPr>
              <w:rPr>
                <w:szCs w:val="28"/>
              </w:rPr>
            </w:pPr>
            <w:r w:rsidRPr="00E04912">
              <w:rPr>
                <w:szCs w:val="28"/>
              </w:rPr>
              <w:t xml:space="preserve">- Trình độ phát triển kinh tế xã hội: Mức sống cao </w:t>
            </w:r>
            <w:proofErr w:type="gramStart"/>
            <w:r w:rsidRPr="00E04912">
              <w:rPr>
                <w:szCs w:val="28"/>
              </w:rPr>
              <w:t>hay  thấp</w:t>
            </w:r>
            <w:proofErr w:type="gramEnd"/>
            <w:r w:rsidRPr="00E04912">
              <w:rPr>
                <w:szCs w:val="28"/>
              </w:rPr>
              <w:t xml:space="preserve"> thường tỷ lệ nghich với tỷ suất sinh</w:t>
            </w:r>
          </w:p>
          <w:p w14:paraId="1F6B9B2A" w14:textId="77777777" w:rsidR="00E04912" w:rsidRPr="00E04912" w:rsidRDefault="00E04912" w:rsidP="00E04912">
            <w:pPr>
              <w:rPr>
                <w:szCs w:val="28"/>
              </w:rPr>
            </w:pPr>
            <w:r w:rsidRPr="00E04912">
              <w:rPr>
                <w:szCs w:val="28"/>
              </w:rPr>
              <w:t>- Chính sách dân số: Khuyến khích hoặc hạn chế mức sinh của từng quốc gia</w:t>
            </w:r>
          </w:p>
          <w:p w14:paraId="7E2C5646" w14:textId="77777777" w:rsidR="00E04912" w:rsidRPr="00E04912" w:rsidRDefault="00E04912" w:rsidP="00E04912">
            <w:pPr>
              <w:rPr>
                <w:szCs w:val="28"/>
              </w:rPr>
            </w:pPr>
            <w:r w:rsidRPr="00E04912">
              <w:rPr>
                <w:szCs w:val="28"/>
              </w:rPr>
              <w:t>- Mỗi quốc gia trên thế giới từng nhân tố tác động là khác nhau nên tỷ suất sinh là khác nhau.</w:t>
            </w:r>
          </w:p>
          <w:p w14:paraId="05F6A83B" w14:textId="77777777" w:rsidR="00E04912" w:rsidRPr="00E04912" w:rsidRDefault="00E04912" w:rsidP="00E04912">
            <w:pPr>
              <w:rPr>
                <w:szCs w:val="28"/>
              </w:rPr>
            </w:pPr>
            <w:r w:rsidRPr="00E04912">
              <w:rPr>
                <w:szCs w:val="28"/>
              </w:rPr>
              <w:t>* Thuận lợi và khó khăn của dân số vàng:</w:t>
            </w:r>
          </w:p>
          <w:p w14:paraId="62A08904" w14:textId="77777777" w:rsidR="00E04912" w:rsidRPr="00E04912" w:rsidRDefault="00E04912" w:rsidP="00E04912">
            <w:pPr>
              <w:rPr>
                <w:szCs w:val="28"/>
              </w:rPr>
            </w:pPr>
            <w:r w:rsidRPr="00E04912">
              <w:rPr>
                <w:szCs w:val="28"/>
              </w:rPr>
              <w:t>- Thuận lợi: Có lực lượng đông dồi dào chi phí cho số người phụ thuộc thấp, chất lượng lao động tăng tạo sức hút các nhà đầu tư</w:t>
            </w:r>
          </w:p>
          <w:p w14:paraId="43B55763" w14:textId="77777777" w:rsidR="00E04912" w:rsidRPr="00E04912" w:rsidRDefault="00E04912" w:rsidP="00E04912">
            <w:pPr>
              <w:rPr>
                <w:szCs w:val="28"/>
              </w:rPr>
            </w:pPr>
            <w:r w:rsidRPr="00E04912">
              <w:rPr>
                <w:szCs w:val="28"/>
              </w:rPr>
              <w:t>- Khó khăn: Gây sức ép tới vấn đề việc làm, giáo duc ytế, sử dụng hợp lí tài nguyên.</w:t>
            </w:r>
          </w:p>
          <w:p w14:paraId="1EE65140" w14:textId="77777777" w:rsidR="00E04912" w:rsidRPr="00E04912" w:rsidRDefault="00E04912" w:rsidP="00E04912">
            <w:pPr>
              <w:rPr>
                <w:szCs w:val="28"/>
              </w:rPr>
            </w:pPr>
            <w:r w:rsidRPr="00E04912">
              <w:rPr>
                <w:szCs w:val="28"/>
              </w:rPr>
              <w:t>nhf hình phát triển</w:t>
            </w:r>
          </w:p>
        </w:tc>
        <w:tc>
          <w:tcPr>
            <w:tcW w:w="1142" w:type="dxa"/>
            <w:tcBorders>
              <w:top w:val="single" w:sz="4" w:space="0" w:color="000000"/>
              <w:left w:val="single" w:sz="4" w:space="0" w:color="000000"/>
              <w:bottom w:val="single" w:sz="4" w:space="0" w:color="000000"/>
              <w:right w:val="single" w:sz="4" w:space="0" w:color="000000"/>
            </w:tcBorders>
          </w:tcPr>
          <w:p w14:paraId="04C7C764" w14:textId="77777777" w:rsidR="00E04912" w:rsidRPr="00E04912" w:rsidRDefault="00E04912" w:rsidP="00E04912">
            <w:pPr>
              <w:jc w:val="center"/>
              <w:rPr>
                <w:b/>
                <w:szCs w:val="28"/>
              </w:rPr>
            </w:pPr>
          </w:p>
          <w:p w14:paraId="7F38F136" w14:textId="77777777" w:rsidR="00E04912" w:rsidRPr="00E04912" w:rsidRDefault="00E04912" w:rsidP="00E04912">
            <w:pPr>
              <w:jc w:val="center"/>
              <w:rPr>
                <w:b/>
                <w:szCs w:val="28"/>
              </w:rPr>
            </w:pPr>
            <w:r w:rsidRPr="00E04912">
              <w:rPr>
                <w:b/>
                <w:szCs w:val="28"/>
              </w:rPr>
              <w:t>0,25 đ</w:t>
            </w:r>
          </w:p>
          <w:p w14:paraId="468A9310" w14:textId="77777777" w:rsidR="00E04912" w:rsidRPr="00E04912" w:rsidRDefault="00E04912" w:rsidP="00E04912">
            <w:pPr>
              <w:jc w:val="center"/>
              <w:rPr>
                <w:b/>
                <w:szCs w:val="28"/>
              </w:rPr>
            </w:pPr>
            <w:r w:rsidRPr="00E04912">
              <w:rPr>
                <w:b/>
                <w:szCs w:val="28"/>
              </w:rPr>
              <w:t>0,25 đ</w:t>
            </w:r>
          </w:p>
          <w:p w14:paraId="4D389CC3" w14:textId="77777777" w:rsidR="00E04912" w:rsidRPr="00E04912" w:rsidRDefault="00E04912" w:rsidP="00E04912">
            <w:pPr>
              <w:jc w:val="center"/>
              <w:rPr>
                <w:b/>
                <w:szCs w:val="28"/>
              </w:rPr>
            </w:pPr>
          </w:p>
          <w:p w14:paraId="0FE2B76A" w14:textId="77777777" w:rsidR="00E04912" w:rsidRPr="00E04912" w:rsidRDefault="00E04912" w:rsidP="00E04912">
            <w:pPr>
              <w:jc w:val="center"/>
              <w:rPr>
                <w:b/>
                <w:szCs w:val="28"/>
              </w:rPr>
            </w:pPr>
            <w:r w:rsidRPr="00E04912">
              <w:rPr>
                <w:b/>
                <w:szCs w:val="28"/>
              </w:rPr>
              <w:t>0,25 đ</w:t>
            </w:r>
          </w:p>
          <w:p w14:paraId="07A3176E" w14:textId="77777777" w:rsidR="00E04912" w:rsidRPr="00E04912" w:rsidRDefault="00E04912" w:rsidP="00E04912">
            <w:pPr>
              <w:jc w:val="center"/>
              <w:rPr>
                <w:b/>
                <w:szCs w:val="28"/>
              </w:rPr>
            </w:pPr>
            <w:r w:rsidRPr="00E04912">
              <w:rPr>
                <w:b/>
                <w:szCs w:val="28"/>
              </w:rPr>
              <w:t>0,5 đ</w:t>
            </w:r>
          </w:p>
          <w:p w14:paraId="16C69A19" w14:textId="77777777" w:rsidR="00E04912" w:rsidRPr="00E04912" w:rsidRDefault="00E04912" w:rsidP="00E04912">
            <w:pPr>
              <w:jc w:val="center"/>
              <w:rPr>
                <w:b/>
                <w:szCs w:val="28"/>
              </w:rPr>
            </w:pPr>
          </w:p>
          <w:p w14:paraId="5C128154" w14:textId="77777777" w:rsidR="00E04912" w:rsidRPr="00E04912" w:rsidRDefault="00E04912" w:rsidP="00E04912">
            <w:pPr>
              <w:jc w:val="center"/>
              <w:rPr>
                <w:b/>
                <w:szCs w:val="28"/>
              </w:rPr>
            </w:pPr>
          </w:p>
          <w:p w14:paraId="4CF861F6" w14:textId="77777777" w:rsidR="00E04912" w:rsidRPr="00E04912" w:rsidRDefault="00E04912" w:rsidP="00E04912">
            <w:pPr>
              <w:jc w:val="center"/>
              <w:rPr>
                <w:b/>
                <w:szCs w:val="28"/>
              </w:rPr>
            </w:pPr>
          </w:p>
          <w:p w14:paraId="6FD2EA2A" w14:textId="77777777" w:rsidR="00E04912" w:rsidRPr="00E04912" w:rsidRDefault="00E04912" w:rsidP="00E04912">
            <w:pPr>
              <w:jc w:val="center"/>
              <w:rPr>
                <w:b/>
                <w:szCs w:val="28"/>
              </w:rPr>
            </w:pPr>
          </w:p>
          <w:p w14:paraId="096E3842" w14:textId="77777777" w:rsidR="00E04912" w:rsidRPr="00E04912" w:rsidRDefault="00E04912" w:rsidP="00E04912">
            <w:pPr>
              <w:jc w:val="center"/>
              <w:rPr>
                <w:b/>
                <w:szCs w:val="28"/>
              </w:rPr>
            </w:pPr>
          </w:p>
          <w:p w14:paraId="6470FE23" w14:textId="77777777" w:rsidR="00E04912" w:rsidRPr="00E04912" w:rsidRDefault="00E04912" w:rsidP="00E04912">
            <w:pPr>
              <w:jc w:val="center"/>
              <w:rPr>
                <w:b/>
                <w:szCs w:val="28"/>
              </w:rPr>
            </w:pPr>
            <w:r w:rsidRPr="00E04912">
              <w:rPr>
                <w:b/>
                <w:szCs w:val="28"/>
              </w:rPr>
              <w:t>0,25 đ</w:t>
            </w:r>
          </w:p>
          <w:p w14:paraId="5DD26D77" w14:textId="77777777" w:rsidR="00E04912" w:rsidRPr="00E04912" w:rsidRDefault="00E04912" w:rsidP="00E04912">
            <w:pPr>
              <w:jc w:val="center"/>
              <w:rPr>
                <w:b/>
                <w:szCs w:val="28"/>
              </w:rPr>
            </w:pPr>
            <w:r w:rsidRPr="00E04912">
              <w:rPr>
                <w:b/>
                <w:szCs w:val="28"/>
              </w:rPr>
              <w:t>0,25 đ</w:t>
            </w:r>
          </w:p>
          <w:p w14:paraId="6CBE4585" w14:textId="77777777" w:rsidR="00E04912" w:rsidRPr="00E04912" w:rsidRDefault="00E04912" w:rsidP="00E04912">
            <w:pPr>
              <w:jc w:val="center"/>
              <w:rPr>
                <w:b/>
                <w:szCs w:val="28"/>
              </w:rPr>
            </w:pPr>
            <w:r w:rsidRPr="00E04912">
              <w:rPr>
                <w:b/>
                <w:szCs w:val="28"/>
              </w:rPr>
              <w:t>0,25 đ</w:t>
            </w:r>
          </w:p>
          <w:p w14:paraId="5A7DF09B" w14:textId="77777777" w:rsidR="00E04912" w:rsidRPr="00E04912" w:rsidRDefault="00E04912" w:rsidP="00E04912">
            <w:pPr>
              <w:jc w:val="center"/>
              <w:rPr>
                <w:b/>
                <w:szCs w:val="28"/>
              </w:rPr>
            </w:pPr>
            <w:r w:rsidRPr="00E04912">
              <w:rPr>
                <w:b/>
                <w:szCs w:val="28"/>
              </w:rPr>
              <w:t>0,25 đ</w:t>
            </w:r>
          </w:p>
          <w:p w14:paraId="2C845CBA" w14:textId="77777777" w:rsidR="00E04912" w:rsidRPr="00E04912" w:rsidRDefault="00E04912" w:rsidP="00E04912">
            <w:pPr>
              <w:jc w:val="center"/>
              <w:rPr>
                <w:b/>
                <w:szCs w:val="28"/>
              </w:rPr>
            </w:pPr>
          </w:p>
          <w:p w14:paraId="6CE60D0E" w14:textId="77777777" w:rsidR="00E04912" w:rsidRPr="00E04912" w:rsidRDefault="00E04912" w:rsidP="00E04912">
            <w:pPr>
              <w:jc w:val="center"/>
              <w:rPr>
                <w:b/>
                <w:szCs w:val="28"/>
              </w:rPr>
            </w:pPr>
          </w:p>
          <w:p w14:paraId="508FC8D9" w14:textId="77777777" w:rsidR="00E04912" w:rsidRPr="00E04912" w:rsidRDefault="00E04912" w:rsidP="00E04912">
            <w:pPr>
              <w:jc w:val="center"/>
              <w:rPr>
                <w:b/>
                <w:szCs w:val="28"/>
              </w:rPr>
            </w:pPr>
            <w:r w:rsidRPr="00E04912">
              <w:rPr>
                <w:b/>
                <w:szCs w:val="28"/>
              </w:rPr>
              <w:t>0,25 đ</w:t>
            </w:r>
          </w:p>
          <w:p w14:paraId="371902ED" w14:textId="77777777" w:rsidR="00E04912" w:rsidRPr="00E04912" w:rsidRDefault="00E04912" w:rsidP="00E04912">
            <w:pPr>
              <w:jc w:val="center"/>
              <w:rPr>
                <w:b/>
                <w:szCs w:val="28"/>
              </w:rPr>
            </w:pPr>
            <w:r w:rsidRPr="00E04912">
              <w:rPr>
                <w:b/>
                <w:szCs w:val="28"/>
              </w:rPr>
              <w:t>0,25 đ</w:t>
            </w:r>
          </w:p>
          <w:p w14:paraId="55920C9F" w14:textId="77777777" w:rsidR="00E04912" w:rsidRPr="00E04912" w:rsidRDefault="00E04912" w:rsidP="00E04912">
            <w:pPr>
              <w:jc w:val="center"/>
              <w:rPr>
                <w:b/>
                <w:szCs w:val="28"/>
              </w:rPr>
            </w:pPr>
          </w:p>
          <w:p w14:paraId="5EFB1763" w14:textId="77777777" w:rsidR="00E04912" w:rsidRPr="00E04912" w:rsidRDefault="00E04912" w:rsidP="00E04912">
            <w:pPr>
              <w:jc w:val="center"/>
              <w:rPr>
                <w:b/>
                <w:szCs w:val="28"/>
              </w:rPr>
            </w:pPr>
            <w:r w:rsidRPr="00E04912">
              <w:rPr>
                <w:b/>
                <w:szCs w:val="28"/>
              </w:rPr>
              <w:t>0,25 đ</w:t>
            </w:r>
          </w:p>
          <w:p w14:paraId="61BD12D2" w14:textId="77777777" w:rsidR="00E04912" w:rsidRPr="00E04912" w:rsidRDefault="00E04912" w:rsidP="00E04912">
            <w:pPr>
              <w:jc w:val="center"/>
              <w:rPr>
                <w:b/>
                <w:szCs w:val="28"/>
              </w:rPr>
            </w:pPr>
          </w:p>
          <w:p w14:paraId="2D87E4AC" w14:textId="77777777" w:rsidR="00E04912" w:rsidRPr="00E04912" w:rsidRDefault="00E04912" w:rsidP="00E04912">
            <w:pPr>
              <w:jc w:val="center"/>
              <w:rPr>
                <w:b/>
                <w:szCs w:val="28"/>
              </w:rPr>
            </w:pPr>
            <w:r w:rsidRPr="00E04912">
              <w:rPr>
                <w:b/>
                <w:szCs w:val="28"/>
              </w:rPr>
              <w:t>0,25 đ</w:t>
            </w:r>
          </w:p>
          <w:p w14:paraId="515C60EB" w14:textId="77777777" w:rsidR="00E04912" w:rsidRPr="00E04912" w:rsidRDefault="00E04912" w:rsidP="00E04912">
            <w:pPr>
              <w:jc w:val="center"/>
              <w:rPr>
                <w:b/>
                <w:szCs w:val="28"/>
              </w:rPr>
            </w:pPr>
          </w:p>
          <w:p w14:paraId="5FFEE751" w14:textId="77777777" w:rsidR="00E04912" w:rsidRPr="00E04912" w:rsidRDefault="00E04912" w:rsidP="00E04912">
            <w:pPr>
              <w:jc w:val="center"/>
              <w:rPr>
                <w:b/>
                <w:szCs w:val="28"/>
              </w:rPr>
            </w:pPr>
            <w:r w:rsidRPr="00E04912">
              <w:rPr>
                <w:b/>
                <w:szCs w:val="28"/>
              </w:rPr>
              <w:t>0,25 đ</w:t>
            </w:r>
          </w:p>
          <w:p w14:paraId="50FD075C" w14:textId="77777777" w:rsidR="00E04912" w:rsidRPr="00E04912" w:rsidRDefault="00E04912" w:rsidP="00E04912">
            <w:pPr>
              <w:jc w:val="center"/>
              <w:rPr>
                <w:b/>
                <w:szCs w:val="28"/>
              </w:rPr>
            </w:pPr>
          </w:p>
          <w:p w14:paraId="161034B5" w14:textId="77777777" w:rsidR="00E04912" w:rsidRPr="00E04912" w:rsidRDefault="00E04912" w:rsidP="00E04912">
            <w:pPr>
              <w:jc w:val="center"/>
              <w:rPr>
                <w:b/>
                <w:szCs w:val="28"/>
              </w:rPr>
            </w:pPr>
          </w:p>
          <w:p w14:paraId="06C2C6E5" w14:textId="77777777" w:rsidR="00E04912" w:rsidRPr="00E04912" w:rsidRDefault="00E04912" w:rsidP="00E04912">
            <w:pPr>
              <w:jc w:val="center"/>
              <w:rPr>
                <w:b/>
                <w:szCs w:val="28"/>
              </w:rPr>
            </w:pPr>
            <w:r w:rsidRPr="00E04912">
              <w:rPr>
                <w:b/>
                <w:szCs w:val="28"/>
              </w:rPr>
              <w:t>0,25 đ</w:t>
            </w:r>
          </w:p>
          <w:p w14:paraId="7954E913" w14:textId="77777777" w:rsidR="00E04912" w:rsidRPr="00E04912" w:rsidRDefault="00E04912" w:rsidP="00E04912">
            <w:pPr>
              <w:jc w:val="center"/>
              <w:rPr>
                <w:b/>
                <w:szCs w:val="28"/>
              </w:rPr>
            </w:pPr>
          </w:p>
          <w:p w14:paraId="497E6C59" w14:textId="77777777" w:rsidR="00E04912" w:rsidRPr="00E04912" w:rsidRDefault="00E04912" w:rsidP="00E04912">
            <w:pPr>
              <w:jc w:val="center"/>
              <w:rPr>
                <w:b/>
                <w:szCs w:val="28"/>
              </w:rPr>
            </w:pPr>
            <w:r w:rsidRPr="00E04912">
              <w:rPr>
                <w:b/>
                <w:szCs w:val="28"/>
              </w:rPr>
              <w:t>0,25 đ</w:t>
            </w:r>
          </w:p>
          <w:p w14:paraId="120F6249" w14:textId="77777777" w:rsidR="00E04912" w:rsidRPr="00E04912" w:rsidRDefault="00E04912" w:rsidP="00E04912">
            <w:pPr>
              <w:jc w:val="center"/>
              <w:rPr>
                <w:b/>
                <w:szCs w:val="28"/>
              </w:rPr>
            </w:pPr>
          </w:p>
          <w:p w14:paraId="733A36B9" w14:textId="77777777" w:rsidR="00E04912" w:rsidRPr="00E04912" w:rsidRDefault="00E04912" w:rsidP="00E04912">
            <w:pPr>
              <w:jc w:val="center"/>
              <w:rPr>
                <w:b/>
                <w:szCs w:val="28"/>
              </w:rPr>
            </w:pPr>
          </w:p>
          <w:p w14:paraId="1B525DDB" w14:textId="77777777" w:rsidR="00E04912" w:rsidRPr="00E04912" w:rsidRDefault="00E04912" w:rsidP="00E04912">
            <w:pPr>
              <w:jc w:val="center"/>
              <w:rPr>
                <w:b/>
                <w:szCs w:val="28"/>
              </w:rPr>
            </w:pPr>
          </w:p>
        </w:tc>
      </w:tr>
      <w:tr w:rsidR="00E04912" w:rsidRPr="00E04912" w14:paraId="787F9C1C" w14:textId="77777777" w:rsidTr="00FC6920">
        <w:tc>
          <w:tcPr>
            <w:tcW w:w="1255" w:type="dxa"/>
            <w:tcBorders>
              <w:top w:val="single" w:sz="4" w:space="0" w:color="000000"/>
              <w:left w:val="single" w:sz="4" w:space="0" w:color="000000"/>
              <w:bottom w:val="single" w:sz="4" w:space="0" w:color="000000"/>
              <w:right w:val="single" w:sz="4" w:space="0" w:color="000000"/>
            </w:tcBorders>
            <w:hideMark/>
          </w:tcPr>
          <w:p w14:paraId="640525C8" w14:textId="77777777" w:rsidR="00E04912" w:rsidRPr="00E04912" w:rsidRDefault="00E04912" w:rsidP="00E04912">
            <w:pPr>
              <w:jc w:val="right"/>
              <w:rPr>
                <w:b/>
                <w:szCs w:val="28"/>
              </w:rPr>
            </w:pPr>
            <w:r w:rsidRPr="00E04912">
              <w:rPr>
                <w:b/>
                <w:szCs w:val="28"/>
              </w:rPr>
              <w:lastRenderedPageBreak/>
              <w:t>Câu 2</w:t>
            </w:r>
          </w:p>
          <w:p w14:paraId="348753FB" w14:textId="77777777" w:rsidR="00E04912" w:rsidRPr="00E04912" w:rsidRDefault="00E04912" w:rsidP="00E04912">
            <w:pPr>
              <w:jc w:val="center"/>
              <w:rPr>
                <w:b/>
                <w:szCs w:val="28"/>
              </w:rPr>
            </w:pPr>
            <w:r w:rsidRPr="00E04912">
              <w:rPr>
                <w:b/>
                <w:szCs w:val="28"/>
              </w:rPr>
              <w:t>(3.5 điểm)</w:t>
            </w:r>
          </w:p>
        </w:tc>
        <w:tc>
          <w:tcPr>
            <w:tcW w:w="7408" w:type="dxa"/>
            <w:tcBorders>
              <w:top w:val="single" w:sz="4" w:space="0" w:color="000000"/>
              <w:left w:val="single" w:sz="4" w:space="0" w:color="000000"/>
              <w:bottom w:val="single" w:sz="4" w:space="0" w:color="000000"/>
              <w:right w:val="single" w:sz="4" w:space="0" w:color="000000"/>
            </w:tcBorders>
            <w:hideMark/>
          </w:tcPr>
          <w:p w14:paraId="46AD945B" w14:textId="77777777" w:rsidR="00E04912" w:rsidRPr="00E04912" w:rsidRDefault="00E04912" w:rsidP="00E04912">
            <w:pPr>
              <w:rPr>
                <w:szCs w:val="28"/>
              </w:rPr>
            </w:pPr>
            <w:r w:rsidRPr="00E04912">
              <w:rPr>
                <w:szCs w:val="28"/>
              </w:rPr>
              <w:t>a. Tình hình phát triển và phân bố ngành thủy sản</w:t>
            </w:r>
          </w:p>
          <w:p w14:paraId="0C214E8A" w14:textId="77777777" w:rsidR="00E04912" w:rsidRPr="00E04912" w:rsidRDefault="00E04912" w:rsidP="00E04912">
            <w:pPr>
              <w:rPr>
                <w:szCs w:val="28"/>
              </w:rPr>
            </w:pPr>
            <w:r w:rsidRPr="00E04912">
              <w:rPr>
                <w:szCs w:val="28"/>
              </w:rPr>
              <w:t>* Tinh hình phát triển:</w:t>
            </w:r>
          </w:p>
          <w:p w14:paraId="74CEB1B0" w14:textId="77777777" w:rsidR="00E04912" w:rsidRPr="00E04912" w:rsidRDefault="00E04912" w:rsidP="00E04912">
            <w:pPr>
              <w:rPr>
                <w:szCs w:val="28"/>
                <w:lang w:val="nl-NL"/>
              </w:rPr>
            </w:pPr>
            <w:r w:rsidRPr="00E04912">
              <w:rPr>
                <w:szCs w:val="28"/>
              </w:rPr>
              <w:t xml:space="preserve">- Giá trị sản xuất ngành thủy sản tăng nhanh trong giai đoạn 2010-2016 </w:t>
            </w:r>
            <w:r w:rsidRPr="00E04912">
              <w:rPr>
                <w:szCs w:val="28"/>
                <w:lang w:val="nl-NL"/>
              </w:rPr>
              <w:t>(dẫn chứng)</w:t>
            </w:r>
          </w:p>
          <w:p w14:paraId="38839790" w14:textId="77777777" w:rsidR="00E04912" w:rsidRPr="00E04912" w:rsidRDefault="00E04912" w:rsidP="00E04912">
            <w:pPr>
              <w:rPr>
                <w:szCs w:val="28"/>
                <w:lang w:val="nl-NL"/>
              </w:rPr>
            </w:pPr>
            <w:r w:rsidRPr="00E04912">
              <w:rPr>
                <w:szCs w:val="28"/>
              </w:rPr>
              <w:t xml:space="preserve">- Tỉ trọng giá trị sản xuất ngành thủy sản trong cơ scấu giái trị sản xuất nông nghiệp cũng tăng nhanh </w:t>
            </w:r>
            <w:r w:rsidRPr="00E04912">
              <w:rPr>
                <w:szCs w:val="28"/>
                <w:lang w:val="nl-NL"/>
              </w:rPr>
              <w:t>(dẫn chứng)</w:t>
            </w:r>
          </w:p>
          <w:p w14:paraId="2B5A3513" w14:textId="77777777" w:rsidR="00E04912" w:rsidRPr="00E04912" w:rsidRDefault="00E04912" w:rsidP="00E04912">
            <w:pPr>
              <w:rPr>
                <w:szCs w:val="28"/>
                <w:lang w:val="nl-NL"/>
              </w:rPr>
            </w:pPr>
            <w:r w:rsidRPr="00E04912">
              <w:rPr>
                <w:szCs w:val="28"/>
              </w:rPr>
              <w:t xml:space="preserve">- Sản lượng thủy sản của cả nước qua các </w:t>
            </w:r>
            <w:proofErr w:type="gramStart"/>
            <w:r w:rsidRPr="00E04912">
              <w:rPr>
                <w:szCs w:val="28"/>
              </w:rPr>
              <w:t>năm  tăng</w:t>
            </w:r>
            <w:proofErr w:type="gramEnd"/>
            <w:r w:rsidRPr="00E04912">
              <w:rPr>
                <w:szCs w:val="28"/>
              </w:rPr>
              <w:t xml:space="preserve"> </w:t>
            </w:r>
            <w:r w:rsidRPr="00E04912">
              <w:rPr>
                <w:szCs w:val="28"/>
                <w:lang w:val="nl-NL"/>
              </w:rPr>
              <w:t>(dẫn chứng)</w:t>
            </w:r>
          </w:p>
          <w:p w14:paraId="3EB2D180" w14:textId="77777777" w:rsidR="00E04912" w:rsidRPr="00E04912" w:rsidRDefault="00E04912" w:rsidP="00E04912">
            <w:pPr>
              <w:rPr>
                <w:szCs w:val="28"/>
              </w:rPr>
            </w:pPr>
            <w:r w:rsidRPr="00E04912">
              <w:rPr>
                <w:szCs w:val="28"/>
              </w:rPr>
              <w:t>+  Tổng sản lượng thủy sản</w:t>
            </w:r>
          </w:p>
          <w:p w14:paraId="6D1BECCB" w14:textId="77777777" w:rsidR="00E04912" w:rsidRPr="00E04912" w:rsidRDefault="00E04912" w:rsidP="00E04912">
            <w:pPr>
              <w:rPr>
                <w:szCs w:val="28"/>
              </w:rPr>
            </w:pPr>
            <w:r w:rsidRPr="00E04912">
              <w:rPr>
                <w:szCs w:val="28"/>
              </w:rPr>
              <w:t>+ Thủy sản nuôi trồng</w:t>
            </w:r>
          </w:p>
          <w:p w14:paraId="63582B05" w14:textId="77777777" w:rsidR="00E04912" w:rsidRPr="00E04912" w:rsidRDefault="00E04912" w:rsidP="00E04912">
            <w:pPr>
              <w:rPr>
                <w:szCs w:val="28"/>
              </w:rPr>
            </w:pPr>
            <w:r w:rsidRPr="00E04912">
              <w:rPr>
                <w:szCs w:val="28"/>
              </w:rPr>
              <w:t xml:space="preserve">+ Thủy sản khai thác </w:t>
            </w:r>
          </w:p>
          <w:p w14:paraId="487741A6" w14:textId="77777777" w:rsidR="00E04912" w:rsidRPr="00E04912" w:rsidRDefault="00E04912" w:rsidP="00E04912">
            <w:pPr>
              <w:rPr>
                <w:szCs w:val="28"/>
              </w:rPr>
            </w:pPr>
            <w:r w:rsidRPr="00E04912">
              <w:rPr>
                <w:szCs w:val="28"/>
              </w:rPr>
              <w:t>- Tốc độ sản lượng thủy sản nuôi trồng cao hơn khai thác</w:t>
            </w:r>
          </w:p>
          <w:p w14:paraId="221E4730" w14:textId="77777777" w:rsidR="00E04912" w:rsidRPr="00E04912" w:rsidRDefault="00E04912" w:rsidP="00E04912">
            <w:pPr>
              <w:rPr>
                <w:szCs w:val="28"/>
                <w:lang w:val="nl-NL"/>
              </w:rPr>
            </w:pPr>
            <w:r w:rsidRPr="00E04912">
              <w:rPr>
                <w:szCs w:val="28"/>
              </w:rPr>
              <w:t xml:space="preserve">- Trong cơ thủy </w:t>
            </w:r>
            <w:proofErr w:type="gramStart"/>
            <w:r w:rsidRPr="00E04912">
              <w:rPr>
                <w:szCs w:val="28"/>
              </w:rPr>
              <w:t>sản  cấu</w:t>
            </w:r>
            <w:proofErr w:type="gramEnd"/>
            <w:r w:rsidRPr="00E04912">
              <w:rPr>
                <w:szCs w:val="28"/>
              </w:rPr>
              <w:t xml:space="preserve"> sản lượng thủy sản  đánh bắt có xu hướng giảm nhanh </w:t>
            </w:r>
            <w:r w:rsidRPr="00E04912">
              <w:rPr>
                <w:szCs w:val="28"/>
                <w:lang w:val="nl-NL"/>
              </w:rPr>
              <w:t xml:space="preserve">(dẫn chứng) </w:t>
            </w:r>
            <w:r w:rsidRPr="00E04912">
              <w:rPr>
                <w:szCs w:val="28"/>
              </w:rPr>
              <w:t xml:space="preserve">sản lượng thủy sản nuôi trồng có xu hướng tăng nhanh </w:t>
            </w:r>
            <w:r w:rsidRPr="00E04912">
              <w:rPr>
                <w:szCs w:val="28"/>
                <w:lang w:val="nl-NL"/>
              </w:rPr>
              <w:t>(dẫn chứng)</w:t>
            </w:r>
          </w:p>
          <w:p w14:paraId="7E9DB3A8" w14:textId="77777777" w:rsidR="00E04912" w:rsidRPr="00E04912" w:rsidRDefault="00E04912" w:rsidP="00E04912">
            <w:pPr>
              <w:numPr>
                <w:ilvl w:val="0"/>
                <w:numId w:val="1"/>
              </w:numPr>
              <w:shd w:val="clear" w:color="auto" w:fill="FFFFFF"/>
              <w:ind w:left="31" w:hanging="1"/>
              <w:rPr>
                <w:rFonts w:ascii="Arial" w:eastAsia="Times New Roman" w:hAnsi="Arial" w:cs="Arial"/>
                <w:szCs w:val="28"/>
              </w:rPr>
            </w:pPr>
            <w:r w:rsidRPr="00E04912">
              <w:rPr>
                <w:rFonts w:ascii="inherit" w:eastAsia="Times New Roman" w:hAnsi="inherit" w:cs="Arial"/>
                <w:szCs w:val="28"/>
                <w:bdr w:val="none" w:sz="0" w:space="0" w:color="auto" w:frame="1"/>
              </w:rPr>
              <w:t>* Giải thích: Diện tích, sản lượng có xu hương tăng do khai hoang, thâm canh, tăng vụ chuyển đổi mục đích sử dụng.</w:t>
            </w:r>
          </w:p>
          <w:p w14:paraId="03022F38" w14:textId="77777777" w:rsidR="00E04912" w:rsidRPr="00E04912" w:rsidRDefault="00E04912" w:rsidP="00E04912">
            <w:pPr>
              <w:shd w:val="clear" w:color="auto" w:fill="FFFFFF"/>
              <w:rPr>
                <w:szCs w:val="28"/>
                <w:lang w:val="nl-NL"/>
              </w:rPr>
            </w:pPr>
            <w:r w:rsidRPr="00E04912">
              <w:rPr>
                <w:rFonts w:ascii="inherit" w:eastAsia="Times New Roman" w:hAnsi="inherit" w:cs="Arial"/>
                <w:szCs w:val="28"/>
                <w:bdr w:val="none" w:sz="0" w:space="0" w:color="auto" w:frame="1"/>
              </w:rPr>
              <w:t>Sản lượng tăng nhanh chủ yếu do tăng năng suất và chuyển đổi cơ cấu mùa vụ (tăng diện tích lúa đông xuân và hè thu, giảm diện tích vụ lúa mùa).</w:t>
            </w:r>
          </w:p>
          <w:p w14:paraId="05DA1C23" w14:textId="77777777" w:rsidR="00E04912" w:rsidRPr="00E04912" w:rsidRDefault="00E04912" w:rsidP="00E04912">
            <w:pPr>
              <w:rPr>
                <w:szCs w:val="28"/>
              </w:rPr>
            </w:pPr>
            <w:r w:rsidRPr="00E04912">
              <w:rPr>
                <w:szCs w:val="28"/>
              </w:rPr>
              <w:t>b. Sự cố ô nhiễm môi trường biển năm 2016 ở các tỉnh Bắc Trung Bộ gây ra những hậu quả là:</w:t>
            </w:r>
          </w:p>
          <w:p w14:paraId="1B762550" w14:textId="77777777" w:rsidR="00E04912" w:rsidRPr="00E04912" w:rsidRDefault="00E04912" w:rsidP="00E04912">
            <w:pPr>
              <w:rPr>
                <w:szCs w:val="28"/>
              </w:rPr>
            </w:pPr>
            <w:r w:rsidRPr="00E04912">
              <w:rPr>
                <w:szCs w:val="28"/>
              </w:rPr>
              <w:t>- Giảm số lượng loài</w:t>
            </w:r>
          </w:p>
          <w:p w14:paraId="1E823A2F" w14:textId="77777777" w:rsidR="00E04912" w:rsidRPr="00E04912" w:rsidRDefault="00E04912" w:rsidP="00E04912">
            <w:pPr>
              <w:rPr>
                <w:szCs w:val="28"/>
              </w:rPr>
            </w:pPr>
            <w:r w:rsidRPr="00E04912">
              <w:rPr>
                <w:szCs w:val="28"/>
              </w:rPr>
              <w:t>- Giảm khách du lịch</w:t>
            </w:r>
          </w:p>
          <w:p w14:paraId="04FED649" w14:textId="77777777" w:rsidR="00E04912" w:rsidRPr="00E04912" w:rsidRDefault="00E04912" w:rsidP="00E04912">
            <w:pPr>
              <w:rPr>
                <w:szCs w:val="28"/>
              </w:rPr>
            </w:pPr>
            <w:r w:rsidRPr="00E04912">
              <w:rPr>
                <w:szCs w:val="28"/>
              </w:rPr>
              <w:t>- Giảm về doanh thu ngành biển</w:t>
            </w:r>
          </w:p>
          <w:p w14:paraId="3F6F6900" w14:textId="77777777" w:rsidR="00E04912" w:rsidRPr="00E04912" w:rsidRDefault="00E04912" w:rsidP="00E04912">
            <w:pPr>
              <w:rPr>
                <w:szCs w:val="28"/>
              </w:rPr>
            </w:pPr>
            <w:r w:rsidRPr="00E04912">
              <w:rPr>
                <w:szCs w:val="28"/>
              </w:rPr>
              <w:t>- Giảm sự đa dạng sinh học vùng biển</w:t>
            </w:r>
          </w:p>
        </w:tc>
        <w:tc>
          <w:tcPr>
            <w:tcW w:w="1142" w:type="dxa"/>
            <w:tcBorders>
              <w:top w:val="single" w:sz="4" w:space="0" w:color="000000"/>
              <w:left w:val="single" w:sz="4" w:space="0" w:color="000000"/>
              <w:bottom w:val="single" w:sz="4" w:space="0" w:color="000000"/>
              <w:right w:val="single" w:sz="4" w:space="0" w:color="000000"/>
            </w:tcBorders>
          </w:tcPr>
          <w:p w14:paraId="301C0938" w14:textId="77777777" w:rsidR="00E04912" w:rsidRPr="00E04912" w:rsidRDefault="00E04912" w:rsidP="00E04912">
            <w:pPr>
              <w:jc w:val="center"/>
              <w:rPr>
                <w:b/>
                <w:szCs w:val="28"/>
              </w:rPr>
            </w:pPr>
          </w:p>
          <w:p w14:paraId="3E9A6DD4" w14:textId="77777777" w:rsidR="00E04912" w:rsidRPr="00E04912" w:rsidRDefault="00E04912" w:rsidP="00E04912">
            <w:pPr>
              <w:jc w:val="center"/>
              <w:rPr>
                <w:b/>
                <w:szCs w:val="28"/>
              </w:rPr>
            </w:pPr>
          </w:p>
          <w:p w14:paraId="4574389B" w14:textId="77777777" w:rsidR="00E04912" w:rsidRPr="00E04912" w:rsidRDefault="00E04912" w:rsidP="00E04912">
            <w:pPr>
              <w:jc w:val="center"/>
              <w:rPr>
                <w:b/>
                <w:szCs w:val="28"/>
              </w:rPr>
            </w:pPr>
            <w:r w:rsidRPr="00E04912">
              <w:rPr>
                <w:b/>
                <w:szCs w:val="28"/>
              </w:rPr>
              <w:t>0,25 đ</w:t>
            </w:r>
          </w:p>
          <w:p w14:paraId="16AC5CF1" w14:textId="77777777" w:rsidR="00E04912" w:rsidRPr="00E04912" w:rsidRDefault="00E04912" w:rsidP="00E04912">
            <w:pPr>
              <w:jc w:val="center"/>
              <w:rPr>
                <w:b/>
                <w:szCs w:val="28"/>
              </w:rPr>
            </w:pPr>
          </w:p>
          <w:p w14:paraId="6D7639BA" w14:textId="77777777" w:rsidR="00E04912" w:rsidRPr="00E04912" w:rsidRDefault="00E04912" w:rsidP="00E04912">
            <w:pPr>
              <w:jc w:val="center"/>
              <w:rPr>
                <w:b/>
                <w:szCs w:val="28"/>
              </w:rPr>
            </w:pPr>
            <w:r w:rsidRPr="00E04912">
              <w:rPr>
                <w:b/>
                <w:szCs w:val="28"/>
              </w:rPr>
              <w:t>0,25 đ</w:t>
            </w:r>
          </w:p>
          <w:p w14:paraId="6B918CE7" w14:textId="77777777" w:rsidR="00E04912" w:rsidRPr="00E04912" w:rsidRDefault="00E04912" w:rsidP="00E04912">
            <w:pPr>
              <w:jc w:val="center"/>
              <w:rPr>
                <w:b/>
                <w:szCs w:val="28"/>
              </w:rPr>
            </w:pPr>
          </w:p>
          <w:p w14:paraId="49D76F55" w14:textId="77777777" w:rsidR="00E04912" w:rsidRPr="00E04912" w:rsidRDefault="00E04912" w:rsidP="00E04912">
            <w:pPr>
              <w:jc w:val="center"/>
              <w:rPr>
                <w:b/>
                <w:szCs w:val="28"/>
              </w:rPr>
            </w:pPr>
            <w:r w:rsidRPr="00E04912">
              <w:rPr>
                <w:b/>
                <w:szCs w:val="28"/>
              </w:rPr>
              <w:t>0.75đ</w:t>
            </w:r>
          </w:p>
          <w:p w14:paraId="68D6DBA1" w14:textId="77777777" w:rsidR="00E04912" w:rsidRPr="00E04912" w:rsidRDefault="00E04912" w:rsidP="00E04912">
            <w:pPr>
              <w:jc w:val="center"/>
              <w:rPr>
                <w:b/>
                <w:szCs w:val="28"/>
              </w:rPr>
            </w:pPr>
          </w:p>
          <w:p w14:paraId="15B4A1D5" w14:textId="77777777" w:rsidR="00E04912" w:rsidRPr="00E04912" w:rsidRDefault="00E04912" w:rsidP="00E04912">
            <w:pPr>
              <w:jc w:val="center"/>
              <w:rPr>
                <w:b/>
                <w:szCs w:val="28"/>
              </w:rPr>
            </w:pPr>
          </w:p>
          <w:p w14:paraId="4DB122E6" w14:textId="77777777" w:rsidR="00E04912" w:rsidRPr="00E04912" w:rsidRDefault="00E04912" w:rsidP="00E04912">
            <w:pPr>
              <w:jc w:val="center"/>
              <w:rPr>
                <w:b/>
                <w:szCs w:val="28"/>
              </w:rPr>
            </w:pPr>
          </w:p>
          <w:p w14:paraId="1F94A613" w14:textId="77777777" w:rsidR="00E04912" w:rsidRPr="00E04912" w:rsidRDefault="00E04912" w:rsidP="00E04912">
            <w:pPr>
              <w:jc w:val="center"/>
              <w:rPr>
                <w:b/>
                <w:szCs w:val="28"/>
              </w:rPr>
            </w:pPr>
            <w:r w:rsidRPr="00E04912">
              <w:rPr>
                <w:b/>
                <w:szCs w:val="28"/>
              </w:rPr>
              <w:t>0,25 đ</w:t>
            </w:r>
          </w:p>
          <w:p w14:paraId="24B3FC8C" w14:textId="77777777" w:rsidR="00E04912" w:rsidRPr="00E04912" w:rsidRDefault="00E04912" w:rsidP="00E04912">
            <w:pPr>
              <w:jc w:val="center"/>
              <w:rPr>
                <w:b/>
                <w:szCs w:val="28"/>
              </w:rPr>
            </w:pPr>
            <w:r w:rsidRPr="00E04912">
              <w:rPr>
                <w:b/>
                <w:szCs w:val="28"/>
              </w:rPr>
              <w:t>0,5 đ</w:t>
            </w:r>
          </w:p>
          <w:p w14:paraId="27EC51F0" w14:textId="77777777" w:rsidR="00E04912" w:rsidRPr="00E04912" w:rsidRDefault="00E04912" w:rsidP="00E04912">
            <w:pPr>
              <w:jc w:val="center"/>
              <w:rPr>
                <w:b/>
                <w:szCs w:val="28"/>
              </w:rPr>
            </w:pPr>
          </w:p>
          <w:p w14:paraId="30103E2D" w14:textId="77777777" w:rsidR="00E04912" w:rsidRPr="00E04912" w:rsidRDefault="00E04912" w:rsidP="00E04912">
            <w:pPr>
              <w:jc w:val="center"/>
              <w:rPr>
                <w:b/>
                <w:szCs w:val="28"/>
              </w:rPr>
            </w:pPr>
          </w:p>
          <w:p w14:paraId="7A2E23F4" w14:textId="77777777" w:rsidR="00E04912" w:rsidRPr="00E04912" w:rsidRDefault="00E04912" w:rsidP="00E04912">
            <w:pPr>
              <w:jc w:val="center"/>
              <w:rPr>
                <w:b/>
                <w:szCs w:val="28"/>
              </w:rPr>
            </w:pPr>
            <w:r w:rsidRPr="00E04912">
              <w:rPr>
                <w:b/>
                <w:szCs w:val="28"/>
              </w:rPr>
              <w:t>0,5đ</w:t>
            </w:r>
          </w:p>
          <w:p w14:paraId="57263F26" w14:textId="77777777" w:rsidR="00E04912" w:rsidRPr="00E04912" w:rsidRDefault="00E04912" w:rsidP="00E04912">
            <w:pPr>
              <w:jc w:val="center"/>
              <w:rPr>
                <w:b/>
                <w:szCs w:val="28"/>
              </w:rPr>
            </w:pPr>
          </w:p>
          <w:p w14:paraId="71518A37" w14:textId="77777777" w:rsidR="00E04912" w:rsidRPr="00E04912" w:rsidRDefault="00E04912" w:rsidP="00E04912">
            <w:pPr>
              <w:jc w:val="center"/>
              <w:rPr>
                <w:b/>
                <w:szCs w:val="28"/>
              </w:rPr>
            </w:pPr>
          </w:p>
          <w:p w14:paraId="60305205" w14:textId="77777777" w:rsidR="00E04912" w:rsidRPr="00E04912" w:rsidRDefault="00E04912" w:rsidP="00E04912">
            <w:pPr>
              <w:jc w:val="center"/>
              <w:rPr>
                <w:b/>
                <w:szCs w:val="28"/>
              </w:rPr>
            </w:pPr>
          </w:p>
          <w:p w14:paraId="38C77557" w14:textId="77777777" w:rsidR="00E04912" w:rsidRPr="00E04912" w:rsidRDefault="00E04912" w:rsidP="00E04912">
            <w:pPr>
              <w:jc w:val="center"/>
              <w:rPr>
                <w:b/>
                <w:szCs w:val="28"/>
              </w:rPr>
            </w:pPr>
          </w:p>
          <w:p w14:paraId="56ED572E" w14:textId="77777777" w:rsidR="00E04912" w:rsidRPr="00E04912" w:rsidRDefault="00E04912" w:rsidP="00E04912">
            <w:pPr>
              <w:jc w:val="center"/>
              <w:rPr>
                <w:b/>
                <w:szCs w:val="28"/>
              </w:rPr>
            </w:pPr>
          </w:p>
          <w:p w14:paraId="6A3671F9" w14:textId="77777777" w:rsidR="00E04912" w:rsidRPr="00E04912" w:rsidRDefault="00E04912" w:rsidP="00E04912">
            <w:pPr>
              <w:jc w:val="center"/>
              <w:rPr>
                <w:b/>
                <w:szCs w:val="28"/>
              </w:rPr>
            </w:pPr>
          </w:p>
          <w:p w14:paraId="45BF5DBC" w14:textId="77777777" w:rsidR="00E04912" w:rsidRPr="00E04912" w:rsidRDefault="00E04912" w:rsidP="00E04912">
            <w:pPr>
              <w:jc w:val="center"/>
              <w:rPr>
                <w:b/>
                <w:szCs w:val="28"/>
              </w:rPr>
            </w:pPr>
            <w:r w:rsidRPr="00E04912">
              <w:rPr>
                <w:b/>
                <w:szCs w:val="28"/>
              </w:rPr>
              <w:t>0,25 đ</w:t>
            </w:r>
          </w:p>
          <w:p w14:paraId="597BCDF0" w14:textId="77777777" w:rsidR="00E04912" w:rsidRPr="00E04912" w:rsidRDefault="00E04912" w:rsidP="00E04912">
            <w:pPr>
              <w:jc w:val="center"/>
              <w:rPr>
                <w:b/>
                <w:szCs w:val="28"/>
              </w:rPr>
            </w:pPr>
            <w:r w:rsidRPr="00E04912">
              <w:rPr>
                <w:b/>
                <w:szCs w:val="28"/>
              </w:rPr>
              <w:t>0,25 đ</w:t>
            </w:r>
          </w:p>
          <w:p w14:paraId="7D984574" w14:textId="77777777" w:rsidR="00E04912" w:rsidRPr="00E04912" w:rsidRDefault="00E04912" w:rsidP="00E04912">
            <w:pPr>
              <w:jc w:val="center"/>
              <w:rPr>
                <w:b/>
                <w:szCs w:val="28"/>
              </w:rPr>
            </w:pPr>
            <w:r w:rsidRPr="00E04912">
              <w:rPr>
                <w:b/>
                <w:szCs w:val="28"/>
              </w:rPr>
              <w:t>0,25 đ</w:t>
            </w:r>
          </w:p>
          <w:p w14:paraId="55AD681A" w14:textId="77777777" w:rsidR="00E04912" w:rsidRPr="00E04912" w:rsidRDefault="00E04912" w:rsidP="00E04912">
            <w:pPr>
              <w:jc w:val="center"/>
              <w:rPr>
                <w:b/>
                <w:szCs w:val="28"/>
              </w:rPr>
            </w:pPr>
            <w:r w:rsidRPr="00E04912">
              <w:rPr>
                <w:b/>
                <w:szCs w:val="28"/>
              </w:rPr>
              <w:t>0,25 đ</w:t>
            </w:r>
          </w:p>
        </w:tc>
      </w:tr>
      <w:tr w:rsidR="00E04912" w:rsidRPr="00E04912" w14:paraId="314AEDC9" w14:textId="77777777" w:rsidTr="00FC6920">
        <w:tc>
          <w:tcPr>
            <w:tcW w:w="1255" w:type="dxa"/>
            <w:tcBorders>
              <w:top w:val="single" w:sz="4" w:space="0" w:color="000000"/>
              <w:left w:val="single" w:sz="4" w:space="0" w:color="000000"/>
              <w:bottom w:val="single" w:sz="4" w:space="0" w:color="000000"/>
              <w:right w:val="single" w:sz="4" w:space="0" w:color="000000"/>
            </w:tcBorders>
            <w:hideMark/>
          </w:tcPr>
          <w:p w14:paraId="5294E93D" w14:textId="2E3095BF" w:rsidR="00E04912" w:rsidRDefault="00E04912" w:rsidP="00E04912">
            <w:pPr>
              <w:jc w:val="right"/>
              <w:rPr>
                <w:b/>
                <w:szCs w:val="28"/>
              </w:rPr>
            </w:pPr>
            <w:r w:rsidRPr="00E04912">
              <w:rPr>
                <w:b/>
                <w:szCs w:val="28"/>
              </w:rPr>
              <w:lastRenderedPageBreak/>
              <w:t>Câu 3</w:t>
            </w:r>
            <w:r w:rsidR="00FC6920">
              <w:rPr>
                <w:b/>
                <w:szCs w:val="28"/>
              </w:rPr>
              <w:t xml:space="preserve"> </w:t>
            </w:r>
          </w:p>
          <w:p w14:paraId="6E9EE7E2" w14:textId="77777777" w:rsidR="00FC6920" w:rsidRPr="00E04912" w:rsidRDefault="00FC6920" w:rsidP="00E04912">
            <w:pPr>
              <w:jc w:val="right"/>
              <w:rPr>
                <w:b/>
                <w:szCs w:val="28"/>
              </w:rPr>
            </w:pPr>
          </w:p>
          <w:p w14:paraId="35C4A7CC" w14:textId="77777777" w:rsidR="00E04912" w:rsidRPr="00E04912" w:rsidRDefault="00E04912" w:rsidP="00FC6920">
            <w:pPr>
              <w:jc w:val="center"/>
              <w:rPr>
                <w:b/>
                <w:szCs w:val="28"/>
              </w:rPr>
            </w:pPr>
            <w:r w:rsidRPr="00E04912">
              <w:rPr>
                <w:b/>
                <w:szCs w:val="28"/>
              </w:rPr>
              <w:t>(2,</w:t>
            </w:r>
            <w:proofErr w:type="gramStart"/>
            <w:r w:rsidRPr="00E04912">
              <w:rPr>
                <w:b/>
                <w:szCs w:val="28"/>
              </w:rPr>
              <w:t>5  điểm</w:t>
            </w:r>
            <w:proofErr w:type="gramEnd"/>
            <w:r w:rsidRPr="00E04912">
              <w:rPr>
                <w:b/>
                <w:szCs w:val="28"/>
              </w:rPr>
              <w:t>)</w:t>
            </w:r>
          </w:p>
        </w:tc>
        <w:tc>
          <w:tcPr>
            <w:tcW w:w="7408" w:type="dxa"/>
            <w:tcBorders>
              <w:top w:val="single" w:sz="4" w:space="0" w:color="000000"/>
              <w:left w:val="single" w:sz="4" w:space="0" w:color="000000"/>
              <w:bottom w:val="single" w:sz="4" w:space="0" w:color="000000"/>
              <w:right w:val="single" w:sz="4" w:space="0" w:color="000000"/>
            </w:tcBorders>
          </w:tcPr>
          <w:p w14:paraId="54660065" w14:textId="77777777" w:rsidR="00E04912" w:rsidRPr="00FC6920" w:rsidRDefault="00E04912" w:rsidP="00FC6920">
            <w:pPr>
              <w:jc w:val="left"/>
              <w:rPr>
                <w:szCs w:val="28"/>
              </w:rPr>
            </w:pPr>
            <w:r w:rsidRPr="00FC6920">
              <w:rPr>
                <w:szCs w:val="28"/>
              </w:rPr>
              <w:t>a</w:t>
            </w:r>
            <w:r w:rsidRPr="00FC6920">
              <w:rPr>
                <w:b/>
                <w:szCs w:val="28"/>
              </w:rPr>
              <w:t xml:space="preserve">. </w:t>
            </w:r>
            <w:r w:rsidRPr="00FC6920">
              <w:rPr>
                <w:szCs w:val="28"/>
              </w:rPr>
              <w:t xml:space="preserve">Giải thích trong quá trình sản xuất nông nghiệp ở các nước phát </w:t>
            </w:r>
            <w:proofErr w:type="gramStart"/>
            <w:r w:rsidRPr="00FC6920">
              <w:rPr>
                <w:szCs w:val="28"/>
              </w:rPr>
              <w:t>triển  gành</w:t>
            </w:r>
            <w:proofErr w:type="gramEnd"/>
            <w:r w:rsidRPr="00FC6920">
              <w:rPr>
                <w:szCs w:val="28"/>
              </w:rPr>
              <w:t xml:space="preserve"> chăn nuôi có tỉ trọng lớn hơn ngành trồng trọt vì:</w:t>
            </w:r>
          </w:p>
          <w:p w14:paraId="682A00E0" w14:textId="77777777" w:rsidR="00E04912" w:rsidRPr="00FC6920" w:rsidRDefault="00E04912" w:rsidP="00FC6920">
            <w:pPr>
              <w:jc w:val="left"/>
              <w:rPr>
                <w:szCs w:val="28"/>
              </w:rPr>
            </w:pPr>
            <w:r w:rsidRPr="00FC6920">
              <w:rPr>
                <w:szCs w:val="28"/>
              </w:rPr>
              <w:t xml:space="preserve">- Các nước này tập trung chăn nuôi theo hình thức công nghiệp </w:t>
            </w:r>
          </w:p>
          <w:p w14:paraId="2E707794" w14:textId="77777777" w:rsidR="00E04912" w:rsidRPr="00FC6920" w:rsidRDefault="00E04912" w:rsidP="00FC6920">
            <w:pPr>
              <w:jc w:val="left"/>
              <w:rPr>
                <w:szCs w:val="28"/>
              </w:rPr>
            </w:pPr>
            <w:r w:rsidRPr="00FC6920">
              <w:rPr>
                <w:szCs w:val="28"/>
              </w:rPr>
              <w:t xml:space="preserve">- Dịch vụ chăn nuôi phát triển, cơ cấu ổn định, thị trường ổn định </w:t>
            </w:r>
          </w:p>
          <w:p w14:paraId="2BA83951" w14:textId="77777777" w:rsidR="00E04912" w:rsidRPr="00FC6920" w:rsidRDefault="00E04912" w:rsidP="00FC6920">
            <w:pPr>
              <w:jc w:val="left"/>
              <w:rPr>
                <w:szCs w:val="28"/>
              </w:rPr>
            </w:pPr>
            <w:r w:rsidRPr="00FC6920">
              <w:rPr>
                <w:szCs w:val="28"/>
              </w:rPr>
              <w:t>b. Trong quá trình công nghiệp hóa ở các nước đang phát triển, nhập siêu là xu thế chủ yếu vì:</w:t>
            </w:r>
          </w:p>
          <w:p w14:paraId="6FAB9604" w14:textId="77777777" w:rsidR="00E04912" w:rsidRPr="00FC6920" w:rsidRDefault="00E04912" w:rsidP="00FC6920">
            <w:pPr>
              <w:jc w:val="left"/>
              <w:rPr>
                <w:szCs w:val="28"/>
              </w:rPr>
            </w:pPr>
            <w:r w:rsidRPr="00FC6920">
              <w:rPr>
                <w:szCs w:val="28"/>
              </w:rPr>
              <w:t>- Kinh tế: Nhập máy móc trang thiết bị, nguyên liệu</w:t>
            </w:r>
          </w:p>
          <w:p w14:paraId="24A6FD22" w14:textId="77777777" w:rsidR="00E04912" w:rsidRPr="00FC6920" w:rsidRDefault="00E04912" w:rsidP="00FC6920">
            <w:pPr>
              <w:jc w:val="left"/>
              <w:rPr>
                <w:szCs w:val="28"/>
              </w:rPr>
            </w:pPr>
            <w:r w:rsidRPr="00FC6920">
              <w:rPr>
                <w:szCs w:val="28"/>
              </w:rPr>
              <w:t>- Xã hội: Nâng cao mức sống, góp phần đẩy nhanh tốc độ phát triển kinh tế</w:t>
            </w:r>
          </w:p>
          <w:p w14:paraId="3549C78F" w14:textId="77777777" w:rsidR="00E04912" w:rsidRPr="00FC6920" w:rsidRDefault="00E04912" w:rsidP="00FC6920">
            <w:pPr>
              <w:jc w:val="left"/>
              <w:rPr>
                <w:szCs w:val="28"/>
              </w:rPr>
            </w:pPr>
            <w:r w:rsidRPr="00FC6920">
              <w:rPr>
                <w:szCs w:val="28"/>
              </w:rPr>
              <w:t xml:space="preserve">c. Có nhiều đơn vị hành </w:t>
            </w:r>
            <w:proofErr w:type="gramStart"/>
            <w:r w:rsidRPr="00FC6920">
              <w:rPr>
                <w:szCs w:val="28"/>
              </w:rPr>
              <w:t>chính  nhất</w:t>
            </w:r>
            <w:proofErr w:type="gramEnd"/>
            <w:r w:rsidRPr="00FC6920">
              <w:rPr>
                <w:szCs w:val="28"/>
              </w:rPr>
              <w:t xml:space="preserve"> cả nước. Mỗi tỉnh đều có trung </w:t>
            </w:r>
            <w:proofErr w:type="gramStart"/>
            <w:r w:rsidRPr="00FC6920">
              <w:rPr>
                <w:szCs w:val="28"/>
              </w:rPr>
              <w:t>tâm  hành</w:t>
            </w:r>
            <w:proofErr w:type="gramEnd"/>
            <w:r w:rsidRPr="00FC6920">
              <w:rPr>
                <w:szCs w:val="28"/>
              </w:rPr>
              <w:t xml:space="preserve"> chính là thành phố và thị xã</w:t>
            </w:r>
          </w:p>
          <w:p w14:paraId="6A799A5B" w14:textId="77777777" w:rsidR="00E04912" w:rsidRPr="00FC6920" w:rsidRDefault="00E04912" w:rsidP="00FC6920">
            <w:pPr>
              <w:jc w:val="left"/>
              <w:rPr>
                <w:szCs w:val="28"/>
              </w:rPr>
            </w:pPr>
            <w:r w:rsidRPr="00FC6920">
              <w:rPr>
                <w:szCs w:val="28"/>
              </w:rPr>
              <w:t xml:space="preserve">- Nhiều đô thị gắn với trung tâm công </w:t>
            </w:r>
            <w:proofErr w:type="gramStart"/>
            <w:r w:rsidRPr="00FC6920">
              <w:rPr>
                <w:szCs w:val="28"/>
              </w:rPr>
              <w:t>nghiệp,du</w:t>
            </w:r>
            <w:proofErr w:type="gramEnd"/>
            <w:r w:rsidRPr="00FC6920">
              <w:rPr>
                <w:szCs w:val="28"/>
              </w:rPr>
              <w:t xml:space="preserve"> lịch, thủy điện, khai thác than, nhiệt điện, nghỉ mát </w:t>
            </w:r>
          </w:p>
          <w:p w14:paraId="562373FE" w14:textId="77777777" w:rsidR="00E04912" w:rsidRPr="00FC6920" w:rsidRDefault="00E04912" w:rsidP="00FC6920">
            <w:pPr>
              <w:jc w:val="left"/>
              <w:rPr>
                <w:b/>
                <w:szCs w:val="28"/>
              </w:rPr>
            </w:pPr>
          </w:p>
        </w:tc>
        <w:tc>
          <w:tcPr>
            <w:tcW w:w="1142" w:type="dxa"/>
            <w:tcBorders>
              <w:top w:val="single" w:sz="4" w:space="0" w:color="000000"/>
              <w:left w:val="single" w:sz="4" w:space="0" w:color="000000"/>
              <w:bottom w:val="single" w:sz="4" w:space="0" w:color="000000"/>
              <w:right w:val="single" w:sz="4" w:space="0" w:color="000000"/>
            </w:tcBorders>
          </w:tcPr>
          <w:p w14:paraId="2925B66F" w14:textId="77777777" w:rsidR="00E04912" w:rsidRPr="00E04912" w:rsidRDefault="00E04912" w:rsidP="00E04912">
            <w:pPr>
              <w:jc w:val="center"/>
              <w:rPr>
                <w:b/>
                <w:szCs w:val="28"/>
              </w:rPr>
            </w:pPr>
          </w:p>
          <w:p w14:paraId="26D48E07" w14:textId="77777777" w:rsidR="00E04912" w:rsidRPr="00E04912" w:rsidRDefault="00E04912" w:rsidP="00E04912">
            <w:pPr>
              <w:jc w:val="center"/>
              <w:rPr>
                <w:b/>
                <w:szCs w:val="28"/>
              </w:rPr>
            </w:pPr>
          </w:p>
          <w:p w14:paraId="435963E1" w14:textId="77777777" w:rsidR="00E04912" w:rsidRPr="00E04912" w:rsidRDefault="00E04912" w:rsidP="00E04912">
            <w:pPr>
              <w:jc w:val="center"/>
              <w:rPr>
                <w:b/>
                <w:szCs w:val="28"/>
              </w:rPr>
            </w:pPr>
            <w:r w:rsidRPr="00E04912">
              <w:rPr>
                <w:b/>
                <w:szCs w:val="28"/>
              </w:rPr>
              <w:t>0,25 đ</w:t>
            </w:r>
          </w:p>
          <w:p w14:paraId="57599790" w14:textId="77777777" w:rsidR="00E04912" w:rsidRPr="00E04912" w:rsidRDefault="00E04912" w:rsidP="00E04912">
            <w:pPr>
              <w:jc w:val="center"/>
              <w:rPr>
                <w:b/>
                <w:szCs w:val="28"/>
              </w:rPr>
            </w:pPr>
            <w:r w:rsidRPr="00E04912">
              <w:rPr>
                <w:b/>
                <w:szCs w:val="28"/>
              </w:rPr>
              <w:t>0,25 đ</w:t>
            </w:r>
          </w:p>
          <w:p w14:paraId="23184D93" w14:textId="77777777" w:rsidR="00E04912" w:rsidRPr="00E04912" w:rsidRDefault="00E04912" w:rsidP="00E04912">
            <w:pPr>
              <w:jc w:val="center"/>
              <w:rPr>
                <w:b/>
                <w:szCs w:val="28"/>
              </w:rPr>
            </w:pPr>
          </w:p>
          <w:p w14:paraId="7664C735" w14:textId="77777777" w:rsidR="00E04912" w:rsidRPr="00E04912" w:rsidRDefault="00E04912" w:rsidP="00E04912">
            <w:pPr>
              <w:jc w:val="center"/>
              <w:rPr>
                <w:b/>
                <w:szCs w:val="28"/>
              </w:rPr>
            </w:pPr>
          </w:p>
          <w:p w14:paraId="133B2F0C" w14:textId="77777777" w:rsidR="00E04912" w:rsidRPr="00E04912" w:rsidRDefault="00E04912" w:rsidP="00E04912">
            <w:pPr>
              <w:jc w:val="center"/>
              <w:rPr>
                <w:b/>
                <w:szCs w:val="28"/>
              </w:rPr>
            </w:pPr>
            <w:r w:rsidRPr="00E04912">
              <w:rPr>
                <w:b/>
                <w:szCs w:val="28"/>
              </w:rPr>
              <w:t>0,5 đ</w:t>
            </w:r>
          </w:p>
          <w:p w14:paraId="60889D53" w14:textId="77777777" w:rsidR="00E04912" w:rsidRPr="00E04912" w:rsidRDefault="00E04912" w:rsidP="00E04912">
            <w:pPr>
              <w:jc w:val="center"/>
              <w:rPr>
                <w:b/>
                <w:szCs w:val="28"/>
              </w:rPr>
            </w:pPr>
            <w:r w:rsidRPr="00E04912">
              <w:rPr>
                <w:b/>
                <w:szCs w:val="28"/>
              </w:rPr>
              <w:t>0,5 đ</w:t>
            </w:r>
          </w:p>
          <w:p w14:paraId="74085B4E" w14:textId="77777777" w:rsidR="00E04912" w:rsidRPr="00E04912" w:rsidRDefault="00E04912" w:rsidP="00E04912">
            <w:pPr>
              <w:jc w:val="center"/>
              <w:rPr>
                <w:b/>
                <w:szCs w:val="28"/>
              </w:rPr>
            </w:pPr>
          </w:p>
          <w:p w14:paraId="7FA3BD96" w14:textId="77777777" w:rsidR="00E04912" w:rsidRPr="00E04912" w:rsidRDefault="00E04912" w:rsidP="00E04912">
            <w:pPr>
              <w:jc w:val="center"/>
              <w:rPr>
                <w:b/>
                <w:szCs w:val="28"/>
              </w:rPr>
            </w:pPr>
            <w:r w:rsidRPr="00E04912">
              <w:rPr>
                <w:b/>
                <w:szCs w:val="28"/>
              </w:rPr>
              <w:t>0,5 đ</w:t>
            </w:r>
          </w:p>
          <w:p w14:paraId="47AD263E" w14:textId="77777777" w:rsidR="00E04912" w:rsidRPr="00E04912" w:rsidRDefault="00E04912" w:rsidP="00E04912">
            <w:pPr>
              <w:jc w:val="center"/>
              <w:rPr>
                <w:b/>
                <w:szCs w:val="28"/>
              </w:rPr>
            </w:pPr>
          </w:p>
          <w:p w14:paraId="58A0F103" w14:textId="77777777" w:rsidR="00E04912" w:rsidRPr="00E04912" w:rsidRDefault="00E04912" w:rsidP="00E04912">
            <w:pPr>
              <w:jc w:val="center"/>
              <w:rPr>
                <w:b/>
                <w:szCs w:val="28"/>
              </w:rPr>
            </w:pPr>
            <w:r w:rsidRPr="00E04912">
              <w:rPr>
                <w:b/>
                <w:szCs w:val="28"/>
              </w:rPr>
              <w:t>0,5 đ</w:t>
            </w:r>
          </w:p>
        </w:tc>
      </w:tr>
      <w:tr w:rsidR="00E04912" w:rsidRPr="00E04912" w14:paraId="49030F33" w14:textId="77777777" w:rsidTr="00FC6920">
        <w:tc>
          <w:tcPr>
            <w:tcW w:w="1255" w:type="dxa"/>
            <w:tcBorders>
              <w:top w:val="single" w:sz="4" w:space="0" w:color="000000"/>
              <w:left w:val="single" w:sz="4" w:space="0" w:color="000000"/>
              <w:bottom w:val="single" w:sz="4" w:space="0" w:color="000000"/>
              <w:right w:val="single" w:sz="4" w:space="0" w:color="000000"/>
            </w:tcBorders>
            <w:hideMark/>
          </w:tcPr>
          <w:p w14:paraId="22910EDD" w14:textId="77777777" w:rsidR="00E04912" w:rsidRPr="00E04912" w:rsidRDefault="00E04912" w:rsidP="00FC6920">
            <w:pPr>
              <w:jc w:val="center"/>
              <w:rPr>
                <w:b/>
                <w:szCs w:val="28"/>
              </w:rPr>
            </w:pPr>
            <w:r w:rsidRPr="00E04912">
              <w:rPr>
                <w:b/>
                <w:szCs w:val="28"/>
              </w:rPr>
              <w:t>Câu 4</w:t>
            </w:r>
          </w:p>
          <w:p w14:paraId="31F3FBC5" w14:textId="77777777" w:rsidR="00E04912" w:rsidRPr="00E04912" w:rsidRDefault="00E04912" w:rsidP="00FC6920">
            <w:pPr>
              <w:jc w:val="center"/>
              <w:rPr>
                <w:b/>
                <w:szCs w:val="28"/>
              </w:rPr>
            </w:pPr>
            <w:r w:rsidRPr="00E04912">
              <w:rPr>
                <w:b/>
                <w:szCs w:val="28"/>
              </w:rPr>
              <w:t>(4,0 điểm)</w:t>
            </w:r>
          </w:p>
        </w:tc>
        <w:tc>
          <w:tcPr>
            <w:tcW w:w="7408" w:type="dxa"/>
            <w:tcBorders>
              <w:top w:val="single" w:sz="4" w:space="0" w:color="000000"/>
              <w:left w:val="single" w:sz="4" w:space="0" w:color="000000"/>
              <w:bottom w:val="single" w:sz="4" w:space="0" w:color="000000"/>
              <w:right w:val="single" w:sz="4" w:space="0" w:color="000000"/>
            </w:tcBorders>
          </w:tcPr>
          <w:p w14:paraId="780E72FB" w14:textId="77777777" w:rsidR="00E04912" w:rsidRPr="00FC6920" w:rsidRDefault="00E04912" w:rsidP="00FC6920">
            <w:pPr>
              <w:jc w:val="left"/>
              <w:rPr>
                <w:b/>
                <w:szCs w:val="28"/>
                <w:lang w:val="pt-BR"/>
              </w:rPr>
            </w:pPr>
            <w:r w:rsidRPr="00FC6920">
              <w:rPr>
                <w:b/>
                <w:szCs w:val="28"/>
                <w:lang w:val="pt-BR"/>
              </w:rPr>
              <w:t>a. Nhận xét về sự thay đổi quy mô và tỉ trọng diện tích gieo trồng của các nhóm cây.</w:t>
            </w:r>
          </w:p>
          <w:p w14:paraId="5D5DECC9" w14:textId="77777777" w:rsidR="00E04912" w:rsidRPr="00FC6920" w:rsidRDefault="00E04912" w:rsidP="00FC6920">
            <w:pPr>
              <w:spacing w:line="320" w:lineRule="exact"/>
              <w:jc w:val="left"/>
              <w:rPr>
                <w:bCs/>
                <w:szCs w:val="28"/>
                <w:lang w:val="pt-BR"/>
              </w:rPr>
            </w:pPr>
            <w:r w:rsidRPr="00FC6920">
              <w:rPr>
                <w:bCs/>
                <w:szCs w:val="28"/>
                <w:lang w:val="pt-BR"/>
              </w:rPr>
              <w:t>Bảng xử lí số liệu:</w:t>
            </w:r>
          </w:p>
          <w:p w14:paraId="7751C08B" w14:textId="77777777" w:rsidR="00E04912" w:rsidRPr="00FC6920" w:rsidRDefault="00E04912" w:rsidP="00FC6920">
            <w:pPr>
              <w:spacing w:line="320" w:lineRule="exact"/>
              <w:jc w:val="left"/>
              <w:rPr>
                <w:bCs/>
                <w:szCs w:val="28"/>
                <w:lang w:val="pt-BR"/>
              </w:rPr>
            </w:pPr>
            <w:r w:rsidRPr="00FC6920">
              <w:rPr>
                <w:bCs/>
                <w:szCs w:val="28"/>
                <w:lang w:val="pt-BR"/>
              </w:rPr>
              <w:t xml:space="preserve">       Tỉ trọng diện tích gieo trồng của các nhóm cây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4"/>
              <w:gridCol w:w="1417"/>
              <w:gridCol w:w="1178"/>
            </w:tblGrid>
            <w:tr w:rsidR="00E04912" w:rsidRPr="00FC6920" w14:paraId="79DD8BA6" w14:textId="77777777">
              <w:tc>
                <w:tcPr>
                  <w:tcW w:w="4374" w:type="dxa"/>
                  <w:tcBorders>
                    <w:top w:val="single" w:sz="4" w:space="0" w:color="000000"/>
                    <w:left w:val="single" w:sz="4" w:space="0" w:color="000000"/>
                    <w:bottom w:val="single" w:sz="4" w:space="0" w:color="000000"/>
                    <w:right w:val="single" w:sz="4" w:space="0" w:color="000000"/>
                  </w:tcBorders>
                  <w:hideMark/>
                </w:tcPr>
                <w:p w14:paraId="1654996C"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Năm</w:t>
                  </w:r>
                </w:p>
              </w:tc>
              <w:tc>
                <w:tcPr>
                  <w:tcW w:w="1417" w:type="dxa"/>
                  <w:tcBorders>
                    <w:top w:val="single" w:sz="4" w:space="0" w:color="000000"/>
                    <w:left w:val="single" w:sz="4" w:space="0" w:color="000000"/>
                    <w:bottom w:val="single" w:sz="4" w:space="0" w:color="000000"/>
                    <w:right w:val="single" w:sz="4" w:space="0" w:color="000000"/>
                  </w:tcBorders>
                  <w:hideMark/>
                </w:tcPr>
                <w:p w14:paraId="468E80B4"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1990</w:t>
                  </w:r>
                </w:p>
              </w:tc>
              <w:tc>
                <w:tcPr>
                  <w:tcW w:w="1178" w:type="dxa"/>
                  <w:tcBorders>
                    <w:top w:val="single" w:sz="4" w:space="0" w:color="000000"/>
                    <w:left w:val="single" w:sz="4" w:space="0" w:color="000000"/>
                    <w:bottom w:val="single" w:sz="4" w:space="0" w:color="000000"/>
                    <w:right w:val="single" w:sz="4" w:space="0" w:color="000000"/>
                  </w:tcBorders>
                  <w:hideMark/>
                </w:tcPr>
                <w:p w14:paraId="63EC4345"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2010</w:t>
                  </w:r>
                </w:p>
              </w:tc>
            </w:tr>
            <w:tr w:rsidR="00E04912" w:rsidRPr="00FC6920" w14:paraId="3C48AB8E" w14:textId="77777777">
              <w:tc>
                <w:tcPr>
                  <w:tcW w:w="4374" w:type="dxa"/>
                  <w:tcBorders>
                    <w:top w:val="single" w:sz="4" w:space="0" w:color="000000"/>
                    <w:left w:val="single" w:sz="4" w:space="0" w:color="000000"/>
                    <w:bottom w:val="single" w:sz="4" w:space="0" w:color="000000"/>
                    <w:right w:val="single" w:sz="4" w:space="0" w:color="000000"/>
                  </w:tcBorders>
                  <w:hideMark/>
                </w:tcPr>
                <w:p w14:paraId="43435A7D" w14:textId="77777777" w:rsidR="00E04912" w:rsidRPr="00FC6920" w:rsidRDefault="00E04912" w:rsidP="00FC6920">
                  <w:pPr>
                    <w:spacing w:after="0" w:line="240" w:lineRule="auto"/>
                    <w:rPr>
                      <w:rFonts w:eastAsia="Calibri" w:cs="Times New Roman"/>
                      <w:szCs w:val="28"/>
                    </w:rPr>
                  </w:pPr>
                  <w:r w:rsidRPr="00FC6920">
                    <w:rPr>
                      <w:rFonts w:eastAsia="Calibri" w:cs="Times New Roman"/>
                      <w:szCs w:val="28"/>
                    </w:rPr>
                    <w:t>Tổng số</w:t>
                  </w:r>
                </w:p>
              </w:tc>
              <w:tc>
                <w:tcPr>
                  <w:tcW w:w="1417" w:type="dxa"/>
                  <w:tcBorders>
                    <w:top w:val="single" w:sz="4" w:space="0" w:color="000000"/>
                    <w:left w:val="single" w:sz="4" w:space="0" w:color="000000"/>
                    <w:bottom w:val="single" w:sz="4" w:space="0" w:color="000000"/>
                    <w:right w:val="single" w:sz="4" w:space="0" w:color="000000"/>
                  </w:tcBorders>
                  <w:hideMark/>
                </w:tcPr>
                <w:p w14:paraId="09F33891"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100</w:t>
                  </w:r>
                </w:p>
              </w:tc>
              <w:tc>
                <w:tcPr>
                  <w:tcW w:w="1178" w:type="dxa"/>
                  <w:tcBorders>
                    <w:top w:val="single" w:sz="4" w:space="0" w:color="000000"/>
                    <w:left w:val="single" w:sz="4" w:space="0" w:color="000000"/>
                    <w:bottom w:val="single" w:sz="4" w:space="0" w:color="000000"/>
                    <w:right w:val="single" w:sz="4" w:space="0" w:color="000000"/>
                  </w:tcBorders>
                  <w:hideMark/>
                </w:tcPr>
                <w:p w14:paraId="52CDCD45"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100</w:t>
                  </w:r>
                </w:p>
              </w:tc>
            </w:tr>
            <w:tr w:rsidR="00E04912" w:rsidRPr="00FC6920" w14:paraId="16D5DF3A" w14:textId="77777777">
              <w:tc>
                <w:tcPr>
                  <w:tcW w:w="4374" w:type="dxa"/>
                  <w:tcBorders>
                    <w:top w:val="single" w:sz="4" w:space="0" w:color="000000"/>
                    <w:left w:val="single" w:sz="4" w:space="0" w:color="000000"/>
                    <w:bottom w:val="single" w:sz="4" w:space="0" w:color="000000"/>
                    <w:right w:val="single" w:sz="4" w:space="0" w:color="000000"/>
                  </w:tcBorders>
                  <w:hideMark/>
                </w:tcPr>
                <w:p w14:paraId="4AEA381C" w14:textId="77777777" w:rsidR="00E04912" w:rsidRPr="00FC6920" w:rsidRDefault="00E04912" w:rsidP="00FC6920">
                  <w:pPr>
                    <w:spacing w:after="0" w:line="240" w:lineRule="auto"/>
                    <w:rPr>
                      <w:rFonts w:eastAsia="Calibri" w:cs="Times New Roman"/>
                      <w:szCs w:val="28"/>
                    </w:rPr>
                  </w:pPr>
                  <w:r w:rsidRPr="00FC6920">
                    <w:rPr>
                      <w:rFonts w:eastAsia="Calibri" w:cs="Times New Roman"/>
                      <w:szCs w:val="28"/>
                    </w:rPr>
                    <w:t>Cây lương thực</w:t>
                  </w:r>
                </w:p>
              </w:tc>
              <w:tc>
                <w:tcPr>
                  <w:tcW w:w="1417" w:type="dxa"/>
                  <w:tcBorders>
                    <w:top w:val="single" w:sz="4" w:space="0" w:color="000000"/>
                    <w:left w:val="single" w:sz="4" w:space="0" w:color="000000"/>
                    <w:bottom w:val="single" w:sz="4" w:space="0" w:color="000000"/>
                    <w:right w:val="single" w:sz="4" w:space="0" w:color="000000"/>
                  </w:tcBorders>
                  <w:hideMark/>
                </w:tcPr>
                <w:p w14:paraId="167755A1"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71,6</w:t>
                  </w:r>
                </w:p>
              </w:tc>
              <w:tc>
                <w:tcPr>
                  <w:tcW w:w="1178" w:type="dxa"/>
                  <w:tcBorders>
                    <w:top w:val="single" w:sz="4" w:space="0" w:color="000000"/>
                    <w:left w:val="single" w:sz="4" w:space="0" w:color="000000"/>
                    <w:bottom w:val="single" w:sz="4" w:space="0" w:color="000000"/>
                    <w:right w:val="single" w:sz="4" w:space="0" w:color="000000"/>
                  </w:tcBorders>
                  <w:hideMark/>
                </w:tcPr>
                <w:p w14:paraId="7B1CB197"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61,3</w:t>
                  </w:r>
                </w:p>
              </w:tc>
            </w:tr>
            <w:tr w:rsidR="00E04912" w:rsidRPr="00FC6920" w14:paraId="6C096F15" w14:textId="77777777">
              <w:tc>
                <w:tcPr>
                  <w:tcW w:w="4374" w:type="dxa"/>
                  <w:tcBorders>
                    <w:top w:val="single" w:sz="4" w:space="0" w:color="000000"/>
                    <w:left w:val="single" w:sz="4" w:space="0" w:color="000000"/>
                    <w:bottom w:val="single" w:sz="4" w:space="0" w:color="000000"/>
                    <w:right w:val="single" w:sz="4" w:space="0" w:color="000000"/>
                  </w:tcBorders>
                  <w:hideMark/>
                </w:tcPr>
                <w:p w14:paraId="25E160CE" w14:textId="77777777" w:rsidR="00E04912" w:rsidRPr="00FC6920" w:rsidRDefault="00E04912" w:rsidP="00FC6920">
                  <w:pPr>
                    <w:spacing w:after="0" w:line="240" w:lineRule="auto"/>
                    <w:rPr>
                      <w:rFonts w:eastAsia="Calibri" w:cs="Times New Roman"/>
                      <w:szCs w:val="28"/>
                    </w:rPr>
                  </w:pPr>
                  <w:r w:rsidRPr="00FC6920">
                    <w:rPr>
                      <w:rFonts w:eastAsia="Calibri" w:cs="Times New Roman"/>
                      <w:szCs w:val="28"/>
                    </w:rPr>
                    <w:t>Cây công nghiệp</w:t>
                  </w:r>
                </w:p>
              </w:tc>
              <w:tc>
                <w:tcPr>
                  <w:tcW w:w="1417" w:type="dxa"/>
                  <w:tcBorders>
                    <w:top w:val="single" w:sz="4" w:space="0" w:color="000000"/>
                    <w:left w:val="single" w:sz="4" w:space="0" w:color="000000"/>
                    <w:bottom w:val="single" w:sz="4" w:space="0" w:color="000000"/>
                    <w:right w:val="single" w:sz="4" w:space="0" w:color="000000"/>
                  </w:tcBorders>
                  <w:hideMark/>
                </w:tcPr>
                <w:p w14:paraId="524B832B"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13,3</w:t>
                  </w:r>
                </w:p>
              </w:tc>
              <w:tc>
                <w:tcPr>
                  <w:tcW w:w="1178" w:type="dxa"/>
                  <w:tcBorders>
                    <w:top w:val="single" w:sz="4" w:space="0" w:color="000000"/>
                    <w:left w:val="single" w:sz="4" w:space="0" w:color="000000"/>
                    <w:bottom w:val="single" w:sz="4" w:space="0" w:color="000000"/>
                    <w:right w:val="single" w:sz="4" w:space="0" w:color="000000"/>
                  </w:tcBorders>
                  <w:hideMark/>
                </w:tcPr>
                <w:p w14:paraId="35F3FBA3"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20,0</w:t>
                  </w:r>
                </w:p>
              </w:tc>
            </w:tr>
            <w:tr w:rsidR="00E04912" w:rsidRPr="00FC6920" w14:paraId="41257EB4" w14:textId="77777777">
              <w:tc>
                <w:tcPr>
                  <w:tcW w:w="4374" w:type="dxa"/>
                  <w:tcBorders>
                    <w:top w:val="single" w:sz="4" w:space="0" w:color="000000"/>
                    <w:left w:val="single" w:sz="4" w:space="0" w:color="000000"/>
                    <w:bottom w:val="single" w:sz="4" w:space="0" w:color="000000"/>
                    <w:right w:val="single" w:sz="4" w:space="0" w:color="000000"/>
                  </w:tcBorders>
                  <w:hideMark/>
                </w:tcPr>
                <w:p w14:paraId="40F774C9" w14:textId="77777777" w:rsidR="00E04912" w:rsidRPr="00FC6920" w:rsidRDefault="00E04912" w:rsidP="00FC6920">
                  <w:pPr>
                    <w:spacing w:after="0" w:line="240" w:lineRule="auto"/>
                    <w:rPr>
                      <w:rFonts w:eastAsia="Calibri" w:cs="Times New Roman"/>
                      <w:szCs w:val="28"/>
                      <w:lang w:val="pt-BR"/>
                    </w:rPr>
                  </w:pPr>
                  <w:r w:rsidRPr="00FC6920">
                    <w:rPr>
                      <w:rFonts w:eastAsia="Calibri" w:cs="Times New Roman"/>
                      <w:szCs w:val="28"/>
                      <w:lang w:val="pt-BR"/>
                    </w:rPr>
                    <w:t>Cây thực phẩm, cây ăn quả, cây khác</w:t>
                  </w:r>
                </w:p>
              </w:tc>
              <w:tc>
                <w:tcPr>
                  <w:tcW w:w="1417" w:type="dxa"/>
                  <w:tcBorders>
                    <w:top w:val="single" w:sz="4" w:space="0" w:color="000000"/>
                    <w:left w:val="single" w:sz="4" w:space="0" w:color="000000"/>
                    <w:bottom w:val="single" w:sz="4" w:space="0" w:color="000000"/>
                    <w:right w:val="single" w:sz="4" w:space="0" w:color="000000"/>
                  </w:tcBorders>
                  <w:hideMark/>
                </w:tcPr>
                <w:p w14:paraId="70481C1B"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15,1</w:t>
                  </w:r>
                </w:p>
              </w:tc>
              <w:tc>
                <w:tcPr>
                  <w:tcW w:w="1178" w:type="dxa"/>
                  <w:tcBorders>
                    <w:top w:val="single" w:sz="4" w:space="0" w:color="000000"/>
                    <w:left w:val="single" w:sz="4" w:space="0" w:color="000000"/>
                    <w:bottom w:val="single" w:sz="4" w:space="0" w:color="000000"/>
                    <w:right w:val="single" w:sz="4" w:space="0" w:color="000000"/>
                  </w:tcBorders>
                  <w:hideMark/>
                </w:tcPr>
                <w:p w14:paraId="196B36E4" w14:textId="77777777" w:rsidR="00E04912" w:rsidRPr="00FC6920" w:rsidRDefault="00E04912" w:rsidP="00FC6920">
                  <w:pPr>
                    <w:spacing w:after="0" w:line="320" w:lineRule="exact"/>
                    <w:rPr>
                      <w:rFonts w:eastAsia="Calibri" w:cs="Times New Roman"/>
                      <w:bCs/>
                      <w:szCs w:val="28"/>
                      <w:lang w:val="pt-BR"/>
                    </w:rPr>
                  </w:pPr>
                  <w:r w:rsidRPr="00FC6920">
                    <w:rPr>
                      <w:rFonts w:eastAsia="Calibri" w:cs="Times New Roman"/>
                      <w:bCs/>
                      <w:szCs w:val="28"/>
                      <w:lang w:val="pt-BR"/>
                    </w:rPr>
                    <w:t>18,7</w:t>
                  </w:r>
                </w:p>
              </w:tc>
            </w:tr>
          </w:tbl>
          <w:p w14:paraId="567A89DE" w14:textId="77777777" w:rsidR="00E04912" w:rsidRPr="00FC6920" w:rsidRDefault="00E04912" w:rsidP="00FC6920">
            <w:pPr>
              <w:spacing w:line="320" w:lineRule="exact"/>
              <w:jc w:val="left"/>
              <w:rPr>
                <w:b/>
                <w:bCs/>
                <w:szCs w:val="28"/>
                <w:lang w:val="pt-BR"/>
              </w:rPr>
            </w:pPr>
            <w:r w:rsidRPr="00FC6920">
              <w:rPr>
                <w:b/>
                <w:bCs/>
                <w:szCs w:val="28"/>
                <w:lang w:val="pt-BR"/>
              </w:rPr>
              <w:t>Nhận xét:</w:t>
            </w:r>
          </w:p>
          <w:p w14:paraId="3607F89E" w14:textId="77777777" w:rsidR="00E04912" w:rsidRPr="00FC6920" w:rsidRDefault="00E04912" w:rsidP="00FC6920">
            <w:pPr>
              <w:spacing w:line="320" w:lineRule="exact"/>
              <w:jc w:val="left"/>
              <w:rPr>
                <w:bCs/>
                <w:szCs w:val="28"/>
                <w:lang w:val="pt-BR"/>
              </w:rPr>
            </w:pPr>
            <w:r w:rsidRPr="00FC6920">
              <w:rPr>
                <w:bCs/>
                <w:szCs w:val="28"/>
                <w:lang w:val="pt-BR"/>
              </w:rPr>
              <w:t xml:space="preserve">      -  Quy mô diện tích gieo trồng của nước ta tăng mạnh (dẫn chứng).</w:t>
            </w:r>
          </w:p>
          <w:p w14:paraId="6AD99F9C" w14:textId="77777777" w:rsidR="00E04912" w:rsidRPr="00FC6920" w:rsidRDefault="00E04912" w:rsidP="00FC6920">
            <w:pPr>
              <w:spacing w:line="320" w:lineRule="exact"/>
              <w:jc w:val="left"/>
              <w:rPr>
                <w:bCs/>
                <w:szCs w:val="28"/>
                <w:lang w:val="pt-BR"/>
              </w:rPr>
            </w:pPr>
            <w:r w:rsidRPr="00FC6920">
              <w:rPr>
                <w:bCs/>
                <w:szCs w:val="28"/>
                <w:lang w:val="pt-BR"/>
              </w:rPr>
              <w:t xml:space="preserve">      - Tỉ trọng diện tích cây trồng phân theo nhóm cây có sự thay đổi: </w:t>
            </w:r>
          </w:p>
          <w:p w14:paraId="39CD1830" w14:textId="77777777" w:rsidR="00E04912" w:rsidRPr="00FC6920" w:rsidRDefault="00E04912" w:rsidP="00FC6920">
            <w:pPr>
              <w:spacing w:line="320" w:lineRule="exact"/>
              <w:jc w:val="left"/>
              <w:rPr>
                <w:bCs/>
                <w:szCs w:val="28"/>
                <w:lang w:val="pt-BR"/>
              </w:rPr>
            </w:pPr>
            <w:r w:rsidRPr="00FC6920">
              <w:rPr>
                <w:bCs/>
                <w:szCs w:val="28"/>
                <w:lang w:val="pt-BR"/>
              </w:rPr>
              <w:t xml:space="preserve">          + Tỉ trọng diện tích cây lương  thực có xu hướng giảm (dẫn chứng).</w:t>
            </w:r>
          </w:p>
          <w:p w14:paraId="0C25AE4D" w14:textId="77777777" w:rsidR="00E04912" w:rsidRPr="00FC6920" w:rsidRDefault="00E04912" w:rsidP="00FC6920">
            <w:pPr>
              <w:spacing w:line="320" w:lineRule="exact"/>
              <w:jc w:val="left"/>
              <w:rPr>
                <w:bCs/>
                <w:szCs w:val="28"/>
                <w:lang w:val="pt-BR"/>
              </w:rPr>
            </w:pPr>
            <w:r w:rsidRPr="00FC6920">
              <w:rPr>
                <w:bCs/>
                <w:szCs w:val="28"/>
                <w:lang w:val="pt-BR"/>
              </w:rPr>
              <w:t xml:space="preserve">          + Tỉ trọng diện tích cây công nghiệp tăng mạnh (dẫn chứng).</w:t>
            </w:r>
          </w:p>
          <w:p w14:paraId="1C9C70AE" w14:textId="77777777" w:rsidR="00E04912" w:rsidRPr="00FC6920" w:rsidRDefault="00E04912" w:rsidP="00FC6920">
            <w:pPr>
              <w:spacing w:line="320" w:lineRule="exact"/>
              <w:jc w:val="left"/>
              <w:rPr>
                <w:bCs/>
                <w:szCs w:val="28"/>
                <w:lang w:val="pt-BR"/>
              </w:rPr>
            </w:pPr>
            <w:r w:rsidRPr="00FC6920">
              <w:rPr>
                <w:bCs/>
                <w:szCs w:val="28"/>
                <w:lang w:val="pt-BR"/>
              </w:rPr>
              <w:t xml:space="preserve">          + Tỉ trọng diện tích cây thực phẩm, cây ăn quả, cây khác cũng có xu hướng tăng lên (dẫn chứng).</w:t>
            </w:r>
          </w:p>
          <w:p w14:paraId="389B793C" w14:textId="77777777" w:rsidR="00E04912" w:rsidRPr="00FC6920" w:rsidRDefault="00E04912" w:rsidP="00FC6920">
            <w:pPr>
              <w:spacing w:line="320" w:lineRule="exact"/>
              <w:jc w:val="left"/>
              <w:rPr>
                <w:bCs/>
                <w:szCs w:val="28"/>
                <w:lang w:val="pt-BR"/>
              </w:rPr>
            </w:pPr>
            <w:r w:rsidRPr="00FC6920">
              <w:rPr>
                <w:bCs/>
                <w:szCs w:val="28"/>
                <w:lang w:val="pt-BR"/>
              </w:rPr>
              <w:t xml:space="preserve">       - Mặc dù tỉ trọng diện tích đang có xu hướng giảm, nhưng cây lương thực vẫn chiếm tỉ trọng cao nhất trong cơ cấu cây trồng nước ta (dẫn chứng).</w:t>
            </w:r>
          </w:p>
          <w:p w14:paraId="3F86CB36" w14:textId="77777777" w:rsidR="00E04912" w:rsidRPr="00FC6920" w:rsidRDefault="00E04912" w:rsidP="00FC6920">
            <w:pPr>
              <w:spacing w:line="320" w:lineRule="exact"/>
              <w:jc w:val="left"/>
              <w:rPr>
                <w:b/>
                <w:bCs/>
                <w:szCs w:val="28"/>
                <w:lang w:val="pt-BR"/>
              </w:rPr>
            </w:pPr>
            <w:r w:rsidRPr="00FC6920">
              <w:rPr>
                <w:b/>
                <w:bCs/>
                <w:szCs w:val="28"/>
                <w:lang w:val="pt-BR"/>
              </w:rPr>
              <w:t xml:space="preserve">      Tại sao nước ta cần phải đẩy mạnh chuyển đổi cơ cấu cây trồng:</w:t>
            </w:r>
          </w:p>
          <w:p w14:paraId="312EBD58" w14:textId="77777777" w:rsidR="00E04912" w:rsidRPr="00FC6920" w:rsidRDefault="00E04912" w:rsidP="00FC6920">
            <w:pPr>
              <w:spacing w:line="320" w:lineRule="exact"/>
              <w:jc w:val="left"/>
              <w:rPr>
                <w:bCs/>
                <w:szCs w:val="28"/>
                <w:lang w:val="pt-BR"/>
              </w:rPr>
            </w:pPr>
            <w:r w:rsidRPr="00FC6920">
              <w:rPr>
                <w:bCs/>
                <w:szCs w:val="28"/>
                <w:lang w:val="pt-BR"/>
              </w:rPr>
              <w:t xml:space="preserve">        - Nhằm phát huy tốt lợi thế nền nông nghiệp, khai thác tối ưu các thế mạnh trong sản xuất nông nghiệp.</w:t>
            </w:r>
          </w:p>
          <w:p w14:paraId="735D9EEE" w14:textId="05E15B2C" w:rsidR="00E04912" w:rsidRPr="00FC6920" w:rsidRDefault="00E04912" w:rsidP="00FC6920">
            <w:pPr>
              <w:spacing w:line="320" w:lineRule="exact"/>
              <w:jc w:val="left"/>
              <w:rPr>
                <w:bCs/>
                <w:szCs w:val="28"/>
                <w:lang w:val="pt-BR"/>
              </w:rPr>
            </w:pPr>
            <w:r w:rsidRPr="00FC6920">
              <w:rPr>
                <w:bCs/>
                <w:szCs w:val="28"/>
                <w:lang w:val="pt-BR"/>
              </w:rPr>
              <w:lastRenderedPageBreak/>
              <w:t xml:space="preserve">        - Nâng cao hiệu quả sản xuất, tạo ra sản phẩm hàng hóa gắn với phát triển mạnh công nghiệp chế biến</w:t>
            </w:r>
            <w:r w:rsidR="00420830">
              <w:rPr>
                <w:bCs/>
                <w:szCs w:val="28"/>
                <w:lang w:val="pt-BR"/>
              </w:rPr>
              <w:t>, n</w:t>
            </w:r>
            <w:r w:rsidRPr="00FC6920">
              <w:rPr>
                <w:bCs/>
                <w:szCs w:val="28"/>
                <w:lang w:val="pt-BR"/>
              </w:rPr>
              <w:t>ước ta đã đáp ứng được nhu cầu lương thực và có lương thực thừa để xuất khẩu.</w:t>
            </w:r>
          </w:p>
          <w:p w14:paraId="7D6C10F4" w14:textId="77777777" w:rsidR="00FC6920" w:rsidRDefault="00E04912" w:rsidP="00FC6920">
            <w:pPr>
              <w:spacing w:line="320" w:lineRule="exact"/>
              <w:jc w:val="left"/>
              <w:rPr>
                <w:b/>
                <w:bCs/>
                <w:szCs w:val="28"/>
                <w:lang w:val="pt-BR"/>
              </w:rPr>
            </w:pPr>
            <w:r w:rsidRPr="00FC6920">
              <w:rPr>
                <w:b/>
                <w:bCs/>
                <w:szCs w:val="28"/>
                <w:lang w:val="pt-BR"/>
              </w:rPr>
              <w:t xml:space="preserve">       Nước ta phải đẩy mạnh phát triển cây công nghiệp:</w:t>
            </w:r>
          </w:p>
          <w:p w14:paraId="45A224AF" w14:textId="6554B336" w:rsidR="00E04912" w:rsidRPr="00FC6920" w:rsidRDefault="00E04912" w:rsidP="00FC6920">
            <w:pPr>
              <w:spacing w:line="320" w:lineRule="exact"/>
              <w:jc w:val="left"/>
              <w:rPr>
                <w:b/>
                <w:bCs/>
                <w:szCs w:val="28"/>
                <w:lang w:val="pt-BR"/>
              </w:rPr>
            </w:pPr>
            <w:r w:rsidRPr="00FC6920">
              <w:rPr>
                <w:bCs/>
                <w:szCs w:val="28"/>
                <w:lang w:val="pt-BR"/>
              </w:rPr>
              <w:t>- Nước ta có nhiều thế mạnh trong việc phát triển cây công nghiệp:</w:t>
            </w:r>
          </w:p>
          <w:p w14:paraId="7866313A" w14:textId="77777777" w:rsidR="00E04912" w:rsidRPr="00FC6920" w:rsidRDefault="00E04912" w:rsidP="00FC6920">
            <w:pPr>
              <w:spacing w:line="320" w:lineRule="exact"/>
              <w:jc w:val="left"/>
              <w:rPr>
                <w:bCs/>
                <w:szCs w:val="28"/>
                <w:lang w:val="pt-BR"/>
              </w:rPr>
            </w:pPr>
            <w:r w:rsidRPr="00FC6920">
              <w:rPr>
                <w:bCs/>
                <w:szCs w:val="28"/>
                <w:lang w:val="pt-BR"/>
              </w:rPr>
              <w:t xml:space="preserve">           +  Điều kiện tự nhiên (đất đai, khí hậu, nguồn nước)</w:t>
            </w:r>
          </w:p>
          <w:p w14:paraId="0639867D" w14:textId="77777777" w:rsidR="00FC6920" w:rsidRDefault="00E04912" w:rsidP="00FC6920">
            <w:pPr>
              <w:spacing w:line="320" w:lineRule="exact"/>
              <w:jc w:val="left"/>
              <w:rPr>
                <w:bCs/>
                <w:szCs w:val="28"/>
                <w:lang w:val="pt-BR"/>
              </w:rPr>
            </w:pPr>
            <w:r w:rsidRPr="00FC6920">
              <w:rPr>
                <w:bCs/>
                <w:szCs w:val="28"/>
                <w:lang w:val="pt-BR"/>
              </w:rPr>
              <w:t xml:space="preserve">           + Điều kiện kinh tế - xã hội (dân cư, lao động, thị trường...)</w:t>
            </w:r>
          </w:p>
          <w:p w14:paraId="5EFB0EC5" w14:textId="77777777" w:rsidR="00FC6920" w:rsidRDefault="00E04912" w:rsidP="00FC6920">
            <w:pPr>
              <w:spacing w:line="320" w:lineRule="exact"/>
              <w:jc w:val="left"/>
              <w:rPr>
                <w:bCs/>
                <w:szCs w:val="28"/>
                <w:lang w:val="pt-BR"/>
              </w:rPr>
            </w:pPr>
            <w:r w:rsidRPr="00FC6920">
              <w:rPr>
                <w:bCs/>
                <w:szCs w:val="28"/>
                <w:lang w:val="pt-BR"/>
              </w:rPr>
              <w:t>- Chính sách chuyển đổi cơ cấu cây trồng, đẩy mạnh phát triển cây công nghiệp.</w:t>
            </w:r>
          </w:p>
          <w:p w14:paraId="2364BB1B" w14:textId="637D74EA" w:rsidR="00E04912" w:rsidRPr="00FC6920" w:rsidRDefault="00E04912" w:rsidP="00FC6920">
            <w:pPr>
              <w:spacing w:line="320" w:lineRule="exact"/>
              <w:jc w:val="left"/>
              <w:rPr>
                <w:bCs/>
                <w:szCs w:val="28"/>
                <w:lang w:val="pt-BR"/>
              </w:rPr>
            </w:pPr>
            <w:r w:rsidRPr="00FC6920">
              <w:rPr>
                <w:bCs/>
                <w:szCs w:val="28"/>
                <w:lang w:val="pt-BR"/>
              </w:rPr>
              <w:t>- Phát triển cây công nghiệp có ý nghĩa lớn về kinh tế, xã hội và môi trường (phân tích):</w:t>
            </w:r>
          </w:p>
          <w:p w14:paraId="6A6AC177" w14:textId="77777777" w:rsidR="00E04912" w:rsidRPr="00FC6920" w:rsidRDefault="00E04912" w:rsidP="00FC6920">
            <w:pPr>
              <w:spacing w:line="320" w:lineRule="exact"/>
              <w:jc w:val="left"/>
              <w:rPr>
                <w:bCs/>
                <w:szCs w:val="28"/>
                <w:lang w:val="pt-BR"/>
              </w:rPr>
            </w:pPr>
            <w:r w:rsidRPr="00FC6920">
              <w:rPr>
                <w:bCs/>
                <w:szCs w:val="28"/>
                <w:lang w:val="pt-BR"/>
              </w:rPr>
              <w:t xml:space="preserve">            + Về kinh tế</w:t>
            </w:r>
          </w:p>
          <w:p w14:paraId="1C8CD716" w14:textId="77777777" w:rsidR="00E04912" w:rsidRPr="00FC6920" w:rsidRDefault="00E04912" w:rsidP="00FC6920">
            <w:pPr>
              <w:spacing w:line="320" w:lineRule="exact"/>
              <w:jc w:val="left"/>
              <w:rPr>
                <w:bCs/>
                <w:szCs w:val="28"/>
                <w:lang w:val="pt-BR"/>
              </w:rPr>
            </w:pPr>
            <w:r w:rsidRPr="00FC6920">
              <w:rPr>
                <w:bCs/>
                <w:szCs w:val="28"/>
                <w:lang w:val="pt-BR"/>
              </w:rPr>
              <w:t xml:space="preserve">            + Về xã hội </w:t>
            </w:r>
          </w:p>
          <w:p w14:paraId="62242D33" w14:textId="77777777" w:rsidR="00E04912" w:rsidRPr="00FC6920" w:rsidRDefault="00E04912" w:rsidP="00FC6920">
            <w:pPr>
              <w:spacing w:line="320" w:lineRule="exact"/>
              <w:jc w:val="left"/>
              <w:rPr>
                <w:bCs/>
                <w:szCs w:val="28"/>
                <w:lang w:val="pt-BR"/>
              </w:rPr>
            </w:pPr>
            <w:r w:rsidRPr="00FC6920">
              <w:rPr>
                <w:bCs/>
                <w:szCs w:val="28"/>
                <w:lang w:val="pt-BR"/>
              </w:rPr>
              <w:t xml:space="preserve">            + Về môi trường</w:t>
            </w:r>
          </w:p>
          <w:p w14:paraId="20E6DEF0" w14:textId="77777777" w:rsidR="00E04912" w:rsidRPr="00FC6920" w:rsidRDefault="00E04912" w:rsidP="00FC6920">
            <w:pPr>
              <w:jc w:val="left"/>
              <w:rPr>
                <w:szCs w:val="28"/>
              </w:rPr>
            </w:pPr>
          </w:p>
        </w:tc>
        <w:tc>
          <w:tcPr>
            <w:tcW w:w="1142" w:type="dxa"/>
            <w:tcBorders>
              <w:top w:val="single" w:sz="4" w:space="0" w:color="000000"/>
              <w:left w:val="single" w:sz="4" w:space="0" w:color="000000"/>
              <w:bottom w:val="single" w:sz="4" w:space="0" w:color="000000"/>
              <w:right w:val="single" w:sz="4" w:space="0" w:color="000000"/>
            </w:tcBorders>
          </w:tcPr>
          <w:p w14:paraId="540355C2" w14:textId="77777777" w:rsidR="00E04912" w:rsidRPr="00E04912" w:rsidRDefault="00E04912" w:rsidP="00E04912">
            <w:pPr>
              <w:jc w:val="center"/>
              <w:rPr>
                <w:b/>
                <w:szCs w:val="28"/>
              </w:rPr>
            </w:pPr>
          </w:p>
          <w:p w14:paraId="1EFDD2A3" w14:textId="77777777" w:rsidR="00E04912" w:rsidRPr="00E04912" w:rsidRDefault="00E04912" w:rsidP="00E04912">
            <w:pPr>
              <w:jc w:val="center"/>
              <w:rPr>
                <w:b/>
                <w:szCs w:val="28"/>
              </w:rPr>
            </w:pPr>
          </w:p>
          <w:p w14:paraId="0A8684EB" w14:textId="77777777" w:rsidR="00E04912" w:rsidRPr="00E04912" w:rsidRDefault="00E04912" w:rsidP="00E04912">
            <w:pPr>
              <w:jc w:val="center"/>
              <w:rPr>
                <w:b/>
                <w:szCs w:val="28"/>
              </w:rPr>
            </w:pPr>
            <w:r w:rsidRPr="00E04912">
              <w:rPr>
                <w:b/>
                <w:szCs w:val="28"/>
              </w:rPr>
              <w:t>0,5đ</w:t>
            </w:r>
          </w:p>
          <w:p w14:paraId="65A5ECB5" w14:textId="77777777" w:rsidR="00E04912" w:rsidRPr="00E04912" w:rsidRDefault="00E04912" w:rsidP="00E04912">
            <w:pPr>
              <w:jc w:val="center"/>
              <w:rPr>
                <w:b/>
                <w:szCs w:val="28"/>
              </w:rPr>
            </w:pPr>
          </w:p>
          <w:p w14:paraId="2976C495" w14:textId="77777777" w:rsidR="00E04912" w:rsidRPr="00E04912" w:rsidRDefault="00E04912" w:rsidP="00E04912">
            <w:pPr>
              <w:jc w:val="center"/>
              <w:rPr>
                <w:b/>
                <w:szCs w:val="28"/>
              </w:rPr>
            </w:pPr>
          </w:p>
          <w:p w14:paraId="4C604006" w14:textId="77777777" w:rsidR="00E04912" w:rsidRPr="00E04912" w:rsidRDefault="00E04912" w:rsidP="00E04912">
            <w:pPr>
              <w:jc w:val="center"/>
              <w:rPr>
                <w:b/>
                <w:szCs w:val="28"/>
              </w:rPr>
            </w:pPr>
          </w:p>
          <w:p w14:paraId="2385135A" w14:textId="77777777" w:rsidR="00E04912" w:rsidRPr="00E04912" w:rsidRDefault="00E04912" w:rsidP="00E04912">
            <w:pPr>
              <w:jc w:val="center"/>
              <w:rPr>
                <w:b/>
                <w:szCs w:val="28"/>
              </w:rPr>
            </w:pPr>
          </w:p>
          <w:p w14:paraId="4344301F" w14:textId="77777777" w:rsidR="00E04912" w:rsidRPr="00E04912" w:rsidRDefault="00E04912" w:rsidP="00E04912">
            <w:pPr>
              <w:jc w:val="center"/>
              <w:rPr>
                <w:b/>
                <w:szCs w:val="28"/>
              </w:rPr>
            </w:pPr>
          </w:p>
          <w:p w14:paraId="29F6F998" w14:textId="77777777" w:rsidR="00E04912" w:rsidRPr="00E04912" w:rsidRDefault="00E04912" w:rsidP="00E04912">
            <w:pPr>
              <w:jc w:val="center"/>
              <w:rPr>
                <w:b/>
                <w:szCs w:val="28"/>
              </w:rPr>
            </w:pPr>
          </w:p>
          <w:p w14:paraId="02D1F804" w14:textId="77777777" w:rsidR="00E04912" w:rsidRPr="00E04912" w:rsidRDefault="00E04912" w:rsidP="00E04912">
            <w:pPr>
              <w:jc w:val="center"/>
              <w:rPr>
                <w:b/>
                <w:szCs w:val="28"/>
              </w:rPr>
            </w:pPr>
          </w:p>
          <w:p w14:paraId="4C2462FB" w14:textId="77777777" w:rsidR="00E04912" w:rsidRPr="00E04912" w:rsidRDefault="00E04912" w:rsidP="00E04912">
            <w:pPr>
              <w:jc w:val="center"/>
              <w:rPr>
                <w:b/>
                <w:szCs w:val="28"/>
              </w:rPr>
            </w:pPr>
          </w:p>
          <w:p w14:paraId="2AF61380" w14:textId="77777777" w:rsidR="00E04912" w:rsidRPr="00E04912" w:rsidRDefault="00E04912" w:rsidP="00E04912">
            <w:pPr>
              <w:jc w:val="center"/>
              <w:rPr>
                <w:b/>
                <w:szCs w:val="28"/>
              </w:rPr>
            </w:pPr>
            <w:r w:rsidRPr="00E04912">
              <w:rPr>
                <w:b/>
                <w:szCs w:val="28"/>
              </w:rPr>
              <w:t>0,25 đ</w:t>
            </w:r>
          </w:p>
          <w:p w14:paraId="3D56D796" w14:textId="77777777" w:rsidR="00E04912" w:rsidRPr="00E04912" w:rsidRDefault="00E04912" w:rsidP="00E04912">
            <w:pPr>
              <w:jc w:val="center"/>
              <w:rPr>
                <w:b/>
                <w:szCs w:val="28"/>
              </w:rPr>
            </w:pPr>
          </w:p>
          <w:p w14:paraId="47997746" w14:textId="77777777" w:rsidR="00E04912" w:rsidRPr="00E04912" w:rsidRDefault="00E04912" w:rsidP="00E04912">
            <w:pPr>
              <w:jc w:val="center"/>
              <w:rPr>
                <w:b/>
                <w:szCs w:val="28"/>
              </w:rPr>
            </w:pPr>
          </w:p>
          <w:p w14:paraId="658193D7" w14:textId="77777777" w:rsidR="00E04912" w:rsidRPr="00E04912" w:rsidRDefault="00E04912" w:rsidP="00E04912">
            <w:pPr>
              <w:jc w:val="center"/>
              <w:rPr>
                <w:b/>
                <w:szCs w:val="28"/>
              </w:rPr>
            </w:pPr>
          </w:p>
          <w:p w14:paraId="37119006" w14:textId="77777777" w:rsidR="00E04912" w:rsidRPr="00E04912" w:rsidRDefault="00E04912" w:rsidP="00E04912">
            <w:pPr>
              <w:jc w:val="center"/>
              <w:rPr>
                <w:b/>
                <w:szCs w:val="28"/>
              </w:rPr>
            </w:pPr>
            <w:r w:rsidRPr="00E04912">
              <w:rPr>
                <w:b/>
                <w:szCs w:val="28"/>
              </w:rPr>
              <w:t>0,25 đ</w:t>
            </w:r>
          </w:p>
          <w:p w14:paraId="37CF05C1" w14:textId="77777777" w:rsidR="00E04912" w:rsidRPr="00E04912" w:rsidRDefault="00E04912" w:rsidP="00E04912">
            <w:pPr>
              <w:jc w:val="center"/>
              <w:rPr>
                <w:b/>
                <w:szCs w:val="28"/>
              </w:rPr>
            </w:pPr>
          </w:p>
          <w:p w14:paraId="1C1C9335" w14:textId="77777777" w:rsidR="00E04912" w:rsidRPr="00E04912" w:rsidRDefault="00E04912" w:rsidP="00E04912">
            <w:pPr>
              <w:jc w:val="center"/>
              <w:rPr>
                <w:b/>
                <w:szCs w:val="28"/>
              </w:rPr>
            </w:pPr>
            <w:r w:rsidRPr="00E04912">
              <w:rPr>
                <w:b/>
                <w:szCs w:val="28"/>
              </w:rPr>
              <w:t>0,25 đ</w:t>
            </w:r>
          </w:p>
          <w:p w14:paraId="0F4826C8" w14:textId="77777777" w:rsidR="00E04912" w:rsidRPr="00E04912" w:rsidRDefault="00E04912" w:rsidP="00E04912">
            <w:pPr>
              <w:jc w:val="center"/>
              <w:rPr>
                <w:b/>
                <w:szCs w:val="28"/>
              </w:rPr>
            </w:pPr>
          </w:p>
          <w:p w14:paraId="5E0487EB" w14:textId="77777777" w:rsidR="00E04912" w:rsidRPr="00E04912" w:rsidRDefault="00E04912" w:rsidP="00E04912">
            <w:pPr>
              <w:jc w:val="center"/>
              <w:rPr>
                <w:b/>
                <w:szCs w:val="28"/>
              </w:rPr>
            </w:pPr>
            <w:r w:rsidRPr="00E04912">
              <w:rPr>
                <w:b/>
                <w:szCs w:val="28"/>
              </w:rPr>
              <w:t>0,25 đ</w:t>
            </w:r>
          </w:p>
          <w:p w14:paraId="6EDF243A" w14:textId="77777777" w:rsidR="00E04912" w:rsidRPr="00E04912" w:rsidRDefault="00E04912" w:rsidP="00E04912">
            <w:pPr>
              <w:jc w:val="center"/>
              <w:rPr>
                <w:b/>
                <w:szCs w:val="28"/>
              </w:rPr>
            </w:pPr>
          </w:p>
          <w:p w14:paraId="017DA775" w14:textId="77777777" w:rsidR="00E04912" w:rsidRPr="00E04912" w:rsidRDefault="00E04912" w:rsidP="00E04912">
            <w:pPr>
              <w:jc w:val="center"/>
              <w:rPr>
                <w:b/>
                <w:szCs w:val="28"/>
              </w:rPr>
            </w:pPr>
            <w:r w:rsidRPr="00E04912">
              <w:rPr>
                <w:b/>
                <w:szCs w:val="28"/>
              </w:rPr>
              <w:t>0,5 đ</w:t>
            </w:r>
          </w:p>
          <w:p w14:paraId="4C8DD3A6" w14:textId="77777777" w:rsidR="00E04912" w:rsidRPr="00E04912" w:rsidRDefault="00E04912" w:rsidP="00E04912">
            <w:pPr>
              <w:jc w:val="center"/>
              <w:rPr>
                <w:b/>
                <w:szCs w:val="28"/>
              </w:rPr>
            </w:pPr>
          </w:p>
          <w:p w14:paraId="77FD5E38" w14:textId="77777777" w:rsidR="00E04912" w:rsidRPr="00E04912" w:rsidRDefault="00E04912" w:rsidP="00E04912">
            <w:pPr>
              <w:jc w:val="center"/>
              <w:rPr>
                <w:b/>
                <w:szCs w:val="28"/>
              </w:rPr>
            </w:pPr>
          </w:p>
          <w:p w14:paraId="4E148A9F" w14:textId="77777777" w:rsidR="00E04912" w:rsidRPr="00E04912" w:rsidRDefault="00E04912" w:rsidP="00E04912">
            <w:pPr>
              <w:jc w:val="center"/>
              <w:rPr>
                <w:b/>
                <w:szCs w:val="28"/>
              </w:rPr>
            </w:pPr>
          </w:p>
          <w:p w14:paraId="0516CE68" w14:textId="77777777" w:rsidR="00E04912" w:rsidRPr="00E04912" w:rsidRDefault="00E04912" w:rsidP="00E04912">
            <w:pPr>
              <w:jc w:val="center"/>
              <w:rPr>
                <w:b/>
                <w:szCs w:val="28"/>
              </w:rPr>
            </w:pPr>
          </w:p>
          <w:p w14:paraId="56F91AAF" w14:textId="77777777" w:rsidR="00E04912" w:rsidRPr="00E04912" w:rsidRDefault="00E04912" w:rsidP="00E04912">
            <w:pPr>
              <w:jc w:val="center"/>
              <w:rPr>
                <w:b/>
                <w:szCs w:val="28"/>
              </w:rPr>
            </w:pPr>
            <w:r w:rsidRPr="00E04912">
              <w:rPr>
                <w:b/>
                <w:szCs w:val="28"/>
              </w:rPr>
              <w:t>0,25 đ</w:t>
            </w:r>
          </w:p>
          <w:p w14:paraId="2D81A08A" w14:textId="77D7C67C" w:rsidR="00E04912" w:rsidRDefault="00E04912" w:rsidP="00E04912">
            <w:pPr>
              <w:jc w:val="center"/>
              <w:rPr>
                <w:b/>
                <w:szCs w:val="28"/>
              </w:rPr>
            </w:pPr>
          </w:p>
          <w:p w14:paraId="01D5F5D7" w14:textId="0844DD13" w:rsidR="00420830" w:rsidRDefault="00420830" w:rsidP="00E04912">
            <w:pPr>
              <w:jc w:val="center"/>
              <w:rPr>
                <w:b/>
                <w:szCs w:val="28"/>
              </w:rPr>
            </w:pPr>
          </w:p>
          <w:p w14:paraId="60F8965D" w14:textId="77777777" w:rsidR="00E04912" w:rsidRPr="00E04912" w:rsidRDefault="00E04912" w:rsidP="00E04912">
            <w:pPr>
              <w:jc w:val="center"/>
              <w:rPr>
                <w:b/>
                <w:szCs w:val="28"/>
              </w:rPr>
            </w:pPr>
            <w:r w:rsidRPr="00E04912">
              <w:rPr>
                <w:b/>
                <w:szCs w:val="28"/>
              </w:rPr>
              <w:lastRenderedPageBreak/>
              <w:t>0,25 đ</w:t>
            </w:r>
          </w:p>
          <w:p w14:paraId="3BAD4B85" w14:textId="77777777" w:rsidR="00E04912" w:rsidRPr="00E04912" w:rsidRDefault="00E04912" w:rsidP="00E04912">
            <w:pPr>
              <w:jc w:val="center"/>
              <w:rPr>
                <w:b/>
                <w:szCs w:val="28"/>
              </w:rPr>
            </w:pPr>
          </w:p>
          <w:p w14:paraId="15706BD1" w14:textId="77777777" w:rsidR="00E04912" w:rsidRPr="00E04912" w:rsidRDefault="00E04912" w:rsidP="00E04912">
            <w:pPr>
              <w:jc w:val="center"/>
              <w:rPr>
                <w:b/>
                <w:szCs w:val="28"/>
              </w:rPr>
            </w:pPr>
          </w:p>
          <w:p w14:paraId="14E4EC46" w14:textId="77777777" w:rsidR="00E04912" w:rsidRPr="00E04912" w:rsidRDefault="00E04912" w:rsidP="00E04912">
            <w:pPr>
              <w:jc w:val="center"/>
              <w:rPr>
                <w:b/>
                <w:szCs w:val="28"/>
              </w:rPr>
            </w:pPr>
          </w:p>
          <w:p w14:paraId="321A2A43" w14:textId="77777777" w:rsidR="00420830" w:rsidRDefault="00420830" w:rsidP="00E04912">
            <w:pPr>
              <w:jc w:val="center"/>
              <w:rPr>
                <w:b/>
                <w:szCs w:val="28"/>
              </w:rPr>
            </w:pPr>
          </w:p>
          <w:p w14:paraId="49ACAEB8" w14:textId="77777777" w:rsidR="00420830" w:rsidRDefault="00420830" w:rsidP="00E04912">
            <w:pPr>
              <w:jc w:val="center"/>
              <w:rPr>
                <w:b/>
                <w:szCs w:val="28"/>
              </w:rPr>
            </w:pPr>
          </w:p>
          <w:p w14:paraId="20A69CB6" w14:textId="77777777" w:rsidR="00420830" w:rsidRDefault="00420830" w:rsidP="00E04912">
            <w:pPr>
              <w:jc w:val="center"/>
              <w:rPr>
                <w:b/>
                <w:szCs w:val="28"/>
              </w:rPr>
            </w:pPr>
          </w:p>
          <w:p w14:paraId="3EB90B56" w14:textId="00B7A7A2" w:rsidR="00E04912" w:rsidRPr="00E04912" w:rsidRDefault="00E04912" w:rsidP="00E04912">
            <w:pPr>
              <w:jc w:val="center"/>
              <w:rPr>
                <w:b/>
                <w:szCs w:val="28"/>
              </w:rPr>
            </w:pPr>
            <w:r w:rsidRPr="00E04912">
              <w:rPr>
                <w:b/>
                <w:szCs w:val="28"/>
              </w:rPr>
              <w:t>0,</w:t>
            </w:r>
            <w:r w:rsidR="00420830">
              <w:rPr>
                <w:b/>
                <w:szCs w:val="28"/>
              </w:rPr>
              <w:t>2</w:t>
            </w:r>
            <w:r w:rsidRPr="00E04912">
              <w:rPr>
                <w:b/>
                <w:szCs w:val="28"/>
              </w:rPr>
              <w:t>5 đ</w:t>
            </w:r>
          </w:p>
          <w:p w14:paraId="5BF4BBC8" w14:textId="0614C7A8" w:rsidR="00E04912" w:rsidRPr="00E04912" w:rsidRDefault="00E04912" w:rsidP="00E04912">
            <w:pPr>
              <w:jc w:val="center"/>
              <w:rPr>
                <w:b/>
                <w:szCs w:val="28"/>
              </w:rPr>
            </w:pPr>
            <w:r w:rsidRPr="00E04912">
              <w:rPr>
                <w:b/>
                <w:szCs w:val="28"/>
              </w:rPr>
              <w:t>0,</w:t>
            </w:r>
            <w:r w:rsidR="00420830">
              <w:rPr>
                <w:b/>
                <w:szCs w:val="28"/>
              </w:rPr>
              <w:t>2</w:t>
            </w:r>
            <w:r w:rsidRPr="00E04912">
              <w:rPr>
                <w:b/>
                <w:szCs w:val="28"/>
              </w:rPr>
              <w:t>5 đ</w:t>
            </w:r>
          </w:p>
          <w:p w14:paraId="74C5D9E6" w14:textId="77777777" w:rsidR="00420830" w:rsidRDefault="00420830" w:rsidP="00FC6920">
            <w:pPr>
              <w:jc w:val="center"/>
              <w:rPr>
                <w:b/>
                <w:szCs w:val="28"/>
              </w:rPr>
            </w:pPr>
          </w:p>
          <w:p w14:paraId="36194502" w14:textId="32D6C810" w:rsidR="00FC6920" w:rsidRPr="00E04912" w:rsidRDefault="00FC6920" w:rsidP="00FC6920">
            <w:pPr>
              <w:jc w:val="center"/>
              <w:rPr>
                <w:b/>
                <w:szCs w:val="28"/>
              </w:rPr>
            </w:pPr>
            <w:r w:rsidRPr="00E04912">
              <w:rPr>
                <w:b/>
                <w:szCs w:val="28"/>
              </w:rPr>
              <w:t>0,</w:t>
            </w:r>
            <w:r>
              <w:rPr>
                <w:b/>
                <w:szCs w:val="28"/>
              </w:rPr>
              <w:t>2</w:t>
            </w:r>
            <w:r w:rsidRPr="00E04912">
              <w:rPr>
                <w:b/>
                <w:szCs w:val="28"/>
              </w:rPr>
              <w:t>5 đ</w:t>
            </w:r>
          </w:p>
          <w:p w14:paraId="02792B82" w14:textId="77777777" w:rsidR="00FC6920" w:rsidRPr="00E04912" w:rsidRDefault="00FC6920" w:rsidP="00FC6920">
            <w:pPr>
              <w:jc w:val="center"/>
              <w:rPr>
                <w:b/>
                <w:szCs w:val="28"/>
              </w:rPr>
            </w:pPr>
          </w:p>
          <w:p w14:paraId="675A1642" w14:textId="77777777" w:rsidR="00420830" w:rsidRDefault="00420830" w:rsidP="00FC6920">
            <w:pPr>
              <w:jc w:val="center"/>
              <w:rPr>
                <w:b/>
                <w:szCs w:val="28"/>
              </w:rPr>
            </w:pPr>
          </w:p>
          <w:p w14:paraId="6C2E0859" w14:textId="2ADC7AA7" w:rsidR="00FC6920" w:rsidRPr="00E04912" w:rsidRDefault="00FC6920" w:rsidP="00FC6920">
            <w:pPr>
              <w:jc w:val="center"/>
              <w:rPr>
                <w:b/>
                <w:szCs w:val="28"/>
              </w:rPr>
            </w:pPr>
            <w:r w:rsidRPr="00E04912">
              <w:rPr>
                <w:b/>
                <w:szCs w:val="28"/>
              </w:rPr>
              <w:t>0,</w:t>
            </w:r>
            <w:r w:rsidR="00420830">
              <w:rPr>
                <w:b/>
                <w:szCs w:val="28"/>
              </w:rPr>
              <w:t>2</w:t>
            </w:r>
            <w:r w:rsidRPr="00E04912">
              <w:rPr>
                <w:b/>
                <w:szCs w:val="28"/>
              </w:rPr>
              <w:t>5 đ</w:t>
            </w:r>
          </w:p>
          <w:p w14:paraId="27B94272" w14:textId="23476669" w:rsidR="00FC6920" w:rsidRPr="00E04912" w:rsidRDefault="00FC6920" w:rsidP="00FC6920">
            <w:pPr>
              <w:jc w:val="center"/>
              <w:rPr>
                <w:b/>
                <w:szCs w:val="28"/>
              </w:rPr>
            </w:pPr>
            <w:r w:rsidRPr="00E04912">
              <w:rPr>
                <w:b/>
                <w:szCs w:val="28"/>
              </w:rPr>
              <w:t>0,</w:t>
            </w:r>
            <w:r w:rsidR="00420830">
              <w:rPr>
                <w:b/>
                <w:szCs w:val="28"/>
              </w:rPr>
              <w:t>2</w:t>
            </w:r>
            <w:r w:rsidRPr="00E04912">
              <w:rPr>
                <w:b/>
                <w:szCs w:val="28"/>
              </w:rPr>
              <w:t>5 đ</w:t>
            </w:r>
          </w:p>
          <w:p w14:paraId="3B6912CD" w14:textId="342A0213" w:rsidR="00E04912" w:rsidRPr="00E04912" w:rsidRDefault="00FC6920" w:rsidP="00FC6920">
            <w:pPr>
              <w:jc w:val="center"/>
              <w:rPr>
                <w:b/>
                <w:szCs w:val="28"/>
              </w:rPr>
            </w:pPr>
            <w:r w:rsidRPr="00E04912">
              <w:rPr>
                <w:b/>
                <w:szCs w:val="28"/>
              </w:rPr>
              <w:t>0,</w:t>
            </w:r>
            <w:r>
              <w:rPr>
                <w:b/>
                <w:szCs w:val="28"/>
              </w:rPr>
              <w:t>2</w:t>
            </w:r>
            <w:r w:rsidRPr="00E04912">
              <w:rPr>
                <w:b/>
                <w:szCs w:val="28"/>
              </w:rPr>
              <w:t>5 đ</w:t>
            </w:r>
          </w:p>
        </w:tc>
      </w:tr>
      <w:tr w:rsidR="00E04912" w:rsidRPr="00E04912" w14:paraId="0DF59292" w14:textId="77777777" w:rsidTr="00FC6920">
        <w:tc>
          <w:tcPr>
            <w:tcW w:w="1255" w:type="dxa"/>
            <w:tcBorders>
              <w:top w:val="single" w:sz="4" w:space="0" w:color="000000"/>
              <w:left w:val="single" w:sz="4" w:space="0" w:color="000000"/>
              <w:bottom w:val="single" w:sz="4" w:space="0" w:color="000000"/>
              <w:right w:val="single" w:sz="4" w:space="0" w:color="000000"/>
            </w:tcBorders>
            <w:hideMark/>
          </w:tcPr>
          <w:p w14:paraId="156AF15F" w14:textId="77777777" w:rsidR="00E04912" w:rsidRPr="00E04912" w:rsidRDefault="00E04912" w:rsidP="00E04912">
            <w:pPr>
              <w:jc w:val="right"/>
              <w:rPr>
                <w:b/>
                <w:szCs w:val="28"/>
              </w:rPr>
            </w:pPr>
            <w:r w:rsidRPr="00E04912">
              <w:rPr>
                <w:b/>
                <w:szCs w:val="28"/>
              </w:rPr>
              <w:lastRenderedPageBreak/>
              <w:t>Câu 5</w:t>
            </w:r>
          </w:p>
          <w:p w14:paraId="42BA74D2" w14:textId="77777777" w:rsidR="00E04912" w:rsidRPr="00E04912" w:rsidRDefault="00E04912" w:rsidP="00FC6920">
            <w:pPr>
              <w:jc w:val="center"/>
              <w:rPr>
                <w:b/>
                <w:szCs w:val="28"/>
              </w:rPr>
            </w:pPr>
            <w:r w:rsidRPr="00E04912">
              <w:rPr>
                <w:b/>
                <w:szCs w:val="28"/>
              </w:rPr>
              <w:t>(3,0 điểm)</w:t>
            </w:r>
          </w:p>
        </w:tc>
        <w:tc>
          <w:tcPr>
            <w:tcW w:w="7408" w:type="dxa"/>
            <w:tcBorders>
              <w:top w:val="single" w:sz="4" w:space="0" w:color="000000"/>
              <w:left w:val="single" w:sz="4" w:space="0" w:color="000000"/>
              <w:bottom w:val="single" w:sz="4" w:space="0" w:color="000000"/>
              <w:right w:val="single" w:sz="4" w:space="0" w:color="000000"/>
            </w:tcBorders>
          </w:tcPr>
          <w:p w14:paraId="062075AF" w14:textId="77777777" w:rsidR="00E04912" w:rsidRPr="00E04912" w:rsidRDefault="00E04912" w:rsidP="00E04912">
            <w:pPr>
              <w:rPr>
                <w:szCs w:val="28"/>
                <w:lang w:val="pt-BR"/>
              </w:rPr>
            </w:pPr>
            <w:r w:rsidRPr="00E04912">
              <w:rPr>
                <w:b/>
                <w:szCs w:val="28"/>
                <w:lang w:val="pt-BR"/>
              </w:rPr>
              <w:t>Kể tên  của các bộ phận hợp thành vùng biển nước ta</w:t>
            </w:r>
            <w:r w:rsidRPr="00E04912">
              <w:rPr>
                <w:szCs w:val="28"/>
                <w:lang w:val="pt-BR"/>
              </w:rPr>
              <w:t>:</w:t>
            </w:r>
          </w:p>
          <w:p w14:paraId="264F6270" w14:textId="77777777" w:rsidR="00E04912" w:rsidRPr="00E04912" w:rsidRDefault="00E04912" w:rsidP="00E04912">
            <w:pPr>
              <w:rPr>
                <w:szCs w:val="28"/>
                <w:lang w:val="pt-BR"/>
              </w:rPr>
            </w:pPr>
            <w:r w:rsidRPr="00E04912">
              <w:rPr>
                <w:szCs w:val="28"/>
                <w:lang w:val="pt-BR"/>
              </w:rPr>
              <w:t xml:space="preserve"> - Vùng biển nước ta bao gồm 5 bộ phận: Vùng nội thủy, Vùng lãnh hải, Vùng tiếp giáp lãnh hải, Vùng đặc quyền kinh tế, Thềm lục địa</w:t>
            </w:r>
          </w:p>
          <w:p w14:paraId="4E802E70" w14:textId="77777777" w:rsidR="00E04912" w:rsidRPr="00E04912" w:rsidRDefault="00E04912" w:rsidP="00E04912">
            <w:pPr>
              <w:rPr>
                <w:b/>
                <w:szCs w:val="28"/>
                <w:lang w:val="pt-BR"/>
              </w:rPr>
            </w:pPr>
            <w:r w:rsidRPr="00E04912">
              <w:rPr>
                <w:b/>
                <w:szCs w:val="28"/>
                <w:lang w:val="pt-BR"/>
              </w:rPr>
              <w:t>Chứng minh vùng biển có tiềm năng thủy hải sản phong phú và đa dạng:</w:t>
            </w:r>
          </w:p>
          <w:p w14:paraId="26827108" w14:textId="77777777" w:rsidR="00E04912" w:rsidRPr="00E04912" w:rsidRDefault="00E04912" w:rsidP="00E04912">
            <w:pPr>
              <w:rPr>
                <w:szCs w:val="28"/>
                <w:lang w:val="pt-BR"/>
              </w:rPr>
            </w:pPr>
            <w:r w:rsidRPr="00E04912">
              <w:rPr>
                <w:szCs w:val="28"/>
                <w:lang w:val="pt-BR"/>
              </w:rPr>
              <w:t>- Vùng biển nước ta có hơn 2000 loài cá, có khoảng 100 loài có giá trị kinh tế cao: cá thu,  cá nục, cá ngừ, cá hồng….</w:t>
            </w:r>
          </w:p>
          <w:p w14:paraId="7536FA6C" w14:textId="77777777" w:rsidR="00E04912" w:rsidRPr="00E04912" w:rsidRDefault="00E04912" w:rsidP="00E04912">
            <w:pPr>
              <w:rPr>
                <w:szCs w:val="28"/>
                <w:lang w:val="pt-BR"/>
              </w:rPr>
            </w:pPr>
            <w:r w:rsidRPr="00E04912">
              <w:rPr>
                <w:szCs w:val="28"/>
                <w:lang w:val="pt-BR"/>
              </w:rPr>
              <w:t>- Trong biển có hơn 100 loài tôm, nhiều loài có giá trị xuất khẩu như; tôm he, tôm hùm…</w:t>
            </w:r>
          </w:p>
          <w:p w14:paraId="5931FC1E" w14:textId="77777777" w:rsidR="00E04912" w:rsidRPr="00E04912" w:rsidRDefault="00E04912" w:rsidP="00E04912">
            <w:pPr>
              <w:rPr>
                <w:szCs w:val="28"/>
                <w:lang w:val="pt-BR"/>
              </w:rPr>
            </w:pPr>
            <w:r w:rsidRPr="00E04912">
              <w:rPr>
                <w:szCs w:val="28"/>
                <w:lang w:val="pt-BR"/>
              </w:rPr>
              <w:t>- Có nhiều loài đặc sản, có giá trị: hải sâm, bào ngư, sò huyết, yến sào….</w:t>
            </w:r>
          </w:p>
          <w:p w14:paraId="6DA1E08A" w14:textId="77777777" w:rsidR="00E04912" w:rsidRPr="00E04912" w:rsidRDefault="00E04912" w:rsidP="00E04912">
            <w:pPr>
              <w:rPr>
                <w:szCs w:val="28"/>
                <w:lang w:val="pt-BR"/>
              </w:rPr>
            </w:pPr>
            <w:r w:rsidRPr="00E04912">
              <w:rPr>
                <w:szCs w:val="28"/>
                <w:lang w:val="pt-BR"/>
              </w:rPr>
              <w:t>- Trử lượng thủy hải sản lớn: khoảng 4 triệu  tấn, cho phép khai thác hàng năm khoảng 2 triệu tấn.</w:t>
            </w:r>
          </w:p>
          <w:p w14:paraId="762FFF92" w14:textId="77777777" w:rsidR="00E04912" w:rsidRPr="00E04912" w:rsidRDefault="00E04912" w:rsidP="00E04912">
            <w:pPr>
              <w:rPr>
                <w:b/>
                <w:szCs w:val="28"/>
                <w:lang w:val="pt-BR"/>
              </w:rPr>
            </w:pPr>
            <w:r w:rsidRPr="00E04912">
              <w:rPr>
                <w:b/>
                <w:szCs w:val="28"/>
                <w:lang w:val="pt-BR"/>
              </w:rPr>
              <w:t xml:space="preserve">        Tại sao cần phải đẩy mạnh hoạt động đánh bắt xa bờ:</w:t>
            </w:r>
          </w:p>
          <w:p w14:paraId="2A6C848B" w14:textId="77777777" w:rsidR="00E04912" w:rsidRPr="00E04912" w:rsidRDefault="00E04912" w:rsidP="00E04912">
            <w:pPr>
              <w:rPr>
                <w:szCs w:val="28"/>
                <w:lang w:val="pt-BR"/>
              </w:rPr>
            </w:pPr>
            <w:r w:rsidRPr="00E04912">
              <w:rPr>
                <w:szCs w:val="28"/>
                <w:lang w:val="pt-BR"/>
              </w:rPr>
              <w:t>- Việc phát triển đáng bắt xa bờ  giúp khai thác tốt hơn nguồn lợi thủy hải sản, hạn chế sự suy giảm nguồn lợi thủy hải sản ven bờ.</w:t>
            </w:r>
          </w:p>
          <w:p w14:paraId="20258FC1" w14:textId="77777777" w:rsidR="00E04912" w:rsidRPr="00E04912" w:rsidRDefault="00E04912" w:rsidP="00E04912">
            <w:pPr>
              <w:rPr>
                <w:szCs w:val="28"/>
                <w:lang w:val="pt-BR"/>
              </w:rPr>
            </w:pPr>
            <w:r w:rsidRPr="00E04912">
              <w:rPr>
                <w:szCs w:val="28"/>
                <w:lang w:val="pt-BR"/>
              </w:rPr>
              <w:t>- Góp phần bảo vệ vùng trời, vùng biển, và vùng thềm lục địa nước ta.</w:t>
            </w:r>
          </w:p>
          <w:p w14:paraId="5C08AEFC" w14:textId="77777777" w:rsidR="00E04912" w:rsidRPr="00E04912" w:rsidRDefault="00E04912" w:rsidP="00E04912">
            <w:pPr>
              <w:rPr>
                <w:b/>
                <w:szCs w:val="28"/>
                <w:lang w:val="pt-BR"/>
              </w:rPr>
            </w:pPr>
          </w:p>
        </w:tc>
        <w:tc>
          <w:tcPr>
            <w:tcW w:w="1142" w:type="dxa"/>
            <w:tcBorders>
              <w:top w:val="single" w:sz="4" w:space="0" w:color="000000"/>
              <w:left w:val="single" w:sz="4" w:space="0" w:color="000000"/>
              <w:bottom w:val="single" w:sz="4" w:space="0" w:color="000000"/>
              <w:right w:val="single" w:sz="4" w:space="0" w:color="000000"/>
            </w:tcBorders>
          </w:tcPr>
          <w:p w14:paraId="542DEB83" w14:textId="77777777" w:rsidR="00E04912" w:rsidRPr="00E04912" w:rsidRDefault="00E04912" w:rsidP="00E04912">
            <w:pPr>
              <w:jc w:val="center"/>
              <w:rPr>
                <w:b/>
                <w:szCs w:val="28"/>
              </w:rPr>
            </w:pPr>
          </w:p>
          <w:p w14:paraId="00B0E4FF" w14:textId="77777777" w:rsidR="00E04912" w:rsidRPr="00E04912" w:rsidRDefault="00E04912" w:rsidP="00E04912">
            <w:pPr>
              <w:jc w:val="center"/>
              <w:rPr>
                <w:b/>
                <w:szCs w:val="28"/>
              </w:rPr>
            </w:pPr>
            <w:r w:rsidRPr="00E04912">
              <w:rPr>
                <w:b/>
                <w:szCs w:val="28"/>
              </w:rPr>
              <w:t>1,0 đ</w:t>
            </w:r>
          </w:p>
          <w:p w14:paraId="1D4DCD66" w14:textId="77777777" w:rsidR="00E04912" w:rsidRPr="00E04912" w:rsidRDefault="00E04912" w:rsidP="00E04912">
            <w:pPr>
              <w:jc w:val="center"/>
              <w:rPr>
                <w:b/>
                <w:szCs w:val="28"/>
              </w:rPr>
            </w:pPr>
          </w:p>
          <w:p w14:paraId="4CCD95D3" w14:textId="77777777" w:rsidR="00E04912" w:rsidRPr="00E04912" w:rsidRDefault="00E04912" w:rsidP="00E04912">
            <w:pPr>
              <w:jc w:val="center"/>
              <w:rPr>
                <w:b/>
                <w:szCs w:val="28"/>
              </w:rPr>
            </w:pPr>
          </w:p>
          <w:p w14:paraId="05F9A7D8" w14:textId="77777777" w:rsidR="00E04912" w:rsidRPr="00E04912" w:rsidRDefault="00E04912" w:rsidP="00E04912">
            <w:pPr>
              <w:jc w:val="center"/>
              <w:rPr>
                <w:b/>
                <w:szCs w:val="28"/>
              </w:rPr>
            </w:pPr>
          </w:p>
          <w:p w14:paraId="55A8BFB7" w14:textId="77777777" w:rsidR="00E04912" w:rsidRPr="00E04912" w:rsidRDefault="00E04912" w:rsidP="00E04912">
            <w:pPr>
              <w:jc w:val="center"/>
              <w:rPr>
                <w:b/>
                <w:szCs w:val="28"/>
              </w:rPr>
            </w:pPr>
          </w:p>
          <w:p w14:paraId="4D8ADED6" w14:textId="77777777" w:rsidR="00E04912" w:rsidRPr="00E04912" w:rsidRDefault="00E04912" w:rsidP="00E04912">
            <w:pPr>
              <w:jc w:val="center"/>
              <w:rPr>
                <w:b/>
                <w:szCs w:val="28"/>
              </w:rPr>
            </w:pPr>
            <w:r w:rsidRPr="00E04912">
              <w:rPr>
                <w:b/>
                <w:szCs w:val="28"/>
              </w:rPr>
              <w:t>0,25 đ</w:t>
            </w:r>
          </w:p>
          <w:p w14:paraId="639393D4" w14:textId="77777777" w:rsidR="00E04912" w:rsidRPr="00E04912" w:rsidRDefault="00E04912" w:rsidP="00E04912">
            <w:pPr>
              <w:jc w:val="center"/>
              <w:rPr>
                <w:b/>
                <w:szCs w:val="28"/>
              </w:rPr>
            </w:pPr>
          </w:p>
          <w:p w14:paraId="6A984494" w14:textId="77777777" w:rsidR="00E04912" w:rsidRPr="00E04912" w:rsidRDefault="00E04912" w:rsidP="00E04912">
            <w:pPr>
              <w:jc w:val="center"/>
              <w:rPr>
                <w:b/>
                <w:szCs w:val="28"/>
              </w:rPr>
            </w:pPr>
            <w:r w:rsidRPr="00E04912">
              <w:rPr>
                <w:b/>
                <w:szCs w:val="28"/>
              </w:rPr>
              <w:t>0,25 đ</w:t>
            </w:r>
          </w:p>
          <w:p w14:paraId="6E8BE197" w14:textId="77777777" w:rsidR="00E04912" w:rsidRPr="00E04912" w:rsidRDefault="00E04912" w:rsidP="00E04912">
            <w:pPr>
              <w:jc w:val="center"/>
              <w:rPr>
                <w:b/>
                <w:szCs w:val="28"/>
              </w:rPr>
            </w:pPr>
          </w:p>
          <w:p w14:paraId="3024FF37" w14:textId="77777777" w:rsidR="00E04912" w:rsidRPr="00E04912" w:rsidRDefault="00E04912" w:rsidP="00E04912">
            <w:pPr>
              <w:jc w:val="center"/>
              <w:rPr>
                <w:b/>
                <w:szCs w:val="28"/>
              </w:rPr>
            </w:pPr>
            <w:r w:rsidRPr="00E04912">
              <w:rPr>
                <w:b/>
                <w:szCs w:val="28"/>
              </w:rPr>
              <w:t>0,25 đ</w:t>
            </w:r>
          </w:p>
          <w:p w14:paraId="165FB44E" w14:textId="77777777" w:rsidR="00E04912" w:rsidRPr="00E04912" w:rsidRDefault="00E04912" w:rsidP="00E04912">
            <w:pPr>
              <w:jc w:val="center"/>
              <w:rPr>
                <w:b/>
                <w:szCs w:val="28"/>
              </w:rPr>
            </w:pPr>
          </w:p>
          <w:p w14:paraId="7094C736" w14:textId="77777777" w:rsidR="00E04912" w:rsidRPr="00E04912" w:rsidRDefault="00E04912" w:rsidP="00E04912">
            <w:pPr>
              <w:jc w:val="center"/>
              <w:rPr>
                <w:b/>
                <w:szCs w:val="28"/>
              </w:rPr>
            </w:pPr>
            <w:r w:rsidRPr="00E04912">
              <w:rPr>
                <w:b/>
                <w:szCs w:val="28"/>
              </w:rPr>
              <w:t>0,25 đ</w:t>
            </w:r>
          </w:p>
          <w:p w14:paraId="16AB4946" w14:textId="77777777" w:rsidR="00E04912" w:rsidRPr="00E04912" w:rsidRDefault="00E04912" w:rsidP="00E04912">
            <w:pPr>
              <w:jc w:val="center"/>
              <w:rPr>
                <w:b/>
                <w:szCs w:val="28"/>
              </w:rPr>
            </w:pPr>
          </w:p>
          <w:p w14:paraId="6FB63856" w14:textId="77777777" w:rsidR="00E04912" w:rsidRPr="00E04912" w:rsidRDefault="00E04912" w:rsidP="00E04912">
            <w:pPr>
              <w:jc w:val="center"/>
              <w:rPr>
                <w:b/>
                <w:szCs w:val="28"/>
              </w:rPr>
            </w:pPr>
          </w:p>
          <w:p w14:paraId="3C9C39B9" w14:textId="77777777" w:rsidR="00E04912" w:rsidRPr="00E04912" w:rsidRDefault="00E04912" w:rsidP="00E04912">
            <w:pPr>
              <w:jc w:val="center"/>
              <w:rPr>
                <w:b/>
                <w:szCs w:val="28"/>
              </w:rPr>
            </w:pPr>
            <w:r w:rsidRPr="00E04912">
              <w:rPr>
                <w:b/>
                <w:szCs w:val="28"/>
              </w:rPr>
              <w:t>0,5 đ</w:t>
            </w:r>
          </w:p>
          <w:p w14:paraId="505F390F" w14:textId="77777777" w:rsidR="00E04912" w:rsidRPr="00E04912" w:rsidRDefault="00E04912" w:rsidP="00E04912">
            <w:pPr>
              <w:jc w:val="center"/>
              <w:rPr>
                <w:b/>
                <w:szCs w:val="28"/>
              </w:rPr>
            </w:pPr>
          </w:p>
          <w:p w14:paraId="701CDFE5" w14:textId="77777777" w:rsidR="00E04912" w:rsidRPr="00E04912" w:rsidRDefault="00E04912" w:rsidP="00E04912">
            <w:pPr>
              <w:jc w:val="center"/>
              <w:rPr>
                <w:b/>
                <w:szCs w:val="28"/>
              </w:rPr>
            </w:pPr>
            <w:r w:rsidRPr="00E04912">
              <w:rPr>
                <w:b/>
                <w:szCs w:val="28"/>
              </w:rPr>
              <w:t>0,5 đ</w:t>
            </w:r>
          </w:p>
          <w:p w14:paraId="1EC6402A" w14:textId="77777777" w:rsidR="00E04912" w:rsidRPr="00E04912" w:rsidRDefault="00E04912" w:rsidP="00E04912">
            <w:pPr>
              <w:jc w:val="center"/>
              <w:rPr>
                <w:b/>
                <w:szCs w:val="28"/>
              </w:rPr>
            </w:pPr>
          </w:p>
          <w:p w14:paraId="36985B5B" w14:textId="77777777" w:rsidR="00E04912" w:rsidRPr="00E04912" w:rsidRDefault="00E04912" w:rsidP="00E04912">
            <w:pPr>
              <w:jc w:val="center"/>
              <w:rPr>
                <w:b/>
                <w:szCs w:val="28"/>
              </w:rPr>
            </w:pPr>
          </w:p>
        </w:tc>
      </w:tr>
      <w:tr w:rsidR="00E04912" w:rsidRPr="00E04912" w14:paraId="17BF4B5D" w14:textId="77777777" w:rsidTr="00FC6920">
        <w:tc>
          <w:tcPr>
            <w:tcW w:w="1255" w:type="dxa"/>
            <w:tcBorders>
              <w:top w:val="single" w:sz="4" w:space="0" w:color="000000"/>
              <w:left w:val="single" w:sz="4" w:space="0" w:color="000000"/>
              <w:bottom w:val="single" w:sz="4" w:space="0" w:color="000000"/>
              <w:right w:val="single" w:sz="4" w:space="0" w:color="000000"/>
            </w:tcBorders>
            <w:hideMark/>
          </w:tcPr>
          <w:p w14:paraId="21049CB8" w14:textId="77777777" w:rsidR="00E04912" w:rsidRPr="00E04912" w:rsidRDefault="00E04912" w:rsidP="00E04912">
            <w:pPr>
              <w:jc w:val="right"/>
              <w:rPr>
                <w:b/>
                <w:szCs w:val="28"/>
              </w:rPr>
            </w:pPr>
            <w:r w:rsidRPr="00E04912">
              <w:rPr>
                <w:b/>
                <w:szCs w:val="28"/>
              </w:rPr>
              <w:t xml:space="preserve">       Câu 6</w:t>
            </w:r>
          </w:p>
          <w:p w14:paraId="48FD02BB" w14:textId="77777777" w:rsidR="00E04912" w:rsidRPr="00E04912" w:rsidRDefault="00E04912" w:rsidP="00FC6920">
            <w:pPr>
              <w:jc w:val="center"/>
              <w:rPr>
                <w:b/>
                <w:szCs w:val="28"/>
              </w:rPr>
            </w:pPr>
            <w:r w:rsidRPr="00E04912">
              <w:rPr>
                <w:b/>
                <w:szCs w:val="28"/>
              </w:rPr>
              <w:t>(3,0 điểm)</w:t>
            </w:r>
          </w:p>
        </w:tc>
        <w:tc>
          <w:tcPr>
            <w:tcW w:w="7408" w:type="dxa"/>
            <w:tcBorders>
              <w:top w:val="single" w:sz="4" w:space="0" w:color="000000"/>
              <w:left w:val="single" w:sz="4" w:space="0" w:color="000000"/>
              <w:bottom w:val="single" w:sz="4" w:space="0" w:color="000000"/>
              <w:right w:val="single" w:sz="4" w:space="0" w:color="000000"/>
            </w:tcBorders>
          </w:tcPr>
          <w:p w14:paraId="2D5E8924" w14:textId="77777777" w:rsidR="00E04912" w:rsidRPr="00E04912" w:rsidRDefault="00E04912" w:rsidP="00E04912">
            <w:pPr>
              <w:rPr>
                <w:szCs w:val="28"/>
              </w:rPr>
            </w:pPr>
            <w:r w:rsidRPr="00E04912">
              <w:rPr>
                <w:szCs w:val="28"/>
              </w:rPr>
              <w:t xml:space="preserve">a. Biểu đồ cột chồng </w:t>
            </w:r>
            <w:proofErr w:type="gramStart"/>
            <w:r w:rsidRPr="00E04912">
              <w:rPr>
                <w:szCs w:val="28"/>
              </w:rPr>
              <w:t>đường  kết</w:t>
            </w:r>
            <w:proofErr w:type="gramEnd"/>
            <w:r w:rsidRPr="00E04912">
              <w:rPr>
                <w:szCs w:val="28"/>
              </w:rPr>
              <w:t xml:space="preserve"> hợp vẽ đẹp chính xác được</w:t>
            </w:r>
          </w:p>
          <w:p w14:paraId="1EBFEF50" w14:textId="77777777" w:rsidR="00E04912" w:rsidRPr="00E04912" w:rsidRDefault="00E04912" w:rsidP="00E04912">
            <w:pPr>
              <w:rPr>
                <w:rFonts w:eastAsia="Times New Roman"/>
                <w:szCs w:val="28"/>
              </w:rPr>
            </w:pPr>
            <w:r w:rsidRPr="00E04912">
              <w:rPr>
                <w:rFonts w:eastAsia="Times New Roman"/>
                <w:szCs w:val="28"/>
              </w:rPr>
              <w:t>- Biểu đồ kết hợp cột chồng và đường là thích hợp nhất:</w:t>
            </w:r>
          </w:p>
          <w:p w14:paraId="444CA39C" w14:textId="77777777" w:rsidR="00E04912" w:rsidRPr="00E04912" w:rsidRDefault="00E04912" w:rsidP="00E04912">
            <w:pPr>
              <w:shd w:val="clear" w:color="auto" w:fill="FFFFFF"/>
              <w:jc w:val="center"/>
              <w:rPr>
                <w:rFonts w:eastAsia="Times New Roman"/>
                <w:szCs w:val="28"/>
              </w:rPr>
            </w:pPr>
            <w:r w:rsidRPr="00E04912">
              <w:rPr>
                <w:rFonts w:eastAsia="Times New Roman"/>
                <w:b/>
                <w:bCs/>
                <w:szCs w:val="28"/>
              </w:rPr>
              <w:t>Biểu đồ diện tích và sản lượng lương thực có hạt của nước ta</w:t>
            </w:r>
          </w:p>
          <w:p w14:paraId="4B2D5F74" w14:textId="77777777" w:rsidR="00E04912" w:rsidRPr="00E04912" w:rsidRDefault="00E04912" w:rsidP="00E04912">
            <w:pPr>
              <w:shd w:val="clear" w:color="auto" w:fill="FFFFFF"/>
              <w:rPr>
                <w:rFonts w:eastAsia="Times New Roman"/>
                <w:szCs w:val="28"/>
              </w:rPr>
            </w:pPr>
            <w:r w:rsidRPr="00E04912">
              <w:rPr>
                <w:rFonts w:eastAsia="Times New Roman"/>
                <w:szCs w:val="28"/>
              </w:rPr>
              <w:t>(Trường hợp: thiếu tên biểu đồ, chú giải, chỉ tiêu, số liệu tuyệt đối..., mỗi ý trừ 0,25 điểm. Vẽ biểu đồ dạng khác, vẽ sai không tính điểm).</w:t>
            </w:r>
          </w:p>
          <w:p w14:paraId="26B3BF6E" w14:textId="77777777" w:rsidR="00E04912" w:rsidRPr="00E04912" w:rsidRDefault="00E04912" w:rsidP="00E04912">
            <w:pPr>
              <w:shd w:val="clear" w:color="auto" w:fill="FFFFFF"/>
              <w:rPr>
                <w:rFonts w:eastAsia="Times New Roman"/>
                <w:szCs w:val="28"/>
              </w:rPr>
            </w:pPr>
            <w:r w:rsidRPr="00E04912">
              <w:rPr>
                <w:rFonts w:eastAsia="Times New Roman"/>
                <w:szCs w:val="28"/>
              </w:rPr>
              <w:lastRenderedPageBreak/>
              <w:t>b. Nhận xét từ biểu đồ đã vẽ và giải thích tình hình sản xuất lương thực ở nước ta trong giai đoạn 1995 – 2007.</w:t>
            </w:r>
          </w:p>
          <w:p w14:paraId="58C3B414" w14:textId="77777777" w:rsidR="00E04912" w:rsidRPr="00E04912" w:rsidRDefault="00E04912" w:rsidP="00E04912">
            <w:pPr>
              <w:numPr>
                <w:ilvl w:val="0"/>
                <w:numId w:val="2"/>
              </w:numPr>
              <w:shd w:val="clear" w:color="auto" w:fill="FFFFFF"/>
              <w:ind w:left="390"/>
              <w:rPr>
                <w:rFonts w:eastAsia="Times New Roman"/>
                <w:szCs w:val="28"/>
              </w:rPr>
            </w:pPr>
            <w:r w:rsidRPr="00E04912">
              <w:rPr>
                <w:rFonts w:eastAsia="Times New Roman"/>
                <w:szCs w:val="28"/>
                <w:bdr w:val="none" w:sz="0" w:space="0" w:color="auto" w:frame="1"/>
              </w:rPr>
              <w:t>Nhận xét:</w:t>
            </w:r>
          </w:p>
          <w:p w14:paraId="66E04A4A" w14:textId="77777777" w:rsidR="00E04912" w:rsidRPr="00E04912" w:rsidRDefault="00E04912" w:rsidP="00E04912">
            <w:pPr>
              <w:numPr>
                <w:ilvl w:val="1"/>
                <w:numId w:val="1"/>
              </w:numPr>
              <w:shd w:val="clear" w:color="auto" w:fill="FFFFFF"/>
              <w:ind w:left="780"/>
              <w:rPr>
                <w:rFonts w:eastAsia="Times New Roman"/>
                <w:szCs w:val="28"/>
              </w:rPr>
            </w:pPr>
            <w:r w:rsidRPr="00E04912">
              <w:rPr>
                <w:rFonts w:eastAsia="Times New Roman"/>
                <w:szCs w:val="28"/>
                <w:bdr w:val="none" w:sz="0" w:space="0" w:color="auto" w:frame="1"/>
              </w:rPr>
              <w:t>Diện tích và sản lượng lương thực đều có xu hướng tăng (diện tích tăng 496 nghìn ha, sản lượng tăng 13834 nghìn tấn).</w:t>
            </w:r>
          </w:p>
          <w:p w14:paraId="458EEFB8" w14:textId="77777777" w:rsidR="00E04912" w:rsidRPr="00E04912" w:rsidRDefault="00E04912" w:rsidP="00E04912">
            <w:pPr>
              <w:numPr>
                <w:ilvl w:val="1"/>
                <w:numId w:val="1"/>
              </w:numPr>
              <w:shd w:val="clear" w:color="auto" w:fill="FFFFFF"/>
              <w:ind w:left="780"/>
              <w:rPr>
                <w:rFonts w:eastAsia="Times New Roman"/>
                <w:szCs w:val="28"/>
              </w:rPr>
            </w:pPr>
            <w:r w:rsidRPr="00E04912">
              <w:rPr>
                <w:rFonts w:eastAsia="Times New Roman"/>
                <w:szCs w:val="28"/>
                <w:bdr w:val="none" w:sz="0" w:space="0" w:color="auto" w:frame="1"/>
              </w:rPr>
              <w:t>Diện tích tăng chậm (1,1 lần), không ổn định, còn sản lượng tăng nhanh hơn (1,5 lần) và liên tục.</w:t>
            </w:r>
          </w:p>
          <w:p w14:paraId="178F42D5" w14:textId="77777777" w:rsidR="00E04912" w:rsidRPr="00E04912" w:rsidRDefault="00E04912" w:rsidP="00E04912">
            <w:pPr>
              <w:numPr>
                <w:ilvl w:val="1"/>
                <w:numId w:val="1"/>
              </w:numPr>
              <w:shd w:val="clear" w:color="auto" w:fill="FFFFFF"/>
              <w:ind w:left="780"/>
              <w:rPr>
                <w:rFonts w:eastAsia="Times New Roman"/>
                <w:szCs w:val="28"/>
              </w:rPr>
            </w:pPr>
            <w:r w:rsidRPr="00E04912">
              <w:rPr>
                <w:rFonts w:eastAsia="Times New Roman"/>
                <w:szCs w:val="28"/>
                <w:bdr w:val="none" w:sz="0" w:space="0" w:color="auto" w:frame="1"/>
              </w:rPr>
              <w:t>Sản lượng và cơ cấu lúa từ năm 1993 - 2005 tăng nhanh, từ năm 2005 - 2007 tăng chậm.</w:t>
            </w:r>
          </w:p>
          <w:p w14:paraId="6E03A8D0" w14:textId="77777777" w:rsidR="00E04912" w:rsidRPr="00E04912" w:rsidRDefault="00E04912" w:rsidP="00E04912">
            <w:pPr>
              <w:shd w:val="clear" w:color="auto" w:fill="FFFFFF"/>
              <w:rPr>
                <w:szCs w:val="28"/>
              </w:rPr>
            </w:pPr>
          </w:p>
        </w:tc>
        <w:tc>
          <w:tcPr>
            <w:tcW w:w="1142" w:type="dxa"/>
            <w:tcBorders>
              <w:top w:val="single" w:sz="4" w:space="0" w:color="000000"/>
              <w:left w:val="single" w:sz="4" w:space="0" w:color="000000"/>
              <w:bottom w:val="single" w:sz="4" w:space="0" w:color="000000"/>
              <w:right w:val="single" w:sz="4" w:space="0" w:color="000000"/>
            </w:tcBorders>
          </w:tcPr>
          <w:p w14:paraId="1D701FB0" w14:textId="77777777" w:rsidR="00E04912" w:rsidRPr="00E04912" w:rsidRDefault="00E04912" w:rsidP="00E04912">
            <w:pPr>
              <w:jc w:val="center"/>
              <w:rPr>
                <w:b/>
                <w:szCs w:val="28"/>
              </w:rPr>
            </w:pPr>
            <w:r w:rsidRPr="00E04912">
              <w:rPr>
                <w:b/>
                <w:szCs w:val="28"/>
              </w:rPr>
              <w:lastRenderedPageBreak/>
              <w:t>2,0 đ</w:t>
            </w:r>
          </w:p>
          <w:p w14:paraId="717C5A9B" w14:textId="77777777" w:rsidR="00E04912" w:rsidRPr="00E04912" w:rsidRDefault="00E04912" w:rsidP="00E04912">
            <w:pPr>
              <w:jc w:val="center"/>
              <w:rPr>
                <w:b/>
                <w:szCs w:val="28"/>
              </w:rPr>
            </w:pPr>
          </w:p>
          <w:p w14:paraId="4AACEAF0" w14:textId="77777777" w:rsidR="00E04912" w:rsidRPr="00E04912" w:rsidRDefault="00E04912" w:rsidP="00E04912">
            <w:pPr>
              <w:jc w:val="center"/>
              <w:rPr>
                <w:b/>
                <w:szCs w:val="28"/>
              </w:rPr>
            </w:pPr>
          </w:p>
          <w:p w14:paraId="66BDD220" w14:textId="77777777" w:rsidR="00E04912" w:rsidRPr="00E04912" w:rsidRDefault="00E04912" w:rsidP="00E04912">
            <w:pPr>
              <w:jc w:val="center"/>
              <w:rPr>
                <w:b/>
                <w:szCs w:val="28"/>
              </w:rPr>
            </w:pPr>
          </w:p>
          <w:p w14:paraId="1B3306C5" w14:textId="77777777" w:rsidR="00E04912" w:rsidRPr="00E04912" w:rsidRDefault="00E04912" w:rsidP="00E04912">
            <w:pPr>
              <w:jc w:val="center"/>
              <w:rPr>
                <w:b/>
                <w:szCs w:val="28"/>
              </w:rPr>
            </w:pPr>
          </w:p>
          <w:p w14:paraId="0F9771AF" w14:textId="77777777" w:rsidR="00E04912" w:rsidRPr="00E04912" w:rsidRDefault="00E04912" w:rsidP="00E04912">
            <w:pPr>
              <w:jc w:val="center"/>
              <w:rPr>
                <w:b/>
                <w:szCs w:val="28"/>
              </w:rPr>
            </w:pPr>
          </w:p>
          <w:p w14:paraId="3FF1104E" w14:textId="77777777" w:rsidR="00E04912" w:rsidRPr="00E04912" w:rsidRDefault="00E04912" w:rsidP="00E04912">
            <w:pPr>
              <w:jc w:val="center"/>
              <w:rPr>
                <w:b/>
                <w:szCs w:val="28"/>
              </w:rPr>
            </w:pPr>
          </w:p>
          <w:p w14:paraId="1E0B4FFD" w14:textId="77777777" w:rsidR="00E04912" w:rsidRPr="00E04912" w:rsidRDefault="00E04912" w:rsidP="00E04912">
            <w:pPr>
              <w:jc w:val="center"/>
              <w:rPr>
                <w:b/>
                <w:szCs w:val="28"/>
              </w:rPr>
            </w:pPr>
          </w:p>
          <w:p w14:paraId="3308539C" w14:textId="77777777" w:rsidR="00E04912" w:rsidRPr="00E04912" w:rsidRDefault="00E04912" w:rsidP="00E04912">
            <w:pPr>
              <w:jc w:val="center"/>
              <w:rPr>
                <w:b/>
                <w:szCs w:val="28"/>
              </w:rPr>
            </w:pPr>
          </w:p>
          <w:p w14:paraId="617C5213" w14:textId="77777777" w:rsidR="00E04912" w:rsidRPr="00E04912" w:rsidRDefault="00E04912" w:rsidP="00E04912">
            <w:pPr>
              <w:jc w:val="center"/>
              <w:rPr>
                <w:b/>
                <w:szCs w:val="28"/>
              </w:rPr>
            </w:pPr>
          </w:p>
          <w:p w14:paraId="79658AE6" w14:textId="77777777" w:rsidR="00E04912" w:rsidRPr="00E04912" w:rsidRDefault="00E04912" w:rsidP="00E04912">
            <w:pPr>
              <w:jc w:val="center"/>
              <w:rPr>
                <w:b/>
                <w:szCs w:val="28"/>
              </w:rPr>
            </w:pPr>
            <w:r w:rsidRPr="00E04912">
              <w:rPr>
                <w:b/>
                <w:szCs w:val="28"/>
              </w:rPr>
              <w:t>0,25 đ</w:t>
            </w:r>
          </w:p>
          <w:p w14:paraId="478E9E41" w14:textId="77777777" w:rsidR="00E04912" w:rsidRPr="00E04912" w:rsidRDefault="00E04912" w:rsidP="00E04912">
            <w:pPr>
              <w:jc w:val="center"/>
              <w:rPr>
                <w:b/>
                <w:szCs w:val="28"/>
              </w:rPr>
            </w:pPr>
          </w:p>
          <w:p w14:paraId="4559F177" w14:textId="77777777" w:rsidR="00E04912" w:rsidRPr="00E04912" w:rsidRDefault="00E04912" w:rsidP="00E04912">
            <w:pPr>
              <w:jc w:val="center"/>
              <w:rPr>
                <w:b/>
                <w:szCs w:val="28"/>
              </w:rPr>
            </w:pPr>
            <w:r w:rsidRPr="00E04912">
              <w:rPr>
                <w:b/>
                <w:szCs w:val="28"/>
              </w:rPr>
              <w:t>0,25 đ</w:t>
            </w:r>
          </w:p>
          <w:p w14:paraId="26913182" w14:textId="77777777" w:rsidR="00E04912" w:rsidRPr="00E04912" w:rsidRDefault="00E04912" w:rsidP="00E04912">
            <w:pPr>
              <w:jc w:val="center"/>
              <w:rPr>
                <w:b/>
                <w:szCs w:val="28"/>
              </w:rPr>
            </w:pPr>
          </w:p>
          <w:p w14:paraId="2B250273" w14:textId="77777777" w:rsidR="00E04912" w:rsidRPr="00E04912" w:rsidRDefault="00E04912" w:rsidP="00E04912">
            <w:pPr>
              <w:jc w:val="center"/>
              <w:rPr>
                <w:b/>
                <w:szCs w:val="28"/>
              </w:rPr>
            </w:pPr>
            <w:r w:rsidRPr="00E04912">
              <w:rPr>
                <w:b/>
                <w:szCs w:val="28"/>
              </w:rPr>
              <w:t>0,25 đ</w:t>
            </w:r>
          </w:p>
          <w:p w14:paraId="45DBAE6C" w14:textId="77777777" w:rsidR="00E04912" w:rsidRPr="00E04912" w:rsidRDefault="00E04912" w:rsidP="00E04912">
            <w:pPr>
              <w:jc w:val="center"/>
              <w:rPr>
                <w:b/>
                <w:szCs w:val="28"/>
              </w:rPr>
            </w:pPr>
          </w:p>
        </w:tc>
      </w:tr>
    </w:tbl>
    <w:p w14:paraId="3D802D04" w14:textId="77777777" w:rsidR="003F32C7" w:rsidRDefault="003F32C7"/>
    <w:sectPr w:rsidR="003F32C7" w:rsidSect="00ED799C">
      <w:pgSz w:w="11909" w:h="16834" w:code="9"/>
      <w:pgMar w:top="1138" w:right="1138" w:bottom="113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502ED"/>
    <w:multiLevelType w:val="multilevel"/>
    <w:tmpl w:val="B5E21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12"/>
    <w:rsid w:val="0031796F"/>
    <w:rsid w:val="003F32C7"/>
    <w:rsid w:val="00420830"/>
    <w:rsid w:val="0062643F"/>
    <w:rsid w:val="00875C72"/>
    <w:rsid w:val="00E04912"/>
    <w:rsid w:val="00ED799C"/>
    <w:rsid w:val="00FC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4D1D"/>
  <w15:chartTrackingRefBased/>
  <w15:docId w15:val="{7458622F-1933-4386-AAD4-3A5CF0BA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04912"/>
    <w:pPr>
      <w:spacing w:after="0" w:line="240" w:lineRule="auto"/>
      <w:jc w:val="both"/>
    </w:pPr>
    <w:rPr>
      <w:rFonts w:eastAsia="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0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23C4-E06F-43EB-AEEB-35E6883A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1517</Words>
  <Characters>8650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2023-01-29T07:54:00Z</dcterms:created>
  <dcterms:modified xsi:type="dcterms:W3CDTF">2023-01-29T09:39:00Z</dcterms:modified>
</cp:coreProperties>
</file>