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22E" w:rsidRPr="000B489E" w:rsidRDefault="0038622E" w:rsidP="000B489E">
      <w:pPr>
        <w:spacing w:after="0" w:line="400" w:lineRule="exact"/>
        <w:jc w:val="center"/>
        <w:rPr>
          <w:rFonts w:asciiTheme="majorHAnsi" w:hAnsiTheme="majorHAnsi" w:cstheme="majorHAnsi"/>
          <w:b/>
          <w:sz w:val="26"/>
          <w:szCs w:val="26"/>
        </w:rPr>
      </w:pPr>
      <w:r w:rsidRPr="000B489E">
        <w:rPr>
          <w:rFonts w:asciiTheme="majorHAnsi" w:hAnsiTheme="majorHAnsi" w:cstheme="majorHAnsi"/>
          <w:b/>
          <w:sz w:val="26"/>
          <w:szCs w:val="26"/>
        </w:rPr>
        <w:t>BÀI 21: PHƯƠNG THỨC CON NGƯỜI KHAI THÁC, SỬ DỤNG VÀ BẢO VỆ THIÊN NHIÊN Ở Ô-XTRÂY-LI-A</w:t>
      </w:r>
    </w:p>
    <w:p w:rsidR="0038622E" w:rsidRPr="000B489E" w:rsidRDefault="0038622E" w:rsidP="000B489E">
      <w:pPr>
        <w:spacing w:after="0" w:line="400" w:lineRule="exact"/>
        <w:jc w:val="both"/>
        <w:rPr>
          <w:rFonts w:asciiTheme="majorHAnsi" w:hAnsiTheme="majorHAnsi" w:cstheme="majorHAnsi"/>
          <w:sz w:val="26"/>
          <w:szCs w:val="26"/>
        </w:rPr>
      </w:pPr>
      <w:r w:rsidRPr="000B489E">
        <w:rPr>
          <w:rFonts w:asciiTheme="majorHAnsi" w:hAnsiTheme="majorHAnsi" w:cstheme="majorHAnsi"/>
          <w:b/>
          <w:bCs/>
          <w:sz w:val="26"/>
          <w:szCs w:val="26"/>
        </w:rPr>
        <w:t xml:space="preserve">I. MỤC </w:t>
      </w:r>
      <w:proofErr w:type="gramStart"/>
      <w:r w:rsidRPr="000B489E">
        <w:rPr>
          <w:rFonts w:asciiTheme="majorHAnsi" w:hAnsiTheme="majorHAnsi" w:cstheme="majorHAnsi"/>
          <w:b/>
          <w:bCs/>
          <w:sz w:val="26"/>
          <w:szCs w:val="26"/>
        </w:rPr>
        <w:t>TIÊU</w:t>
      </w:r>
      <w:r w:rsidRPr="000B489E">
        <w:rPr>
          <w:rFonts w:asciiTheme="majorHAnsi" w:hAnsiTheme="majorHAnsi" w:cstheme="majorHAnsi"/>
          <w:sz w:val="26"/>
          <w:szCs w:val="26"/>
        </w:rPr>
        <w:t xml:space="preserve"> :</w:t>
      </w:r>
      <w:proofErr w:type="gramEnd"/>
      <w:r w:rsidRPr="000B489E">
        <w:rPr>
          <w:rFonts w:asciiTheme="majorHAnsi" w:hAnsiTheme="majorHAnsi" w:cstheme="majorHAnsi"/>
          <w:sz w:val="26"/>
          <w:szCs w:val="26"/>
        </w:rPr>
        <w:t xml:space="preserve"> GV giúp HS đạt được các yêu cầu sau:</w:t>
      </w:r>
    </w:p>
    <w:p w:rsidR="0038622E" w:rsidRPr="000B489E" w:rsidRDefault="0038622E" w:rsidP="000B489E">
      <w:pPr>
        <w:spacing w:after="0" w:line="400" w:lineRule="exact"/>
        <w:jc w:val="both"/>
        <w:rPr>
          <w:rFonts w:asciiTheme="majorHAnsi" w:hAnsiTheme="majorHAnsi" w:cstheme="majorHAnsi"/>
          <w:b/>
          <w:bCs/>
          <w:sz w:val="26"/>
          <w:szCs w:val="26"/>
        </w:rPr>
      </w:pPr>
      <w:r w:rsidRPr="000B489E">
        <w:rPr>
          <w:rFonts w:asciiTheme="majorHAnsi" w:hAnsiTheme="majorHAnsi" w:cstheme="majorHAnsi"/>
          <w:b/>
          <w:bCs/>
          <w:sz w:val="26"/>
          <w:szCs w:val="26"/>
        </w:rPr>
        <w:t>1.</w:t>
      </w:r>
      <w:r w:rsidR="00F5362F" w:rsidRPr="000B489E">
        <w:rPr>
          <w:rFonts w:asciiTheme="majorHAnsi" w:hAnsiTheme="majorHAnsi" w:cstheme="majorHAnsi"/>
          <w:b/>
          <w:bCs/>
          <w:sz w:val="26"/>
          <w:szCs w:val="26"/>
        </w:rPr>
        <w:t xml:space="preserve"> </w:t>
      </w:r>
      <w:r w:rsidRPr="000B489E">
        <w:rPr>
          <w:rFonts w:asciiTheme="majorHAnsi" w:hAnsiTheme="majorHAnsi" w:cstheme="majorHAnsi"/>
          <w:b/>
          <w:bCs/>
          <w:sz w:val="26"/>
          <w:szCs w:val="26"/>
        </w:rPr>
        <w:t>Kiến thức</w:t>
      </w:r>
    </w:p>
    <w:p w:rsidR="0038622E" w:rsidRPr="000B489E" w:rsidRDefault="0038622E" w:rsidP="000B489E">
      <w:pPr>
        <w:spacing w:after="0" w:line="400" w:lineRule="exact"/>
        <w:jc w:val="both"/>
        <w:rPr>
          <w:rFonts w:asciiTheme="majorHAnsi" w:hAnsiTheme="majorHAnsi" w:cstheme="majorHAnsi"/>
          <w:sz w:val="26"/>
          <w:szCs w:val="26"/>
        </w:rPr>
      </w:pPr>
      <w:r w:rsidRPr="000B489E">
        <w:rPr>
          <w:rFonts w:asciiTheme="majorHAnsi" w:hAnsiTheme="majorHAnsi" w:cstheme="majorHAnsi"/>
          <w:sz w:val="26"/>
          <w:szCs w:val="26"/>
        </w:rPr>
        <w:t xml:space="preserve">- Phân tích được phương thức con người khai thác, sử dụng và bảo vệ thiên nhiên ở </w:t>
      </w:r>
    </w:p>
    <w:p w:rsidR="0038622E" w:rsidRPr="000B489E" w:rsidRDefault="0038622E" w:rsidP="000B489E">
      <w:pPr>
        <w:spacing w:after="0" w:line="400" w:lineRule="exact"/>
        <w:jc w:val="both"/>
        <w:rPr>
          <w:rFonts w:asciiTheme="majorHAnsi" w:hAnsiTheme="majorHAnsi" w:cstheme="majorHAnsi"/>
          <w:sz w:val="26"/>
          <w:szCs w:val="26"/>
        </w:rPr>
      </w:pPr>
      <w:r w:rsidRPr="000B489E">
        <w:rPr>
          <w:rFonts w:asciiTheme="majorHAnsi" w:hAnsiTheme="majorHAnsi" w:cstheme="majorHAnsi"/>
          <w:sz w:val="26"/>
          <w:szCs w:val="26"/>
        </w:rPr>
        <w:t>Ô xtrây –li-a.</w:t>
      </w:r>
    </w:p>
    <w:p w:rsidR="0038622E" w:rsidRPr="000B489E" w:rsidRDefault="0038622E" w:rsidP="000B489E">
      <w:pPr>
        <w:spacing w:after="0" w:line="400" w:lineRule="exact"/>
        <w:jc w:val="both"/>
        <w:rPr>
          <w:rFonts w:asciiTheme="majorHAnsi" w:hAnsiTheme="majorHAnsi" w:cstheme="majorHAnsi"/>
          <w:b/>
          <w:bCs/>
          <w:sz w:val="26"/>
          <w:szCs w:val="26"/>
        </w:rPr>
      </w:pPr>
      <w:r w:rsidRPr="000B489E">
        <w:rPr>
          <w:rFonts w:asciiTheme="majorHAnsi" w:hAnsiTheme="majorHAnsi" w:cstheme="majorHAnsi"/>
          <w:b/>
          <w:sz w:val="26"/>
          <w:szCs w:val="26"/>
        </w:rPr>
        <w:t xml:space="preserve">2. </w:t>
      </w:r>
      <w:r w:rsidRPr="000B489E">
        <w:rPr>
          <w:rFonts w:asciiTheme="majorHAnsi" w:hAnsiTheme="majorHAnsi" w:cstheme="majorHAnsi"/>
          <w:b/>
          <w:bCs/>
          <w:sz w:val="26"/>
          <w:szCs w:val="26"/>
        </w:rPr>
        <w:t>Năng lực</w:t>
      </w:r>
    </w:p>
    <w:p w:rsidR="0038622E" w:rsidRPr="000B489E" w:rsidRDefault="0038622E" w:rsidP="000B489E">
      <w:pPr>
        <w:tabs>
          <w:tab w:val="left" w:pos="2394"/>
        </w:tabs>
        <w:spacing w:after="0" w:line="400" w:lineRule="exact"/>
        <w:jc w:val="both"/>
        <w:rPr>
          <w:rFonts w:asciiTheme="majorHAnsi" w:hAnsiTheme="majorHAnsi" w:cstheme="majorHAnsi"/>
          <w:sz w:val="26"/>
          <w:szCs w:val="26"/>
        </w:rPr>
      </w:pPr>
      <w:r w:rsidRPr="000B489E">
        <w:rPr>
          <w:rFonts w:asciiTheme="majorHAnsi" w:hAnsiTheme="majorHAnsi" w:cstheme="majorHAnsi"/>
          <w:b/>
          <w:sz w:val="26"/>
          <w:szCs w:val="26"/>
          <w:lang w:val="vi-VN"/>
        </w:rPr>
        <w:t xml:space="preserve">* Năng lực chung: </w:t>
      </w:r>
      <w:r w:rsidRPr="000B489E">
        <w:rPr>
          <w:rFonts w:asciiTheme="majorHAnsi" w:hAnsiTheme="majorHAnsi" w:cstheme="majorHAnsi"/>
          <w:sz w:val="26"/>
          <w:szCs w:val="26"/>
        </w:rPr>
        <w:t>Hình thành và phát triển năng lực</w:t>
      </w:r>
      <w:r w:rsidRPr="000B489E">
        <w:rPr>
          <w:rFonts w:asciiTheme="majorHAnsi" w:hAnsiTheme="majorHAnsi" w:cstheme="majorHAnsi"/>
          <w:b/>
          <w:sz w:val="26"/>
          <w:szCs w:val="26"/>
          <w:lang w:val="vi-VN"/>
        </w:rPr>
        <w:t xml:space="preserve"> </w:t>
      </w:r>
      <w:r w:rsidRPr="000B489E">
        <w:rPr>
          <w:rFonts w:asciiTheme="majorHAnsi" w:hAnsiTheme="majorHAnsi" w:cstheme="majorHAnsi"/>
          <w:sz w:val="26"/>
          <w:szCs w:val="26"/>
          <w:lang w:val="vi-VN"/>
        </w:rPr>
        <w:t>tự chủ và tự học, giao tiếp và hợp tác, giải quyết vấn đề và sáng tạo thông qua các hoạt động học tập</w:t>
      </w:r>
      <w:r w:rsidRPr="000B489E">
        <w:rPr>
          <w:rFonts w:asciiTheme="majorHAnsi" w:hAnsiTheme="majorHAnsi" w:cstheme="majorHAnsi"/>
          <w:sz w:val="26"/>
          <w:szCs w:val="26"/>
        </w:rPr>
        <w:t>.</w:t>
      </w:r>
    </w:p>
    <w:p w:rsidR="0038622E" w:rsidRPr="000B489E" w:rsidRDefault="0038622E" w:rsidP="000B489E">
      <w:pPr>
        <w:tabs>
          <w:tab w:val="left" w:pos="2394"/>
        </w:tabs>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 Năng lực địa lí:</w:t>
      </w:r>
    </w:p>
    <w:p w:rsidR="0038622E" w:rsidRPr="000B489E" w:rsidRDefault="0038622E"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 Nhận thức thế giới theo quan điểm không gian: Xác định được sự phân bố một số tài nguyên khoáng sản chính ở Ô xtrây –li-a; </w:t>
      </w:r>
    </w:p>
    <w:p w:rsidR="0038622E" w:rsidRPr="000B489E" w:rsidRDefault="0038622E"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 Qua đó nhận xét được sự ảnh hưởng của các loại tài nguyên khoáng sản đến sự phát triển các ngành kinh tế đặc biệt là ngành công nghiệp ở Ô xtrây –li-a.</w:t>
      </w:r>
    </w:p>
    <w:p w:rsidR="0038622E" w:rsidRPr="000B489E" w:rsidRDefault="0038622E"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Giải thích các hiện tượng và quá trình địa lí:Nêu được mối quan hệ tương hỗ và nhân quả trong sự phân bố các nguồn tài nguyên thiên nhiên  đến việc sử dụng chúng của người dân Ô xtrây –li-a; đồng thời những ảnh hưởng của chúng đến sự phát triển các hoạt động sản xuất của con người.</w:t>
      </w:r>
    </w:p>
    <w:p w:rsidR="0038622E" w:rsidRPr="000B489E" w:rsidRDefault="0038622E" w:rsidP="000B489E">
      <w:pPr>
        <w:tabs>
          <w:tab w:val="left" w:pos="2394"/>
        </w:tabs>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Sử dụng các công cụ địa lí học: Biết sưu tầm tư liệu địa lí , thu thập các thông tin về tự nhiên và và các thành phần tự nhiên của châu lục phục vụ cho một nhiệm vụ hoặc chủ đề học tập.</w:t>
      </w:r>
    </w:p>
    <w:p w:rsidR="0038622E" w:rsidRPr="000B489E" w:rsidRDefault="0038622E" w:rsidP="000B489E">
      <w:pPr>
        <w:tabs>
          <w:tab w:val="left" w:pos="2394"/>
        </w:tabs>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+Biết  sử dụng các kí hiệu, các chú giải để đọc dược các LĐ, BĐ về địa lí tự nhiên và rút ra các nhận xét cần thiết; đọc phân tích các BĐTN Ô xtrây –li-a;</w:t>
      </w:r>
    </w:p>
    <w:p w:rsidR="0038622E" w:rsidRPr="000B489E" w:rsidRDefault="0038622E" w:rsidP="000B489E">
      <w:pPr>
        <w:tabs>
          <w:tab w:val="left" w:pos="2394"/>
        </w:tabs>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Hiểu được ý nghĩa của chỉ tiêu về diện tích rừng ở Ô xtrây –li-a;</w:t>
      </w:r>
    </w:p>
    <w:p w:rsidR="0038622E" w:rsidRPr="000B489E" w:rsidRDefault="0038622E" w:rsidP="000B489E">
      <w:pPr>
        <w:tabs>
          <w:tab w:val="left" w:pos="2394"/>
        </w:tabs>
        <w:spacing w:after="0" w:line="400" w:lineRule="exact"/>
        <w:jc w:val="both"/>
        <w:rPr>
          <w:rFonts w:asciiTheme="majorHAnsi" w:hAnsiTheme="majorHAnsi" w:cstheme="majorHAnsi"/>
          <w:sz w:val="26"/>
          <w:szCs w:val="26"/>
          <w:lang w:val="vi-VN"/>
        </w:rPr>
      </w:pPr>
      <w:r w:rsidRPr="000B489E">
        <w:rPr>
          <w:rFonts w:asciiTheme="majorHAnsi" w:hAnsiTheme="majorHAnsi" w:cstheme="majorHAnsi"/>
          <w:b/>
          <w:sz w:val="26"/>
          <w:szCs w:val="26"/>
          <w:lang w:val="vi-VN"/>
        </w:rPr>
        <w:t>3. Phẩm chất:</w:t>
      </w:r>
      <w:r w:rsidRPr="000B489E">
        <w:rPr>
          <w:rFonts w:asciiTheme="majorHAnsi" w:hAnsiTheme="majorHAnsi" w:cstheme="majorHAnsi"/>
          <w:sz w:val="26"/>
          <w:szCs w:val="26"/>
          <w:lang w:val="vi-VN"/>
        </w:rPr>
        <w:t xml:space="preserve"> </w:t>
      </w:r>
    </w:p>
    <w:p w:rsidR="0038622E" w:rsidRPr="000B489E" w:rsidRDefault="0038622E" w:rsidP="000B489E">
      <w:pPr>
        <w:tabs>
          <w:tab w:val="left" w:pos="2394"/>
        </w:tabs>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sz w:val="26"/>
          <w:szCs w:val="26"/>
          <w:lang w:val="vi-VN"/>
        </w:rPr>
        <w:t>- Hình thành và phát triển phẩm chất chăm chỉ, trách nhiệm</w:t>
      </w:r>
    </w:p>
    <w:p w:rsidR="0038622E" w:rsidRPr="000B489E" w:rsidRDefault="0038622E" w:rsidP="000B489E">
      <w:pPr>
        <w:tabs>
          <w:tab w:val="left" w:pos="2394"/>
        </w:tabs>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Có ý thức tìm hiểu và sẵn sàng tham gia các hoạt động tuyên truyền bảo vệ chăm sóc thiên nhiên ở các châu lục.</w:t>
      </w:r>
    </w:p>
    <w:p w:rsidR="0038622E" w:rsidRPr="000B489E" w:rsidRDefault="0038622E" w:rsidP="000B489E">
      <w:pPr>
        <w:tabs>
          <w:tab w:val="left" w:pos="2394"/>
        </w:tabs>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Tích cực tìm hiểu kiến thức thông qua nhiều nguồn tư liệu.</w:t>
      </w:r>
    </w:p>
    <w:p w:rsidR="0038622E" w:rsidRPr="000B489E" w:rsidRDefault="0038622E" w:rsidP="000B489E">
      <w:pPr>
        <w:spacing w:after="0" w:line="400" w:lineRule="exact"/>
        <w:jc w:val="both"/>
        <w:rPr>
          <w:rFonts w:asciiTheme="majorHAnsi" w:hAnsiTheme="majorHAnsi" w:cstheme="majorHAnsi"/>
          <w:b/>
          <w:bCs/>
          <w:sz w:val="26"/>
          <w:szCs w:val="26"/>
          <w:lang w:val="vi-VN"/>
        </w:rPr>
      </w:pPr>
      <w:r w:rsidRPr="000B489E">
        <w:rPr>
          <w:rFonts w:asciiTheme="majorHAnsi" w:hAnsiTheme="majorHAnsi" w:cstheme="majorHAnsi"/>
          <w:b/>
          <w:bCs/>
          <w:sz w:val="26"/>
          <w:szCs w:val="26"/>
          <w:lang w:val="vi-VN"/>
        </w:rPr>
        <w:t>II. THIẾT BỊ DẠY HỌC VÀ HỌC LIỆU</w:t>
      </w:r>
    </w:p>
    <w:p w:rsidR="0038622E" w:rsidRPr="000B489E" w:rsidRDefault="0038622E" w:rsidP="000B489E">
      <w:pPr>
        <w:spacing w:after="0" w:line="400" w:lineRule="exact"/>
        <w:jc w:val="both"/>
        <w:rPr>
          <w:rFonts w:asciiTheme="majorHAnsi" w:hAnsiTheme="majorHAnsi" w:cstheme="majorHAnsi"/>
          <w:b/>
          <w:color w:val="FF0000"/>
          <w:sz w:val="26"/>
          <w:szCs w:val="26"/>
          <w:lang w:val="vi-VN"/>
        </w:rPr>
      </w:pPr>
      <w:r w:rsidRPr="000B489E">
        <w:rPr>
          <w:rFonts w:asciiTheme="majorHAnsi" w:hAnsiTheme="majorHAnsi" w:cstheme="majorHAnsi"/>
          <w:b/>
          <w:sz w:val="26"/>
          <w:szCs w:val="26"/>
          <w:lang w:val="vi-VN"/>
        </w:rPr>
        <w:t xml:space="preserve">1. Chuẩn bị của giáo viên </w:t>
      </w:r>
    </w:p>
    <w:p w:rsidR="0038622E" w:rsidRPr="000B489E" w:rsidRDefault="0038622E"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Giáo án soạn theo định hướng phát triển năng lực, phiếu học tập dành cho HS.</w:t>
      </w:r>
    </w:p>
    <w:p w:rsidR="0038622E" w:rsidRPr="000B489E" w:rsidRDefault="0038622E" w:rsidP="000B489E">
      <w:pPr>
        <w:spacing w:after="0" w:line="400" w:lineRule="exact"/>
        <w:ind w:right="-58"/>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lastRenderedPageBreak/>
        <w:t>-Thiết bị: Máy tính, máy chiếu, bảng phấn cá nhân.</w:t>
      </w:r>
    </w:p>
    <w:p w:rsidR="0038622E" w:rsidRPr="000B489E" w:rsidRDefault="0038622E" w:rsidP="000B489E">
      <w:pPr>
        <w:spacing w:after="0" w:line="400" w:lineRule="exact"/>
        <w:ind w:right="-58"/>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Học liệu: Bản đồ khoáng sản Ô xtrây –li-a; SGK, Phiếu học tập, tranh ảnh địa lí.</w:t>
      </w:r>
    </w:p>
    <w:p w:rsidR="0038622E" w:rsidRPr="000B489E" w:rsidRDefault="0038622E"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Tập bản đồ Lịch sử và Địa Lí 7 – Phần Địa lí</w:t>
      </w:r>
    </w:p>
    <w:p w:rsidR="0038622E" w:rsidRPr="000B489E" w:rsidRDefault="0038622E"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2. Chuẩn bị của học sinh</w:t>
      </w:r>
    </w:p>
    <w:p w:rsidR="0038622E" w:rsidRPr="000B489E" w:rsidRDefault="0038622E"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Sách giáo khoa.</w:t>
      </w:r>
    </w:p>
    <w:p w:rsidR="0038622E" w:rsidRPr="000B489E" w:rsidRDefault="0038622E"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Tranh, ảnh, tư liệu (nếu có) và dụng cụ học tập theo yêu cầu của GV.</w:t>
      </w:r>
    </w:p>
    <w:p w:rsidR="0038622E" w:rsidRPr="000B489E" w:rsidRDefault="0038622E" w:rsidP="000B489E">
      <w:pPr>
        <w:suppressAutoHyphens/>
        <w:autoSpaceDN w:val="0"/>
        <w:spacing w:after="0" w:line="400" w:lineRule="exact"/>
        <w:jc w:val="both"/>
        <w:textAlignment w:val="baseline"/>
        <w:rPr>
          <w:rFonts w:asciiTheme="majorHAnsi" w:hAnsiTheme="majorHAnsi" w:cstheme="majorHAnsi"/>
          <w:b/>
          <w:sz w:val="26"/>
          <w:szCs w:val="26"/>
          <w:lang w:val="vi-VN"/>
        </w:rPr>
      </w:pPr>
      <w:r w:rsidRPr="000B489E">
        <w:rPr>
          <w:rFonts w:asciiTheme="majorHAnsi" w:hAnsiTheme="majorHAnsi" w:cstheme="majorHAnsi"/>
          <w:b/>
          <w:sz w:val="26"/>
          <w:szCs w:val="26"/>
          <w:lang w:val="vi-VN"/>
        </w:rPr>
        <w:t>III. TỔ CHỨC CÁC HOẠT ĐỘNG HỌC TẬP</w:t>
      </w:r>
    </w:p>
    <w:p w:rsidR="0038622E" w:rsidRPr="000B489E" w:rsidRDefault="0038622E" w:rsidP="000B489E">
      <w:pPr>
        <w:suppressAutoHyphens/>
        <w:autoSpaceDN w:val="0"/>
        <w:spacing w:after="0" w:line="400" w:lineRule="exact"/>
        <w:jc w:val="both"/>
        <w:textAlignment w:val="baseline"/>
        <w:rPr>
          <w:rFonts w:asciiTheme="majorHAnsi" w:hAnsiTheme="majorHAnsi" w:cstheme="majorHAnsi"/>
          <w:b/>
          <w:sz w:val="26"/>
          <w:szCs w:val="26"/>
          <w:lang w:val="vi-VN"/>
        </w:rPr>
      </w:pPr>
      <w:r w:rsidRPr="000B489E">
        <w:rPr>
          <w:rFonts w:asciiTheme="majorHAnsi" w:hAnsiTheme="majorHAnsi" w:cstheme="majorHAnsi"/>
          <w:b/>
          <w:sz w:val="26"/>
          <w:szCs w:val="26"/>
          <w:lang w:val="vi-VN"/>
        </w:rPr>
        <w:t xml:space="preserve">1. Hoạt động mở đầu </w:t>
      </w:r>
    </w:p>
    <w:p w:rsidR="0038622E" w:rsidRPr="000B489E" w:rsidRDefault="0038622E" w:rsidP="000B489E">
      <w:pPr>
        <w:suppressAutoHyphens/>
        <w:autoSpaceDN w:val="0"/>
        <w:spacing w:after="0" w:line="400" w:lineRule="exact"/>
        <w:jc w:val="both"/>
        <w:textAlignment w:val="baseline"/>
        <w:rPr>
          <w:rFonts w:asciiTheme="majorHAnsi" w:hAnsiTheme="majorHAnsi" w:cstheme="majorHAnsi"/>
          <w:b/>
          <w:sz w:val="26"/>
          <w:szCs w:val="26"/>
          <w:lang w:val="vi-VN"/>
        </w:rPr>
      </w:pPr>
      <w:r w:rsidRPr="000B489E">
        <w:rPr>
          <w:rFonts w:asciiTheme="majorHAnsi" w:hAnsiTheme="majorHAnsi" w:cstheme="majorHAnsi"/>
          <w:b/>
          <w:sz w:val="26"/>
          <w:szCs w:val="26"/>
          <w:lang w:val="vi-VN"/>
        </w:rPr>
        <w:t xml:space="preserve">a. Mục tiêu: </w:t>
      </w:r>
    </w:p>
    <w:p w:rsidR="0038622E" w:rsidRPr="000B489E" w:rsidRDefault="0038622E"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bCs/>
          <w:sz w:val="26"/>
          <w:szCs w:val="26"/>
          <w:lang w:val="vi-VN"/>
        </w:rPr>
        <w:t xml:space="preserve">- Tạo cho HS hứng thú với thiên nhiên, muốn tìm hiểu về </w:t>
      </w:r>
      <w:r w:rsidRPr="000B489E">
        <w:rPr>
          <w:rFonts w:asciiTheme="majorHAnsi" w:hAnsiTheme="majorHAnsi" w:cstheme="majorHAnsi"/>
          <w:sz w:val="26"/>
          <w:szCs w:val="26"/>
          <w:lang w:val="vi-VN"/>
        </w:rPr>
        <w:t>phương thức con người khai thác, sử dụng và bảo vệ thiên nhiên ở Ô xtrây –li-a.</w:t>
      </w:r>
    </w:p>
    <w:p w:rsidR="0038622E" w:rsidRPr="000B489E" w:rsidRDefault="0038622E"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b. Nội dung:</w:t>
      </w:r>
    </w:p>
    <w:p w:rsidR="0038622E" w:rsidRPr="000B489E" w:rsidRDefault="0038622E"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bCs/>
          <w:sz w:val="26"/>
          <w:szCs w:val="26"/>
          <w:lang w:val="vi-VN"/>
        </w:rPr>
        <w:t>- Học sinh dựa vào kiến thức đã học và hiểu biết của mình để trả lời câu hỏi.</w:t>
      </w:r>
    </w:p>
    <w:p w:rsidR="0038622E" w:rsidRPr="000B489E" w:rsidRDefault="0038622E"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c. Sản phẩm:</w:t>
      </w:r>
    </w:p>
    <w:p w:rsidR="0038622E" w:rsidRPr="000B489E" w:rsidRDefault="0038622E"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Sau khi trao đổi, HS tìm được đáp án cho câu hỏi.</w:t>
      </w:r>
    </w:p>
    <w:p w:rsidR="0038622E" w:rsidRPr="000B489E" w:rsidRDefault="0038622E" w:rsidP="000B489E">
      <w:pPr>
        <w:suppressAutoHyphens/>
        <w:autoSpaceDN w:val="0"/>
        <w:spacing w:after="0" w:line="400" w:lineRule="exact"/>
        <w:jc w:val="both"/>
        <w:textAlignment w:val="baseline"/>
        <w:rPr>
          <w:rFonts w:asciiTheme="majorHAnsi" w:hAnsiTheme="majorHAnsi" w:cstheme="majorHAnsi"/>
          <w:b/>
          <w:sz w:val="26"/>
          <w:szCs w:val="26"/>
          <w:lang w:val="vi-VN"/>
        </w:rPr>
      </w:pPr>
      <w:r w:rsidRPr="000B489E">
        <w:rPr>
          <w:rFonts w:asciiTheme="majorHAnsi" w:hAnsiTheme="majorHAnsi" w:cstheme="majorHAnsi"/>
          <w:b/>
          <w:sz w:val="26"/>
          <w:szCs w:val="26"/>
          <w:lang w:val="vi-VN"/>
        </w:rPr>
        <w:t>d. Tổ chức hoạt động</w:t>
      </w:r>
    </w:p>
    <w:p w:rsidR="0038622E" w:rsidRPr="000B489E" w:rsidRDefault="0038622E" w:rsidP="000B489E">
      <w:pPr>
        <w:suppressAutoHyphens/>
        <w:autoSpaceDN w:val="0"/>
        <w:spacing w:after="0" w:line="400" w:lineRule="exact"/>
        <w:jc w:val="both"/>
        <w:textAlignment w:val="baseline"/>
        <w:rPr>
          <w:rFonts w:asciiTheme="majorHAnsi" w:hAnsiTheme="majorHAnsi" w:cstheme="majorHAnsi"/>
          <w:b/>
          <w:sz w:val="26"/>
          <w:szCs w:val="26"/>
          <w:lang w:val="vi-VN"/>
        </w:rPr>
      </w:pPr>
      <w:r w:rsidRPr="000B489E">
        <w:rPr>
          <w:rFonts w:asciiTheme="majorHAnsi" w:hAnsiTheme="majorHAnsi" w:cstheme="majorHAnsi"/>
          <w:b/>
          <w:sz w:val="26"/>
          <w:szCs w:val="26"/>
          <w:lang w:val="vi-VN"/>
        </w:rPr>
        <w:t>Bước 1. Chuyển giao nhiệm vụ</w:t>
      </w:r>
    </w:p>
    <w:p w:rsidR="0038622E" w:rsidRPr="000B489E" w:rsidRDefault="0038622E" w:rsidP="000B489E">
      <w:pPr>
        <w:suppressAutoHyphens/>
        <w:autoSpaceDN w:val="0"/>
        <w:spacing w:after="0" w:line="400" w:lineRule="exact"/>
        <w:jc w:val="both"/>
        <w:textAlignment w:val="baseline"/>
        <w:rPr>
          <w:rFonts w:asciiTheme="majorHAnsi" w:hAnsiTheme="majorHAnsi" w:cstheme="majorHAnsi"/>
          <w:bCs/>
          <w:sz w:val="26"/>
          <w:szCs w:val="26"/>
          <w:lang w:val="vi-VN"/>
        </w:rPr>
      </w:pPr>
      <w:r w:rsidRPr="000B489E">
        <w:rPr>
          <w:rFonts w:asciiTheme="majorHAnsi" w:hAnsiTheme="majorHAnsi" w:cstheme="majorHAnsi"/>
          <w:sz w:val="26"/>
          <w:szCs w:val="26"/>
          <w:lang w:val="vi-VN"/>
        </w:rPr>
        <w:t>- GV: Cho HS hoạt động cá nhân, yêu cầu quan sát các hình ảnh về một số loại tài nguyên trên máy chiếu trong vòng 1 phút và trả lời câu hỏi</w:t>
      </w:r>
      <w:r w:rsidRPr="000B489E">
        <w:rPr>
          <w:rFonts w:asciiTheme="majorHAnsi" w:hAnsiTheme="majorHAnsi" w:cstheme="majorHAnsi"/>
          <w:bCs/>
          <w:sz w:val="26"/>
          <w:szCs w:val="26"/>
          <w:lang w:val="vi-VN"/>
        </w:rPr>
        <w:t xml:space="preserve">: </w:t>
      </w:r>
    </w:p>
    <w:p w:rsidR="0038622E" w:rsidRPr="000B489E" w:rsidRDefault="0038622E" w:rsidP="000B489E">
      <w:pPr>
        <w:spacing w:after="0" w:line="400" w:lineRule="exact"/>
        <w:rPr>
          <w:rFonts w:asciiTheme="majorHAnsi" w:hAnsiTheme="majorHAnsi" w:cstheme="majorHAnsi"/>
          <w:b/>
          <w:sz w:val="26"/>
          <w:szCs w:val="26"/>
          <w:lang w:val="vi-VN"/>
        </w:rPr>
      </w:pPr>
      <w:r w:rsidRPr="000B489E">
        <w:rPr>
          <w:rFonts w:asciiTheme="majorHAnsi" w:hAnsiTheme="majorHAnsi" w:cstheme="majorHAnsi"/>
          <w:sz w:val="26"/>
          <w:szCs w:val="26"/>
          <w:lang w:val="vi-VN"/>
        </w:rPr>
        <w:t>? Dựa vào kiến thức đã học trong bài học trước và các hình ảnh trên bảng, theo em Ô xtrây –li-a sẽ có những loại tài nguyên</w:t>
      </w:r>
      <w:r w:rsidR="007B0777" w:rsidRPr="000B489E">
        <w:rPr>
          <w:rFonts w:asciiTheme="majorHAnsi" w:hAnsiTheme="majorHAnsi" w:cstheme="majorHAnsi"/>
          <w:sz w:val="26"/>
          <w:szCs w:val="26"/>
          <w:lang w:val="vi-VN"/>
        </w:rPr>
        <w:t xml:space="preserve"> nổi bật</w:t>
      </w:r>
      <w:r w:rsidRPr="000B489E">
        <w:rPr>
          <w:rFonts w:asciiTheme="majorHAnsi" w:hAnsiTheme="majorHAnsi" w:cstheme="majorHAnsi"/>
          <w:sz w:val="26"/>
          <w:szCs w:val="26"/>
          <w:lang w:val="vi-VN"/>
        </w:rPr>
        <w:t xml:space="preserve"> nào</w:t>
      </w:r>
      <w:r w:rsidR="007B0777" w:rsidRPr="000B489E">
        <w:rPr>
          <w:rFonts w:asciiTheme="majorHAnsi" w:hAnsiTheme="majorHAnsi" w:cstheme="majorHAnsi"/>
          <w:sz w:val="26"/>
          <w:szCs w:val="26"/>
          <w:lang w:val="vi-VN"/>
        </w:rPr>
        <w:t>.</w:t>
      </w:r>
      <w:r w:rsidRPr="000B489E">
        <w:rPr>
          <w:rFonts w:asciiTheme="majorHAnsi" w:hAnsiTheme="majorHAnsi" w:cstheme="majorHAnsi"/>
          <w:sz w:val="26"/>
          <w:szCs w:val="26"/>
          <w:lang w:val="vi-VN"/>
        </w:rPr>
        <w:t xml:space="preserve"> </w:t>
      </w:r>
      <w:r w:rsidR="007B0777" w:rsidRPr="000B489E">
        <w:rPr>
          <w:rFonts w:asciiTheme="majorHAnsi" w:hAnsiTheme="majorHAnsi" w:cstheme="majorHAnsi"/>
          <w:sz w:val="26"/>
          <w:szCs w:val="26"/>
          <w:lang w:val="vi-VN"/>
        </w:rPr>
        <w:t>(</w:t>
      </w:r>
      <w:r w:rsidRPr="000B489E">
        <w:rPr>
          <w:rFonts w:asciiTheme="majorHAnsi" w:hAnsiTheme="majorHAnsi" w:cstheme="majorHAnsi"/>
          <w:sz w:val="26"/>
          <w:szCs w:val="26"/>
          <w:lang w:val="vi-VN"/>
        </w:rPr>
        <w:t>Ghi nhanh kết  quả của em ra bảng c</w:t>
      </w:r>
      <w:r w:rsidR="007B0777" w:rsidRPr="000B489E">
        <w:rPr>
          <w:rFonts w:asciiTheme="majorHAnsi" w:hAnsiTheme="majorHAnsi" w:cstheme="majorHAnsi"/>
          <w:sz w:val="26"/>
          <w:szCs w:val="26"/>
          <w:lang w:val="vi-VN"/>
        </w:rPr>
        <w:t>á nhân)</w:t>
      </w:r>
    </w:p>
    <w:p w:rsidR="0038622E" w:rsidRPr="000B489E" w:rsidRDefault="0038622E"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 Theo em </w:t>
      </w:r>
      <w:r w:rsidR="007B0777" w:rsidRPr="000B489E">
        <w:rPr>
          <w:rFonts w:asciiTheme="majorHAnsi" w:hAnsiTheme="majorHAnsi" w:cstheme="majorHAnsi"/>
          <w:sz w:val="26"/>
          <w:szCs w:val="26"/>
          <w:lang w:val="vi-VN"/>
        </w:rPr>
        <w:t xml:space="preserve">dự đoán </w:t>
      </w:r>
      <w:r w:rsidRPr="000B489E">
        <w:rPr>
          <w:rFonts w:asciiTheme="majorHAnsi" w:hAnsiTheme="majorHAnsi" w:cstheme="majorHAnsi"/>
          <w:sz w:val="26"/>
          <w:szCs w:val="26"/>
          <w:lang w:val="vi-VN"/>
        </w:rPr>
        <w:t>với các loại tài nguyên đó, người dân Ô xtrây –li-a sẽ khai thác và sử dụng như thế nào cho hiệu quả nhất.</w:t>
      </w:r>
    </w:p>
    <w:p w:rsidR="0038622E" w:rsidRPr="000B489E" w:rsidRDefault="0038622E" w:rsidP="000B489E">
      <w:pPr>
        <w:suppressAutoHyphens/>
        <w:autoSpaceDN w:val="0"/>
        <w:spacing w:after="0" w:line="400" w:lineRule="exact"/>
        <w:jc w:val="both"/>
        <w:textAlignment w:val="baseline"/>
        <w:rPr>
          <w:rFonts w:asciiTheme="majorHAnsi" w:hAnsiTheme="majorHAnsi" w:cstheme="majorHAnsi"/>
          <w:b/>
          <w:sz w:val="26"/>
          <w:szCs w:val="26"/>
          <w:lang w:val="vi-VN"/>
        </w:rPr>
      </w:pPr>
      <w:r w:rsidRPr="000B489E">
        <w:rPr>
          <w:rFonts w:asciiTheme="majorHAnsi" w:hAnsiTheme="majorHAnsi" w:cstheme="majorHAnsi"/>
          <w:b/>
          <w:sz w:val="26"/>
          <w:szCs w:val="26"/>
          <w:lang w:val="vi-VN"/>
        </w:rPr>
        <w:t>Bước 2.  Thực hiện nhiệm vụ</w:t>
      </w:r>
    </w:p>
    <w:p w:rsidR="0038622E" w:rsidRPr="000B489E" w:rsidRDefault="0038622E"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HS thực hiện nhiệm vụ trong thời gian</w:t>
      </w:r>
      <w:r w:rsidRPr="000B489E">
        <w:rPr>
          <w:rFonts w:asciiTheme="majorHAnsi" w:hAnsiTheme="majorHAnsi" w:cstheme="majorHAnsi"/>
          <w:b/>
          <w:sz w:val="26"/>
          <w:szCs w:val="26"/>
          <w:lang w:val="vi-VN"/>
        </w:rPr>
        <w:t xml:space="preserve"> </w:t>
      </w:r>
      <w:r w:rsidRPr="000B489E">
        <w:rPr>
          <w:rFonts w:asciiTheme="majorHAnsi" w:hAnsiTheme="majorHAnsi" w:cstheme="majorHAnsi"/>
          <w:sz w:val="26"/>
          <w:szCs w:val="26"/>
          <w:lang w:val="vi-VN"/>
        </w:rPr>
        <w:t>( 2 phút ).</w:t>
      </w:r>
    </w:p>
    <w:p w:rsidR="0038622E" w:rsidRPr="000B489E" w:rsidRDefault="0038622E" w:rsidP="000B489E">
      <w:pPr>
        <w:suppressAutoHyphens/>
        <w:autoSpaceDN w:val="0"/>
        <w:spacing w:after="0" w:line="400" w:lineRule="exact"/>
        <w:jc w:val="both"/>
        <w:textAlignment w:val="baseline"/>
        <w:rPr>
          <w:rFonts w:asciiTheme="majorHAnsi" w:hAnsiTheme="majorHAnsi" w:cstheme="majorHAnsi"/>
          <w:b/>
          <w:sz w:val="26"/>
          <w:szCs w:val="26"/>
          <w:lang w:val="vi-VN"/>
        </w:rPr>
      </w:pPr>
      <w:r w:rsidRPr="000B489E">
        <w:rPr>
          <w:rFonts w:asciiTheme="majorHAnsi" w:hAnsiTheme="majorHAnsi" w:cstheme="majorHAnsi"/>
          <w:b/>
          <w:sz w:val="26"/>
          <w:szCs w:val="26"/>
          <w:lang w:val="vi-VN"/>
        </w:rPr>
        <w:t>Bước 3.  Báo cáo, thảo luận:</w:t>
      </w:r>
    </w:p>
    <w:p w:rsidR="0038622E" w:rsidRPr="000B489E" w:rsidRDefault="007B0777"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w:t>
      </w:r>
      <w:r w:rsidR="0038622E" w:rsidRPr="000B489E">
        <w:rPr>
          <w:rFonts w:asciiTheme="majorHAnsi" w:hAnsiTheme="majorHAnsi" w:cstheme="majorHAnsi"/>
          <w:sz w:val="26"/>
          <w:szCs w:val="26"/>
          <w:lang w:val="vi-VN"/>
        </w:rPr>
        <w:t>GV yêu cầu HS giơ bảng cá nhân và gọi từ 3 em cho biết lý do vì sao lại lựa chọn như vậy. Dự đoán cách thức con người khai thác, sử dụng các loại tài nguyên trên.</w:t>
      </w:r>
    </w:p>
    <w:p w:rsidR="007B0777" w:rsidRPr="000B489E" w:rsidRDefault="007B0777"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 Lớp nhận xét, bổ sung.</w:t>
      </w:r>
    </w:p>
    <w:p w:rsidR="0038622E" w:rsidRPr="000B489E" w:rsidRDefault="0038622E" w:rsidP="000B489E">
      <w:pPr>
        <w:suppressAutoHyphens/>
        <w:autoSpaceDN w:val="0"/>
        <w:spacing w:after="0" w:line="400" w:lineRule="exact"/>
        <w:jc w:val="both"/>
        <w:textAlignment w:val="baseline"/>
        <w:rPr>
          <w:rFonts w:asciiTheme="majorHAnsi" w:hAnsiTheme="majorHAnsi" w:cstheme="majorHAnsi"/>
          <w:b/>
          <w:sz w:val="26"/>
          <w:szCs w:val="26"/>
          <w:lang w:val="vi-VN"/>
        </w:rPr>
      </w:pPr>
      <w:r w:rsidRPr="000B489E">
        <w:rPr>
          <w:rFonts w:asciiTheme="majorHAnsi" w:hAnsiTheme="majorHAnsi" w:cstheme="majorHAnsi"/>
          <w:b/>
          <w:sz w:val="26"/>
          <w:szCs w:val="26"/>
          <w:lang w:val="vi-VN"/>
        </w:rPr>
        <w:t xml:space="preserve">Bước 4.  Kết luận, nhận định: </w:t>
      </w:r>
      <w:r w:rsidRPr="000B489E">
        <w:rPr>
          <w:rFonts w:asciiTheme="majorHAnsi" w:hAnsiTheme="majorHAnsi" w:cstheme="majorHAnsi"/>
          <w:sz w:val="26"/>
          <w:szCs w:val="26"/>
          <w:lang w:val="vi-VN"/>
        </w:rPr>
        <w:t>GV trên cơ sở đó, dẫn dắt HS vào bài học mới.</w:t>
      </w:r>
    </w:p>
    <w:p w:rsidR="0038622E" w:rsidRPr="000B489E" w:rsidRDefault="0038622E" w:rsidP="000B489E">
      <w:pPr>
        <w:spacing w:after="0" w:line="400" w:lineRule="exact"/>
        <w:jc w:val="both"/>
        <w:rPr>
          <w:rFonts w:asciiTheme="majorHAnsi" w:eastAsia="Calibri" w:hAnsiTheme="majorHAnsi" w:cstheme="majorHAnsi"/>
          <w:i/>
          <w:sz w:val="26"/>
          <w:szCs w:val="26"/>
          <w:lang w:val="vi-VN"/>
        </w:rPr>
      </w:pPr>
      <w:r w:rsidRPr="000B489E">
        <w:rPr>
          <w:rFonts w:asciiTheme="majorHAnsi" w:hAnsiTheme="majorHAnsi" w:cstheme="majorHAnsi"/>
          <w:i/>
          <w:sz w:val="26"/>
          <w:szCs w:val="26"/>
          <w:lang w:val="vi-VN"/>
        </w:rPr>
        <w:lastRenderedPageBreak/>
        <w:tab/>
        <w:t xml:space="preserve">Ô- xtrây –li-a là quốc gia có nhiều tiềm năng và lợi thế để trở thành quốc gia có nền kinh tế phát triển nhất châu Đại Dương.Vậy, người dân </w:t>
      </w:r>
      <w:r w:rsidRPr="000B489E">
        <w:rPr>
          <w:rFonts w:asciiTheme="majorHAnsi" w:eastAsia="Calibri" w:hAnsiTheme="majorHAnsi" w:cstheme="majorHAnsi"/>
          <w:i/>
          <w:sz w:val="26"/>
          <w:szCs w:val="26"/>
          <w:lang w:val="vi-VN"/>
        </w:rPr>
        <w:t>Ô- xtrây –li-a tiến hành khai thác, sử dụng và bảo vệ thiên nhiên như thế nào?.</w:t>
      </w:r>
    </w:p>
    <w:p w:rsidR="0038622E" w:rsidRPr="000B489E" w:rsidRDefault="0038622E"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HS: Lắng nghe, vào bài mới.</w:t>
      </w:r>
    </w:p>
    <w:p w:rsidR="0038622E" w:rsidRPr="000B489E" w:rsidRDefault="0038622E" w:rsidP="000B489E">
      <w:pPr>
        <w:spacing w:after="0" w:line="400" w:lineRule="exact"/>
        <w:rPr>
          <w:rFonts w:asciiTheme="majorHAnsi" w:hAnsiTheme="majorHAnsi" w:cstheme="majorHAnsi"/>
          <w:b/>
          <w:sz w:val="26"/>
          <w:szCs w:val="26"/>
          <w:lang w:val="vi-VN"/>
        </w:rPr>
      </w:pPr>
      <w:r w:rsidRPr="000B489E">
        <w:rPr>
          <w:rFonts w:asciiTheme="majorHAnsi" w:hAnsiTheme="majorHAnsi" w:cstheme="majorHAnsi"/>
          <w:b/>
          <w:sz w:val="26"/>
          <w:szCs w:val="26"/>
          <w:lang w:val="vi-VN"/>
        </w:rPr>
        <w:t xml:space="preserve">2. Hình thành kiến hức mới </w:t>
      </w:r>
      <w:r w:rsidRPr="000B489E">
        <w:rPr>
          <w:rFonts w:asciiTheme="majorHAnsi" w:hAnsiTheme="majorHAnsi" w:cstheme="majorHAnsi"/>
          <w:b/>
          <w:color w:val="FF0000"/>
          <w:sz w:val="26"/>
          <w:szCs w:val="26"/>
          <w:lang w:val="vi-VN"/>
        </w:rPr>
        <w:t>(30 phút)</w:t>
      </w:r>
    </w:p>
    <w:tbl>
      <w:tblPr>
        <w:tblStyle w:val="TableGrid"/>
        <w:tblW w:w="9463" w:type="dxa"/>
        <w:tblInd w:w="-113" w:type="dxa"/>
        <w:tblLook w:val="04A0" w:firstRow="1" w:lastRow="0" w:firstColumn="1" w:lastColumn="0" w:noHBand="0" w:noVBand="1"/>
      </w:tblPr>
      <w:tblGrid>
        <w:gridCol w:w="5318"/>
        <w:gridCol w:w="852"/>
        <w:gridCol w:w="3293"/>
      </w:tblGrid>
      <w:tr w:rsidR="0038622E" w:rsidRPr="002C5299" w:rsidTr="00B32963">
        <w:tc>
          <w:tcPr>
            <w:tcW w:w="9463" w:type="dxa"/>
            <w:gridSpan w:val="3"/>
          </w:tcPr>
          <w:p w:rsidR="0038622E" w:rsidRPr="000B489E" w:rsidRDefault="0038622E" w:rsidP="000B489E">
            <w:pPr>
              <w:spacing w:after="0" w:line="400" w:lineRule="exact"/>
              <w:jc w:val="center"/>
              <w:rPr>
                <w:rFonts w:asciiTheme="majorHAnsi" w:hAnsiTheme="majorHAnsi" w:cstheme="majorHAnsi"/>
                <w:b/>
                <w:i/>
                <w:sz w:val="26"/>
                <w:szCs w:val="26"/>
                <w:lang w:val="vi-VN"/>
              </w:rPr>
            </w:pPr>
            <w:r w:rsidRPr="000B489E">
              <w:rPr>
                <w:rFonts w:asciiTheme="majorHAnsi" w:hAnsiTheme="majorHAnsi" w:cstheme="majorHAnsi"/>
                <w:b/>
                <w:sz w:val="26"/>
                <w:szCs w:val="26"/>
                <w:lang w:val="vi-VN"/>
              </w:rPr>
              <w:t xml:space="preserve">Hoạt động 1: </w:t>
            </w:r>
            <w:r w:rsidRPr="000B489E">
              <w:rPr>
                <w:rFonts w:asciiTheme="majorHAnsi" w:hAnsiTheme="majorHAnsi" w:cstheme="majorHAnsi"/>
                <w:b/>
                <w:i/>
                <w:sz w:val="26"/>
                <w:szCs w:val="26"/>
                <w:lang w:val="vi-VN"/>
              </w:rPr>
              <w:t>Tìm hiểu phương thức khai thác và sử dụng tài nguyên</w:t>
            </w:r>
          </w:p>
          <w:p w:rsidR="0038622E" w:rsidRPr="000B489E" w:rsidRDefault="0038622E" w:rsidP="000B489E">
            <w:pPr>
              <w:spacing w:after="0" w:line="400" w:lineRule="exact"/>
              <w:jc w:val="center"/>
              <w:rPr>
                <w:rFonts w:asciiTheme="majorHAnsi" w:hAnsiTheme="majorHAnsi" w:cstheme="majorHAnsi"/>
                <w:b/>
                <w:i/>
                <w:sz w:val="26"/>
                <w:szCs w:val="26"/>
                <w:lang w:val="vi-VN"/>
              </w:rPr>
            </w:pPr>
            <w:r w:rsidRPr="000B489E">
              <w:rPr>
                <w:rFonts w:asciiTheme="majorHAnsi" w:hAnsiTheme="majorHAnsi" w:cstheme="majorHAnsi"/>
                <w:b/>
                <w:i/>
                <w:sz w:val="26"/>
                <w:szCs w:val="26"/>
                <w:lang w:val="vi-VN"/>
              </w:rPr>
              <w:t xml:space="preserve"> khoáng sản.</w:t>
            </w:r>
          </w:p>
          <w:p w:rsidR="0038622E" w:rsidRPr="000B489E" w:rsidRDefault="0038622E" w:rsidP="000B489E">
            <w:pPr>
              <w:spacing w:after="0" w:line="400" w:lineRule="exact"/>
              <w:jc w:val="both"/>
              <w:rPr>
                <w:rFonts w:asciiTheme="majorHAnsi" w:hAnsiTheme="majorHAnsi" w:cstheme="majorHAnsi"/>
                <w:b/>
                <w:color w:val="FF0000"/>
                <w:sz w:val="26"/>
                <w:szCs w:val="26"/>
                <w:lang w:val="vi-VN"/>
              </w:rPr>
            </w:pPr>
            <w:r w:rsidRPr="000B489E">
              <w:rPr>
                <w:rFonts w:asciiTheme="majorHAnsi" w:hAnsiTheme="majorHAnsi" w:cstheme="majorHAnsi"/>
                <w:b/>
                <w:sz w:val="26"/>
                <w:szCs w:val="26"/>
                <w:lang w:val="vi-VN"/>
              </w:rPr>
              <w:t xml:space="preserve">a. Mục tiêu: </w:t>
            </w:r>
            <w:r w:rsidRPr="000B489E">
              <w:rPr>
                <w:rFonts w:asciiTheme="majorHAnsi" w:hAnsiTheme="majorHAnsi" w:cstheme="majorHAnsi"/>
                <w:sz w:val="26"/>
                <w:szCs w:val="26"/>
                <w:lang w:val="vi-VN"/>
              </w:rPr>
              <w:t xml:space="preserve">Xác định được trên bản đồ và dựa vào thông tin trong bài học một số tài nguyên khoáng sản </w:t>
            </w:r>
            <w:r w:rsidR="005F57DE" w:rsidRPr="000B489E">
              <w:rPr>
                <w:rFonts w:asciiTheme="majorHAnsi" w:hAnsiTheme="majorHAnsi" w:cstheme="majorHAnsi"/>
                <w:sz w:val="26"/>
                <w:szCs w:val="26"/>
                <w:lang w:val="vi-VN"/>
              </w:rPr>
              <w:t xml:space="preserve">chính </w:t>
            </w:r>
            <w:r w:rsidRPr="000B489E">
              <w:rPr>
                <w:rFonts w:asciiTheme="majorHAnsi" w:hAnsiTheme="majorHAnsi" w:cstheme="majorHAnsi"/>
                <w:sz w:val="26"/>
                <w:szCs w:val="26"/>
                <w:lang w:val="vi-VN"/>
              </w:rPr>
              <w:t>cũng như cách thức khai thác và sử dụng tài nguyên khoáng sản ở Ô xtrây –li-a.</w:t>
            </w:r>
          </w:p>
          <w:p w:rsidR="0038622E" w:rsidRPr="000B489E" w:rsidRDefault="0038622E"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b. Nội dung:</w:t>
            </w:r>
          </w:p>
          <w:p w:rsidR="003822F4" w:rsidRPr="000B489E" w:rsidRDefault="0038622E"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 Quan sát dựa vào hình 21, thông tin trong SGK và trao đổ</w:t>
            </w:r>
            <w:r w:rsidR="00910830" w:rsidRPr="000B489E">
              <w:rPr>
                <w:rFonts w:asciiTheme="majorHAnsi" w:hAnsiTheme="majorHAnsi" w:cstheme="majorHAnsi"/>
                <w:sz w:val="26"/>
                <w:szCs w:val="26"/>
                <w:lang w:val="vi-VN"/>
              </w:rPr>
              <w:t>i theo nhóm</w:t>
            </w:r>
            <w:r w:rsidR="003822F4" w:rsidRPr="000B489E">
              <w:rPr>
                <w:rFonts w:asciiTheme="majorHAnsi" w:hAnsiTheme="majorHAnsi" w:cstheme="majorHAnsi"/>
                <w:sz w:val="26"/>
                <w:szCs w:val="26"/>
                <w:lang w:val="vi-VN"/>
              </w:rPr>
              <w:t xml:space="preserve"> để hoàn thành phiếu học tập số 1</w:t>
            </w:r>
            <w:r w:rsidR="00910830" w:rsidRPr="000B489E">
              <w:rPr>
                <w:rFonts w:asciiTheme="majorHAnsi" w:hAnsiTheme="majorHAnsi" w:cstheme="majorHAnsi"/>
                <w:sz w:val="26"/>
                <w:szCs w:val="26"/>
                <w:lang w:val="vi-VN"/>
              </w:rPr>
              <w:t>-Nhóm 1,3</w:t>
            </w:r>
            <w:r w:rsidRPr="000B489E">
              <w:rPr>
                <w:rFonts w:asciiTheme="majorHAnsi" w:hAnsiTheme="majorHAnsi" w:cstheme="majorHAnsi"/>
                <w:sz w:val="26"/>
                <w:szCs w:val="26"/>
                <w:lang w:val="vi-VN"/>
              </w:rPr>
              <w:t xml:space="preserve"> </w:t>
            </w:r>
          </w:p>
          <w:tbl>
            <w:tblPr>
              <w:tblStyle w:val="TableGrid"/>
              <w:tblW w:w="0" w:type="auto"/>
              <w:tblLook w:val="04A0" w:firstRow="1" w:lastRow="0" w:firstColumn="1" w:lastColumn="0" w:noHBand="0" w:noVBand="1"/>
            </w:tblPr>
            <w:tblGrid>
              <w:gridCol w:w="9217"/>
            </w:tblGrid>
            <w:tr w:rsidR="003822F4" w:rsidRPr="002C5299" w:rsidTr="003822F4">
              <w:tc>
                <w:tcPr>
                  <w:tcW w:w="9237" w:type="dxa"/>
                  <w:tcBorders>
                    <w:top w:val="single" w:sz="12" w:space="0" w:color="auto"/>
                    <w:left w:val="single" w:sz="12" w:space="0" w:color="auto"/>
                    <w:bottom w:val="single" w:sz="12" w:space="0" w:color="auto"/>
                    <w:right w:val="single" w:sz="12" w:space="0" w:color="auto"/>
                  </w:tcBorders>
                </w:tcPr>
                <w:p w:rsidR="0039759B" w:rsidRPr="000B489E" w:rsidRDefault="0039759B"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noProof/>
                      <w:sz w:val="26"/>
                      <w:szCs w:val="26"/>
                      <w:lang w:val="vi-VN" w:eastAsia="vi-VN"/>
                    </w:rPr>
                    <mc:AlternateContent>
                      <mc:Choice Requires="wps">
                        <w:drawing>
                          <wp:anchor distT="0" distB="0" distL="114300" distR="114300" simplePos="0" relativeHeight="251659264" behindDoc="0" locked="0" layoutInCell="1" allowOverlap="1" wp14:anchorId="69D001BF" wp14:editId="6BDFF0F9">
                            <wp:simplePos x="0" y="0"/>
                            <wp:positionH relativeFrom="column">
                              <wp:posOffset>1914906</wp:posOffset>
                            </wp:positionH>
                            <wp:positionV relativeFrom="paragraph">
                              <wp:posOffset>39370</wp:posOffset>
                            </wp:positionV>
                            <wp:extent cx="2212848" cy="461665"/>
                            <wp:effectExtent l="0" t="0" r="16510" b="27305"/>
                            <wp:wrapNone/>
                            <wp:docPr id="14" name="TextBox 13"/>
                            <wp:cNvGraphicFramePr/>
                            <a:graphic xmlns:a="http://schemas.openxmlformats.org/drawingml/2006/main">
                              <a:graphicData uri="http://schemas.microsoft.com/office/word/2010/wordprocessingShape">
                                <wps:wsp>
                                  <wps:cNvSpPr txBox="1"/>
                                  <wps:spPr>
                                    <a:xfrm>
                                      <a:off x="0" y="0"/>
                                      <a:ext cx="2212848" cy="461665"/>
                                    </a:xfrm>
                                    <a:prstGeom prst="rect">
                                      <a:avLst/>
                                    </a:prstGeom>
                                    <a:solidFill>
                                      <a:srgbClr val="FFFF00"/>
                                    </a:solidFill>
                                  </wps:spPr>
                                  <wps:style>
                                    <a:lnRef idx="1">
                                      <a:schemeClr val="accent6"/>
                                    </a:lnRef>
                                    <a:fillRef idx="2">
                                      <a:schemeClr val="accent6"/>
                                    </a:fillRef>
                                    <a:effectRef idx="1">
                                      <a:schemeClr val="accent6"/>
                                    </a:effectRef>
                                    <a:fontRef idx="minor">
                                      <a:schemeClr val="dk1"/>
                                    </a:fontRef>
                                  </wps:style>
                                  <wps:txbx>
                                    <w:txbxContent>
                                      <w:p w:rsidR="003822F4" w:rsidRPr="003822F4" w:rsidRDefault="003822F4" w:rsidP="003822F4">
                                        <w:pPr>
                                          <w:pStyle w:val="NormalWeb"/>
                                          <w:spacing w:before="0" w:beforeAutospacing="0" w:after="0" w:afterAutospacing="0"/>
                                          <w:rPr>
                                            <w:sz w:val="22"/>
                                            <w:szCs w:val="22"/>
                                          </w:rPr>
                                        </w:pPr>
                                        <w:r w:rsidRPr="003822F4">
                                          <w:rPr>
                                            <w:b/>
                                            <w:bCs/>
                                            <w:color w:val="FF0000"/>
                                            <w:kern w:val="24"/>
                                            <w:sz w:val="22"/>
                                            <w:szCs w:val="22"/>
                                            <w:lang w:val="en-US"/>
                                          </w:rPr>
                                          <w:t xml:space="preserve">PHIẾU HỌC TẬP </w:t>
                                        </w:r>
                                        <w:r>
                                          <w:rPr>
                                            <w:b/>
                                            <w:bCs/>
                                            <w:color w:val="FF0000"/>
                                            <w:kern w:val="24"/>
                                            <w:sz w:val="22"/>
                                            <w:szCs w:val="22"/>
                                            <w:lang w:val="en-US"/>
                                          </w:rPr>
                                          <w:t>SỐ 1</w:t>
                                        </w:r>
                                        <w:r w:rsidR="002C5299">
                                          <w:rPr>
                                            <w:b/>
                                            <w:bCs/>
                                            <w:color w:val="FF0000"/>
                                            <w:kern w:val="24"/>
                                            <w:sz w:val="22"/>
                                            <w:szCs w:val="22"/>
                                          </w:rPr>
                                          <w:t xml:space="preserve"> </w:t>
                                        </w:r>
                                        <w:r w:rsidR="002C5299">
                                          <w:rPr>
                                            <w:b/>
                                            <w:bCs/>
                                            <w:color w:val="FF0000"/>
                                            <w:kern w:val="24"/>
                                            <w:sz w:val="22"/>
                                            <w:szCs w:val="22"/>
                                            <w:lang w:val="en-US"/>
                                          </w:rPr>
                                          <w:t>(</w:t>
                                        </w:r>
                                        <w:r>
                                          <w:rPr>
                                            <w:b/>
                                            <w:bCs/>
                                            <w:color w:val="FF0000"/>
                                            <w:kern w:val="24"/>
                                            <w:sz w:val="22"/>
                                            <w:szCs w:val="22"/>
                                            <w:lang w:val="en-US"/>
                                          </w:rPr>
                                          <w:t>4</w:t>
                                        </w:r>
                                        <w:r w:rsidR="00E50BF4">
                                          <w:rPr>
                                            <w:b/>
                                            <w:bCs/>
                                            <w:color w:val="FF0000"/>
                                            <w:kern w:val="24"/>
                                            <w:sz w:val="22"/>
                                            <w:szCs w:val="22"/>
                                            <w:lang w:val="en-US"/>
                                          </w:rPr>
                                          <w:t xml:space="preserve"> phút</w:t>
                                        </w:r>
                                        <w:r w:rsidRPr="003822F4">
                                          <w:rPr>
                                            <w:b/>
                                            <w:bCs/>
                                            <w:color w:val="FF0000"/>
                                            <w:kern w:val="24"/>
                                            <w:sz w:val="22"/>
                                            <w:szCs w:val="22"/>
                                            <w:lang w:val="en-US"/>
                                          </w:rPr>
                                          <w:t>)</w:t>
                                        </w:r>
                                      </w:p>
                                    </w:txbxContent>
                                  </wps:txbx>
                                  <wps:bodyPr wrap="square" rtlCol="0">
                                    <a:spAutoFit/>
                                  </wps:bodyPr>
                                </wps:wsp>
                              </a:graphicData>
                            </a:graphic>
                            <wp14:sizeRelH relativeFrom="margin">
                              <wp14:pctWidth>0</wp14:pctWidth>
                            </wp14:sizeRelH>
                          </wp:anchor>
                        </w:drawing>
                      </mc:Choice>
                      <mc:Fallback>
                        <w:pict>
                          <v:shapetype w14:anchorId="69D001BF" id="_x0000_t202" coordsize="21600,21600" o:spt="202" path="m,l,21600r21600,l21600,xe">
                            <v:stroke joinstyle="miter"/>
                            <v:path gradientshapeok="t" o:connecttype="rect"/>
                          </v:shapetype>
                          <v:shape id="TextBox 13" o:spid="_x0000_s1026" type="#_x0000_t202" style="position:absolute;margin-left:150.8pt;margin-top:3.1pt;width:174.25pt;height:36.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" fillcolor="yellow" strokecolor="#70ad47 [3209]" strokeweight=".5pt">
                            <v:textbox style="mso-fit-shape-to-text:t">
                              <w:txbxContent>
                                <w:p w:rsidR="003822F4" w:rsidRPr="003822F4" w:rsidRDefault="003822F4" w:rsidP="003822F4">
                                  <w:pPr>
                                    <w:pStyle w:val="NormalWeb"/>
                                    <w:spacing w:before="0" w:beforeAutospacing="0" w:after="0" w:afterAutospacing="0"/>
                                    <w:rPr>
                                      <w:sz w:val="22"/>
                                      <w:szCs w:val="22"/>
                                    </w:rPr>
                                  </w:pPr>
                                  <w:r w:rsidRPr="003822F4">
                                    <w:rPr>
                                      <w:b/>
                                      <w:bCs/>
                                      <w:color w:val="FF0000"/>
                                      <w:kern w:val="24"/>
                                      <w:sz w:val="22"/>
                                      <w:szCs w:val="22"/>
                                      <w:lang w:val="en-US"/>
                                    </w:rPr>
                                    <w:t xml:space="preserve">PHIẾU HỌC TẬP </w:t>
                                  </w:r>
                                  <w:r>
                                    <w:rPr>
                                      <w:b/>
                                      <w:bCs/>
                                      <w:color w:val="FF0000"/>
                                      <w:kern w:val="24"/>
                                      <w:sz w:val="22"/>
                                      <w:szCs w:val="22"/>
                                      <w:lang w:val="en-US"/>
                                    </w:rPr>
                                    <w:t>SỐ 1</w:t>
                                  </w:r>
                                  <w:r w:rsidR="002C5299">
                                    <w:rPr>
                                      <w:b/>
                                      <w:bCs/>
                                      <w:color w:val="FF0000"/>
                                      <w:kern w:val="24"/>
                                      <w:sz w:val="22"/>
                                      <w:szCs w:val="22"/>
                                    </w:rPr>
                                    <w:t xml:space="preserve"> </w:t>
                                  </w:r>
                                  <w:r w:rsidR="002C5299">
                                    <w:rPr>
                                      <w:b/>
                                      <w:bCs/>
                                      <w:color w:val="FF0000"/>
                                      <w:kern w:val="24"/>
                                      <w:sz w:val="22"/>
                                      <w:szCs w:val="22"/>
                                      <w:lang w:val="en-US"/>
                                    </w:rPr>
                                    <w:t>(</w:t>
                                  </w:r>
                                  <w:r>
                                    <w:rPr>
                                      <w:b/>
                                      <w:bCs/>
                                      <w:color w:val="FF0000"/>
                                      <w:kern w:val="24"/>
                                      <w:sz w:val="22"/>
                                      <w:szCs w:val="22"/>
                                      <w:lang w:val="en-US"/>
                                    </w:rPr>
                                    <w:t>4</w:t>
                                  </w:r>
                                  <w:r w:rsidR="00E50BF4">
                                    <w:rPr>
                                      <w:b/>
                                      <w:bCs/>
                                      <w:color w:val="FF0000"/>
                                      <w:kern w:val="24"/>
                                      <w:sz w:val="22"/>
                                      <w:szCs w:val="22"/>
                                      <w:lang w:val="en-US"/>
                                    </w:rPr>
                                    <w:t xml:space="preserve"> phút</w:t>
                                  </w:r>
                                  <w:r w:rsidRPr="003822F4">
                                    <w:rPr>
                                      <w:b/>
                                      <w:bCs/>
                                      <w:color w:val="FF0000"/>
                                      <w:kern w:val="24"/>
                                      <w:sz w:val="22"/>
                                      <w:szCs w:val="22"/>
                                      <w:lang w:val="en-US"/>
                                    </w:rPr>
                                    <w:t>)</w:t>
                                  </w:r>
                                </w:p>
                              </w:txbxContent>
                            </v:textbox>
                          </v:shape>
                        </w:pict>
                      </mc:Fallback>
                    </mc:AlternateContent>
                  </w:r>
                </w:p>
                <w:p w:rsidR="003822F4" w:rsidRPr="000B489E" w:rsidRDefault="003822F4"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Quan sát dựa vào hình 21, thông tin trong SGK, hãy:</w:t>
                  </w:r>
                </w:p>
                <w:p w:rsidR="003822F4" w:rsidRPr="000B489E" w:rsidRDefault="003822F4"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 Kể tên và xác định các loại khoáng sản chính được khai thác ở Ô xtrây –li-a.</w:t>
                  </w:r>
                </w:p>
                <w:p w:rsidR="003822F4" w:rsidRPr="000B489E" w:rsidRDefault="003822F4" w:rsidP="000B489E">
                  <w:pPr>
                    <w:suppressAutoHyphens/>
                    <w:autoSpaceDN w:val="0"/>
                    <w:spacing w:after="0" w:line="400" w:lineRule="exact"/>
                    <w:jc w:val="both"/>
                    <w:textAlignment w:val="baseline"/>
                    <w:rPr>
                      <w:rFonts w:asciiTheme="majorHAnsi" w:hAnsiTheme="majorHAnsi" w:cstheme="majorHAnsi"/>
                      <w:sz w:val="26"/>
                      <w:szCs w:val="26"/>
                      <w:lang w:val="vi-VN"/>
                    </w:rPr>
                  </w:pPr>
                </w:p>
                <w:tbl>
                  <w:tblPr>
                    <w:tblStyle w:val="TableGrid"/>
                    <w:tblW w:w="0" w:type="auto"/>
                    <w:tblLook w:val="04A0" w:firstRow="1" w:lastRow="0" w:firstColumn="1" w:lastColumn="0" w:noHBand="0" w:noVBand="1"/>
                  </w:tblPr>
                  <w:tblGrid>
                    <w:gridCol w:w="2422"/>
                    <w:gridCol w:w="5245"/>
                  </w:tblGrid>
                  <w:tr w:rsidR="003822F4" w:rsidRPr="000B489E" w:rsidTr="003822F4">
                    <w:tc>
                      <w:tcPr>
                        <w:tcW w:w="2422" w:type="dxa"/>
                      </w:tcPr>
                      <w:p w:rsidR="003822F4" w:rsidRPr="000B489E" w:rsidRDefault="003822F4"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Tên khoáng sản</w:t>
                        </w:r>
                      </w:p>
                    </w:tc>
                    <w:tc>
                      <w:tcPr>
                        <w:tcW w:w="5245" w:type="dxa"/>
                      </w:tcPr>
                      <w:p w:rsidR="003822F4" w:rsidRPr="000B489E" w:rsidRDefault="003822F4"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Nơi phân bố chủ yếu</w:t>
                        </w:r>
                      </w:p>
                    </w:tc>
                  </w:tr>
                  <w:tr w:rsidR="003822F4" w:rsidRPr="000B489E" w:rsidTr="003822F4">
                    <w:tc>
                      <w:tcPr>
                        <w:tcW w:w="2422" w:type="dxa"/>
                      </w:tcPr>
                      <w:p w:rsidR="003822F4" w:rsidRPr="000B489E" w:rsidRDefault="003822F4"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Than đá</w:t>
                        </w:r>
                      </w:p>
                      <w:p w:rsidR="003822F4" w:rsidRPr="000B489E" w:rsidRDefault="003822F4"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w:t>
                        </w:r>
                      </w:p>
                      <w:p w:rsidR="003822F4" w:rsidRPr="000B489E" w:rsidRDefault="003822F4" w:rsidP="000B489E">
                        <w:pPr>
                          <w:spacing w:after="0" w:line="400" w:lineRule="exact"/>
                          <w:rPr>
                            <w:rFonts w:asciiTheme="majorHAnsi" w:hAnsiTheme="majorHAnsi" w:cstheme="majorHAnsi"/>
                            <w:sz w:val="26"/>
                            <w:szCs w:val="26"/>
                          </w:rPr>
                        </w:pPr>
                      </w:p>
                    </w:tc>
                    <w:tc>
                      <w:tcPr>
                        <w:tcW w:w="5245" w:type="dxa"/>
                      </w:tcPr>
                      <w:p w:rsidR="003822F4" w:rsidRPr="000B489E" w:rsidRDefault="003822F4"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Phía đông</w:t>
                        </w:r>
                      </w:p>
                      <w:p w:rsidR="003822F4" w:rsidRPr="000B489E" w:rsidRDefault="003822F4"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w:t>
                        </w:r>
                      </w:p>
                    </w:tc>
                  </w:tr>
                </w:tbl>
                <w:p w:rsidR="003822F4" w:rsidRPr="000B489E" w:rsidRDefault="003822F4"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 Cho biết Ô xtrây –li-a đã </w:t>
                  </w:r>
                  <w:r w:rsidR="0039759B" w:rsidRPr="000B489E">
                    <w:rPr>
                      <w:rFonts w:asciiTheme="majorHAnsi" w:hAnsiTheme="majorHAnsi" w:cstheme="majorHAnsi"/>
                      <w:sz w:val="26"/>
                      <w:szCs w:val="26"/>
                    </w:rPr>
                    <w:t>khai thác,</w:t>
                  </w:r>
                  <w:r w:rsidRPr="000B489E">
                    <w:rPr>
                      <w:rFonts w:asciiTheme="majorHAnsi" w:hAnsiTheme="majorHAnsi" w:cstheme="majorHAnsi"/>
                      <w:sz w:val="26"/>
                      <w:szCs w:val="26"/>
                      <w:lang w:val="vi-VN"/>
                    </w:rPr>
                    <w:t>sử dụng các loại tài nguyên khoáng sản như thế nào?</w:t>
                  </w:r>
                </w:p>
                <w:p w:rsidR="003822F4" w:rsidRPr="000B489E" w:rsidRDefault="003822F4"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w:t>
                  </w:r>
                </w:p>
              </w:tc>
            </w:tr>
          </w:tbl>
          <w:p w:rsidR="003822F4" w:rsidRPr="000B489E" w:rsidRDefault="003822F4" w:rsidP="000B489E">
            <w:pPr>
              <w:spacing w:after="0" w:line="400" w:lineRule="exact"/>
              <w:rPr>
                <w:rFonts w:asciiTheme="majorHAnsi" w:hAnsiTheme="majorHAnsi" w:cstheme="majorHAnsi"/>
                <w:sz w:val="26"/>
                <w:szCs w:val="26"/>
                <w:lang w:val="vi-VN"/>
              </w:rPr>
            </w:pPr>
          </w:p>
          <w:p w:rsidR="0038622E" w:rsidRPr="000B489E" w:rsidRDefault="00910830"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 Các nhóm 2,4,5,6 - tiến hành đồng thời nghiên cứu mục 2,3 )</w:t>
            </w:r>
          </w:p>
          <w:p w:rsidR="0038622E" w:rsidRPr="000B489E" w:rsidRDefault="0038622E"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 xml:space="preserve">c. Sản phẩm: </w:t>
            </w:r>
            <w:r w:rsidRPr="000B489E">
              <w:rPr>
                <w:rFonts w:asciiTheme="majorHAnsi" w:hAnsiTheme="majorHAnsi" w:cstheme="majorHAnsi"/>
                <w:sz w:val="26"/>
                <w:szCs w:val="26"/>
                <w:lang w:val="vi-VN"/>
              </w:rPr>
              <w:t>Câu trả lời, bài làm của HS</w:t>
            </w:r>
          </w:p>
          <w:p w:rsidR="0038622E" w:rsidRPr="000B489E" w:rsidRDefault="0038622E"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d. Tổ chức hoạt động:</w:t>
            </w:r>
          </w:p>
        </w:tc>
      </w:tr>
      <w:tr w:rsidR="000408FD" w:rsidRPr="000B489E" w:rsidTr="000408FD">
        <w:tc>
          <w:tcPr>
            <w:tcW w:w="5744" w:type="dxa"/>
            <w:gridSpan w:val="2"/>
          </w:tcPr>
          <w:p w:rsidR="0038622E" w:rsidRPr="000B489E" w:rsidRDefault="0038622E" w:rsidP="000B489E">
            <w:pPr>
              <w:spacing w:after="0" w:line="400" w:lineRule="exact"/>
              <w:jc w:val="center"/>
              <w:rPr>
                <w:rFonts w:asciiTheme="majorHAnsi" w:hAnsiTheme="majorHAnsi" w:cstheme="majorHAnsi"/>
                <w:b/>
                <w:sz w:val="26"/>
                <w:szCs w:val="26"/>
                <w:lang w:val="vi-VN"/>
              </w:rPr>
            </w:pPr>
            <w:r w:rsidRPr="000B489E">
              <w:rPr>
                <w:rFonts w:asciiTheme="majorHAnsi" w:hAnsiTheme="majorHAnsi" w:cstheme="majorHAnsi"/>
                <w:b/>
                <w:sz w:val="26"/>
                <w:szCs w:val="26"/>
                <w:lang w:val="vi-VN"/>
              </w:rPr>
              <w:t>HĐ của GV và HS</w:t>
            </w:r>
          </w:p>
        </w:tc>
        <w:tc>
          <w:tcPr>
            <w:tcW w:w="3719" w:type="dxa"/>
          </w:tcPr>
          <w:p w:rsidR="0038622E" w:rsidRPr="000B489E" w:rsidRDefault="0038622E" w:rsidP="000B489E">
            <w:pPr>
              <w:spacing w:after="0" w:line="400" w:lineRule="exact"/>
              <w:jc w:val="center"/>
              <w:rPr>
                <w:rFonts w:asciiTheme="majorHAnsi" w:hAnsiTheme="majorHAnsi" w:cstheme="majorHAnsi"/>
                <w:b/>
                <w:sz w:val="26"/>
                <w:szCs w:val="26"/>
              </w:rPr>
            </w:pPr>
            <w:r w:rsidRPr="000B489E">
              <w:rPr>
                <w:rFonts w:asciiTheme="majorHAnsi" w:hAnsiTheme="majorHAnsi" w:cstheme="majorHAnsi"/>
                <w:b/>
                <w:sz w:val="26"/>
                <w:szCs w:val="26"/>
              </w:rPr>
              <w:t>Nội dung cần đạt</w:t>
            </w:r>
          </w:p>
        </w:tc>
      </w:tr>
      <w:tr w:rsidR="000408FD" w:rsidRPr="002C5299" w:rsidTr="000408FD">
        <w:tc>
          <w:tcPr>
            <w:tcW w:w="5744" w:type="dxa"/>
            <w:gridSpan w:val="2"/>
          </w:tcPr>
          <w:p w:rsidR="0038622E" w:rsidRPr="000B489E" w:rsidRDefault="0038622E"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Bước 1: Chuyển giao nhiệm vụ</w:t>
            </w:r>
          </w:p>
          <w:p w:rsidR="0038622E" w:rsidRPr="000B489E" w:rsidRDefault="0038622E" w:rsidP="000B489E">
            <w:pPr>
              <w:suppressAutoHyphens/>
              <w:autoSpaceDN w:val="0"/>
              <w:spacing w:after="0" w:line="400" w:lineRule="exact"/>
              <w:jc w:val="both"/>
              <w:textAlignment w:val="baseline"/>
              <w:rPr>
                <w:rFonts w:asciiTheme="majorHAnsi" w:hAnsiTheme="majorHAnsi" w:cstheme="majorHAnsi"/>
                <w:b/>
                <w:sz w:val="26"/>
                <w:szCs w:val="26"/>
              </w:rPr>
            </w:pPr>
            <w:r w:rsidRPr="000B489E">
              <w:rPr>
                <w:rFonts w:asciiTheme="majorHAnsi" w:hAnsiTheme="majorHAnsi" w:cstheme="majorHAnsi"/>
                <w:sz w:val="26"/>
                <w:szCs w:val="26"/>
              </w:rPr>
              <w:t xml:space="preserve">- </w:t>
            </w:r>
            <w:r w:rsidRPr="000B489E">
              <w:rPr>
                <w:rFonts w:asciiTheme="majorHAnsi" w:hAnsiTheme="majorHAnsi" w:cstheme="majorHAnsi"/>
                <w:b/>
                <w:sz w:val="26"/>
                <w:szCs w:val="26"/>
              </w:rPr>
              <w:t xml:space="preserve">Nhiệm vụ 1: </w:t>
            </w:r>
          </w:p>
          <w:p w:rsidR="0038622E" w:rsidRPr="000B489E" w:rsidRDefault="0038622E"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b/>
                <w:sz w:val="26"/>
                <w:szCs w:val="26"/>
              </w:rPr>
              <w:lastRenderedPageBreak/>
              <w:t>-</w:t>
            </w:r>
            <w:r w:rsidRPr="000B489E">
              <w:rPr>
                <w:rFonts w:asciiTheme="majorHAnsi" w:hAnsiTheme="majorHAnsi" w:cstheme="majorHAnsi"/>
                <w:sz w:val="26"/>
                <w:szCs w:val="26"/>
                <w:lang w:val="vi-VN"/>
              </w:rPr>
              <w:t xml:space="preserve">GV yêu cầu </w:t>
            </w:r>
            <w:proofErr w:type="gramStart"/>
            <w:r w:rsidRPr="000B489E">
              <w:rPr>
                <w:rFonts w:asciiTheme="majorHAnsi" w:hAnsiTheme="majorHAnsi" w:cstheme="majorHAnsi"/>
                <w:sz w:val="26"/>
                <w:szCs w:val="26"/>
                <w:lang w:val="vi-VN"/>
              </w:rPr>
              <w:t>HS  dựa</w:t>
            </w:r>
            <w:proofErr w:type="gramEnd"/>
            <w:r w:rsidRPr="000B489E">
              <w:rPr>
                <w:rFonts w:asciiTheme="majorHAnsi" w:hAnsiTheme="majorHAnsi" w:cstheme="majorHAnsi"/>
                <w:sz w:val="26"/>
                <w:szCs w:val="26"/>
                <w:lang w:val="vi-VN"/>
              </w:rPr>
              <w:t xml:space="preserve"> vào hình 21</w:t>
            </w:r>
            <w:r w:rsidRPr="000B489E">
              <w:rPr>
                <w:rFonts w:asciiTheme="majorHAnsi" w:hAnsiTheme="majorHAnsi" w:cstheme="majorHAnsi"/>
                <w:sz w:val="26"/>
                <w:szCs w:val="26"/>
              </w:rPr>
              <w:t>/</w:t>
            </w:r>
            <w:r w:rsidRPr="000B489E">
              <w:rPr>
                <w:rFonts w:asciiTheme="majorHAnsi" w:hAnsiTheme="majorHAnsi" w:cstheme="majorHAnsi"/>
                <w:sz w:val="26"/>
                <w:szCs w:val="26"/>
                <w:lang w:val="vi-VN"/>
              </w:rPr>
              <w:t xml:space="preserve"> SGK</w:t>
            </w:r>
            <w:r w:rsidRPr="000B489E">
              <w:rPr>
                <w:rFonts w:asciiTheme="majorHAnsi" w:hAnsiTheme="majorHAnsi" w:cstheme="majorHAnsi"/>
                <w:sz w:val="26"/>
                <w:szCs w:val="26"/>
              </w:rPr>
              <w:t>:</w:t>
            </w:r>
            <w:r w:rsidRPr="000B489E">
              <w:rPr>
                <w:rFonts w:asciiTheme="majorHAnsi" w:hAnsiTheme="majorHAnsi" w:cstheme="majorHAnsi"/>
                <w:sz w:val="26"/>
                <w:szCs w:val="26"/>
                <w:lang w:val="vi-VN"/>
              </w:rPr>
              <w:t xml:space="preserve"> Kể tên và xác định các loại khoáng sản </w:t>
            </w:r>
            <w:r w:rsidR="005F57DE" w:rsidRPr="000B489E">
              <w:rPr>
                <w:rFonts w:asciiTheme="majorHAnsi" w:hAnsiTheme="majorHAnsi" w:cstheme="majorHAnsi"/>
                <w:sz w:val="26"/>
                <w:szCs w:val="26"/>
              </w:rPr>
              <w:t xml:space="preserve">chính </w:t>
            </w:r>
            <w:r w:rsidRPr="000B489E">
              <w:rPr>
                <w:rFonts w:asciiTheme="majorHAnsi" w:hAnsiTheme="majorHAnsi" w:cstheme="majorHAnsi"/>
                <w:sz w:val="26"/>
                <w:szCs w:val="26"/>
                <w:lang w:val="vi-VN"/>
              </w:rPr>
              <w:t>được khai thác ở Ô xtrây –li-a.</w:t>
            </w:r>
          </w:p>
          <w:p w:rsidR="0038622E" w:rsidRPr="000B489E" w:rsidRDefault="009A5CCF"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rPr>
              <w:t>-HS</w:t>
            </w:r>
            <w:r w:rsidRPr="000B489E">
              <w:rPr>
                <w:rFonts w:asciiTheme="majorHAnsi" w:hAnsiTheme="majorHAnsi" w:cstheme="majorHAnsi"/>
                <w:sz w:val="26"/>
                <w:szCs w:val="26"/>
                <w:lang w:val="vi-VN"/>
              </w:rPr>
              <w:t xml:space="preserve"> tự nghiên cứu cá nhân trong thời gian 1 phút.</w:t>
            </w:r>
          </w:p>
          <w:p w:rsidR="009A5CCF" w:rsidRPr="000B489E" w:rsidRDefault="009A5CCF"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-HS trao đổi theo nhóm để xác định các loại khoáng sản được khai thác ở Ô xtrây –li-a ( trong thời gian 1 phút).</w:t>
            </w:r>
          </w:p>
          <w:p w:rsidR="005F57DE" w:rsidRPr="000B489E" w:rsidRDefault="005F57DE"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-GV quan sát và giúp đỡ các nhóm.</w:t>
            </w:r>
          </w:p>
          <w:p w:rsidR="009A5CCF" w:rsidRPr="000B489E" w:rsidRDefault="009A5CCF"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 HS xác định các loại khoáng sản được khai thác ở Ô xtrây –li-a đó là:</w:t>
            </w:r>
          </w:p>
          <w:tbl>
            <w:tblPr>
              <w:tblStyle w:val="TableGrid"/>
              <w:tblW w:w="0" w:type="auto"/>
              <w:tblLook w:val="04A0" w:firstRow="1" w:lastRow="0" w:firstColumn="1" w:lastColumn="0" w:noHBand="0" w:noVBand="1"/>
            </w:tblPr>
            <w:tblGrid>
              <w:gridCol w:w="2004"/>
              <w:gridCol w:w="2868"/>
            </w:tblGrid>
            <w:tr w:rsidR="009A5CCF" w:rsidRPr="000B489E" w:rsidTr="005A4465">
              <w:tc>
                <w:tcPr>
                  <w:tcW w:w="2004" w:type="dxa"/>
                </w:tcPr>
                <w:p w:rsidR="009A5CCF" w:rsidRPr="000B489E" w:rsidRDefault="009A5CCF"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Tên khoáng sản</w:t>
                  </w:r>
                </w:p>
              </w:tc>
              <w:tc>
                <w:tcPr>
                  <w:tcW w:w="2868" w:type="dxa"/>
                </w:tcPr>
                <w:p w:rsidR="009A5CCF" w:rsidRPr="000B489E" w:rsidRDefault="009A5CCF"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Nơi phân bố chủ yếu</w:t>
                  </w:r>
                </w:p>
              </w:tc>
            </w:tr>
            <w:tr w:rsidR="009A5CCF" w:rsidRPr="000B489E" w:rsidTr="005A4465">
              <w:tc>
                <w:tcPr>
                  <w:tcW w:w="2004" w:type="dxa"/>
                </w:tcPr>
                <w:p w:rsidR="009A5CCF" w:rsidRPr="000B489E" w:rsidRDefault="009A5CCF"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Than đá</w:t>
                  </w:r>
                </w:p>
              </w:tc>
              <w:tc>
                <w:tcPr>
                  <w:tcW w:w="2868" w:type="dxa"/>
                </w:tcPr>
                <w:p w:rsidR="009A5CCF" w:rsidRPr="000B489E" w:rsidRDefault="005C74D4"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Phía đông</w:t>
                  </w:r>
                </w:p>
              </w:tc>
            </w:tr>
            <w:tr w:rsidR="009A5CCF" w:rsidRPr="000B489E" w:rsidTr="005A4465">
              <w:tc>
                <w:tcPr>
                  <w:tcW w:w="2004" w:type="dxa"/>
                </w:tcPr>
                <w:p w:rsidR="009A5CCF" w:rsidRPr="000B489E" w:rsidRDefault="009A5CCF"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U-ra-ni-um</w:t>
                  </w:r>
                </w:p>
              </w:tc>
              <w:tc>
                <w:tcPr>
                  <w:tcW w:w="2868" w:type="dxa"/>
                </w:tcPr>
                <w:p w:rsidR="009A5CCF" w:rsidRPr="000B489E" w:rsidRDefault="005C74D4"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Phía bắc,phía đông nam, hoang mạc Vic-to-ri-a lớn</w:t>
                  </w:r>
                </w:p>
              </w:tc>
            </w:tr>
            <w:tr w:rsidR="009A5CCF" w:rsidRPr="000B489E" w:rsidTr="005A4465">
              <w:tc>
                <w:tcPr>
                  <w:tcW w:w="2004" w:type="dxa"/>
                </w:tcPr>
                <w:p w:rsidR="009A5CCF" w:rsidRPr="000B489E" w:rsidRDefault="009A5CCF"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Ni-ken</w:t>
                  </w:r>
                </w:p>
              </w:tc>
              <w:tc>
                <w:tcPr>
                  <w:tcW w:w="2868" w:type="dxa"/>
                </w:tcPr>
                <w:p w:rsidR="009A5CCF" w:rsidRPr="000B489E" w:rsidRDefault="005C74D4"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rPr>
                    <w:t>Hoang mạc Vic-to-ri-a lớn</w:t>
                  </w:r>
                </w:p>
              </w:tc>
            </w:tr>
            <w:tr w:rsidR="009A5CCF" w:rsidRPr="000B489E" w:rsidTr="005A4465">
              <w:tc>
                <w:tcPr>
                  <w:tcW w:w="2004" w:type="dxa"/>
                </w:tcPr>
                <w:p w:rsidR="009A5CCF" w:rsidRPr="000B489E" w:rsidRDefault="009A5CCF"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Chì</w:t>
                  </w:r>
                </w:p>
              </w:tc>
              <w:tc>
                <w:tcPr>
                  <w:tcW w:w="2868" w:type="dxa"/>
                </w:tcPr>
                <w:p w:rsidR="009A5CCF" w:rsidRPr="000B489E" w:rsidRDefault="00CD7A56"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Đồng bằng Ac-tê-di-an lớn</w:t>
                  </w:r>
                </w:p>
              </w:tc>
            </w:tr>
            <w:tr w:rsidR="009A5CCF" w:rsidRPr="000B489E" w:rsidTr="005A4465">
              <w:tc>
                <w:tcPr>
                  <w:tcW w:w="2004" w:type="dxa"/>
                </w:tcPr>
                <w:p w:rsidR="009A5CCF" w:rsidRPr="000B489E" w:rsidRDefault="009A5CCF"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Bô-xít</w:t>
                  </w:r>
                </w:p>
              </w:tc>
              <w:tc>
                <w:tcPr>
                  <w:tcW w:w="2868" w:type="dxa"/>
                </w:tcPr>
                <w:p w:rsidR="009A5CCF" w:rsidRPr="000B489E" w:rsidRDefault="00CD7A56"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Phía Tây nam và Đông bắc</w:t>
                  </w:r>
                  <w:r w:rsidRPr="000B489E">
                    <w:rPr>
                      <w:rFonts w:asciiTheme="majorHAnsi" w:hAnsiTheme="majorHAnsi" w:cstheme="majorHAnsi"/>
                      <w:sz w:val="26"/>
                      <w:szCs w:val="26"/>
                      <w:lang w:val="vi-VN"/>
                    </w:rPr>
                    <w:t xml:space="preserve"> </w:t>
                  </w:r>
                  <w:r w:rsidRPr="000B489E">
                    <w:rPr>
                      <w:rFonts w:asciiTheme="majorHAnsi" w:hAnsiTheme="majorHAnsi" w:cstheme="majorHAnsi"/>
                      <w:sz w:val="26"/>
                      <w:szCs w:val="26"/>
                    </w:rPr>
                    <w:t xml:space="preserve">của </w:t>
                  </w:r>
                  <w:r w:rsidRPr="000B489E">
                    <w:rPr>
                      <w:rFonts w:asciiTheme="majorHAnsi" w:hAnsiTheme="majorHAnsi" w:cstheme="majorHAnsi"/>
                      <w:sz w:val="26"/>
                      <w:szCs w:val="26"/>
                      <w:lang w:val="vi-VN"/>
                    </w:rPr>
                    <w:t>Ô xtrây –li-a</w:t>
                  </w:r>
                  <w:r w:rsidRPr="000B489E">
                    <w:rPr>
                      <w:rFonts w:asciiTheme="majorHAnsi" w:hAnsiTheme="majorHAnsi" w:cstheme="majorHAnsi"/>
                      <w:sz w:val="26"/>
                      <w:szCs w:val="26"/>
                    </w:rPr>
                    <w:t xml:space="preserve"> </w:t>
                  </w:r>
                </w:p>
              </w:tc>
            </w:tr>
            <w:tr w:rsidR="009A5CCF" w:rsidRPr="000B489E" w:rsidTr="005A4465">
              <w:tc>
                <w:tcPr>
                  <w:tcW w:w="2004" w:type="dxa"/>
                </w:tcPr>
                <w:p w:rsidR="009A5CCF" w:rsidRPr="000B489E" w:rsidRDefault="009A5CCF"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Đồng</w:t>
                  </w:r>
                </w:p>
              </w:tc>
              <w:tc>
                <w:tcPr>
                  <w:tcW w:w="2868" w:type="dxa"/>
                </w:tcPr>
                <w:p w:rsidR="009A5CCF" w:rsidRPr="000B489E" w:rsidRDefault="00CD7A56"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rPr>
                    <w:t>Phía bắc</w:t>
                  </w:r>
                  <w:r w:rsidRPr="000B489E">
                    <w:rPr>
                      <w:rFonts w:asciiTheme="majorHAnsi" w:hAnsiTheme="majorHAnsi" w:cstheme="majorHAnsi"/>
                      <w:sz w:val="26"/>
                      <w:szCs w:val="26"/>
                      <w:lang w:val="vi-VN"/>
                    </w:rPr>
                    <w:t xml:space="preserve"> </w:t>
                  </w:r>
                  <w:r w:rsidRPr="000B489E">
                    <w:rPr>
                      <w:rFonts w:asciiTheme="majorHAnsi" w:hAnsiTheme="majorHAnsi" w:cstheme="majorHAnsi"/>
                      <w:sz w:val="26"/>
                      <w:szCs w:val="26"/>
                    </w:rPr>
                    <w:t xml:space="preserve">của </w:t>
                  </w:r>
                  <w:r w:rsidRPr="000B489E">
                    <w:rPr>
                      <w:rFonts w:asciiTheme="majorHAnsi" w:hAnsiTheme="majorHAnsi" w:cstheme="majorHAnsi"/>
                      <w:sz w:val="26"/>
                      <w:szCs w:val="26"/>
                      <w:lang w:val="vi-VN"/>
                    </w:rPr>
                    <w:t>Ô xtrây –li-a</w:t>
                  </w:r>
                </w:p>
              </w:tc>
            </w:tr>
            <w:tr w:rsidR="009A5CCF" w:rsidRPr="000B489E" w:rsidTr="005A4465">
              <w:tc>
                <w:tcPr>
                  <w:tcW w:w="2004" w:type="dxa"/>
                </w:tcPr>
                <w:p w:rsidR="009A5CCF" w:rsidRPr="000B489E" w:rsidRDefault="009A5CCF"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Vàng</w:t>
                  </w:r>
                </w:p>
              </w:tc>
              <w:tc>
                <w:tcPr>
                  <w:tcW w:w="2868" w:type="dxa"/>
                </w:tcPr>
                <w:p w:rsidR="009A5CCF" w:rsidRPr="000B489E" w:rsidRDefault="00CD7A56"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 xml:space="preserve">Hoang mạc Ta-na-mi, phía tây và tây nam của </w:t>
                  </w:r>
                  <w:r w:rsidRPr="000B489E">
                    <w:rPr>
                      <w:rFonts w:asciiTheme="majorHAnsi" w:hAnsiTheme="majorHAnsi" w:cstheme="majorHAnsi"/>
                      <w:sz w:val="26"/>
                      <w:szCs w:val="26"/>
                      <w:lang w:val="vi-VN"/>
                    </w:rPr>
                    <w:t>Ô xtrây –li-a</w:t>
                  </w:r>
                </w:p>
              </w:tc>
            </w:tr>
            <w:tr w:rsidR="009A5CCF" w:rsidRPr="000B489E" w:rsidTr="005A4465">
              <w:tc>
                <w:tcPr>
                  <w:tcW w:w="2004" w:type="dxa"/>
                </w:tcPr>
                <w:p w:rsidR="009A5CCF" w:rsidRPr="000B489E" w:rsidRDefault="009A5CCF"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Quặng sắt</w:t>
                  </w:r>
                </w:p>
              </w:tc>
              <w:tc>
                <w:tcPr>
                  <w:tcW w:w="2868" w:type="dxa"/>
                </w:tcPr>
                <w:p w:rsidR="009A5CCF" w:rsidRPr="000B489E" w:rsidRDefault="00CD7A56"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Phía Tây bắc và phía nam</w:t>
                  </w:r>
                </w:p>
              </w:tc>
            </w:tr>
            <w:tr w:rsidR="00CD7A56" w:rsidRPr="000B489E" w:rsidTr="005A4465">
              <w:tc>
                <w:tcPr>
                  <w:tcW w:w="2004" w:type="dxa"/>
                </w:tcPr>
                <w:p w:rsidR="00CD7A56" w:rsidRPr="000B489E" w:rsidRDefault="00CD7A56"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Kim cương</w:t>
                  </w:r>
                </w:p>
              </w:tc>
              <w:tc>
                <w:tcPr>
                  <w:tcW w:w="2868" w:type="dxa"/>
                </w:tcPr>
                <w:p w:rsidR="00CD7A56" w:rsidRPr="000B489E" w:rsidRDefault="00CD7A56"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Phía nam</w:t>
                  </w:r>
                </w:p>
              </w:tc>
            </w:tr>
            <w:tr w:rsidR="00CD7A56" w:rsidRPr="000B489E" w:rsidTr="005A4465">
              <w:tc>
                <w:tcPr>
                  <w:tcW w:w="2004" w:type="dxa"/>
                </w:tcPr>
                <w:p w:rsidR="00CD7A56" w:rsidRPr="000B489E" w:rsidRDefault="00CD7A56"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Dầu mỏ, khí đốt</w:t>
                  </w:r>
                </w:p>
              </w:tc>
              <w:tc>
                <w:tcPr>
                  <w:tcW w:w="2868" w:type="dxa"/>
                </w:tcPr>
                <w:p w:rsidR="00CD7A56" w:rsidRPr="000B489E" w:rsidRDefault="00CD7A56" w:rsidP="000B489E">
                  <w:pPr>
                    <w:spacing w:after="0" w:line="400" w:lineRule="exact"/>
                    <w:rPr>
                      <w:rFonts w:asciiTheme="majorHAnsi" w:hAnsiTheme="majorHAnsi" w:cstheme="majorHAnsi"/>
                      <w:sz w:val="26"/>
                      <w:szCs w:val="26"/>
                    </w:rPr>
                  </w:pPr>
                  <w:r w:rsidRPr="000B489E">
                    <w:rPr>
                      <w:rFonts w:asciiTheme="majorHAnsi" w:hAnsiTheme="majorHAnsi" w:cstheme="majorHAnsi"/>
                      <w:sz w:val="26"/>
                      <w:szCs w:val="26"/>
                    </w:rPr>
                    <w:t>Phía đông, phía tây trung tâm</w:t>
                  </w:r>
                </w:p>
              </w:tc>
            </w:tr>
          </w:tbl>
          <w:p w:rsidR="00CD7A56" w:rsidRPr="000B489E" w:rsidRDefault="0038622E"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 </w:t>
            </w:r>
            <w:r w:rsidRPr="000B489E">
              <w:rPr>
                <w:rFonts w:asciiTheme="majorHAnsi" w:hAnsiTheme="majorHAnsi" w:cstheme="majorHAnsi"/>
                <w:b/>
                <w:sz w:val="26"/>
                <w:szCs w:val="26"/>
                <w:lang w:val="vi-VN"/>
              </w:rPr>
              <w:t xml:space="preserve">Nhiệm vụ 2: </w:t>
            </w:r>
            <w:r w:rsidRPr="000B489E">
              <w:rPr>
                <w:rFonts w:asciiTheme="majorHAnsi" w:hAnsiTheme="majorHAnsi" w:cstheme="majorHAnsi"/>
                <w:sz w:val="26"/>
                <w:szCs w:val="26"/>
                <w:lang w:val="vi-VN"/>
              </w:rPr>
              <w:t xml:space="preserve">GV đặt yêu cầu: </w:t>
            </w:r>
          </w:p>
          <w:p w:rsidR="00CD7A56" w:rsidRPr="000B489E" w:rsidRDefault="00CD7A56"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lastRenderedPageBreak/>
              <w:t>Cho biết Ô xtrây –li-a đã sử dụng các loại tài nguyên khoáng sản như thế nào?</w:t>
            </w:r>
          </w:p>
          <w:p w:rsidR="0038622E" w:rsidRPr="000B489E" w:rsidRDefault="005F57DE"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-HS trao đổi theo nhóm</w:t>
            </w:r>
            <w:r w:rsidR="00234F41" w:rsidRPr="000B489E">
              <w:rPr>
                <w:rFonts w:asciiTheme="majorHAnsi" w:hAnsiTheme="majorHAnsi" w:cstheme="majorHAnsi"/>
                <w:sz w:val="26"/>
                <w:szCs w:val="26"/>
                <w:lang w:val="vi-VN"/>
              </w:rPr>
              <w:t xml:space="preserve"> để trả lời</w:t>
            </w:r>
          </w:p>
          <w:p w:rsidR="0038622E" w:rsidRPr="000B489E" w:rsidRDefault="0038622E"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Bước 2. Thực hiện nhiệm vụ</w:t>
            </w:r>
          </w:p>
          <w:p w:rsidR="00234F41" w:rsidRPr="000B489E" w:rsidRDefault="00234F41"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-HS tự nghiên cứu cá nhân trong thời gian 1 phút.</w:t>
            </w:r>
          </w:p>
          <w:p w:rsidR="00234F41" w:rsidRPr="000B489E" w:rsidRDefault="00234F41"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-HS trao đổi theo nhóm tìm hiểu kiến thức để</w:t>
            </w:r>
            <w:r w:rsidR="000408FD" w:rsidRPr="000B489E">
              <w:rPr>
                <w:rFonts w:asciiTheme="majorHAnsi" w:hAnsiTheme="majorHAnsi" w:cstheme="majorHAnsi"/>
                <w:sz w:val="26"/>
                <w:szCs w:val="26"/>
                <w:lang w:val="vi-VN"/>
              </w:rPr>
              <w:t xml:space="preserve"> hoàn thành phiếu học tâp</w:t>
            </w:r>
            <w:r w:rsidRPr="000B489E">
              <w:rPr>
                <w:rFonts w:asciiTheme="majorHAnsi" w:hAnsiTheme="majorHAnsi" w:cstheme="majorHAnsi"/>
                <w:sz w:val="26"/>
                <w:szCs w:val="26"/>
                <w:lang w:val="vi-VN"/>
              </w:rPr>
              <w:t xml:space="preserve"> xác định các loại khoáng sản được khai thác ở Ô xtrây –li-a và cách khai thác, sử dụng tài nguyên khoáng sản ở Ô xtrây –li-a ( trong thời gian 3 phút).</w:t>
            </w:r>
          </w:p>
          <w:p w:rsidR="00234F41" w:rsidRPr="000B489E" w:rsidRDefault="00234F41"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-GV quan sát và giúp đỡ các nhóm.</w:t>
            </w:r>
          </w:p>
          <w:p w:rsidR="0038622E" w:rsidRPr="000B489E" w:rsidRDefault="0038622E"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Bước 3. Báo cáo, thảo luận</w:t>
            </w:r>
          </w:p>
          <w:p w:rsidR="00234F41" w:rsidRPr="000B489E" w:rsidRDefault="00234F41"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b/>
                <w:sz w:val="26"/>
                <w:szCs w:val="26"/>
                <w:lang w:val="vi-VN"/>
              </w:rPr>
              <w:t>-</w:t>
            </w:r>
            <w:r w:rsidRPr="000B489E">
              <w:rPr>
                <w:rFonts w:asciiTheme="majorHAnsi" w:hAnsiTheme="majorHAnsi" w:cstheme="majorHAnsi"/>
                <w:sz w:val="26"/>
                <w:szCs w:val="26"/>
                <w:lang w:val="vi-VN"/>
              </w:rPr>
              <w:t>GV gọi ngẫu nhiên thành viên của từng nhóm trình bày kết quả thảo luận, xác định trên BĐ các loại khoáng sản được khai thác ở Ô xtrây –li-a. Cách thức khai thác,sử dụng tài nguyên khoáng sản trên.</w:t>
            </w:r>
          </w:p>
          <w:p w:rsidR="00234F41" w:rsidRPr="000B489E" w:rsidRDefault="00234F41"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 Nhóm thảo luận cùng câu hỏi nhận xét, bổ sung.</w:t>
            </w:r>
          </w:p>
          <w:p w:rsidR="0038622E" w:rsidRPr="000B489E" w:rsidRDefault="0038622E"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Bước 4. Kết luận, nhận định</w:t>
            </w:r>
          </w:p>
          <w:p w:rsidR="00B32963" w:rsidRPr="000B489E" w:rsidRDefault="00B32963"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-Nhóm nào trả lời đúng sẽ được cộng thêm điểm tích lũy của nhóm.</w:t>
            </w:r>
          </w:p>
          <w:p w:rsidR="0038622E" w:rsidRPr="000B489E" w:rsidRDefault="00B32963"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-GV nhận xét, đánh giá về thái độ, quá trình làm việc, kết quả hoạt động và chuẩn hóa kiến thức.</w:t>
            </w:r>
          </w:p>
        </w:tc>
        <w:tc>
          <w:tcPr>
            <w:tcW w:w="3719" w:type="dxa"/>
          </w:tcPr>
          <w:p w:rsidR="0038622E" w:rsidRPr="000B489E" w:rsidRDefault="0038622E" w:rsidP="000B489E">
            <w:pPr>
              <w:spacing w:after="0" w:line="400" w:lineRule="exact"/>
              <w:rPr>
                <w:rFonts w:asciiTheme="majorHAnsi" w:hAnsiTheme="majorHAnsi" w:cstheme="majorHAnsi"/>
                <w:b/>
                <w:sz w:val="26"/>
                <w:szCs w:val="26"/>
                <w:lang w:val="vi-VN"/>
              </w:rPr>
            </w:pPr>
            <w:r w:rsidRPr="000B489E">
              <w:rPr>
                <w:rFonts w:asciiTheme="majorHAnsi" w:hAnsiTheme="majorHAnsi" w:cstheme="majorHAnsi"/>
                <w:b/>
                <w:sz w:val="26"/>
                <w:szCs w:val="26"/>
                <w:lang w:val="vi-VN"/>
              </w:rPr>
              <w:lastRenderedPageBreak/>
              <w:t>1. Phương thức khai thác và sử dụng tài nguyên khoáng sản</w:t>
            </w:r>
          </w:p>
          <w:p w:rsidR="00355F0A" w:rsidRPr="000B489E" w:rsidRDefault="00355F0A" w:rsidP="000B489E">
            <w:pPr>
              <w:suppressAutoHyphens/>
              <w:autoSpaceDN w:val="0"/>
              <w:spacing w:after="0" w:line="400" w:lineRule="exact"/>
              <w:jc w:val="both"/>
              <w:textAlignment w:val="baseline"/>
              <w:rPr>
                <w:rFonts w:asciiTheme="majorHAnsi" w:hAnsiTheme="majorHAnsi" w:cstheme="majorHAnsi"/>
                <w:sz w:val="26"/>
                <w:szCs w:val="26"/>
                <w:lang w:val="vi-VN"/>
              </w:rPr>
            </w:pPr>
          </w:p>
          <w:p w:rsidR="00355F0A" w:rsidRPr="000B489E" w:rsidRDefault="00355F0A"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color w:val="333333"/>
                <w:sz w:val="26"/>
                <w:szCs w:val="26"/>
                <w:shd w:val="clear" w:color="auto" w:fill="FFFFFF"/>
                <w:lang w:val="vi-VN"/>
              </w:rPr>
              <w:t>- Các khoáng sản chính được khai thác ở Ô-xtrây-li-a: than đá, u-ra-ni-um, ni-ken, chì, bô-xit, đồng, vàng, quặng sắt và kim cương, dầu mỏ, khí tự nhiên,...</w:t>
            </w:r>
          </w:p>
          <w:p w:rsidR="00355F0A" w:rsidRPr="00355F0A" w:rsidRDefault="00355F0A" w:rsidP="000B489E">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sidRPr="00355F0A">
              <w:rPr>
                <w:rFonts w:asciiTheme="majorHAnsi" w:eastAsia="Times New Roman" w:hAnsiTheme="majorHAnsi" w:cstheme="majorHAnsi"/>
                <w:color w:val="333333"/>
                <w:sz w:val="26"/>
                <w:szCs w:val="26"/>
                <w:lang w:val="vi-VN" w:eastAsia="vi-VN"/>
              </w:rPr>
              <w:t>- Cách sử dụng nguồn tài nguyên khoáng sản của Ô-xtrây-li-a:</w:t>
            </w:r>
          </w:p>
          <w:p w:rsidR="00355F0A" w:rsidRPr="00355F0A" w:rsidRDefault="00355F0A" w:rsidP="000B489E">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sidRPr="00355F0A">
              <w:rPr>
                <w:rFonts w:asciiTheme="majorHAnsi" w:eastAsia="Times New Roman" w:hAnsiTheme="majorHAnsi" w:cstheme="majorHAnsi"/>
                <w:color w:val="333333"/>
                <w:sz w:val="26"/>
                <w:szCs w:val="26"/>
                <w:lang w:val="vi-VN" w:eastAsia="vi-VN"/>
              </w:rPr>
              <w:t>+ Ô-xtrây-li-a đã và đang tiến hành khai thác khoáng sản một cách hiệu quả nhờ áp dụng các phương pháp khai thác tiên tiến theo tiêu chuẩn quốc tế (sử dụng rô bốt để khai thác, dùng tàu và xe tự hành cỡ lớn để vận chuyển,...).</w:t>
            </w:r>
          </w:p>
          <w:p w:rsidR="00355F0A" w:rsidRPr="00355F0A" w:rsidRDefault="00355F0A" w:rsidP="000B489E">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sidRPr="00355F0A">
              <w:rPr>
                <w:rFonts w:asciiTheme="majorHAnsi" w:eastAsia="Times New Roman" w:hAnsiTheme="majorHAnsi" w:cstheme="majorHAnsi"/>
                <w:color w:val="333333"/>
                <w:sz w:val="26"/>
                <w:szCs w:val="26"/>
                <w:lang w:val="vi-VN" w:eastAsia="vi-VN"/>
              </w:rPr>
              <w:t>+ Đặc biệt, Ô-xtrây-li-a đã thành công trong việc kết hợp hài hoà các vấn đề bảo vệ môi trường, trách nhiệm xã hội và hiệu quả thương mại.</w:t>
            </w:r>
          </w:p>
          <w:p w:rsidR="0038622E" w:rsidRPr="000B489E" w:rsidRDefault="0038622E" w:rsidP="000B489E">
            <w:pPr>
              <w:spacing w:after="0" w:line="400" w:lineRule="exact"/>
              <w:jc w:val="both"/>
              <w:rPr>
                <w:rFonts w:asciiTheme="majorHAnsi" w:hAnsiTheme="majorHAnsi" w:cstheme="majorHAnsi"/>
                <w:sz w:val="26"/>
                <w:szCs w:val="26"/>
                <w:lang w:val="vi-VN"/>
              </w:rPr>
            </w:pPr>
          </w:p>
        </w:tc>
      </w:tr>
      <w:tr w:rsidR="00B32963" w:rsidRPr="002C5299" w:rsidTr="00B32963">
        <w:tc>
          <w:tcPr>
            <w:tcW w:w="9463" w:type="dxa"/>
            <w:gridSpan w:val="3"/>
          </w:tcPr>
          <w:p w:rsidR="004565C3" w:rsidRPr="000B489E" w:rsidRDefault="004565C3" w:rsidP="000B489E">
            <w:pPr>
              <w:spacing w:after="0" w:line="400" w:lineRule="exact"/>
              <w:jc w:val="both"/>
              <w:rPr>
                <w:rFonts w:asciiTheme="majorHAnsi" w:hAnsiTheme="majorHAnsi" w:cstheme="majorHAnsi"/>
                <w:b/>
                <w:i/>
                <w:sz w:val="26"/>
                <w:szCs w:val="26"/>
                <w:lang w:val="vi-VN"/>
              </w:rPr>
            </w:pPr>
            <w:r w:rsidRPr="000B489E">
              <w:rPr>
                <w:rFonts w:asciiTheme="majorHAnsi" w:hAnsiTheme="majorHAnsi" w:cstheme="majorHAnsi"/>
                <w:b/>
                <w:sz w:val="26"/>
                <w:szCs w:val="26"/>
                <w:lang w:val="vi-VN"/>
              </w:rPr>
              <w:lastRenderedPageBreak/>
              <w:t xml:space="preserve">Hoạt động 2: </w:t>
            </w:r>
            <w:r w:rsidRPr="000B489E">
              <w:rPr>
                <w:rFonts w:asciiTheme="majorHAnsi" w:hAnsiTheme="majorHAnsi" w:cstheme="majorHAnsi"/>
                <w:b/>
                <w:i/>
                <w:sz w:val="26"/>
                <w:szCs w:val="26"/>
                <w:lang w:val="vi-VN"/>
              </w:rPr>
              <w:t>Tìm hiểu phương thức khai thác, sử dụng và bảo vệ tài nguyên sinh vật.</w:t>
            </w:r>
          </w:p>
          <w:p w:rsidR="00B32963" w:rsidRPr="000B489E" w:rsidRDefault="00B32963"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a. Mục tiêu:</w:t>
            </w:r>
          </w:p>
          <w:p w:rsidR="00B32963" w:rsidRPr="000B489E" w:rsidRDefault="00B32963"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 </w:t>
            </w:r>
            <w:r w:rsidR="004565C3" w:rsidRPr="000B489E">
              <w:rPr>
                <w:rFonts w:asciiTheme="majorHAnsi" w:hAnsiTheme="majorHAnsi" w:cstheme="majorHAnsi"/>
                <w:sz w:val="26"/>
                <w:szCs w:val="26"/>
                <w:lang w:val="vi-VN"/>
              </w:rPr>
              <w:t>Nhận xét được sự biến động diện tích rừng của Ô –xtrây-li-a trong giai đoạn 1990-2020. Biết được các biện pháp để bảo về tài nguyên rừng của Ô –xtrây-li-a.</w:t>
            </w:r>
          </w:p>
          <w:p w:rsidR="00B32963" w:rsidRPr="000B489E" w:rsidRDefault="00B32963"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b. Nội dung:</w:t>
            </w:r>
          </w:p>
          <w:p w:rsidR="004565C3" w:rsidRPr="000B489E" w:rsidRDefault="004565C3"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HS  dựa vào bảng số liệu và thông tin trong bài học trao đổi theo nhóm</w:t>
            </w:r>
            <w:r w:rsidR="001E0863" w:rsidRPr="000B489E">
              <w:rPr>
                <w:rFonts w:asciiTheme="majorHAnsi" w:hAnsiTheme="majorHAnsi" w:cstheme="majorHAnsi"/>
                <w:sz w:val="26"/>
                <w:szCs w:val="26"/>
                <w:lang w:val="vi-VN"/>
              </w:rPr>
              <w:t>, hoàn thiện phiếu học tập số 2</w:t>
            </w:r>
            <w:r w:rsidRPr="000B489E">
              <w:rPr>
                <w:rFonts w:asciiTheme="majorHAnsi" w:hAnsiTheme="majorHAnsi" w:cstheme="majorHAnsi"/>
                <w:sz w:val="26"/>
                <w:szCs w:val="26"/>
                <w:lang w:val="vi-VN"/>
              </w:rPr>
              <w:t>-</w:t>
            </w:r>
            <w:r w:rsidR="001E0863" w:rsidRPr="000B489E">
              <w:rPr>
                <w:rFonts w:asciiTheme="majorHAnsi" w:hAnsiTheme="majorHAnsi" w:cstheme="majorHAnsi"/>
                <w:sz w:val="26"/>
                <w:szCs w:val="26"/>
                <w:lang w:val="vi-VN"/>
              </w:rPr>
              <w:t xml:space="preserve"> </w:t>
            </w:r>
            <w:r w:rsidRPr="000B489E">
              <w:rPr>
                <w:rFonts w:asciiTheme="majorHAnsi" w:hAnsiTheme="majorHAnsi" w:cstheme="majorHAnsi"/>
                <w:sz w:val="26"/>
                <w:szCs w:val="26"/>
                <w:lang w:val="vi-VN"/>
              </w:rPr>
              <w:t xml:space="preserve">Nhóm 2,5  </w:t>
            </w:r>
          </w:p>
          <w:tbl>
            <w:tblPr>
              <w:tblStyle w:val="TableGrid"/>
              <w:tblW w:w="0" w:type="auto"/>
              <w:tblLook w:val="04A0" w:firstRow="1" w:lastRow="0" w:firstColumn="1" w:lastColumn="0" w:noHBand="0" w:noVBand="1"/>
            </w:tblPr>
            <w:tblGrid>
              <w:gridCol w:w="9217"/>
            </w:tblGrid>
            <w:tr w:rsidR="001E0863" w:rsidRPr="002C5299" w:rsidTr="004110EC">
              <w:tc>
                <w:tcPr>
                  <w:tcW w:w="9237" w:type="dxa"/>
                  <w:tcBorders>
                    <w:top w:val="single" w:sz="12" w:space="0" w:color="auto"/>
                    <w:left w:val="single" w:sz="12" w:space="0" w:color="auto"/>
                    <w:bottom w:val="single" w:sz="12" w:space="0" w:color="auto"/>
                    <w:right w:val="single" w:sz="12" w:space="0" w:color="auto"/>
                  </w:tcBorders>
                </w:tcPr>
                <w:p w:rsidR="001E0863" w:rsidRPr="000B489E" w:rsidRDefault="001E0863"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noProof/>
                      <w:sz w:val="26"/>
                      <w:szCs w:val="26"/>
                      <w:lang w:val="vi-VN" w:eastAsia="vi-VN"/>
                    </w:rPr>
                    <mc:AlternateContent>
                      <mc:Choice Requires="wps">
                        <w:drawing>
                          <wp:anchor distT="0" distB="0" distL="114300" distR="114300" simplePos="0" relativeHeight="251661312" behindDoc="0" locked="0" layoutInCell="1" allowOverlap="1" wp14:anchorId="0E5231C9" wp14:editId="024CB634">
                            <wp:simplePos x="0" y="0"/>
                            <wp:positionH relativeFrom="column">
                              <wp:posOffset>1914906</wp:posOffset>
                            </wp:positionH>
                            <wp:positionV relativeFrom="paragraph">
                              <wp:posOffset>39370</wp:posOffset>
                            </wp:positionV>
                            <wp:extent cx="2212848" cy="461665"/>
                            <wp:effectExtent l="0" t="0" r="16510" b="27305"/>
                            <wp:wrapNone/>
                            <wp:docPr id="1" name="TextBox 13"/>
                            <wp:cNvGraphicFramePr/>
                            <a:graphic xmlns:a="http://schemas.openxmlformats.org/drawingml/2006/main">
                              <a:graphicData uri="http://schemas.microsoft.com/office/word/2010/wordprocessingShape">
                                <wps:wsp>
                                  <wps:cNvSpPr txBox="1"/>
                                  <wps:spPr>
                                    <a:xfrm>
                                      <a:off x="0" y="0"/>
                                      <a:ext cx="2212848" cy="461665"/>
                                    </a:xfrm>
                                    <a:prstGeom prst="rect">
                                      <a:avLst/>
                                    </a:prstGeom>
                                    <a:solidFill>
                                      <a:srgbClr val="FFFF00"/>
                                    </a:solidFill>
                                  </wps:spPr>
                                  <wps:style>
                                    <a:lnRef idx="1">
                                      <a:schemeClr val="accent6"/>
                                    </a:lnRef>
                                    <a:fillRef idx="2">
                                      <a:schemeClr val="accent6"/>
                                    </a:fillRef>
                                    <a:effectRef idx="1">
                                      <a:schemeClr val="accent6"/>
                                    </a:effectRef>
                                    <a:fontRef idx="minor">
                                      <a:schemeClr val="dk1"/>
                                    </a:fontRef>
                                  </wps:style>
                                  <wps:txbx>
                                    <w:txbxContent>
                                      <w:p w:rsidR="001E0863" w:rsidRPr="003822F4" w:rsidRDefault="001E0863" w:rsidP="001E0863">
                                        <w:pPr>
                                          <w:pStyle w:val="NormalWeb"/>
                                          <w:spacing w:before="0" w:beforeAutospacing="0" w:after="0" w:afterAutospacing="0"/>
                                          <w:rPr>
                                            <w:sz w:val="22"/>
                                            <w:szCs w:val="22"/>
                                          </w:rPr>
                                        </w:pPr>
                                        <w:r w:rsidRPr="003822F4">
                                          <w:rPr>
                                            <w:b/>
                                            <w:bCs/>
                                            <w:color w:val="FF0000"/>
                                            <w:kern w:val="24"/>
                                            <w:sz w:val="22"/>
                                            <w:szCs w:val="22"/>
                                            <w:lang w:val="en-US"/>
                                          </w:rPr>
                                          <w:t xml:space="preserve">PHIẾU HỌC TẬP </w:t>
                                        </w:r>
                                        <w:r>
                                          <w:rPr>
                                            <w:b/>
                                            <w:bCs/>
                                            <w:color w:val="FF0000"/>
                                            <w:kern w:val="24"/>
                                            <w:sz w:val="22"/>
                                            <w:szCs w:val="22"/>
                                            <w:lang w:val="en-US"/>
                                          </w:rPr>
                                          <w:t>SỐ 2</w:t>
                                        </w:r>
                                        <w:r w:rsidR="00DB3E3E">
                                          <w:rPr>
                                            <w:b/>
                                            <w:bCs/>
                                            <w:color w:val="FF0000"/>
                                            <w:kern w:val="24"/>
                                            <w:sz w:val="22"/>
                                            <w:szCs w:val="22"/>
                                          </w:rPr>
                                          <w:t xml:space="preserve"> </w:t>
                                        </w:r>
                                        <w:r w:rsidR="00DB3E3E">
                                          <w:rPr>
                                            <w:b/>
                                            <w:bCs/>
                                            <w:color w:val="FF0000"/>
                                            <w:kern w:val="24"/>
                                            <w:sz w:val="22"/>
                                            <w:szCs w:val="22"/>
                                            <w:lang w:val="en-US"/>
                                          </w:rPr>
                                          <w:t>(</w:t>
                                        </w:r>
                                        <w:r>
                                          <w:rPr>
                                            <w:b/>
                                            <w:bCs/>
                                            <w:color w:val="FF0000"/>
                                            <w:kern w:val="24"/>
                                            <w:sz w:val="22"/>
                                            <w:szCs w:val="22"/>
                                            <w:lang w:val="en-US"/>
                                          </w:rPr>
                                          <w:t>4</w:t>
                                        </w:r>
                                        <w:r w:rsidRPr="003822F4">
                                          <w:rPr>
                                            <w:b/>
                                            <w:bCs/>
                                            <w:color w:val="FF0000"/>
                                            <w:kern w:val="24"/>
                                            <w:sz w:val="22"/>
                                            <w:szCs w:val="22"/>
                                            <w:lang w:val="en-US"/>
                                          </w:rPr>
                                          <w:t xml:space="preserve"> </w:t>
                                        </w:r>
                                        <w:proofErr w:type="gramStart"/>
                                        <w:r w:rsidRPr="003822F4">
                                          <w:rPr>
                                            <w:b/>
                                            <w:bCs/>
                                            <w:color w:val="FF0000"/>
                                            <w:kern w:val="24"/>
                                            <w:sz w:val="22"/>
                                            <w:szCs w:val="22"/>
                                            <w:lang w:val="en-US"/>
                                          </w:rPr>
                                          <w:t>phút )</w:t>
                                        </w:r>
                                        <w:proofErr w:type="gramEnd"/>
                                      </w:p>
                                    </w:txbxContent>
                                  </wps:txbx>
                                  <wps:bodyPr wrap="square" rtlCol="0">
                                    <a:spAutoFit/>
                                  </wps:bodyPr>
                                </wps:wsp>
                              </a:graphicData>
                            </a:graphic>
                            <wp14:sizeRelH relativeFrom="margin">
                              <wp14:pctWidth>0</wp14:pctWidth>
                            </wp14:sizeRelH>
                          </wp:anchor>
                        </w:drawing>
                      </mc:Choice>
                      <mc:Fallback>
                        <w:pict>
                          <v:shape w14:anchorId="0E5231C9" id="_x0000_s1027" type="#_x0000_t202" style="position:absolute;margin-left:150.8pt;margin-top:3.1pt;width:174.25pt;height:36.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" fillcolor="yellow" strokecolor="#70ad47 [3209]" strokeweight=".5pt">
                            <v:textbox style="mso-fit-shape-to-text:t">
                              <w:txbxContent>
                                <w:p w:rsidR="001E0863" w:rsidRPr="003822F4" w:rsidRDefault="001E0863" w:rsidP="001E0863">
                                  <w:pPr>
                                    <w:pStyle w:val="NormalWeb"/>
                                    <w:spacing w:before="0" w:beforeAutospacing="0" w:after="0" w:afterAutospacing="0"/>
                                    <w:rPr>
                                      <w:sz w:val="22"/>
                                      <w:szCs w:val="22"/>
                                    </w:rPr>
                                  </w:pPr>
                                  <w:r w:rsidRPr="003822F4">
                                    <w:rPr>
                                      <w:b/>
                                      <w:bCs/>
                                      <w:color w:val="FF0000"/>
                                      <w:kern w:val="24"/>
                                      <w:sz w:val="22"/>
                                      <w:szCs w:val="22"/>
                                      <w:lang w:val="en-US"/>
                                    </w:rPr>
                                    <w:t xml:space="preserve">PHIẾU HỌC TẬP </w:t>
                                  </w:r>
                                  <w:r>
                                    <w:rPr>
                                      <w:b/>
                                      <w:bCs/>
                                      <w:color w:val="FF0000"/>
                                      <w:kern w:val="24"/>
                                      <w:sz w:val="22"/>
                                      <w:szCs w:val="22"/>
                                      <w:lang w:val="en-US"/>
                                    </w:rPr>
                                    <w:t xml:space="preserve">SỐ </w:t>
                                  </w:r>
                                  <w:r>
                                    <w:rPr>
                                      <w:b/>
                                      <w:bCs/>
                                      <w:color w:val="FF0000"/>
                                      <w:kern w:val="24"/>
                                      <w:sz w:val="22"/>
                                      <w:szCs w:val="22"/>
                                      <w:lang w:val="en-US"/>
                                    </w:rPr>
                                    <w:t>2</w:t>
                                  </w:r>
                                  <w:r w:rsidR="00DB3E3E">
                                    <w:rPr>
                                      <w:b/>
                                      <w:bCs/>
                                      <w:color w:val="FF0000"/>
                                      <w:kern w:val="24"/>
                                      <w:sz w:val="22"/>
                                      <w:szCs w:val="22"/>
                                    </w:rPr>
                                    <w:t xml:space="preserve"> </w:t>
                                  </w:r>
                                  <w:r w:rsidR="00DB3E3E">
                                    <w:rPr>
                                      <w:b/>
                                      <w:bCs/>
                                      <w:color w:val="FF0000"/>
                                      <w:kern w:val="24"/>
                                      <w:sz w:val="22"/>
                                      <w:szCs w:val="22"/>
                                      <w:lang w:val="en-US"/>
                                    </w:rPr>
                                    <w:t>(</w:t>
                                  </w:r>
                                  <w:r>
                                    <w:rPr>
                                      <w:b/>
                                      <w:bCs/>
                                      <w:color w:val="FF0000"/>
                                      <w:kern w:val="24"/>
                                      <w:sz w:val="22"/>
                                      <w:szCs w:val="22"/>
                                      <w:lang w:val="en-US"/>
                                    </w:rPr>
                                    <w:t>4</w:t>
                                  </w:r>
                                  <w:r w:rsidRPr="003822F4">
                                    <w:rPr>
                                      <w:b/>
                                      <w:bCs/>
                                      <w:color w:val="FF0000"/>
                                      <w:kern w:val="24"/>
                                      <w:sz w:val="22"/>
                                      <w:szCs w:val="22"/>
                                      <w:lang w:val="en-US"/>
                                    </w:rPr>
                                    <w:t xml:space="preserve"> </w:t>
                                  </w:r>
                                  <w:proofErr w:type="gramStart"/>
                                  <w:r w:rsidRPr="003822F4">
                                    <w:rPr>
                                      <w:b/>
                                      <w:bCs/>
                                      <w:color w:val="FF0000"/>
                                      <w:kern w:val="24"/>
                                      <w:sz w:val="22"/>
                                      <w:szCs w:val="22"/>
                                      <w:lang w:val="en-US"/>
                                    </w:rPr>
                                    <w:t>phút )</w:t>
                                  </w:r>
                                  <w:proofErr w:type="gramEnd"/>
                                </w:p>
                              </w:txbxContent>
                            </v:textbox>
                          </v:shape>
                        </w:pict>
                      </mc:Fallback>
                    </mc:AlternateContent>
                  </w:r>
                </w:p>
                <w:p w:rsidR="00DB3E3E" w:rsidRDefault="00DB3E3E" w:rsidP="000B489E">
                  <w:pPr>
                    <w:suppressAutoHyphens/>
                    <w:autoSpaceDN w:val="0"/>
                    <w:spacing w:after="0" w:line="400" w:lineRule="exact"/>
                    <w:jc w:val="both"/>
                    <w:textAlignment w:val="baseline"/>
                    <w:rPr>
                      <w:rFonts w:asciiTheme="majorHAnsi" w:hAnsiTheme="majorHAnsi" w:cstheme="majorHAnsi"/>
                      <w:color w:val="333333"/>
                      <w:sz w:val="26"/>
                      <w:szCs w:val="26"/>
                      <w:shd w:val="clear" w:color="auto" w:fill="FFFFFF"/>
                      <w:lang w:val="vi-VN"/>
                    </w:rPr>
                  </w:pPr>
                  <w:bookmarkStart w:id="0" w:name="_GoBack"/>
                  <w:bookmarkEnd w:id="0"/>
                </w:p>
                <w:p w:rsidR="001E0863" w:rsidRPr="000B489E" w:rsidRDefault="001E0863" w:rsidP="000B489E">
                  <w:pPr>
                    <w:suppressAutoHyphens/>
                    <w:autoSpaceDN w:val="0"/>
                    <w:spacing w:after="0" w:line="400" w:lineRule="exact"/>
                    <w:jc w:val="both"/>
                    <w:textAlignment w:val="baseline"/>
                    <w:rPr>
                      <w:rFonts w:asciiTheme="majorHAnsi" w:hAnsiTheme="majorHAnsi" w:cstheme="majorHAnsi"/>
                      <w:color w:val="333333"/>
                      <w:sz w:val="26"/>
                      <w:szCs w:val="26"/>
                      <w:shd w:val="clear" w:color="auto" w:fill="FFFFFF"/>
                      <w:lang w:val="vi-VN"/>
                    </w:rPr>
                  </w:pPr>
                  <w:r w:rsidRPr="000B489E">
                    <w:rPr>
                      <w:rFonts w:asciiTheme="majorHAnsi" w:hAnsiTheme="majorHAnsi" w:cstheme="majorHAnsi"/>
                      <w:color w:val="333333"/>
                      <w:sz w:val="26"/>
                      <w:szCs w:val="26"/>
                      <w:shd w:val="clear" w:color="auto" w:fill="FFFFFF"/>
                      <w:lang w:val="vi-VN"/>
                    </w:rPr>
                    <w:t>Dựa vào bảng số liệu và thông tin trong bài, em hãy:</w:t>
                  </w:r>
                </w:p>
                <w:p w:rsidR="000408FD" w:rsidRPr="000B489E" w:rsidRDefault="001E0863"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lastRenderedPageBreak/>
                    <w:t>+ Nhận xét sự biến động diện tích rừng của Ô –xtrây-li-a trong giai đoạn 1990-2020.</w:t>
                  </w:r>
                </w:p>
                <w:p w:rsidR="007311B6" w:rsidRDefault="007311B6" w:rsidP="000B489E">
                  <w:pPr>
                    <w:suppressAutoHyphens/>
                    <w:autoSpaceDN w:val="0"/>
                    <w:spacing w:after="0" w:line="400" w:lineRule="exact"/>
                    <w:jc w:val="both"/>
                    <w:textAlignment w:val="baseline"/>
                    <w:rPr>
                      <w:rFonts w:asciiTheme="majorHAnsi" w:hAnsiTheme="majorHAnsi" w:cstheme="majorHAnsi"/>
                      <w:sz w:val="26"/>
                      <w:szCs w:val="26"/>
                      <w:lang w:val="vi-VN"/>
                    </w:rPr>
                  </w:pPr>
                </w:p>
                <w:p w:rsidR="007311B6" w:rsidRDefault="007311B6" w:rsidP="000B489E">
                  <w:pPr>
                    <w:suppressAutoHyphens/>
                    <w:autoSpaceDN w:val="0"/>
                    <w:spacing w:after="0" w:line="400" w:lineRule="exact"/>
                    <w:jc w:val="both"/>
                    <w:textAlignment w:val="baseline"/>
                    <w:rPr>
                      <w:rFonts w:asciiTheme="majorHAnsi" w:hAnsiTheme="majorHAnsi" w:cstheme="majorHAnsi"/>
                      <w:sz w:val="26"/>
                      <w:szCs w:val="26"/>
                      <w:lang w:val="vi-VN"/>
                    </w:rPr>
                  </w:pPr>
                </w:p>
                <w:p w:rsidR="007311B6" w:rsidRDefault="007311B6" w:rsidP="000B489E">
                  <w:pPr>
                    <w:suppressAutoHyphens/>
                    <w:autoSpaceDN w:val="0"/>
                    <w:spacing w:after="0" w:line="400" w:lineRule="exact"/>
                    <w:jc w:val="both"/>
                    <w:textAlignment w:val="baseline"/>
                    <w:rPr>
                      <w:rFonts w:asciiTheme="majorHAnsi" w:hAnsiTheme="majorHAnsi" w:cstheme="majorHAnsi"/>
                      <w:sz w:val="26"/>
                      <w:szCs w:val="26"/>
                      <w:lang w:val="vi-VN"/>
                    </w:rPr>
                  </w:pPr>
                </w:p>
                <w:p w:rsidR="007311B6" w:rsidRDefault="007311B6" w:rsidP="000B489E">
                  <w:pPr>
                    <w:suppressAutoHyphens/>
                    <w:autoSpaceDN w:val="0"/>
                    <w:spacing w:after="0" w:line="400" w:lineRule="exact"/>
                    <w:jc w:val="both"/>
                    <w:textAlignment w:val="baseline"/>
                    <w:rPr>
                      <w:rFonts w:asciiTheme="majorHAnsi" w:hAnsiTheme="majorHAnsi" w:cstheme="majorHAnsi"/>
                      <w:sz w:val="26"/>
                      <w:szCs w:val="26"/>
                      <w:lang w:val="vi-VN"/>
                    </w:rPr>
                  </w:pPr>
                  <w:r>
                    <w:rPr>
                      <w:noProof/>
                      <w:lang w:val="vi-VN" w:eastAsia="vi-VN"/>
                    </w:rPr>
                    <w:drawing>
                      <wp:inline distT="0" distB="0" distL="0" distR="0" wp14:anchorId="2DC7BECA" wp14:editId="62EF14BC">
                        <wp:extent cx="5212080" cy="895985"/>
                        <wp:effectExtent l="0" t="0" r="7620" b="0"/>
                        <wp:docPr id="2" name="Picture 2" descr="Giải bài 21 Phương thức con người khai thác, sử dụng và bảo vệ thiên nhiên ở Ô-xtrây-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21 Phương thức con người khai thác, sử dụng và bảo vệ thiên nhiên ở Ô-xtrây-l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3110" cy="896162"/>
                                </a:xfrm>
                                <a:prstGeom prst="rect">
                                  <a:avLst/>
                                </a:prstGeom>
                                <a:noFill/>
                                <a:ln>
                                  <a:noFill/>
                                </a:ln>
                              </pic:spPr>
                            </pic:pic>
                          </a:graphicData>
                        </a:graphic>
                      </wp:inline>
                    </w:drawing>
                  </w:r>
                </w:p>
                <w:p w:rsidR="001E0863" w:rsidRPr="000B489E" w:rsidRDefault="001E0863"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 Cho biết Ô –xtrây-li-a thực hiện những biện pháp nào để bảo vệ tài nguyên sinh vật? </w:t>
                  </w:r>
                </w:p>
                <w:p w:rsidR="001E0863" w:rsidRPr="000B489E" w:rsidRDefault="001E0863"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w:t>
                  </w:r>
                </w:p>
              </w:tc>
            </w:tr>
          </w:tbl>
          <w:p w:rsidR="001E0863" w:rsidRPr="000B489E" w:rsidRDefault="001E0863" w:rsidP="000B489E">
            <w:pPr>
              <w:suppressAutoHyphens/>
              <w:autoSpaceDN w:val="0"/>
              <w:spacing w:after="0" w:line="400" w:lineRule="exact"/>
              <w:jc w:val="both"/>
              <w:textAlignment w:val="baseline"/>
              <w:rPr>
                <w:rFonts w:asciiTheme="majorHAnsi" w:hAnsiTheme="majorHAnsi" w:cstheme="majorHAnsi"/>
                <w:sz w:val="26"/>
                <w:szCs w:val="26"/>
                <w:lang w:val="vi-VN"/>
              </w:rPr>
            </w:pPr>
          </w:p>
          <w:p w:rsidR="00910830" w:rsidRPr="000B489E" w:rsidRDefault="001E0863"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 </w:t>
            </w:r>
            <w:r w:rsidR="00910830" w:rsidRPr="000B489E">
              <w:rPr>
                <w:rFonts w:asciiTheme="majorHAnsi" w:hAnsiTheme="majorHAnsi" w:cstheme="majorHAnsi"/>
                <w:sz w:val="26"/>
                <w:szCs w:val="26"/>
                <w:lang w:val="vi-VN"/>
              </w:rPr>
              <w:t>( Các nhóm 1,3,4,6 - tiến hành đồng thời nghiên cứu mục 1,3 )</w:t>
            </w:r>
          </w:p>
          <w:p w:rsidR="00B32963" w:rsidRPr="000B489E" w:rsidRDefault="00B32963"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 xml:space="preserve">c. Sản phẩm: </w:t>
            </w:r>
            <w:r w:rsidRPr="000B489E">
              <w:rPr>
                <w:rFonts w:asciiTheme="majorHAnsi" w:hAnsiTheme="majorHAnsi" w:cstheme="majorHAnsi"/>
                <w:sz w:val="26"/>
                <w:szCs w:val="26"/>
                <w:lang w:val="vi-VN"/>
              </w:rPr>
              <w:t>Câu trả lời, bài làm của HS</w:t>
            </w:r>
          </w:p>
          <w:p w:rsidR="00B32963" w:rsidRPr="000B489E" w:rsidRDefault="00B32963"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d. Tổ chức hoạt động:</w:t>
            </w:r>
          </w:p>
        </w:tc>
      </w:tr>
      <w:tr w:rsidR="000408FD" w:rsidRPr="000B489E" w:rsidTr="000408FD">
        <w:tc>
          <w:tcPr>
            <w:tcW w:w="4979" w:type="dxa"/>
          </w:tcPr>
          <w:p w:rsidR="00B32963" w:rsidRPr="000B489E" w:rsidRDefault="00B32963" w:rsidP="000B489E">
            <w:pPr>
              <w:spacing w:after="0" w:line="400" w:lineRule="exact"/>
              <w:jc w:val="center"/>
              <w:rPr>
                <w:rFonts w:asciiTheme="majorHAnsi" w:hAnsiTheme="majorHAnsi" w:cstheme="majorHAnsi"/>
                <w:b/>
                <w:sz w:val="26"/>
                <w:szCs w:val="26"/>
                <w:lang w:val="vi-VN"/>
              </w:rPr>
            </w:pPr>
            <w:r w:rsidRPr="000B489E">
              <w:rPr>
                <w:rFonts w:asciiTheme="majorHAnsi" w:hAnsiTheme="majorHAnsi" w:cstheme="majorHAnsi"/>
                <w:b/>
                <w:sz w:val="26"/>
                <w:szCs w:val="26"/>
                <w:lang w:val="vi-VN"/>
              </w:rPr>
              <w:lastRenderedPageBreak/>
              <w:t>HĐ của GV và HS</w:t>
            </w:r>
          </w:p>
        </w:tc>
        <w:tc>
          <w:tcPr>
            <w:tcW w:w="4484" w:type="dxa"/>
            <w:gridSpan w:val="2"/>
          </w:tcPr>
          <w:p w:rsidR="00B32963" w:rsidRPr="000B489E" w:rsidRDefault="00B32963" w:rsidP="000B489E">
            <w:pPr>
              <w:spacing w:after="0" w:line="400" w:lineRule="exact"/>
              <w:jc w:val="center"/>
              <w:rPr>
                <w:rFonts w:asciiTheme="majorHAnsi" w:hAnsiTheme="majorHAnsi" w:cstheme="majorHAnsi"/>
                <w:b/>
                <w:sz w:val="26"/>
                <w:szCs w:val="26"/>
              </w:rPr>
            </w:pPr>
            <w:r w:rsidRPr="000B489E">
              <w:rPr>
                <w:rFonts w:asciiTheme="majorHAnsi" w:hAnsiTheme="majorHAnsi" w:cstheme="majorHAnsi"/>
                <w:b/>
                <w:sz w:val="26"/>
                <w:szCs w:val="26"/>
              </w:rPr>
              <w:t>Nội dung cần đạt</w:t>
            </w:r>
          </w:p>
        </w:tc>
      </w:tr>
      <w:tr w:rsidR="000408FD" w:rsidRPr="002C5299" w:rsidTr="000408FD">
        <w:tc>
          <w:tcPr>
            <w:tcW w:w="4979" w:type="dxa"/>
          </w:tcPr>
          <w:p w:rsidR="00B32963" w:rsidRPr="000B489E" w:rsidRDefault="00B32963"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Bước 1. Chuyển giao nhiệm vụ</w:t>
            </w:r>
          </w:p>
          <w:p w:rsidR="00B32963" w:rsidRPr="000B489E" w:rsidRDefault="00B32963" w:rsidP="000B489E">
            <w:pPr>
              <w:spacing w:after="0" w:line="400" w:lineRule="exact"/>
              <w:jc w:val="both"/>
              <w:rPr>
                <w:rFonts w:asciiTheme="majorHAnsi" w:hAnsiTheme="majorHAnsi" w:cstheme="majorHAnsi"/>
                <w:sz w:val="26"/>
                <w:szCs w:val="26"/>
              </w:rPr>
            </w:pPr>
            <w:r w:rsidRPr="000B489E">
              <w:rPr>
                <w:rFonts w:asciiTheme="majorHAnsi" w:hAnsiTheme="majorHAnsi" w:cstheme="majorHAnsi"/>
                <w:sz w:val="26"/>
                <w:szCs w:val="26"/>
              </w:rPr>
              <w:t xml:space="preserve">- </w:t>
            </w:r>
            <w:r w:rsidRPr="000B489E">
              <w:rPr>
                <w:rFonts w:asciiTheme="majorHAnsi" w:hAnsiTheme="majorHAnsi" w:cstheme="majorHAnsi"/>
                <w:b/>
                <w:sz w:val="26"/>
                <w:szCs w:val="26"/>
              </w:rPr>
              <w:t>GV dẫn dắt:</w:t>
            </w:r>
            <w:r w:rsidRPr="000B489E">
              <w:rPr>
                <w:rFonts w:asciiTheme="majorHAnsi" w:hAnsiTheme="majorHAnsi" w:cstheme="majorHAnsi"/>
                <w:sz w:val="26"/>
                <w:szCs w:val="26"/>
              </w:rPr>
              <w:t xml:space="preserve"> </w:t>
            </w:r>
            <w:r w:rsidR="004565C3" w:rsidRPr="000B489E">
              <w:rPr>
                <w:rFonts w:asciiTheme="majorHAnsi" w:hAnsiTheme="majorHAnsi" w:cstheme="majorHAnsi"/>
                <w:sz w:val="26"/>
                <w:szCs w:val="26"/>
              </w:rPr>
              <w:t>Ô- xtrây-li-a không chỉ là quốc gia có nhiều khoáng sản có trữ lượng lớn trên thế giới mà còn là quốc gia có nguồn tài nguyên sinh vật rất phong phú</w:t>
            </w:r>
          </w:p>
          <w:p w:rsidR="004565C3" w:rsidRPr="000B489E" w:rsidRDefault="00B32963"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rPr>
              <w:t xml:space="preserve">- </w:t>
            </w:r>
            <w:r w:rsidRPr="000B489E">
              <w:rPr>
                <w:rFonts w:asciiTheme="majorHAnsi" w:hAnsiTheme="majorHAnsi" w:cstheme="majorHAnsi"/>
                <w:b/>
                <w:sz w:val="26"/>
                <w:szCs w:val="26"/>
              </w:rPr>
              <w:t>Nhiệm vụ 1:</w:t>
            </w:r>
            <w:r w:rsidRPr="000B489E">
              <w:rPr>
                <w:rFonts w:asciiTheme="majorHAnsi" w:hAnsiTheme="majorHAnsi" w:cstheme="majorHAnsi"/>
                <w:sz w:val="26"/>
                <w:szCs w:val="26"/>
              </w:rPr>
              <w:t xml:space="preserve"> </w:t>
            </w:r>
            <w:r w:rsidR="004565C3" w:rsidRPr="000B489E">
              <w:rPr>
                <w:rFonts w:asciiTheme="majorHAnsi" w:hAnsiTheme="majorHAnsi" w:cstheme="majorHAnsi"/>
                <w:sz w:val="26"/>
                <w:szCs w:val="26"/>
                <w:lang w:val="vi-VN"/>
              </w:rPr>
              <w:t xml:space="preserve">GV yêu cầu </w:t>
            </w:r>
            <w:proofErr w:type="gramStart"/>
            <w:r w:rsidR="004565C3" w:rsidRPr="000B489E">
              <w:rPr>
                <w:rFonts w:asciiTheme="majorHAnsi" w:hAnsiTheme="majorHAnsi" w:cstheme="majorHAnsi"/>
                <w:sz w:val="26"/>
                <w:szCs w:val="26"/>
                <w:lang w:val="vi-VN"/>
              </w:rPr>
              <w:t>HS  dựa</w:t>
            </w:r>
            <w:proofErr w:type="gramEnd"/>
            <w:r w:rsidR="004565C3" w:rsidRPr="000B489E">
              <w:rPr>
                <w:rFonts w:asciiTheme="majorHAnsi" w:hAnsiTheme="majorHAnsi" w:cstheme="majorHAnsi"/>
                <w:sz w:val="26"/>
                <w:szCs w:val="26"/>
                <w:lang w:val="vi-VN"/>
              </w:rPr>
              <w:t xml:space="preserve"> vào bảng số liệu</w:t>
            </w:r>
            <w:r w:rsidR="004565C3" w:rsidRPr="000B489E">
              <w:rPr>
                <w:rFonts w:asciiTheme="majorHAnsi" w:hAnsiTheme="majorHAnsi" w:cstheme="majorHAnsi"/>
                <w:sz w:val="26"/>
                <w:szCs w:val="26"/>
              </w:rPr>
              <w:t>:</w:t>
            </w:r>
            <w:r w:rsidR="004565C3" w:rsidRPr="000B489E">
              <w:rPr>
                <w:rFonts w:asciiTheme="majorHAnsi" w:hAnsiTheme="majorHAnsi" w:cstheme="majorHAnsi"/>
                <w:sz w:val="26"/>
                <w:szCs w:val="26"/>
                <w:lang w:val="vi-VN"/>
              </w:rPr>
              <w:t xml:space="preserve"> + Nhận xét sự biến động diện tích rừng của Ô –xtrây-li-a trong giai đoạn 1990-2020.  </w:t>
            </w:r>
          </w:p>
          <w:p w:rsidR="00B32963" w:rsidRPr="000B489E" w:rsidRDefault="00B32963"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 </w:t>
            </w:r>
            <w:r w:rsidR="00E526EE" w:rsidRPr="000B489E">
              <w:rPr>
                <w:rFonts w:asciiTheme="majorHAnsi" w:hAnsiTheme="majorHAnsi" w:cstheme="majorHAnsi"/>
                <w:sz w:val="26"/>
                <w:szCs w:val="26"/>
                <w:lang w:val="vi-VN"/>
              </w:rPr>
              <w:t xml:space="preserve">HS có thể nhận xét sự biến động diện tích rừng của Ô –xtrây-li-a theo các cách khác nhau, có nhóm sẽ nhận xét chi tiết theo giao đoạn cũng có thể các em nhận xét luôn sự biến động trong giai đoạn 1990-2020 bằng cách so sánh số liệu năm đầu và năm cuối. </w:t>
            </w:r>
          </w:p>
          <w:p w:rsidR="00B32963" w:rsidRPr="000B489E" w:rsidRDefault="00B32963"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GV khuyến khích</w:t>
            </w:r>
            <w:r w:rsidR="00E526EE" w:rsidRPr="000B489E">
              <w:rPr>
                <w:rFonts w:asciiTheme="majorHAnsi" w:hAnsiTheme="majorHAnsi" w:cstheme="majorHAnsi"/>
                <w:sz w:val="26"/>
                <w:szCs w:val="26"/>
                <w:lang w:val="vi-VN"/>
              </w:rPr>
              <w:t xml:space="preserve"> HS</w:t>
            </w:r>
            <w:r w:rsidRPr="000B489E">
              <w:rPr>
                <w:rFonts w:asciiTheme="majorHAnsi" w:hAnsiTheme="majorHAnsi" w:cstheme="majorHAnsi"/>
                <w:sz w:val="26"/>
                <w:szCs w:val="26"/>
                <w:lang w:val="vi-VN"/>
              </w:rPr>
              <w:t xml:space="preserve"> cách </w:t>
            </w:r>
            <w:r w:rsidR="00E526EE" w:rsidRPr="000B489E">
              <w:rPr>
                <w:rFonts w:asciiTheme="majorHAnsi" w:hAnsiTheme="majorHAnsi" w:cstheme="majorHAnsi"/>
                <w:sz w:val="26"/>
                <w:szCs w:val="26"/>
                <w:lang w:val="vi-VN"/>
              </w:rPr>
              <w:t>nhận xét 1</w:t>
            </w:r>
            <w:r w:rsidR="001E0863" w:rsidRPr="000B489E">
              <w:rPr>
                <w:rFonts w:asciiTheme="majorHAnsi" w:hAnsiTheme="majorHAnsi" w:cstheme="majorHAnsi"/>
                <w:sz w:val="26"/>
                <w:szCs w:val="26"/>
                <w:lang w:val="vi-VN"/>
              </w:rPr>
              <w:t xml:space="preserve"> và đưa ra được nhận xét đó là:</w:t>
            </w:r>
          </w:p>
          <w:p w:rsidR="001E0863" w:rsidRPr="001E0863" w:rsidRDefault="001E0863" w:rsidP="000B489E">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sidRPr="001E0863">
              <w:rPr>
                <w:rFonts w:asciiTheme="majorHAnsi" w:eastAsia="Times New Roman" w:hAnsiTheme="majorHAnsi" w:cstheme="majorHAnsi"/>
                <w:color w:val="333333"/>
                <w:sz w:val="26"/>
                <w:szCs w:val="26"/>
                <w:lang w:val="vi-VN" w:eastAsia="vi-VN"/>
              </w:rPr>
              <w:t>- Sự biến động diện tích rừng của Ô-xtrây-li-a trong giai đoạn 1990 – 2020:</w:t>
            </w:r>
          </w:p>
          <w:p w:rsidR="001E0863" w:rsidRPr="001E0863" w:rsidRDefault="001E0863" w:rsidP="000B489E">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sidRPr="001E0863">
              <w:rPr>
                <w:rFonts w:asciiTheme="majorHAnsi" w:eastAsia="Times New Roman" w:hAnsiTheme="majorHAnsi" w:cstheme="majorHAnsi"/>
                <w:color w:val="333333"/>
                <w:sz w:val="26"/>
                <w:szCs w:val="26"/>
                <w:lang w:val="vi-VN" w:eastAsia="vi-VN"/>
              </w:rPr>
              <w:t xml:space="preserve">+ Diện tích rừng của Ô-xtrây-li-a trong giai đoạn 1990 – 2010 có xu hướng giảm, từ 133,8 </w:t>
            </w:r>
            <w:r w:rsidRPr="001E0863">
              <w:rPr>
                <w:rFonts w:asciiTheme="majorHAnsi" w:eastAsia="Times New Roman" w:hAnsiTheme="majorHAnsi" w:cstheme="majorHAnsi"/>
                <w:color w:val="333333"/>
                <w:sz w:val="26"/>
                <w:szCs w:val="26"/>
                <w:lang w:val="vi-VN" w:eastAsia="vi-VN"/>
              </w:rPr>
              <w:lastRenderedPageBreak/>
              <w:t>triệu ha năm 1990 xuống 129,5 triệu ha năm 2010 (giảm 4,3 triệu ha).</w:t>
            </w:r>
          </w:p>
          <w:p w:rsidR="001E0863" w:rsidRPr="000B489E" w:rsidRDefault="001E0863" w:rsidP="000B489E">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sidRPr="001E0863">
              <w:rPr>
                <w:rFonts w:asciiTheme="majorHAnsi" w:eastAsia="Times New Roman" w:hAnsiTheme="majorHAnsi" w:cstheme="majorHAnsi"/>
                <w:color w:val="333333"/>
                <w:sz w:val="26"/>
                <w:szCs w:val="26"/>
                <w:lang w:val="vi-VN" w:eastAsia="vi-VN"/>
              </w:rPr>
              <w:t>+ Từ năm 2010 đến năm 2020, rừng được phục hồi, diện tích rừng từ 129,5 triệu ha năm 2010 tăng lên 134 triệu ha năm 2020 (tăng 4,5 triệu ha), chỉ trong vòng 10 năm số diện tích rừng được phục hồi lớn hơn diện tích rừng bị suy giảm trong 20 năm trước đó.</w:t>
            </w:r>
          </w:p>
          <w:p w:rsidR="001E0863" w:rsidRPr="000B489E" w:rsidRDefault="00B32963"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 </w:t>
            </w:r>
            <w:r w:rsidRPr="000B489E">
              <w:rPr>
                <w:rFonts w:asciiTheme="majorHAnsi" w:hAnsiTheme="majorHAnsi" w:cstheme="majorHAnsi"/>
                <w:b/>
                <w:sz w:val="26"/>
                <w:szCs w:val="26"/>
                <w:lang w:val="vi-VN"/>
              </w:rPr>
              <w:t>Nhiệm vụ 2:</w:t>
            </w:r>
            <w:r w:rsidRPr="000B489E">
              <w:rPr>
                <w:rFonts w:asciiTheme="majorHAnsi" w:hAnsiTheme="majorHAnsi" w:cstheme="majorHAnsi"/>
                <w:sz w:val="26"/>
                <w:szCs w:val="26"/>
                <w:lang w:val="vi-VN"/>
              </w:rPr>
              <w:t xml:space="preserve"> GV </w:t>
            </w:r>
            <w:r w:rsidR="00E526EE" w:rsidRPr="000B489E">
              <w:rPr>
                <w:rFonts w:asciiTheme="majorHAnsi" w:hAnsiTheme="majorHAnsi" w:cstheme="majorHAnsi"/>
                <w:sz w:val="26"/>
                <w:szCs w:val="26"/>
                <w:lang w:val="vi-VN"/>
              </w:rPr>
              <w:t>yêu cầu HS cho biết Ô –xtrây-li-a thực hiện những biện pháp nào để bảo vệ tài nguyên sinh vật?</w:t>
            </w:r>
          </w:p>
          <w:p w:rsidR="001E0863" w:rsidRPr="000B489E" w:rsidRDefault="001E0863"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-HS trao đổi để tìm ra câu trả lời:</w:t>
            </w:r>
          </w:p>
          <w:p w:rsidR="001E0863" w:rsidRPr="001E0863" w:rsidRDefault="001E0863" w:rsidP="000B489E">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sidRPr="001E0863">
              <w:rPr>
                <w:rFonts w:asciiTheme="majorHAnsi" w:eastAsia="Times New Roman" w:hAnsiTheme="majorHAnsi" w:cstheme="majorHAnsi"/>
                <w:color w:val="333333"/>
                <w:sz w:val="26"/>
                <w:szCs w:val="26"/>
                <w:lang w:val="vi-VN" w:eastAsia="vi-VN"/>
              </w:rPr>
              <w:t>+ Phát triển các khu bảo tồn thiên nhiên, công viên biển, vườn quốc gia,...</w:t>
            </w:r>
          </w:p>
          <w:p w:rsidR="00E526EE" w:rsidRPr="000B489E" w:rsidRDefault="001E0863" w:rsidP="000B489E">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sidRPr="001E0863">
              <w:rPr>
                <w:rFonts w:asciiTheme="majorHAnsi" w:eastAsia="Times New Roman" w:hAnsiTheme="majorHAnsi" w:cstheme="majorHAnsi"/>
                <w:color w:val="333333"/>
                <w:sz w:val="26"/>
                <w:szCs w:val="26"/>
                <w:lang w:val="vi-VN" w:eastAsia="vi-VN"/>
              </w:rPr>
              <w:t>+ Đề ra những chiến lược bảo tồn các quần thể sinh vật và cảnh quan bản địa, góp phần quan trọng duy trì tính đa dạng c</w:t>
            </w:r>
            <w:r w:rsidRPr="000B489E">
              <w:rPr>
                <w:rFonts w:asciiTheme="majorHAnsi" w:eastAsia="Times New Roman" w:hAnsiTheme="majorHAnsi" w:cstheme="majorHAnsi"/>
                <w:color w:val="333333"/>
                <w:sz w:val="26"/>
                <w:szCs w:val="26"/>
                <w:lang w:val="vi-VN" w:eastAsia="vi-VN"/>
              </w:rPr>
              <w:t>ủa tài nguyên sinh vật quốc gia.</w:t>
            </w:r>
            <w:r w:rsidR="00E526EE" w:rsidRPr="000B489E">
              <w:rPr>
                <w:rFonts w:asciiTheme="majorHAnsi" w:hAnsiTheme="majorHAnsi" w:cstheme="majorHAnsi"/>
                <w:sz w:val="26"/>
                <w:szCs w:val="26"/>
                <w:lang w:val="vi-VN"/>
              </w:rPr>
              <w:t xml:space="preserve"> </w:t>
            </w:r>
          </w:p>
          <w:p w:rsidR="00B32963" w:rsidRPr="000B489E" w:rsidRDefault="00B32963"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Bước 2. Thực hiện nhiệm vụ</w:t>
            </w:r>
          </w:p>
          <w:p w:rsidR="00E526EE" w:rsidRPr="000B489E" w:rsidRDefault="00E526EE"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-HS tự nghiên cứu cá nhân trong thời gian 1 phút.</w:t>
            </w:r>
          </w:p>
          <w:p w:rsidR="00E526EE" w:rsidRPr="000B489E" w:rsidRDefault="000408FD"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 -HS trao đổi theo nhóm tìm hiểu kiến thức để hoàn thành phiếu học tâp</w:t>
            </w:r>
            <w:r w:rsidR="00E526EE" w:rsidRPr="000B489E">
              <w:rPr>
                <w:rFonts w:asciiTheme="majorHAnsi" w:hAnsiTheme="majorHAnsi" w:cstheme="majorHAnsi"/>
                <w:sz w:val="26"/>
                <w:szCs w:val="26"/>
                <w:lang w:val="vi-VN"/>
              </w:rPr>
              <w:t xml:space="preserve"> nhận xét bảng số liệu để thấy được sự biến động rừng ở Ô xtrây –li-a. Đồng thời dựa vào thông tin SGK để nêu được những biện pháp bảo vệ tài nguyên sinh vật? ( trong thời gian 3 phút).</w:t>
            </w:r>
          </w:p>
          <w:p w:rsidR="00E526EE" w:rsidRPr="000B489E" w:rsidRDefault="00E526EE"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sz w:val="26"/>
                <w:szCs w:val="26"/>
                <w:lang w:val="vi-VN"/>
              </w:rPr>
              <w:t>-GV quan sát và giúp đỡ các nhóm.</w:t>
            </w:r>
          </w:p>
          <w:p w:rsidR="00B32963" w:rsidRPr="000B489E" w:rsidRDefault="00B32963"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Bước 3. Báo cáo, thảo luận</w:t>
            </w:r>
          </w:p>
          <w:p w:rsidR="00E526EE" w:rsidRPr="000B489E" w:rsidRDefault="00E526EE"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b/>
                <w:sz w:val="26"/>
                <w:szCs w:val="26"/>
                <w:lang w:val="vi-VN"/>
              </w:rPr>
              <w:t>-</w:t>
            </w:r>
            <w:r w:rsidRPr="000B489E">
              <w:rPr>
                <w:rFonts w:asciiTheme="majorHAnsi" w:hAnsiTheme="majorHAnsi" w:cstheme="majorHAnsi"/>
                <w:sz w:val="26"/>
                <w:szCs w:val="26"/>
                <w:lang w:val="vi-VN"/>
              </w:rPr>
              <w:t>GV</w:t>
            </w:r>
            <w:r w:rsidRPr="000B489E">
              <w:rPr>
                <w:rFonts w:asciiTheme="majorHAnsi" w:hAnsiTheme="majorHAnsi" w:cstheme="majorHAnsi"/>
                <w:b/>
                <w:sz w:val="26"/>
                <w:szCs w:val="26"/>
                <w:lang w:val="vi-VN"/>
              </w:rPr>
              <w:t xml:space="preserve"> </w:t>
            </w:r>
            <w:r w:rsidRPr="000B489E">
              <w:rPr>
                <w:rFonts w:asciiTheme="majorHAnsi" w:hAnsiTheme="majorHAnsi" w:cstheme="majorHAnsi"/>
                <w:sz w:val="26"/>
                <w:szCs w:val="26"/>
                <w:lang w:val="vi-VN"/>
              </w:rPr>
              <w:t xml:space="preserve">gọi ngẫu nhiên thành viên của từng nhóm trình bày kết quả thảo luận, nhận xét bảng số liệu </w:t>
            </w:r>
            <w:r w:rsidRPr="000B489E">
              <w:rPr>
                <w:rFonts w:asciiTheme="majorHAnsi" w:hAnsiTheme="majorHAnsi" w:cstheme="majorHAnsi"/>
                <w:sz w:val="26"/>
                <w:szCs w:val="26"/>
                <w:lang w:val="vi-VN"/>
              </w:rPr>
              <w:lastRenderedPageBreak/>
              <w:t>để thấy được sự biến động rừng ở Ô xtrây –li-a. Những biện pháp bảo vệ tài nguyên sinh vật?</w:t>
            </w:r>
          </w:p>
          <w:p w:rsidR="00E526EE" w:rsidRPr="000B489E" w:rsidRDefault="00E526EE"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 Nhóm thảo luận cùng câu hỏi nhận xét, bổ sung.</w:t>
            </w:r>
          </w:p>
          <w:p w:rsidR="00B32963" w:rsidRPr="000B489E" w:rsidRDefault="00B32963"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Bước 4. Kết luận, nhận định</w:t>
            </w:r>
          </w:p>
          <w:p w:rsidR="00B32963" w:rsidRPr="000B489E" w:rsidRDefault="00B32963"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GV: Chuẩn kiến thức và ghi bảng</w:t>
            </w:r>
          </w:p>
          <w:p w:rsidR="00B32963" w:rsidRPr="000B489E" w:rsidRDefault="00B32963"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sz w:val="26"/>
                <w:szCs w:val="26"/>
              </w:rPr>
              <w:t xml:space="preserve">- </w:t>
            </w:r>
            <w:r w:rsidRPr="000B489E">
              <w:rPr>
                <w:rFonts w:asciiTheme="majorHAnsi" w:hAnsiTheme="majorHAnsi" w:cstheme="majorHAnsi"/>
                <w:sz w:val="26"/>
                <w:szCs w:val="26"/>
                <w:lang w:val="vi-VN"/>
              </w:rPr>
              <w:t xml:space="preserve">HS: Lắng nghe, </w:t>
            </w:r>
            <w:r w:rsidRPr="000B489E">
              <w:rPr>
                <w:rFonts w:asciiTheme="majorHAnsi" w:hAnsiTheme="majorHAnsi" w:cstheme="majorHAnsi"/>
                <w:sz w:val="26"/>
                <w:szCs w:val="26"/>
              </w:rPr>
              <w:t>ghi bài</w:t>
            </w:r>
          </w:p>
        </w:tc>
        <w:tc>
          <w:tcPr>
            <w:tcW w:w="4484" w:type="dxa"/>
            <w:gridSpan w:val="2"/>
          </w:tcPr>
          <w:p w:rsidR="00A71A96" w:rsidRPr="000B489E" w:rsidRDefault="00B32963" w:rsidP="000B489E">
            <w:pPr>
              <w:spacing w:after="0" w:line="400" w:lineRule="exact"/>
              <w:rPr>
                <w:rFonts w:asciiTheme="majorHAnsi" w:hAnsiTheme="majorHAnsi" w:cstheme="majorHAnsi"/>
                <w:b/>
                <w:sz w:val="26"/>
                <w:szCs w:val="26"/>
                <w:lang w:val="vi-VN"/>
              </w:rPr>
            </w:pPr>
            <w:r w:rsidRPr="000B489E">
              <w:rPr>
                <w:rFonts w:asciiTheme="majorHAnsi" w:hAnsiTheme="majorHAnsi" w:cstheme="majorHAnsi"/>
                <w:b/>
                <w:sz w:val="26"/>
                <w:szCs w:val="26"/>
              </w:rPr>
              <w:lastRenderedPageBreak/>
              <w:t xml:space="preserve">2. </w:t>
            </w:r>
            <w:r w:rsidR="00A71A96" w:rsidRPr="000B489E">
              <w:rPr>
                <w:rFonts w:asciiTheme="majorHAnsi" w:hAnsiTheme="majorHAnsi" w:cstheme="majorHAnsi"/>
                <w:b/>
                <w:sz w:val="26"/>
                <w:szCs w:val="26"/>
                <w:lang w:val="vi-VN"/>
              </w:rPr>
              <w:t>Tìm hiểu phương thức khai thác, sử dụng và bảo vệ tài nguyên sinh vật.</w:t>
            </w:r>
          </w:p>
          <w:p w:rsidR="00B32963" w:rsidRPr="000B489E" w:rsidRDefault="00D920C4"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Ô- xtrây-li-a có tài nguyên sinh vật phong phú.</w:t>
            </w:r>
          </w:p>
          <w:p w:rsidR="00D920C4" w:rsidRPr="000B489E" w:rsidRDefault="00D920C4"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Thực trạng: Số lượng các loài động thực vật hoang dã, nhất là các loài đặc hữu đang suy giảm đáng kể.</w:t>
            </w:r>
          </w:p>
          <w:p w:rsidR="00D920C4" w:rsidRPr="000B489E" w:rsidRDefault="00D920C4"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Nguyên nhân: +Khí hậu khô hạn.</w:t>
            </w:r>
          </w:p>
          <w:p w:rsidR="00D920C4" w:rsidRPr="000B489E" w:rsidRDefault="00D920C4"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Biến đổi khí hậu làm cho cháy rừng gia tăng.</w:t>
            </w:r>
          </w:p>
          <w:p w:rsidR="00D920C4" w:rsidRPr="000B489E" w:rsidRDefault="00D920C4"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*Biện pháp: </w:t>
            </w:r>
          </w:p>
          <w:p w:rsidR="00D920C4" w:rsidRPr="000B489E" w:rsidRDefault="00D920C4"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Phát triển các khu bảo tồn thiên nhiên, công viên biển, vườn quốc gia…</w:t>
            </w:r>
          </w:p>
          <w:p w:rsidR="00D920C4" w:rsidRPr="000B489E" w:rsidRDefault="00D920C4"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Đưa ra các chiến lược bảo tồn các quần thể sinh vật và cảnh quan bản địa, góp phần quan trọng duy trì tính đa dạng của tài nguyên sinh vật quốc gia.</w:t>
            </w:r>
          </w:p>
        </w:tc>
      </w:tr>
      <w:tr w:rsidR="000408FD" w:rsidRPr="002C5299" w:rsidTr="004110EC">
        <w:tc>
          <w:tcPr>
            <w:tcW w:w="9463" w:type="dxa"/>
            <w:gridSpan w:val="3"/>
          </w:tcPr>
          <w:p w:rsidR="000408FD" w:rsidRPr="000B489E" w:rsidRDefault="000408FD" w:rsidP="000B489E">
            <w:pPr>
              <w:spacing w:after="0" w:line="400" w:lineRule="exact"/>
              <w:jc w:val="center"/>
              <w:rPr>
                <w:rFonts w:asciiTheme="majorHAnsi" w:hAnsiTheme="majorHAnsi" w:cstheme="majorHAnsi"/>
                <w:b/>
                <w:i/>
                <w:sz w:val="26"/>
                <w:szCs w:val="26"/>
                <w:lang w:val="vi-VN"/>
              </w:rPr>
            </w:pPr>
            <w:r w:rsidRPr="000B489E">
              <w:rPr>
                <w:rFonts w:asciiTheme="majorHAnsi" w:hAnsiTheme="majorHAnsi" w:cstheme="majorHAnsi"/>
                <w:b/>
                <w:sz w:val="26"/>
                <w:szCs w:val="26"/>
                <w:lang w:val="vi-VN"/>
              </w:rPr>
              <w:lastRenderedPageBreak/>
              <w:t xml:space="preserve">Hoạt động 3: </w:t>
            </w:r>
            <w:r w:rsidRPr="000B489E">
              <w:rPr>
                <w:rFonts w:asciiTheme="majorHAnsi" w:hAnsiTheme="majorHAnsi" w:cstheme="majorHAnsi"/>
                <w:b/>
                <w:i/>
                <w:sz w:val="26"/>
                <w:szCs w:val="26"/>
                <w:lang w:val="vi-VN"/>
              </w:rPr>
              <w:t>Tìm hiểu phương thức khai thác, sử dụng và bảo vệ tài nguyên sinh vật.</w:t>
            </w:r>
          </w:p>
          <w:p w:rsidR="000408FD" w:rsidRPr="000B489E" w:rsidRDefault="000408FD"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a. Mục tiêu:</w:t>
            </w:r>
          </w:p>
          <w:p w:rsidR="000408FD" w:rsidRPr="000B489E" w:rsidRDefault="000408FD"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 Nhận xét được sự biến động diện tích rừng của Ô –xtrây-li-a trong giai đoạn 1990-2020. Biết được các biện pháp để bảo về tài nguyên rừng của Ô –xtrây-li-a.</w:t>
            </w:r>
          </w:p>
          <w:p w:rsidR="000408FD" w:rsidRPr="000B489E" w:rsidRDefault="000408FD"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b. Nội dung:</w:t>
            </w:r>
          </w:p>
          <w:p w:rsidR="000408FD" w:rsidRPr="000B489E" w:rsidRDefault="000408FD"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HS  dựa vào bảng số liệu và thông tin trong bài học trao đổi theo nhóm, hoàn thiện phiếu học tập số 2- Nhóm 2,5  </w:t>
            </w:r>
          </w:p>
          <w:tbl>
            <w:tblPr>
              <w:tblStyle w:val="TableGrid"/>
              <w:tblW w:w="0" w:type="auto"/>
              <w:tblLook w:val="04A0" w:firstRow="1" w:lastRow="0" w:firstColumn="1" w:lastColumn="0" w:noHBand="0" w:noVBand="1"/>
            </w:tblPr>
            <w:tblGrid>
              <w:gridCol w:w="9217"/>
            </w:tblGrid>
            <w:tr w:rsidR="000408FD" w:rsidRPr="002C5299" w:rsidTr="004110EC">
              <w:tc>
                <w:tcPr>
                  <w:tcW w:w="9237" w:type="dxa"/>
                  <w:tcBorders>
                    <w:top w:val="single" w:sz="12" w:space="0" w:color="auto"/>
                    <w:left w:val="single" w:sz="12" w:space="0" w:color="auto"/>
                    <w:bottom w:val="single" w:sz="12" w:space="0" w:color="auto"/>
                    <w:right w:val="single" w:sz="12" w:space="0" w:color="auto"/>
                  </w:tcBorders>
                </w:tcPr>
                <w:p w:rsidR="000408FD" w:rsidRPr="000B489E" w:rsidRDefault="000408FD" w:rsidP="000B489E">
                  <w:pPr>
                    <w:spacing w:after="0" w:line="400" w:lineRule="exact"/>
                    <w:rPr>
                      <w:rFonts w:asciiTheme="majorHAnsi" w:hAnsiTheme="majorHAnsi" w:cstheme="majorHAnsi"/>
                      <w:sz w:val="26"/>
                      <w:szCs w:val="26"/>
                      <w:lang w:val="vi-VN"/>
                    </w:rPr>
                  </w:pPr>
                  <w:r w:rsidRPr="000B489E">
                    <w:rPr>
                      <w:rFonts w:asciiTheme="majorHAnsi" w:hAnsiTheme="majorHAnsi" w:cstheme="majorHAnsi"/>
                      <w:noProof/>
                      <w:sz w:val="26"/>
                      <w:szCs w:val="26"/>
                      <w:lang w:val="vi-VN" w:eastAsia="vi-VN"/>
                    </w:rPr>
                    <mc:AlternateContent>
                      <mc:Choice Requires="wps">
                        <w:drawing>
                          <wp:anchor distT="0" distB="0" distL="114300" distR="114300" simplePos="0" relativeHeight="251663360" behindDoc="0" locked="0" layoutInCell="1" allowOverlap="1" wp14:anchorId="54EB2637" wp14:editId="5C25DEC6">
                            <wp:simplePos x="0" y="0"/>
                            <wp:positionH relativeFrom="column">
                              <wp:posOffset>1914906</wp:posOffset>
                            </wp:positionH>
                            <wp:positionV relativeFrom="paragraph">
                              <wp:posOffset>39370</wp:posOffset>
                            </wp:positionV>
                            <wp:extent cx="2212848" cy="461665"/>
                            <wp:effectExtent l="0" t="0" r="16510" b="27305"/>
                            <wp:wrapNone/>
                            <wp:docPr id="3" name="TextBox 13"/>
                            <wp:cNvGraphicFramePr/>
                            <a:graphic xmlns:a="http://schemas.openxmlformats.org/drawingml/2006/main">
                              <a:graphicData uri="http://schemas.microsoft.com/office/word/2010/wordprocessingShape">
                                <wps:wsp>
                                  <wps:cNvSpPr txBox="1"/>
                                  <wps:spPr>
                                    <a:xfrm>
                                      <a:off x="0" y="0"/>
                                      <a:ext cx="2212848" cy="461665"/>
                                    </a:xfrm>
                                    <a:prstGeom prst="rect">
                                      <a:avLst/>
                                    </a:prstGeom>
                                    <a:solidFill>
                                      <a:srgbClr val="FFFF00"/>
                                    </a:solidFill>
                                  </wps:spPr>
                                  <wps:style>
                                    <a:lnRef idx="1">
                                      <a:schemeClr val="accent6"/>
                                    </a:lnRef>
                                    <a:fillRef idx="2">
                                      <a:schemeClr val="accent6"/>
                                    </a:fillRef>
                                    <a:effectRef idx="1">
                                      <a:schemeClr val="accent6"/>
                                    </a:effectRef>
                                    <a:fontRef idx="minor">
                                      <a:schemeClr val="dk1"/>
                                    </a:fontRef>
                                  </wps:style>
                                  <wps:txbx>
                                    <w:txbxContent>
                                      <w:p w:rsidR="000408FD" w:rsidRPr="003822F4" w:rsidRDefault="000408FD" w:rsidP="000408FD">
                                        <w:pPr>
                                          <w:pStyle w:val="NormalWeb"/>
                                          <w:spacing w:before="0" w:beforeAutospacing="0" w:after="0" w:afterAutospacing="0"/>
                                          <w:rPr>
                                            <w:sz w:val="22"/>
                                            <w:szCs w:val="22"/>
                                          </w:rPr>
                                        </w:pPr>
                                        <w:r w:rsidRPr="003822F4">
                                          <w:rPr>
                                            <w:b/>
                                            <w:bCs/>
                                            <w:color w:val="FF0000"/>
                                            <w:kern w:val="24"/>
                                            <w:sz w:val="22"/>
                                            <w:szCs w:val="22"/>
                                            <w:lang w:val="en-US"/>
                                          </w:rPr>
                                          <w:t xml:space="preserve">PHIẾU HỌC TẬP </w:t>
                                        </w:r>
                                        <w:r>
                                          <w:rPr>
                                            <w:b/>
                                            <w:bCs/>
                                            <w:color w:val="FF0000"/>
                                            <w:kern w:val="24"/>
                                            <w:sz w:val="22"/>
                                            <w:szCs w:val="22"/>
                                            <w:lang w:val="en-US"/>
                                          </w:rPr>
                                          <w:t xml:space="preserve">SỐ 3 </w:t>
                                        </w:r>
                                        <w:proofErr w:type="gramStart"/>
                                        <w:r w:rsidRPr="003822F4">
                                          <w:rPr>
                                            <w:b/>
                                            <w:bCs/>
                                            <w:color w:val="FF0000"/>
                                            <w:kern w:val="24"/>
                                            <w:sz w:val="22"/>
                                            <w:szCs w:val="22"/>
                                            <w:lang w:val="en-US"/>
                                          </w:rPr>
                                          <w:t xml:space="preserve">( </w:t>
                                        </w:r>
                                        <w:r>
                                          <w:rPr>
                                            <w:b/>
                                            <w:bCs/>
                                            <w:color w:val="FF0000"/>
                                            <w:kern w:val="24"/>
                                            <w:sz w:val="22"/>
                                            <w:szCs w:val="22"/>
                                            <w:lang w:val="en-US"/>
                                          </w:rPr>
                                          <w:t>4</w:t>
                                        </w:r>
                                        <w:proofErr w:type="gramEnd"/>
                                        <w:r w:rsidRPr="003822F4">
                                          <w:rPr>
                                            <w:b/>
                                            <w:bCs/>
                                            <w:color w:val="FF0000"/>
                                            <w:kern w:val="24"/>
                                            <w:sz w:val="22"/>
                                            <w:szCs w:val="22"/>
                                            <w:lang w:val="en-US"/>
                                          </w:rPr>
                                          <w:t xml:space="preserve"> phút )</w:t>
                                        </w:r>
                                      </w:p>
                                    </w:txbxContent>
                                  </wps:txbx>
                                  <wps:bodyPr wrap="square" rtlCol="0">
                                    <a:spAutoFit/>
                                  </wps:bodyPr>
                                </wps:wsp>
                              </a:graphicData>
                            </a:graphic>
                            <wp14:sizeRelH relativeFrom="margin">
                              <wp14:pctWidth>0</wp14:pctWidth>
                            </wp14:sizeRelH>
                          </wp:anchor>
                        </w:drawing>
                      </mc:Choice>
                      <mc:Fallback>
                        <w:pict>
                          <v:shape w14:anchorId="54EB2637" id="_x0000_s1028" type="#_x0000_t202" style="position:absolute;margin-left:150.8pt;margin-top:3.1pt;width:174.25pt;height:36.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" fillcolor="yellow" strokecolor="#70ad47 [3209]" strokeweight=".5pt">
                            <v:textbox style="mso-fit-shape-to-text:t">
                              <w:txbxContent>
                                <w:p w:rsidR="000408FD" w:rsidRPr="003822F4" w:rsidRDefault="000408FD" w:rsidP="000408FD">
                                  <w:pPr>
                                    <w:pStyle w:val="NormalWeb"/>
                                    <w:spacing w:before="0" w:beforeAutospacing="0" w:after="0" w:afterAutospacing="0"/>
                                    <w:rPr>
                                      <w:sz w:val="22"/>
                                      <w:szCs w:val="22"/>
                                    </w:rPr>
                                  </w:pPr>
                                  <w:r w:rsidRPr="003822F4">
                                    <w:rPr>
                                      <w:b/>
                                      <w:bCs/>
                                      <w:color w:val="FF0000"/>
                                      <w:kern w:val="24"/>
                                      <w:sz w:val="22"/>
                                      <w:szCs w:val="22"/>
                                      <w:lang w:val="en-US"/>
                                    </w:rPr>
                                    <w:t xml:space="preserve">PHIẾU HỌC TẬP </w:t>
                                  </w:r>
                                  <w:r>
                                    <w:rPr>
                                      <w:b/>
                                      <w:bCs/>
                                      <w:color w:val="FF0000"/>
                                      <w:kern w:val="24"/>
                                      <w:sz w:val="22"/>
                                      <w:szCs w:val="22"/>
                                      <w:lang w:val="en-US"/>
                                    </w:rPr>
                                    <w:t xml:space="preserve">SỐ </w:t>
                                  </w:r>
                                  <w:r>
                                    <w:rPr>
                                      <w:b/>
                                      <w:bCs/>
                                      <w:color w:val="FF0000"/>
                                      <w:kern w:val="24"/>
                                      <w:sz w:val="22"/>
                                      <w:szCs w:val="22"/>
                                      <w:lang w:val="en-US"/>
                                    </w:rPr>
                                    <w:t xml:space="preserve">3 </w:t>
                                  </w:r>
                                  <w:proofErr w:type="gramStart"/>
                                  <w:r w:rsidRPr="003822F4">
                                    <w:rPr>
                                      <w:b/>
                                      <w:bCs/>
                                      <w:color w:val="FF0000"/>
                                      <w:kern w:val="24"/>
                                      <w:sz w:val="22"/>
                                      <w:szCs w:val="22"/>
                                      <w:lang w:val="en-US"/>
                                    </w:rPr>
                                    <w:t xml:space="preserve">( </w:t>
                                  </w:r>
                                  <w:r>
                                    <w:rPr>
                                      <w:b/>
                                      <w:bCs/>
                                      <w:color w:val="FF0000"/>
                                      <w:kern w:val="24"/>
                                      <w:sz w:val="22"/>
                                      <w:szCs w:val="22"/>
                                      <w:lang w:val="en-US"/>
                                    </w:rPr>
                                    <w:t>4</w:t>
                                  </w:r>
                                  <w:proofErr w:type="gramEnd"/>
                                  <w:r w:rsidRPr="003822F4">
                                    <w:rPr>
                                      <w:b/>
                                      <w:bCs/>
                                      <w:color w:val="FF0000"/>
                                      <w:kern w:val="24"/>
                                      <w:sz w:val="22"/>
                                      <w:szCs w:val="22"/>
                                      <w:lang w:val="en-US"/>
                                    </w:rPr>
                                    <w:t xml:space="preserve"> phút )</w:t>
                                  </w:r>
                                </w:p>
                              </w:txbxContent>
                            </v:textbox>
                          </v:shape>
                        </w:pict>
                      </mc:Fallback>
                    </mc:AlternateContent>
                  </w:r>
                </w:p>
                <w:p w:rsidR="000408FD" w:rsidRPr="000B489E" w:rsidRDefault="000408FD" w:rsidP="000B489E">
                  <w:pPr>
                    <w:suppressAutoHyphens/>
                    <w:autoSpaceDN w:val="0"/>
                    <w:spacing w:after="0" w:line="400" w:lineRule="exact"/>
                    <w:jc w:val="both"/>
                    <w:textAlignment w:val="baseline"/>
                    <w:rPr>
                      <w:rFonts w:asciiTheme="majorHAnsi" w:hAnsiTheme="majorHAnsi" w:cstheme="majorHAnsi"/>
                      <w:color w:val="333333"/>
                      <w:sz w:val="26"/>
                      <w:szCs w:val="26"/>
                      <w:shd w:val="clear" w:color="auto" w:fill="FFFFFF"/>
                      <w:lang w:val="vi-VN"/>
                    </w:rPr>
                  </w:pPr>
                  <w:r w:rsidRPr="000B489E">
                    <w:rPr>
                      <w:rFonts w:asciiTheme="majorHAnsi" w:hAnsiTheme="majorHAnsi" w:cstheme="majorHAnsi"/>
                      <w:color w:val="333333"/>
                      <w:sz w:val="26"/>
                      <w:szCs w:val="26"/>
                      <w:shd w:val="clear" w:color="auto" w:fill="FFFFFF"/>
                      <w:lang w:val="vi-VN"/>
                    </w:rPr>
                    <w:t>Dựa vào thông tin trong bài, em hãy phân tích những biện pháp khai thác, sử dụng và bảo vệ nguồn tài nguyên đất của Ô-xtrây-li-a?</w:t>
                  </w:r>
                </w:p>
                <w:p w:rsidR="000408FD" w:rsidRPr="007311B6" w:rsidRDefault="000408FD"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7311B6">
                    <w:rPr>
                      <w:rFonts w:asciiTheme="majorHAnsi" w:hAnsiTheme="majorHAnsi" w:cstheme="majorHAnsi"/>
                      <w:color w:val="333333"/>
                      <w:sz w:val="26"/>
                      <w:szCs w:val="26"/>
                      <w:shd w:val="clear" w:color="auto" w:fill="FFFFFF"/>
                      <w:lang w:val="vi-VN"/>
                    </w:rPr>
                    <w:t>……………………………………………………………………………………………………………………………………………………………………………………………………………………………………………………………………………………………………………………………………………</w:t>
                  </w:r>
                </w:p>
              </w:tc>
            </w:tr>
          </w:tbl>
          <w:p w:rsidR="000408FD" w:rsidRPr="000B489E" w:rsidRDefault="000408FD" w:rsidP="000B489E">
            <w:pPr>
              <w:suppressAutoHyphens/>
              <w:autoSpaceDN w:val="0"/>
              <w:spacing w:after="0" w:line="400" w:lineRule="exact"/>
              <w:jc w:val="both"/>
              <w:textAlignment w:val="baseline"/>
              <w:rPr>
                <w:rFonts w:asciiTheme="majorHAnsi" w:hAnsiTheme="majorHAnsi" w:cstheme="majorHAnsi"/>
                <w:sz w:val="26"/>
                <w:szCs w:val="26"/>
                <w:lang w:val="vi-VN"/>
              </w:rPr>
            </w:pPr>
          </w:p>
          <w:p w:rsidR="000408FD" w:rsidRPr="000B489E" w:rsidRDefault="000408FD" w:rsidP="000B489E">
            <w:pPr>
              <w:suppressAutoHyphens/>
              <w:autoSpaceDN w:val="0"/>
              <w:spacing w:after="0" w:line="400" w:lineRule="exact"/>
              <w:jc w:val="both"/>
              <w:textAlignment w:val="baseline"/>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 ( Các nhóm 1,3,4,6 - tiến hành đồng thời nghiên cứu mục 1,3 )</w:t>
            </w:r>
          </w:p>
        </w:tc>
      </w:tr>
      <w:tr w:rsidR="00B32963" w:rsidRPr="002C5299" w:rsidTr="00B32963">
        <w:tc>
          <w:tcPr>
            <w:tcW w:w="9463" w:type="dxa"/>
            <w:gridSpan w:val="3"/>
          </w:tcPr>
          <w:p w:rsidR="00B32963" w:rsidRPr="000B489E" w:rsidRDefault="00B32963"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 xml:space="preserve">c. Sản phẩm: </w:t>
            </w:r>
            <w:r w:rsidRPr="000B489E">
              <w:rPr>
                <w:rFonts w:asciiTheme="majorHAnsi" w:hAnsiTheme="majorHAnsi" w:cstheme="majorHAnsi"/>
                <w:sz w:val="26"/>
                <w:szCs w:val="26"/>
                <w:lang w:val="vi-VN"/>
              </w:rPr>
              <w:t>Câu trả lời, bài làm của HS</w:t>
            </w:r>
          </w:p>
          <w:p w:rsidR="00B32963" w:rsidRPr="000B489E" w:rsidRDefault="00B32963"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d. Tổ chức hoạt động:</w:t>
            </w:r>
          </w:p>
        </w:tc>
      </w:tr>
      <w:tr w:rsidR="000408FD" w:rsidRPr="000B489E" w:rsidTr="000408FD">
        <w:tc>
          <w:tcPr>
            <w:tcW w:w="4979" w:type="dxa"/>
          </w:tcPr>
          <w:p w:rsidR="00B32963" w:rsidRPr="000B489E" w:rsidRDefault="00B32963" w:rsidP="000B489E">
            <w:pPr>
              <w:spacing w:after="0" w:line="400" w:lineRule="exact"/>
              <w:jc w:val="center"/>
              <w:rPr>
                <w:rFonts w:asciiTheme="majorHAnsi" w:hAnsiTheme="majorHAnsi" w:cstheme="majorHAnsi"/>
                <w:b/>
                <w:sz w:val="26"/>
                <w:szCs w:val="26"/>
                <w:lang w:val="vi-VN"/>
              </w:rPr>
            </w:pPr>
            <w:r w:rsidRPr="000B489E">
              <w:rPr>
                <w:rFonts w:asciiTheme="majorHAnsi" w:hAnsiTheme="majorHAnsi" w:cstheme="majorHAnsi"/>
                <w:b/>
                <w:sz w:val="26"/>
                <w:szCs w:val="26"/>
                <w:lang w:val="vi-VN"/>
              </w:rPr>
              <w:t>HĐ của GV và HS</w:t>
            </w:r>
          </w:p>
        </w:tc>
        <w:tc>
          <w:tcPr>
            <w:tcW w:w="4484" w:type="dxa"/>
            <w:gridSpan w:val="2"/>
          </w:tcPr>
          <w:p w:rsidR="00B32963" w:rsidRPr="000B489E" w:rsidRDefault="00B32963" w:rsidP="000B489E">
            <w:pPr>
              <w:spacing w:after="0" w:line="400" w:lineRule="exact"/>
              <w:jc w:val="center"/>
              <w:rPr>
                <w:rFonts w:asciiTheme="majorHAnsi" w:hAnsiTheme="majorHAnsi" w:cstheme="majorHAnsi"/>
                <w:b/>
                <w:sz w:val="26"/>
                <w:szCs w:val="26"/>
              </w:rPr>
            </w:pPr>
            <w:r w:rsidRPr="000B489E">
              <w:rPr>
                <w:rFonts w:asciiTheme="majorHAnsi" w:hAnsiTheme="majorHAnsi" w:cstheme="majorHAnsi"/>
                <w:b/>
                <w:sz w:val="26"/>
                <w:szCs w:val="26"/>
              </w:rPr>
              <w:t>Nội dung cần đạt</w:t>
            </w:r>
          </w:p>
        </w:tc>
      </w:tr>
      <w:tr w:rsidR="000408FD" w:rsidRPr="000B489E" w:rsidTr="000408FD">
        <w:tc>
          <w:tcPr>
            <w:tcW w:w="4979" w:type="dxa"/>
          </w:tcPr>
          <w:p w:rsidR="00B32963" w:rsidRPr="000B489E" w:rsidRDefault="00B32963"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Bước 1. Chuyển giao nhiệm vụ</w:t>
            </w:r>
          </w:p>
          <w:p w:rsidR="00FD59A5" w:rsidRPr="000B489E" w:rsidRDefault="00B32963" w:rsidP="000B489E">
            <w:pPr>
              <w:suppressAutoHyphens/>
              <w:autoSpaceDN w:val="0"/>
              <w:spacing w:after="0" w:line="400" w:lineRule="exact"/>
              <w:jc w:val="both"/>
              <w:textAlignment w:val="baseline"/>
              <w:rPr>
                <w:rFonts w:asciiTheme="majorHAnsi" w:hAnsiTheme="majorHAnsi" w:cstheme="majorHAnsi"/>
                <w:i/>
                <w:sz w:val="26"/>
                <w:szCs w:val="26"/>
                <w:lang w:val="vi-VN"/>
              </w:rPr>
            </w:pPr>
            <w:r w:rsidRPr="000B489E">
              <w:rPr>
                <w:rFonts w:asciiTheme="majorHAnsi" w:hAnsiTheme="majorHAnsi" w:cstheme="majorHAnsi"/>
                <w:sz w:val="26"/>
                <w:szCs w:val="26"/>
              </w:rPr>
              <w:t xml:space="preserve">- GV cho HS đọc thông tin trong SGK, thào luận nhóm thực hiện yêu cầu sau: </w:t>
            </w:r>
            <w:r w:rsidR="00FD59A5" w:rsidRPr="000B489E">
              <w:rPr>
                <w:rFonts w:asciiTheme="majorHAnsi" w:hAnsiTheme="majorHAnsi" w:cstheme="majorHAnsi"/>
                <w:i/>
                <w:sz w:val="26"/>
                <w:szCs w:val="26"/>
                <w:lang w:val="vi-VN"/>
              </w:rPr>
              <w:t>Phân tích những biện pháp khai thác, sử dụng và bảo vệ tài nguyên đất của Ô xtrây –li-a.</w:t>
            </w:r>
          </w:p>
          <w:p w:rsidR="00FD59A5" w:rsidRPr="000B489E" w:rsidRDefault="00B32963"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lastRenderedPageBreak/>
              <w:t xml:space="preserve">- HS phân tích </w:t>
            </w:r>
            <w:r w:rsidR="00FD59A5" w:rsidRPr="000B489E">
              <w:rPr>
                <w:rFonts w:asciiTheme="majorHAnsi" w:hAnsiTheme="majorHAnsi" w:cstheme="majorHAnsi"/>
                <w:sz w:val="26"/>
                <w:szCs w:val="26"/>
                <w:lang w:val="vi-VN"/>
              </w:rPr>
              <w:t xml:space="preserve">dựa </w:t>
            </w:r>
            <w:r w:rsidRPr="000B489E">
              <w:rPr>
                <w:rFonts w:asciiTheme="majorHAnsi" w:hAnsiTheme="majorHAnsi" w:cstheme="majorHAnsi"/>
                <w:sz w:val="26"/>
                <w:szCs w:val="26"/>
                <w:lang w:val="vi-VN"/>
              </w:rPr>
              <w:t xml:space="preserve">theo </w:t>
            </w:r>
            <w:r w:rsidR="00FD59A5" w:rsidRPr="000B489E">
              <w:rPr>
                <w:rFonts w:asciiTheme="majorHAnsi" w:hAnsiTheme="majorHAnsi" w:cstheme="majorHAnsi"/>
                <w:sz w:val="26"/>
                <w:szCs w:val="26"/>
                <w:lang w:val="vi-VN"/>
              </w:rPr>
              <w:t>thông tin trong SGK</w:t>
            </w:r>
            <w:r w:rsidR="004D3AD0" w:rsidRPr="000B489E">
              <w:rPr>
                <w:rFonts w:asciiTheme="majorHAnsi" w:hAnsiTheme="majorHAnsi" w:cstheme="majorHAnsi"/>
                <w:sz w:val="26"/>
                <w:szCs w:val="26"/>
                <w:lang w:val="vi-VN"/>
              </w:rPr>
              <w:t xml:space="preserve"> để hoàn thiện phiếu học tập</w:t>
            </w:r>
            <w:r w:rsidR="00FD59A5" w:rsidRPr="000B489E">
              <w:rPr>
                <w:rFonts w:asciiTheme="majorHAnsi" w:hAnsiTheme="majorHAnsi" w:cstheme="majorHAnsi"/>
                <w:sz w:val="26"/>
                <w:szCs w:val="26"/>
                <w:lang w:val="vi-VN"/>
              </w:rPr>
              <w:t>.</w:t>
            </w:r>
          </w:p>
          <w:p w:rsidR="00B32963" w:rsidRPr="000B489E" w:rsidRDefault="00B32963"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 </w:t>
            </w:r>
            <w:r w:rsidR="00FD59A5" w:rsidRPr="000B489E">
              <w:rPr>
                <w:rFonts w:asciiTheme="majorHAnsi" w:hAnsiTheme="majorHAnsi" w:cstheme="majorHAnsi"/>
                <w:sz w:val="26"/>
                <w:szCs w:val="26"/>
                <w:lang w:val="vi-VN"/>
              </w:rPr>
              <w:t xml:space="preserve">- </w:t>
            </w:r>
            <w:r w:rsidRPr="000B489E">
              <w:rPr>
                <w:rFonts w:asciiTheme="majorHAnsi" w:hAnsiTheme="majorHAnsi" w:cstheme="majorHAnsi"/>
                <w:sz w:val="26"/>
                <w:szCs w:val="26"/>
                <w:lang w:val="vi-VN"/>
              </w:rPr>
              <w:t>GV</w:t>
            </w:r>
            <w:r w:rsidR="00FD59A5" w:rsidRPr="000B489E">
              <w:rPr>
                <w:rFonts w:asciiTheme="majorHAnsi" w:hAnsiTheme="majorHAnsi" w:cstheme="majorHAnsi"/>
                <w:sz w:val="26"/>
                <w:szCs w:val="26"/>
                <w:lang w:val="vi-VN"/>
              </w:rPr>
              <w:t>: G</w:t>
            </w:r>
            <w:r w:rsidRPr="000B489E">
              <w:rPr>
                <w:rFonts w:asciiTheme="majorHAnsi" w:hAnsiTheme="majorHAnsi" w:cstheme="majorHAnsi"/>
                <w:sz w:val="26"/>
                <w:szCs w:val="26"/>
                <w:lang w:val="vi-VN"/>
              </w:rPr>
              <w:t xml:space="preserve">ọi đại diện </w:t>
            </w:r>
            <w:r w:rsidR="00FD59A5" w:rsidRPr="000B489E">
              <w:rPr>
                <w:rFonts w:asciiTheme="majorHAnsi" w:hAnsiTheme="majorHAnsi" w:cstheme="majorHAnsi"/>
                <w:sz w:val="26"/>
                <w:szCs w:val="26"/>
                <w:lang w:val="vi-VN"/>
              </w:rPr>
              <w:t>các</w:t>
            </w:r>
            <w:r w:rsidRPr="000B489E">
              <w:rPr>
                <w:rFonts w:asciiTheme="majorHAnsi" w:hAnsiTheme="majorHAnsi" w:cstheme="majorHAnsi"/>
                <w:sz w:val="26"/>
                <w:szCs w:val="26"/>
                <w:lang w:val="vi-VN"/>
              </w:rPr>
              <w:t xml:space="preserve"> nhóm </w:t>
            </w:r>
            <w:r w:rsidR="00FD59A5" w:rsidRPr="000B489E">
              <w:rPr>
                <w:rFonts w:asciiTheme="majorHAnsi" w:hAnsiTheme="majorHAnsi" w:cstheme="majorHAnsi"/>
                <w:sz w:val="26"/>
                <w:szCs w:val="26"/>
                <w:lang w:val="vi-VN"/>
              </w:rPr>
              <w:t>thảo luận cùng câu hỏi</w:t>
            </w:r>
            <w:r w:rsidRPr="000B489E">
              <w:rPr>
                <w:rFonts w:asciiTheme="majorHAnsi" w:hAnsiTheme="majorHAnsi" w:cstheme="majorHAnsi"/>
                <w:sz w:val="26"/>
                <w:szCs w:val="26"/>
                <w:lang w:val="vi-VN"/>
              </w:rPr>
              <w:t xml:space="preserve"> trình bày và phân tích một tác động</w:t>
            </w:r>
            <w:r w:rsidR="0082082E" w:rsidRPr="000B489E">
              <w:rPr>
                <w:rFonts w:asciiTheme="majorHAnsi" w:hAnsiTheme="majorHAnsi" w:cstheme="majorHAnsi"/>
                <w:sz w:val="26"/>
                <w:szCs w:val="26"/>
                <w:lang w:val="vi-VN"/>
              </w:rPr>
              <w:t xml:space="preserve"> (khuyến khích các nhóm HS lấy các ví dụ cụ thể khi phân tích)</w:t>
            </w:r>
          </w:p>
          <w:p w:rsidR="00B32963" w:rsidRPr="000B489E" w:rsidRDefault="00B32963"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 Trong quá trình HS phân tích, GV có thể mở rộng thêm kiến thức </w:t>
            </w:r>
            <w:r w:rsidR="00FD59A5" w:rsidRPr="000B489E">
              <w:rPr>
                <w:rFonts w:asciiTheme="majorHAnsi" w:hAnsiTheme="majorHAnsi" w:cstheme="majorHAnsi"/>
                <w:sz w:val="26"/>
                <w:szCs w:val="26"/>
                <w:lang w:val="vi-VN"/>
              </w:rPr>
              <w:t>và phân tích sâu hơn, lấy ví dụ cụ thể để HS hiểu.</w:t>
            </w:r>
          </w:p>
          <w:p w:rsidR="00B32963" w:rsidRPr="000B489E" w:rsidRDefault="00B32963"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Bước 2. Thực hiện nhiệm vụ</w:t>
            </w:r>
          </w:p>
          <w:p w:rsidR="00B32963" w:rsidRPr="000B489E" w:rsidRDefault="00B32963" w:rsidP="000B489E">
            <w:pPr>
              <w:spacing w:after="0" w:line="400" w:lineRule="exact"/>
              <w:jc w:val="both"/>
              <w:rPr>
                <w:rFonts w:asciiTheme="majorHAnsi" w:hAnsiTheme="majorHAnsi" w:cstheme="majorHAnsi"/>
                <w:bCs/>
                <w:sz w:val="26"/>
                <w:szCs w:val="26"/>
                <w:lang w:val="vi-VN"/>
              </w:rPr>
            </w:pPr>
            <w:r w:rsidRPr="000B489E">
              <w:rPr>
                <w:rFonts w:asciiTheme="majorHAnsi" w:hAnsiTheme="majorHAnsi" w:cstheme="majorHAnsi"/>
                <w:bCs/>
                <w:sz w:val="26"/>
                <w:szCs w:val="26"/>
                <w:lang w:val="vi-VN"/>
              </w:rPr>
              <w:t>- GV: Gợi ý, hỗ trợ học sinh thực hiện nhiệm vụ</w:t>
            </w:r>
          </w:p>
          <w:p w:rsidR="00B32963" w:rsidRPr="000B489E" w:rsidRDefault="00B32963" w:rsidP="000B489E">
            <w:pPr>
              <w:spacing w:after="0" w:line="400" w:lineRule="exact"/>
              <w:jc w:val="both"/>
              <w:rPr>
                <w:rFonts w:asciiTheme="majorHAnsi" w:hAnsiTheme="majorHAnsi" w:cstheme="majorHAnsi"/>
                <w:bCs/>
                <w:sz w:val="26"/>
                <w:szCs w:val="26"/>
                <w:lang w:val="vi-VN"/>
              </w:rPr>
            </w:pPr>
            <w:r w:rsidRPr="000B489E">
              <w:rPr>
                <w:rFonts w:asciiTheme="majorHAnsi" w:hAnsiTheme="majorHAnsi" w:cstheme="majorHAnsi"/>
                <w:bCs/>
                <w:sz w:val="26"/>
                <w:szCs w:val="26"/>
                <w:lang w:val="vi-VN"/>
              </w:rPr>
              <w:t xml:space="preserve">- HS: Thực hiện nhiệm vụ cá nhân/nhóm </w:t>
            </w:r>
          </w:p>
          <w:p w:rsidR="00B32963" w:rsidRPr="000B489E" w:rsidRDefault="00B32963"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Bước 3. Báo cáo, thảo luận</w:t>
            </w:r>
          </w:p>
          <w:p w:rsidR="00B32963" w:rsidRPr="000B489E" w:rsidRDefault="00B32963"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HS: Trình bày kết quả</w:t>
            </w:r>
          </w:p>
          <w:p w:rsidR="00B32963" w:rsidRPr="000B489E" w:rsidRDefault="00B32963"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xml:space="preserve">- GV: Lắng nghe, gọi HS khác nhận xét và bổ sung </w:t>
            </w:r>
          </w:p>
          <w:p w:rsidR="00B32963" w:rsidRPr="000B489E" w:rsidRDefault="00B32963" w:rsidP="000B489E">
            <w:pPr>
              <w:spacing w:after="0" w:line="400" w:lineRule="exact"/>
              <w:jc w:val="both"/>
              <w:rPr>
                <w:rFonts w:asciiTheme="majorHAnsi" w:hAnsiTheme="majorHAnsi" w:cstheme="majorHAnsi"/>
                <w:b/>
                <w:sz w:val="26"/>
                <w:szCs w:val="26"/>
                <w:lang w:val="vi-VN"/>
              </w:rPr>
            </w:pPr>
            <w:r w:rsidRPr="000B489E">
              <w:rPr>
                <w:rFonts w:asciiTheme="majorHAnsi" w:hAnsiTheme="majorHAnsi" w:cstheme="majorHAnsi"/>
                <w:b/>
                <w:sz w:val="26"/>
                <w:szCs w:val="26"/>
                <w:lang w:val="vi-VN"/>
              </w:rPr>
              <w:t>Bước 4. Kết luận, nhận định</w:t>
            </w:r>
          </w:p>
          <w:p w:rsidR="00B32963" w:rsidRPr="000B489E" w:rsidRDefault="00B32963" w:rsidP="000B489E">
            <w:pPr>
              <w:spacing w:after="0" w:line="400" w:lineRule="exact"/>
              <w:jc w:val="both"/>
              <w:rPr>
                <w:rFonts w:asciiTheme="majorHAnsi" w:hAnsiTheme="majorHAnsi" w:cstheme="majorHAnsi"/>
                <w:sz w:val="26"/>
                <w:szCs w:val="26"/>
                <w:lang w:val="vi-VN"/>
              </w:rPr>
            </w:pPr>
            <w:r w:rsidRPr="000B489E">
              <w:rPr>
                <w:rFonts w:asciiTheme="majorHAnsi" w:hAnsiTheme="majorHAnsi" w:cstheme="majorHAnsi"/>
                <w:sz w:val="26"/>
                <w:szCs w:val="26"/>
                <w:lang w:val="vi-VN"/>
              </w:rPr>
              <w:t>- GV: Chuẩn kiến thức và ghi bảng</w:t>
            </w:r>
          </w:p>
          <w:p w:rsidR="00B32963" w:rsidRPr="000B489E" w:rsidRDefault="00B32963" w:rsidP="000B489E">
            <w:pPr>
              <w:spacing w:after="0" w:line="400" w:lineRule="exact"/>
              <w:jc w:val="center"/>
              <w:rPr>
                <w:rFonts w:asciiTheme="majorHAnsi" w:hAnsiTheme="majorHAnsi" w:cstheme="majorHAnsi"/>
                <w:b/>
                <w:sz w:val="26"/>
                <w:szCs w:val="26"/>
              </w:rPr>
            </w:pPr>
            <w:r w:rsidRPr="000B489E">
              <w:rPr>
                <w:rFonts w:asciiTheme="majorHAnsi" w:hAnsiTheme="majorHAnsi" w:cstheme="majorHAnsi"/>
                <w:sz w:val="26"/>
                <w:szCs w:val="26"/>
              </w:rPr>
              <w:t xml:space="preserve">- </w:t>
            </w:r>
            <w:r w:rsidRPr="000B489E">
              <w:rPr>
                <w:rFonts w:asciiTheme="majorHAnsi" w:hAnsiTheme="majorHAnsi" w:cstheme="majorHAnsi"/>
                <w:sz w:val="26"/>
                <w:szCs w:val="26"/>
                <w:lang w:val="vi-VN"/>
              </w:rPr>
              <w:t xml:space="preserve">HS: Lắng nghe, </w:t>
            </w:r>
            <w:r w:rsidRPr="000B489E">
              <w:rPr>
                <w:rFonts w:asciiTheme="majorHAnsi" w:hAnsiTheme="majorHAnsi" w:cstheme="majorHAnsi"/>
                <w:sz w:val="26"/>
                <w:szCs w:val="26"/>
              </w:rPr>
              <w:t>ghi bài</w:t>
            </w:r>
          </w:p>
        </w:tc>
        <w:tc>
          <w:tcPr>
            <w:tcW w:w="4484" w:type="dxa"/>
            <w:gridSpan w:val="2"/>
          </w:tcPr>
          <w:p w:rsidR="0082082E" w:rsidRPr="000B489E" w:rsidRDefault="00B32963"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lastRenderedPageBreak/>
              <w:t xml:space="preserve">3. </w:t>
            </w:r>
            <w:r w:rsidR="0082082E" w:rsidRPr="000B489E">
              <w:rPr>
                <w:rFonts w:asciiTheme="majorHAnsi" w:hAnsiTheme="majorHAnsi" w:cstheme="majorHAnsi"/>
                <w:b/>
                <w:sz w:val="26"/>
                <w:szCs w:val="26"/>
              </w:rPr>
              <w:t>P</w:t>
            </w:r>
            <w:r w:rsidR="0082082E" w:rsidRPr="000B489E">
              <w:rPr>
                <w:rFonts w:asciiTheme="majorHAnsi" w:hAnsiTheme="majorHAnsi" w:cstheme="majorHAnsi"/>
                <w:b/>
                <w:sz w:val="26"/>
                <w:szCs w:val="26"/>
                <w:lang w:val="vi-VN"/>
              </w:rPr>
              <w:t>hương thức khai thác,</w:t>
            </w:r>
            <w:r w:rsidR="0082082E" w:rsidRPr="000B489E">
              <w:rPr>
                <w:rFonts w:asciiTheme="majorHAnsi" w:hAnsiTheme="majorHAnsi" w:cstheme="majorHAnsi"/>
                <w:b/>
                <w:sz w:val="26"/>
                <w:szCs w:val="26"/>
              </w:rPr>
              <w:t xml:space="preserve"> </w:t>
            </w:r>
            <w:r w:rsidR="0082082E" w:rsidRPr="000B489E">
              <w:rPr>
                <w:rFonts w:asciiTheme="majorHAnsi" w:hAnsiTheme="majorHAnsi" w:cstheme="majorHAnsi"/>
                <w:b/>
                <w:sz w:val="26"/>
                <w:szCs w:val="26"/>
                <w:lang w:val="vi-VN"/>
              </w:rPr>
              <w:t>sử dụng và bảo vệ tài nguyên đất</w:t>
            </w:r>
          </w:p>
          <w:p w:rsidR="0082082E" w:rsidRPr="000B489E" w:rsidRDefault="0082082E" w:rsidP="000B489E">
            <w:pPr>
              <w:suppressAutoHyphens/>
              <w:autoSpaceDN w:val="0"/>
              <w:spacing w:after="0" w:line="400" w:lineRule="exact"/>
              <w:jc w:val="both"/>
              <w:textAlignment w:val="baseline"/>
              <w:rPr>
                <w:rFonts w:asciiTheme="majorHAnsi" w:hAnsiTheme="majorHAnsi" w:cstheme="majorHAnsi"/>
                <w:sz w:val="26"/>
                <w:szCs w:val="26"/>
              </w:rPr>
            </w:pPr>
            <w:r w:rsidRPr="000B489E">
              <w:rPr>
                <w:rFonts w:asciiTheme="majorHAnsi" w:hAnsiTheme="majorHAnsi" w:cstheme="majorHAnsi"/>
                <w:sz w:val="26"/>
                <w:szCs w:val="26"/>
              </w:rPr>
              <w:t>* Thực trạng:</w:t>
            </w:r>
          </w:p>
          <w:p w:rsidR="0082082E" w:rsidRPr="000B489E" w:rsidRDefault="0082082E" w:rsidP="000B489E">
            <w:pPr>
              <w:suppressAutoHyphens/>
              <w:autoSpaceDN w:val="0"/>
              <w:spacing w:after="0" w:line="400" w:lineRule="exact"/>
              <w:jc w:val="both"/>
              <w:textAlignment w:val="baseline"/>
              <w:rPr>
                <w:rFonts w:asciiTheme="majorHAnsi" w:hAnsiTheme="majorHAnsi" w:cstheme="majorHAnsi"/>
                <w:sz w:val="26"/>
                <w:szCs w:val="26"/>
              </w:rPr>
            </w:pPr>
            <w:r w:rsidRPr="000B489E">
              <w:rPr>
                <w:rFonts w:asciiTheme="majorHAnsi" w:hAnsiTheme="majorHAnsi" w:cstheme="majorHAnsi"/>
                <w:sz w:val="26"/>
                <w:szCs w:val="26"/>
              </w:rPr>
              <w:t xml:space="preserve">- Phần lớn diện tích đất của </w:t>
            </w:r>
            <w:r w:rsidRPr="000B489E">
              <w:rPr>
                <w:rFonts w:asciiTheme="majorHAnsi" w:hAnsiTheme="majorHAnsi" w:cstheme="majorHAnsi"/>
                <w:sz w:val="26"/>
                <w:szCs w:val="26"/>
                <w:lang w:val="vi-VN"/>
              </w:rPr>
              <w:t>Ô xtrây –li-a</w:t>
            </w:r>
            <w:r w:rsidRPr="000B489E">
              <w:rPr>
                <w:rFonts w:asciiTheme="majorHAnsi" w:hAnsiTheme="majorHAnsi" w:cstheme="majorHAnsi"/>
                <w:sz w:val="26"/>
                <w:szCs w:val="26"/>
              </w:rPr>
              <w:t xml:space="preserve"> thường bị khô hạn, kém màu mỡ.</w:t>
            </w:r>
          </w:p>
          <w:p w:rsidR="0082082E" w:rsidRPr="000B489E" w:rsidRDefault="0082082E" w:rsidP="000B489E">
            <w:pPr>
              <w:suppressAutoHyphens/>
              <w:autoSpaceDN w:val="0"/>
              <w:spacing w:after="0" w:line="400" w:lineRule="exact"/>
              <w:jc w:val="both"/>
              <w:textAlignment w:val="baseline"/>
              <w:rPr>
                <w:rFonts w:asciiTheme="majorHAnsi" w:hAnsiTheme="majorHAnsi" w:cstheme="majorHAnsi"/>
                <w:sz w:val="26"/>
                <w:szCs w:val="26"/>
              </w:rPr>
            </w:pPr>
            <w:r w:rsidRPr="000B489E">
              <w:rPr>
                <w:rFonts w:asciiTheme="majorHAnsi" w:hAnsiTheme="majorHAnsi" w:cstheme="majorHAnsi"/>
                <w:sz w:val="26"/>
                <w:szCs w:val="26"/>
              </w:rPr>
              <w:t xml:space="preserve">- Đất ngày bị suy thoái </w:t>
            </w:r>
          </w:p>
          <w:p w:rsidR="0082082E" w:rsidRPr="000B489E" w:rsidRDefault="0082082E" w:rsidP="000B489E">
            <w:pPr>
              <w:suppressAutoHyphens/>
              <w:autoSpaceDN w:val="0"/>
              <w:spacing w:after="0" w:line="400" w:lineRule="exact"/>
              <w:jc w:val="both"/>
              <w:textAlignment w:val="baseline"/>
              <w:rPr>
                <w:rFonts w:asciiTheme="majorHAnsi" w:hAnsiTheme="majorHAnsi" w:cstheme="majorHAnsi"/>
                <w:sz w:val="26"/>
                <w:szCs w:val="26"/>
              </w:rPr>
            </w:pPr>
            <w:r w:rsidRPr="000B489E">
              <w:rPr>
                <w:rFonts w:asciiTheme="majorHAnsi" w:hAnsiTheme="majorHAnsi" w:cstheme="majorHAnsi"/>
                <w:sz w:val="26"/>
                <w:szCs w:val="26"/>
              </w:rPr>
              <w:lastRenderedPageBreak/>
              <w:t>* Nguyên nhân:</w:t>
            </w:r>
          </w:p>
          <w:p w:rsidR="0082082E" w:rsidRPr="000B489E" w:rsidRDefault="0082082E" w:rsidP="000B489E">
            <w:pPr>
              <w:suppressAutoHyphens/>
              <w:autoSpaceDN w:val="0"/>
              <w:spacing w:after="0" w:line="400" w:lineRule="exact"/>
              <w:jc w:val="both"/>
              <w:textAlignment w:val="baseline"/>
              <w:rPr>
                <w:rFonts w:asciiTheme="majorHAnsi" w:hAnsiTheme="majorHAnsi" w:cstheme="majorHAnsi"/>
                <w:sz w:val="26"/>
                <w:szCs w:val="26"/>
              </w:rPr>
            </w:pPr>
            <w:r w:rsidRPr="000B489E">
              <w:rPr>
                <w:rFonts w:asciiTheme="majorHAnsi" w:hAnsiTheme="majorHAnsi" w:cstheme="majorHAnsi"/>
                <w:sz w:val="26"/>
                <w:szCs w:val="26"/>
              </w:rPr>
              <w:t xml:space="preserve">- </w:t>
            </w:r>
            <w:r w:rsidR="0039563E" w:rsidRPr="000B489E">
              <w:rPr>
                <w:rFonts w:asciiTheme="majorHAnsi" w:hAnsiTheme="majorHAnsi" w:cstheme="majorHAnsi"/>
                <w:sz w:val="26"/>
                <w:szCs w:val="26"/>
              </w:rPr>
              <w:t>Do nguồn nước bị hạn chế</w:t>
            </w:r>
          </w:p>
          <w:p w:rsidR="0039563E" w:rsidRPr="000B489E" w:rsidRDefault="0039563E" w:rsidP="000B489E">
            <w:pPr>
              <w:suppressAutoHyphens/>
              <w:autoSpaceDN w:val="0"/>
              <w:spacing w:after="0" w:line="400" w:lineRule="exact"/>
              <w:jc w:val="both"/>
              <w:textAlignment w:val="baseline"/>
              <w:rPr>
                <w:rFonts w:asciiTheme="majorHAnsi" w:hAnsiTheme="majorHAnsi" w:cstheme="majorHAnsi"/>
                <w:sz w:val="26"/>
                <w:szCs w:val="26"/>
              </w:rPr>
            </w:pPr>
            <w:r w:rsidRPr="000B489E">
              <w:rPr>
                <w:rFonts w:asciiTheme="majorHAnsi" w:hAnsiTheme="majorHAnsi" w:cstheme="majorHAnsi"/>
                <w:sz w:val="26"/>
                <w:szCs w:val="26"/>
              </w:rPr>
              <w:t xml:space="preserve">- Việc sử </w:t>
            </w:r>
            <w:proofErr w:type="gramStart"/>
            <w:r w:rsidRPr="000B489E">
              <w:rPr>
                <w:rFonts w:asciiTheme="majorHAnsi" w:hAnsiTheme="majorHAnsi" w:cstheme="majorHAnsi"/>
                <w:sz w:val="26"/>
                <w:szCs w:val="26"/>
              </w:rPr>
              <w:t>dụng  nhiều</w:t>
            </w:r>
            <w:proofErr w:type="gramEnd"/>
            <w:r w:rsidRPr="000B489E">
              <w:rPr>
                <w:rFonts w:asciiTheme="majorHAnsi" w:hAnsiTheme="majorHAnsi" w:cstheme="majorHAnsi"/>
                <w:sz w:val="26"/>
                <w:szCs w:val="26"/>
              </w:rPr>
              <w:t xml:space="preserve"> phân bón vô cơ để thay thế.</w:t>
            </w:r>
          </w:p>
          <w:p w:rsidR="0039563E" w:rsidRPr="000B489E" w:rsidRDefault="0039563E" w:rsidP="000B489E">
            <w:pPr>
              <w:suppressAutoHyphens/>
              <w:autoSpaceDN w:val="0"/>
              <w:spacing w:after="0" w:line="400" w:lineRule="exact"/>
              <w:jc w:val="both"/>
              <w:textAlignment w:val="baseline"/>
              <w:rPr>
                <w:rFonts w:asciiTheme="majorHAnsi" w:hAnsiTheme="majorHAnsi" w:cstheme="majorHAnsi"/>
                <w:sz w:val="26"/>
                <w:szCs w:val="26"/>
              </w:rPr>
            </w:pPr>
            <w:r w:rsidRPr="000B489E">
              <w:rPr>
                <w:rFonts w:asciiTheme="majorHAnsi" w:hAnsiTheme="majorHAnsi" w:cstheme="majorHAnsi"/>
                <w:sz w:val="26"/>
                <w:szCs w:val="26"/>
              </w:rPr>
              <w:t>* Giải pháp:</w:t>
            </w:r>
          </w:p>
          <w:p w:rsidR="0039563E" w:rsidRPr="000B489E" w:rsidRDefault="0039563E" w:rsidP="000B489E">
            <w:pPr>
              <w:suppressAutoHyphens/>
              <w:autoSpaceDN w:val="0"/>
              <w:spacing w:after="0" w:line="400" w:lineRule="exact"/>
              <w:jc w:val="both"/>
              <w:textAlignment w:val="baseline"/>
              <w:rPr>
                <w:rFonts w:asciiTheme="majorHAnsi" w:hAnsiTheme="majorHAnsi" w:cstheme="majorHAnsi"/>
                <w:sz w:val="26"/>
                <w:szCs w:val="26"/>
              </w:rPr>
            </w:pPr>
            <w:r w:rsidRPr="000B489E">
              <w:rPr>
                <w:rFonts w:asciiTheme="majorHAnsi" w:hAnsiTheme="majorHAnsi" w:cstheme="majorHAnsi"/>
                <w:sz w:val="26"/>
                <w:szCs w:val="26"/>
              </w:rPr>
              <w:t xml:space="preserve">- Ngành chăn nuôi gia súc </w:t>
            </w:r>
            <w:proofErr w:type="gramStart"/>
            <w:r w:rsidRPr="000B489E">
              <w:rPr>
                <w:rFonts w:asciiTheme="majorHAnsi" w:hAnsiTheme="majorHAnsi" w:cstheme="majorHAnsi"/>
                <w:sz w:val="26"/>
                <w:szCs w:val="26"/>
              </w:rPr>
              <w:t>( đặc</w:t>
            </w:r>
            <w:proofErr w:type="gramEnd"/>
            <w:r w:rsidRPr="000B489E">
              <w:rPr>
                <w:rFonts w:asciiTheme="majorHAnsi" w:hAnsiTheme="majorHAnsi" w:cstheme="majorHAnsi"/>
                <w:sz w:val="26"/>
                <w:szCs w:val="26"/>
              </w:rPr>
              <w:t xml:space="preserve"> biệt là cừu) được chú trọng phát triển.</w:t>
            </w:r>
          </w:p>
          <w:p w:rsidR="0039563E" w:rsidRPr="000B489E" w:rsidRDefault="0039563E" w:rsidP="000B489E">
            <w:pPr>
              <w:suppressAutoHyphens/>
              <w:autoSpaceDN w:val="0"/>
              <w:spacing w:after="0" w:line="400" w:lineRule="exact"/>
              <w:jc w:val="both"/>
              <w:textAlignment w:val="baseline"/>
              <w:rPr>
                <w:rFonts w:asciiTheme="majorHAnsi" w:hAnsiTheme="majorHAnsi" w:cstheme="majorHAnsi"/>
                <w:sz w:val="26"/>
                <w:szCs w:val="26"/>
              </w:rPr>
            </w:pPr>
            <w:r w:rsidRPr="000B489E">
              <w:rPr>
                <w:rFonts w:asciiTheme="majorHAnsi" w:hAnsiTheme="majorHAnsi" w:cstheme="majorHAnsi"/>
                <w:sz w:val="26"/>
                <w:szCs w:val="26"/>
              </w:rPr>
              <w:t>- Các loại cây chịu hạn được trồng theo hình thức quảng canh</w:t>
            </w:r>
          </w:p>
          <w:p w:rsidR="0039563E" w:rsidRPr="000B489E" w:rsidRDefault="0039563E" w:rsidP="000B489E">
            <w:pPr>
              <w:suppressAutoHyphens/>
              <w:autoSpaceDN w:val="0"/>
              <w:spacing w:after="0" w:line="400" w:lineRule="exact"/>
              <w:jc w:val="both"/>
              <w:textAlignment w:val="baseline"/>
              <w:rPr>
                <w:rFonts w:asciiTheme="majorHAnsi" w:hAnsiTheme="majorHAnsi" w:cstheme="majorHAnsi"/>
                <w:sz w:val="26"/>
                <w:szCs w:val="26"/>
              </w:rPr>
            </w:pPr>
            <w:r w:rsidRPr="000B489E">
              <w:rPr>
                <w:rFonts w:asciiTheme="majorHAnsi" w:hAnsiTheme="majorHAnsi" w:cstheme="majorHAnsi"/>
                <w:sz w:val="26"/>
                <w:szCs w:val="26"/>
              </w:rPr>
              <w:t xml:space="preserve">- Từ năm 1989, </w:t>
            </w:r>
            <w:r w:rsidRPr="000B489E">
              <w:rPr>
                <w:rFonts w:asciiTheme="majorHAnsi" w:hAnsiTheme="majorHAnsi" w:cstheme="majorHAnsi"/>
                <w:sz w:val="26"/>
                <w:szCs w:val="26"/>
                <w:lang w:val="vi-VN"/>
              </w:rPr>
              <w:t xml:space="preserve">Ô </w:t>
            </w:r>
            <w:r w:rsidR="00683708" w:rsidRPr="000B489E">
              <w:rPr>
                <w:rFonts w:asciiTheme="majorHAnsi" w:hAnsiTheme="majorHAnsi" w:cstheme="majorHAnsi"/>
                <w:sz w:val="26"/>
                <w:szCs w:val="26"/>
              </w:rPr>
              <w:t>-</w:t>
            </w:r>
            <w:r w:rsidRPr="000B489E">
              <w:rPr>
                <w:rFonts w:asciiTheme="majorHAnsi" w:hAnsiTheme="majorHAnsi" w:cstheme="majorHAnsi"/>
                <w:sz w:val="26"/>
                <w:szCs w:val="26"/>
                <w:lang w:val="vi-VN"/>
              </w:rPr>
              <w:t>xtrây –li-a</w:t>
            </w:r>
            <w:r w:rsidRPr="000B489E">
              <w:rPr>
                <w:rFonts w:asciiTheme="majorHAnsi" w:hAnsiTheme="majorHAnsi" w:cstheme="majorHAnsi"/>
                <w:sz w:val="26"/>
                <w:szCs w:val="26"/>
              </w:rPr>
              <w:t xml:space="preserve"> triển khai chương trình quốc gia về chăm sóc đất để thúc đẩy các phương pháp canh tác mới, p</w:t>
            </w:r>
            <w:r w:rsidR="00F23C0E">
              <w:rPr>
                <w:rFonts w:asciiTheme="majorHAnsi" w:hAnsiTheme="majorHAnsi" w:cstheme="majorHAnsi"/>
                <w:sz w:val="26"/>
                <w:szCs w:val="26"/>
              </w:rPr>
              <w:t>hủ</w:t>
            </w:r>
            <w:r w:rsidRPr="000B489E">
              <w:rPr>
                <w:rFonts w:asciiTheme="majorHAnsi" w:hAnsiTheme="majorHAnsi" w:cstheme="majorHAnsi"/>
                <w:sz w:val="26"/>
                <w:szCs w:val="26"/>
              </w:rPr>
              <w:t xml:space="preserve"> xanh đất trống, phổ biến các giải pháp kĩ </w:t>
            </w:r>
            <w:proofErr w:type="gramStart"/>
            <w:r w:rsidRPr="000B489E">
              <w:rPr>
                <w:rFonts w:asciiTheme="majorHAnsi" w:hAnsiTheme="majorHAnsi" w:cstheme="majorHAnsi"/>
                <w:sz w:val="26"/>
                <w:szCs w:val="26"/>
              </w:rPr>
              <w:t>thuật,…</w:t>
            </w:r>
            <w:proofErr w:type="gramEnd"/>
          </w:p>
          <w:p w:rsidR="0039563E" w:rsidRPr="000B489E" w:rsidRDefault="0039563E" w:rsidP="000B489E">
            <w:pPr>
              <w:suppressAutoHyphens/>
              <w:autoSpaceDN w:val="0"/>
              <w:spacing w:after="0" w:line="400" w:lineRule="exact"/>
              <w:jc w:val="both"/>
              <w:textAlignment w:val="baseline"/>
              <w:rPr>
                <w:rFonts w:asciiTheme="majorHAnsi" w:hAnsiTheme="majorHAnsi" w:cstheme="majorHAnsi"/>
                <w:sz w:val="26"/>
                <w:szCs w:val="26"/>
              </w:rPr>
            </w:pPr>
            <w:r w:rsidRPr="000B489E">
              <w:rPr>
                <w:rFonts w:asciiTheme="majorHAnsi" w:hAnsiTheme="majorHAnsi" w:cstheme="majorHAnsi"/>
                <w:sz w:val="26"/>
                <w:szCs w:val="26"/>
              </w:rPr>
              <w:t>- Phát triển ngành nông nghiệp theo hướng mới với nhiều triển vọng.</w:t>
            </w:r>
          </w:p>
          <w:p w:rsidR="0039563E" w:rsidRPr="000B489E" w:rsidRDefault="0039563E" w:rsidP="000B489E">
            <w:pPr>
              <w:suppressAutoHyphens/>
              <w:autoSpaceDN w:val="0"/>
              <w:spacing w:after="0" w:line="400" w:lineRule="exact"/>
              <w:jc w:val="both"/>
              <w:textAlignment w:val="baseline"/>
              <w:rPr>
                <w:rFonts w:asciiTheme="majorHAnsi" w:hAnsiTheme="majorHAnsi" w:cstheme="majorHAnsi"/>
                <w:sz w:val="26"/>
                <w:szCs w:val="26"/>
              </w:rPr>
            </w:pPr>
          </w:p>
          <w:p w:rsidR="00B32963" w:rsidRPr="000B489E" w:rsidRDefault="00B32963" w:rsidP="000B489E">
            <w:pPr>
              <w:spacing w:after="0" w:line="400" w:lineRule="exact"/>
              <w:jc w:val="both"/>
              <w:rPr>
                <w:rFonts w:asciiTheme="majorHAnsi" w:hAnsiTheme="majorHAnsi" w:cstheme="majorHAnsi"/>
                <w:sz w:val="26"/>
                <w:szCs w:val="26"/>
              </w:rPr>
            </w:pPr>
          </w:p>
        </w:tc>
      </w:tr>
    </w:tbl>
    <w:p w:rsidR="00166F57" w:rsidRPr="000B489E" w:rsidRDefault="00166F57" w:rsidP="000B489E">
      <w:pPr>
        <w:spacing w:after="0" w:line="400" w:lineRule="exact"/>
        <w:jc w:val="both"/>
        <w:rPr>
          <w:rFonts w:asciiTheme="majorHAnsi" w:hAnsiTheme="majorHAnsi" w:cstheme="majorHAnsi"/>
          <w:b/>
          <w:color w:val="FF0000"/>
          <w:sz w:val="26"/>
          <w:szCs w:val="26"/>
        </w:rPr>
      </w:pPr>
      <w:r w:rsidRPr="000B489E">
        <w:rPr>
          <w:rFonts w:asciiTheme="majorHAnsi" w:hAnsiTheme="majorHAnsi" w:cstheme="majorHAnsi"/>
          <w:b/>
          <w:color w:val="FF0000"/>
          <w:sz w:val="26"/>
          <w:szCs w:val="26"/>
        </w:rPr>
        <w:lastRenderedPageBreak/>
        <w:t>3. Luyện tập (5 phút)</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a. Mục tiêu:</w:t>
      </w:r>
    </w:p>
    <w:p w:rsidR="00166F57" w:rsidRPr="000B489E" w:rsidRDefault="00166F57" w:rsidP="000B489E">
      <w:pPr>
        <w:spacing w:after="0" w:line="400" w:lineRule="exact"/>
        <w:jc w:val="both"/>
        <w:rPr>
          <w:rFonts w:asciiTheme="majorHAnsi" w:hAnsiTheme="majorHAnsi" w:cstheme="majorHAnsi"/>
          <w:sz w:val="26"/>
          <w:szCs w:val="26"/>
        </w:rPr>
      </w:pPr>
      <w:r w:rsidRPr="000B489E">
        <w:rPr>
          <w:rFonts w:asciiTheme="majorHAnsi" w:hAnsiTheme="majorHAnsi" w:cstheme="majorHAnsi"/>
          <w:bCs/>
          <w:sz w:val="26"/>
          <w:szCs w:val="26"/>
        </w:rPr>
        <w:t xml:space="preserve">- Củng cố, </w:t>
      </w:r>
      <w:r w:rsidRPr="000B489E">
        <w:rPr>
          <w:rFonts w:asciiTheme="majorHAnsi" w:hAnsiTheme="majorHAnsi" w:cstheme="majorHAnsi"/>
          <w:bCs/>
          <w:sz w:val="26"/>
          <w:szCs w:val="26"/>
          <w:lang w:val="vi-VN"/>
        </w:rPr>
        <w:t>khắc sâu</w:t>
      </w:r>
      <w:r w:rsidRPr="000B489E">
        <w:rPr>
          <w:rFonts w:asciiTheme="majorHAnsi" w:hAnsiTheme="majorHAnsi" w:cstheme="majorHAnsi"/>
          <w:bCs/>
          <w:sz w:val="26"/>
          <w:szCs w:val="26"/>
        </w:rPr>
        <w:t>, hệ thống lại nội dung</w:t>
      </w:r>
      <w:r w:rsidRPr="000B489E">
        <w:rPr>
          <w:rFonts w:asciiTheme="majorHAnsi" w:hAnsiTheme="majorHAnsi" w:cstheme="majorHAnsi"/>
          <w:bCs/>
          <w:sz w:val="26"/>
          <w:szCs w:val="26"/>
          <w:lang w:val="vi-VN"/>
        </w:rPr>
        <w:t xml:space="preserve"> kiến thức bài học</w:t>
      </w:r>
      <w:r w:rsidRPr="000B489E">
        <w:rPr>
          <w:rFonts w:asciiTheme="majorHAnsi" w:hAnsiTheme="majorHAnsi" w:cstheme="majorHAnsi"/>
          <w:bCs/>
          <w:sz w:val="26"/>
          <w:szCs w:val="26"/>
        </w:rPr>
        <w:t>.</w:t>
      </w:r>
      <w:r w:rsidRPr="000B489E">
        <w:rPr>
          <w:rFonts w:asciiTheme="majorHAnsi" w:hAnsiTheme="majorHAnsi" w:cstheme="majorHAnsi"/>
          <w:bCs/>
          <w:sz w:val="26"/>
          <w:szCs w:val="26"/>
          <w:lang w:val="vi-VN"/>
        </w:rPr>
        <w:t xml:space="preserve"> </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 xml:space="preserve">b. Nội dung: </w:t>
      </w:r>
      <w:r w:rsidRPr="000B489E">
        <w:rPr>
          <w:rFonts w:asciiTheme="majorHAnsi" w:hAnsiTheme="majorHAnsi" w:cstheme="majorHAnsi"/>
          <w:sz w:val="26"/>
          <w:szCs w:val="26"/>
        </w:rPr>
        <w:t>Vẽ sơ đồ thể hiện các phương thức con người khai thác, sử dụng và bảo vệ thiên nhiên ở</w:t>
      </w:r>
      <w:r w:rsidR="00683708" w:rsidRPr="000B489E">
        <w:rPr>
          <w:rFonts w:asciiTheme="majorHAnsi" w:hAnsiTheme="majorHAnsi" w:cstheme="majorHAnsi"/>
          <w:sz w:val="26"/>
          <w:szCs w:val="26"/>
          <w:lang w:val="vi-VN"/>
        </w:rPr>
        <w:t xml:space="preserve"> Ô </w:t>
      </w:r>
      <w:r w:rsidR="00683708" w:rsidRPr="000B489E">
        <w:rPr>
          <w:rFonts w:asciiTheme="majorHAnsi" w:hAnsiTheme="majorHAnsi" w:cstheme="majorHAnsi"/>
          <w:sz w:val="26"/>
          <w:szCs w:val="26"/>
        </w:rPr>
        <w:t>-</w:t>
      </w:r>
      <w:r w:rsidR="00683708" w:rsidRPr="000B489E">
        <w:rPr>
          <w:rFonts w:asciiTheme="majorHAnsi" w:hAnsiTheme="majorHAnsi" w:cstheme="majorHAnsi"/>
          <w:sz w:val="26"/>
          <w:szCs w:val="26"/>
          <w:lang w:val="vi-VN"/>
        </w:rPr>
        <w:t>xtrây –li-a</w:t>
      </w:r>
      <w:r w:rsidR="00683708" w:rsidRPr="000B489E">
        <w:rPr>
          <w:rFonts w:asciiTheme="majorHAnsi" w:hAnsiTheme="majorHAnsi" w:cstheme="majorHAnsi"/>
          <w:sz w:val="26"/>
          <w:szCs w:val="26"/>
        </w:rPr>
        <w:t>.</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 xml:space="preserve">c. Sản phẩm: </w:t>
      </w:r>
      <w:r w:rsidRPr="000B489E">
        <w:rPr>
          <w:rFonts w:asciiTheme="majorHAnsi" w:hAnsiTheme="majorHAnsi" w:cstheme="majorHAnsi"/>
          <w:sz w:val="26"/>
          <w:szCs w:val="26"/>
          <w:lang w:val="vi-VN"/>
        </w:rPr>
        <w:t>Câu trả lời</w:t>
      </w:r>
      <w:r w:rsidRPr="000B489E">
        <w:rPr>
          <w:rFonts w:asciiTheme="majorHAnsi" w:hAnsiTheme="majorHAnsi" w:cstheme="majorHAnsi"/>
          <w:sz w:val="26"/>
          <w:szCs w:val="26"/>
        </w:rPr>
        <w:t>, bài làm</w:t>
      </w:r>
      <w:r w:rsidRPr="000B489E">
        <w:rPr>
          <w:rFonts w:asciiTheme="majorHAnsi" w:hAnsiTheme="majorHAnsi" w:cstheme="majorHAnsi"/>
          <w:sz w:val="26"/>
          <w:szCs w:val="26"/>
          <w:lang w:val="vi-VN"/>
        </w:rPr>
        <w:t xml:space="preserve"> của HS</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d. Tổ chức hoạt động:</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Bước 1. Chuyển giao nhiệm vụ</w:t>
      </w:r>
    </w:p>
    <w:p w:rsidR="00166F57" w:rsidRPr="000B489E" w:rsidRDefault="00166F57" w:rsidP="000B489E">
      <w:pPr>
        <w:spacing w:after="0" w:line="400" w:lineRule="exact"/>
        <w:jc w:val="both"/>
        <w:rPr>
          <w:rFonts w:asciiTheme="majorHAnsi" w:hAnsiTheme="majorHAnsi" w:cstheme="majorHAnsi"/>
          <w:sz w:val="26"/>
          <w:szCs w:val="26"/>
        </w:rPr>
      </w:pPr>
      <w:r w:rsidRPr="000B489E">
        <w:rPr>
          <w:rFonts w:asciiTheme="majorHAnsi" w:hAnsiTheme="majorHAnsi" w:cstheme="majorHAnsi"/>
          <w:sz w:val="26"/>
          <w:szCs w:val="26"/>
        </w:rPr>
        <w:t>- GV yêu cầu HS làm bài tập sau:</w:t>
      </w:r>
    </w:p>
    <w:p w:rsidR="00683708" w:rsidRPr="000B489E" w:rsidRDefault="00683708"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i/>
          <w:sz w:val="26"/>
          <w:szCs w:val="26"/>
        </w:rPr>
        <w:t xml:space="preserve">Câu 1: </w:t>
      </w:r>
      <w:r w:rsidRPr="000B489E">
        <w:rPr>
          <w:rFonts w:asciiTheme="majorHAnsi" w:hAnsiTheme="majorHAnsi" w:cstheme="majorHAnsi"/>
          <w:i/>
          <w:sz w:val="26"/>
          <w:szCs w:val="26"/>
        </w:rPr>
        <w:t>Vẽ sơ đồ thể hiện các phương thức con người khai thác, sử dụng và bảo vệ thiên nhiên ở</w:t>
      </w:r>
      <w:r w:rsidRPr="000B489E">
        <w:rPr>
          <w:rFonts w:asciiTheme="majorHAnsi" w:hAnsiTheme="majorHAnsi" w:cstheme="majorHAnsi"/>
          <w:i/>
          <w:sz w:val="26"/>
          <w:szCs w:val="26"/>
          <w:lang w:val="vi-VN"/>
        </w:rPr>
        <w:t xml:space="preserve"> Ô </w:t>
      </w:r>
      <w:r w:rsidRPr="000B489E">
        <w:rPr>
          <w:rFonts w:asciiTheme="majorHAnsi" w:hAnsiTheme="majorHAnsi" w:cstheme="majorHAnsi"/>
          <w:i/>
          <w:sz w:val="26"/>
          <w:szCs w:val="26"/>
        </w:rPr>
        <w:t>-</w:t>
      </w:r>
      <w:r w:rsidRPr="000B489E">
        <w:rPr>
          <w:rFonts w:asciiTheme="majorHAnsi" w:hAnsiTheme="majorHAnsi" w:cstheme="majorHAnsi"/>
          <w:i/>
          <w:sz w:val="26"/>
          <w:szCs w:val="26"/>
          <w:lang w:val="vi-VN"/>
        </w:rPr>
        <w:t>xtrây –li-a</w:t>
      </w:r>
      <w:r w:rsidRPr="000B489E">
        <w:rPr>
          <w:rFonts w:asciiTheme="majorHAnsi" w:hAnsiTheme="majorHAnsi" w:cstheme="majorHAnsi"/>
          <w:i/>
          <w:sz w:val="26"/>
          <w:szCs w:val="26"/>
        </w:rPr>
        <w:t>.</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Bước 2. Thực hiện nhiệm vụ</w:t>
      </w:r>
    </w:p>
    <w:p w:rsidR="00166F57" w:rsidRPr="000B489E" w:rsidRDefault="00166F57" w:rsidP="000B489E">
      <w:pPr>
        <w:spacing w:after="0" w:line="400" w:lineRule="exact"/>
        <w:jc w:val="both"/>
        <w:rPr>
          <w:rFonts w:asciiTheme="majorHAnsi" w:hAnsiTheme="majorHAnsi" w:cstheme="majorHAnsi"/>
          <w:sz w:val="26"/>
          <w:szCs w:val="26"/>
        </w:rPr>
      </w:pPr>
      <w:r w:rsidRPr="000B489E">
        <w:rPr>
          <w:rFonts w:asciiTheme="majorHAnsi" w:hAnsiTheme="majorHAnsi" w:cstheme="majorHAnsi"/>
          <w:sz w:val="26"/>
          <w:szCs w:val="26"/>
        </w:rPr>
        <w:lastRenderedPageBreak/>
        <w:t xml:space="preserve">- HS: </w:t>
      </w:r>
      <w:r w:rsidR="00683708" w:rsidRPr="000B489E">
        <w:rPr>
          <w:rFonts w:asciiTheme="majorHAnsi" w:hAnsiTheme="majorHAnsi" w:cstheme="majorHAnsi"/>
          <w:sz w:val="26"/>
          <w:szCs w:val="26"/>
        </w:rPr>
        <w:t>Dựa trên những kiến thức đã học</w:t>
      </w:r>
      <w:r w:rsidRPr="000B489E">
        <w:rPr>
          <w:rFonts w:asciiTheme="majorHAnsi" w:hAnsiTheme="majorHAnsi" w:cstheme="majorHAnsi"/>
          <w:sz w:val="26"/>
          <w:szCs w:val="26"/>
        </w:rPr>
        <w:t xml:space="preserve">, </w:t>
      </w:r>
      <w:r w:rsidR="00683708" w:rsidRPr="000B489E">
        <w:rPr>
          <w:rFonts w:asciiTheme="majorHAnsi" w:hAnsiTheme="majorHAnsi" w:cstheme="majorHAnsi"/>
          <w:sz w:val="26"/>
          <w:szCs w:val="26"/>
        </w:rPr>
        <w:t xml:space="preserve">tư duy của bản thân để vẽ sơ </w:t>
      </w:r>
      <w:proofErr w:type="gramStart"/>
      <w:r w:rsidR="00683708" w:rsidRPr="000B489E">
        <w:rPr>
          <w:rFonts w:asciiTheme="majorHAnsi" w:hAnsiTheme="majorHAnsi" w:cstheme="majorHAnsi"/>
          <w:sz w:val="26"/>
          <w:szCs w:val="26"/>
        </w:rPr>
        <w:t>đồ.T</w:t>
      </w:r>
      <w:r w:rsidRPr="000B489E">
        <w:rPr>
          <w:rFonts w:asciiTheme="majorHAnsi" w:hAnsiTheme="majorHAnsi" w:cstheme="majorHAnsi"/>
          <w:sz w:val="26"/>
          <w:szCs w:val="26"/>
        </w:rPr>
        <w:t>rao</w:t>
      </w:r>
      <w:proofErr w:type="gramEnd"/>
      <w:r w:rsidRPr="000B489E">
        <w:rPr>
          <w:rFonts w:asciiTheme="majorHAnsi" w:hAnsiTheme="majorHAnsi" w:cstheme="majorHAnsi"/>
          <w:sz w:val="26"/>
          <w:szCs w:val="26"/>
        </w:rPr>
        <w:t xml:space="preserve"> đổi kết quả làm việc với các bạ</w:t>
      </w:r>
      <w:r w:rsidR="004D3AD0" w:rsidRPr="000B489E">
        <w:rPr>
          <w:rFonts w:asciiTheme="majorHAnsi" w:hAnsiTheme="majorHAnsi" w:cstheme="majorHAnsi"/>
          <w:sz w:val="26"/>
          <w:szCs w:val="26"/>
        </w:rPr>
        <w:t>n khác để đưa ra được sơ đồ như sau:</w:t>
      </w:r>
    </w:p>
    <w:p w:rsidR="004D3AD0" w:rsidRPr="000B489E" w:rsidRDefault="004D3AD0" w:rsidP="000B489E">
      <w:pPr>
        <w:spacing w:after="0" w:line="400" w:lineRule="exact"/>
        <w:jc w:val="both"/>
        <w:rPr>
          <w:rFonts w:asciiTheme="majorHAnsi" w:hAnsiTheme="majorHAnsi" w:cstheme="majorHAnsi"/>
          <w:sz w:val="26"/>
          <w:szCs w:val="26"/>
        </w:rPr>
      </w:pPr>
      <w:r w:rsidRPr="000B489E">
        <w:rPr>
          <w:rFonts w:asciiTheme="majorHAnsi" w:hAnsiTheme="majorHAnsi" w:cstheme="majorHAnsi"/>
          <w:noProof/>
          <w:sz w:val="26"/>
          <w:szCs w:val="26"/>
          <w:lang w:val="vi-VN" w:eastAsia="vi-VN"/>
        </w:rPr>
        <w:drawing>
          <wp:anchor distT="0" distB="0" distL="114300" distR="114300" simplePos="0" relativeHeight="251664384" behindDoc="0" locked="0" layoutInCell="1" allowOverlap="1" wp14:anchorId="5ABCB94D" wp14:editId="151DA8C6">
            <wp:simplePos x="0" y="0"/>
            <wp:positionH relativeFrom="margin">
              <wp:posOffset>661162</wp:posOffset>
            </wp:positionH>
            <wp:positionV relativeFrom="paragraph">
              <wp:posOffset>164084</wp:posOffset>
            </wp:positionV>
            <wp:extent cx="4401185" cy="25355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1185" cy="2535555"/>
                    </a:xfrm>
                    <a:prstGeom prst="rect">
                      <a:avLst/>
                    </a:prstGeom>
                    <a:noFill/>
                  </pic:spPr>
                </pic:pic>
              </a:graphicData>
            </a:graphic>
            <wp14:sizeRelH relativeFrom="margin">
              <wp14:pctWidth>0</wp14:pctWidth>
            </wp14:sizeRelH>
            <wp14:sizeRelV relativeFrom="margin">
              <wp14:pctHeight>0</wp14:pctHeight>
            </wp14:sizeRelV>
          </wp:anchor>
        </w:drawing>
      </w:r>
    </w:p>
    <w:p w:rsidR="004D3AD0" w:rsidRPr="000B489E" w:rsidRDefault="004D3AD0" w:rsidP="000B489E">
      <w:pPr>
        <w:spacing w:after="0" w:line="400" w:lineRule="exact"/>
        <w:jc w:val="both"/>
        <w:rPr>
          <w:rFonts w:asciiTheme="majorHAnsi" w:hAnsiTheme="majorHAnsi" w:cstheme="majorHAnsi"/>
          <w:sz w:val="26"/>
          <w:szCs w:val="26"/>
        </w:rPr>
      </w:pPr>
    </w:p>
    <w:p w:rsidR="004D3AD0" w:rsidRPr="000B489E" w:rsidRDefault="004D3AD0" w:rsidP="000B489E">
      <w:pPr>
        <w:spacing w:after="0" w:line="400" w:lineRule="exact"/>
        <w:jc w:val="both"/>
        <w:rPr>
          <w:rFonts w:asciiTheme="majorHAnsi" w:hAnsiTheme="majorHAnsi" w:cstheme="majorHAnsi"/>
          <w:sz w:val="26"/>
          <w:szCs w:val="26"/>
        </w:rPr>
      </w:pPr>
    </w:p>
    <w:p w:rsidR="004D3AD0" w:rsidRPr="000B489E" w:rsidRDefault="004D3AD0" w:rsidP="000B489E">
      <w:pPr>
        <w:spacing w:after="0" w:line="400" w:lineRule="exact"/>
        <w:jc w:val="both"/>
        <w:rPr>
          <w:rFonts w:asciiTheme="majorHAnsi" w:hAnsiTheme="majorHAnsi" w:cstheme="majorHAnsi"/>
          <w:sz w:val="26"/>
          <w:szCs w:val="26"/>
        </w:rPr>
      </w:pPr>
    </w:p>
    <w:p w:rsidR="004D3AD0" w:rsidRPr="000B489E" w:rsidRDefault="004D3AD0" w:rsidP="000B489E">
      <w:pPr>
        <w:spacing w:after="0" w:line="400" w:lineRule="exact"/>
        <w:jc w:val="both"/>
        <w:rPr>
          <w:rFonts w:asciiTheme="majorHAnsi" w:hAnsiTheme="majorHAnsi" w:cstheme="majorHAnsi"/>
          <w:sz w:val="26"/>
          <w:szCs w:val="26"/>
        </w:rPr>
      </w:pPr>
    </w:p>
    <w:p w:rsidR="004D3AD0" w:rsidRPr="000B489E" w:rsidRDefault="004D3AD0" w:rsidP="000B489E">
      <w:pPr>
        <w:spacing w:after="0" w:line="400" w:lineRule="exact"/>
        <w:jc w:val="both"/>
        <w:rPr>
          <w:rFonts w:asciiTheme="majorHAnsi" w:hAnsiTheme="majorHAnsi" w:cstheme="majorHAnsi"/>
          <w:sz w:val="26"/>
          <w:szCs w:val="26"/>
        </w:rPr>
      </w:pPr>
    </w:p>
    <w:p w:rsidR="004D3AD0" w:rsidRPr="000B489E" w:rsidRDefault="004D3AD0" w:rsidP="000B489E">
      <w:pPr>
        <w:spacing w:after="0" w:line="400" w:lineRule="exact"/>
        <w:jc w:val="both"/>
        <w:rPr>
          <w:rFonts w:asciiTheme="majorHAnsi" w:hAnsiTheme="majorHAnsi" w:cstheme="majorHAnsi"/>
          <w:sz w:val="26"/>
          <w:szCs w:val="26"/>
        </w:rPr>
      </w:pPr>
    </w:p>
    <w:p w:rsidR="004D3AD0" w:rsidRPr="000B489E" w:rsidRDefault="004D3AD0" w:rsidP="000B489E">
      <w:pPr>
        <w:spacing w:after="0" w:line="400" w:lineRule="exact"/>
        <w:jc w:val="both"/>
        <w:rPr>
          <w:rFonts w:asciiTheme="majorHAnsi" w:hAnsiTheme="majorHAnsi" w:cstheme="majorHAnsi"/>
          <w:sz w:val="26"/>
          <w:szCs w:val="26"/>
        </w:rPr>
      </w:pPr>
    </w:p>
    <w:p w:rsidR="004D3AD0" w:rsidRPr="000B489E" w:rsidRDefault="004D3AD0" w:rsidP="000B489E">
      <w:pPr>
        <w:spacing w:after="0" w:line="400" w:lineRule="exact"/>
        <w:jc w:val="both"/>
        <w:rPr>
          <w:rFonts w:asciiTheme="majorHAnsi" w:hAnsiTheme="majorHAnsi" w:cstheme="majorHAnsi"/>
          <w:sz w:val="26"/>
          <w:szCs w:val="26"/>
        </w:rPr>
      </w:pPr>
    </w:p>
    <w:p w:rsidR="004D3AD0" w:rsidRPr="000B489E" w:rsidRDefault="004D3AD0" w:rsidP="000B489E">
      <w:pPr>
        <w:spacing w:after="0" w:line="400" w:lineRule="exact"/>
        <w:jc w:val="both"/>
        <w:rPr>
          <w:rFonts w:asciiTheme="majorHAnsi" w:hAnsiTheme="majorHAnsi" w:cstheme="majorHAnsi"/>
          <w:sz w:val="26"/>
          <w:szCs w:val="26"/>
        </w:rPr>
      </w:pPr>
    </w:p>
    <w:p w:rsidR="004D3AD0" w:rsidRPr="000B489E" w:rsidRDefault="004D3AD0" w:rsidP="000B489E">
      <w:pPr>
        <w:spacing w:after="0" w:line="400" w:lineRule="exact"/>
        <w:jc w:val="both"/>
        <w:rPr>
          <w:rFonts w:asciiTheme="majorHAnsi" w:hAnsiTheme="majorHAnsi" w:cstheme="majorHAnsi"/>
          <w:sz w:val="26"/>
          <w:szCs w:val="26"/>
        </w:rPr>
      </w:pPr>
    </w:p>
    <w:p w:rsidR="00166F57" w:rsidRPr="000B489E" w:rsidRDefault="00166F57" w:rsidP="000B489E">
      <w:pPr>
        <w:spacing w:after="0" w:line="400" w:lineRule="exact"/>
        <w:jc w:val="both"/>
        <w:rPr>
          <w:rFonts w:asciiTheme="majorHAnsi" w:hAnsiTheme="majorHAnsi" w:cstheme="majorHAnsi"/>
          <w:sz w:val="26"/>
          <w:szCs w:val="26"/>
        </w:rPr>
      </w:pPr>
      <w:r w:rsidRPr="000B489E">
        <w:rPr>
          <w:rFonts w:asciiTheme="majorHAnsi" w:hAnsiTheme="majorHAnsi" w:cstheme="majorHAnsi"/>
          <w:sz w:val="26"/>
          <w:szCs w:val="26"/>
        </w:rPr>
        <w:t>- GV: Quan sát, theo dõi đánh giá thái độ làm việc, giúp đỡ những HS gặp khó khăn.</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Bước 3. Báo cáo, thảo luận</w:t>
      </w:r>
    </w:p>
    <w:p w:rsidR="00683708" w:rsidRPr="000B489E" w:rsidRDefault="00166F57" w:rsidP="000B489E">
      <w:pPr>
        <w:spacing w:after="0" w:line="400" w:lineRule="exact"/>
        <w:jc w:val="both"/>
        <w:rPr>
          <w:rFonts w:asciiTheme="majorHAnsi" w:hAnsiTheme="majorHAnsi" w:cstheme="majorHAnsi"/>
          <w:sz w:val="26"/>
          <w:szCs w:val="26"/>
        </w:rPr>
      </w:pPr>
      <w:r w:rsidRPr="000B489E">
        <w:rPr>
          <w:rFonts w:asciiTheme="majorHAnsi" w:hAnsiTheme="majorHAnsi" w:cstheme="majorHAnsi"/>
          <w:sz w:val="26"/>
          <w:szCs w:val="26"/>
        </w:rPr>
        <w:t xml:space="preserve">- </w:t>
      </w:r>
      <w:r w:rsidR="00683708" w:rsidRPr="000B489E">
        <w:rPr>
          <w:rFonts w:asciiTheme="majorHAnsi" w:hAnsiTheme="majorHAnsi" w:cstheme="majorHAnsi"/>
          <w:sz w:val="26"/>
          <w:szCs w:val="26"/>
        </w:rPr>
        <w:t xml:space="preserve">Đại diện </w:t>
      </w:r>
      <w:proofErr w:type="gramStart"/>
      <w:r w:rsidRPr="000B489E">
        <w:rPr>
          <w:rFonts w:asciiTheme="majorHAnsi" w:hAnsiTheme="majorHAnsi" w:cstheme="majorHAnsi"/>
          <w:sz w:val="26"/>
          <w:szCs w:val="26"/>
        </w:rPr>
        <w:t>HS</w:t>
      </w:r>
      <w:r w:rsidR="00683708" w:rsidRPr="000B489E">
        <w:rPr>
          <w:rFonts w:asciiTheme="majorHAnsi" w:hAnsiTheme="majorHAnsi" w:cstheme="majorHAnsi"/>
          <w:sz w:val="26"/>
          <w:szCs w:val="26"/>
        </w:rPr>
        <w:t xml:space="preserve"> </w:t>
      </w:r>
      <w:r w:rsidRPr="000B489E">
        <w:rPr>
          <w:rFonts w:asciiTheme="majorHAnsi" w:hAnsiTheme="majorHAnsi" w:cstheme="majorHAnsi"/>
          <w:sz w:val="26"/>
          <w:szCs w:val="26"/>
        </w:rPr>
        <w:t xml:space="preserve"> </w:t>
      </w:r>
      <w:r w:rsidR="00683708" w:rsidRPr="000B489E">
        <w:rPr>
          <w:rFonts w:asciiTheme="majorHAnsi" w:hAnsiTheme="majorHAnsi" w:cstheme="majorHAnsi"/>
          <w:sz w:val="26"/>
          <w:szCs w:val="26"/>
        </w:rPr>
        <w:t>t</w:t>
      </w:r>
      <w:r w:rsidRPr="000B489E">
        <w:rPr>
          <w:rFonts w:asciiTheme="majorHAnsi" w:hAnsiTheme="majorHAnsi" w:cstheme="majorHAnsi"/>
          <w:sz w:val="26"/>
          <w:szCs w:val="26"/>
        </w:rPr>
        <w:t>rình</w:t>
      </w:r>
      <w:proofErr w:type="gramEnd"/>
      <w:r w:rsidRPr="000B489E">
        <w:rPr>
          <w:rFonts w:asciiTheme="majorHAnsi" w:hAnsiTheme="majorHAnsi" w:cstheme="majorHAnsi"/>
          <w:sz w:val="26"/>
          <w:szCs w:val="26"/>
        </w:rPr>
        <w:t xml:space="preserve"> bày trước lớp kết quả làm việc.</w:t>
      </w:r>
    </w:p>
    <w:p w:rsidR="00166F57" w:rsidRPr="000B489E" w:rsidRDefault="00683708" w:rsidP="000B489E">
      <w:pPr>
        <w:spacing w:after="0" w:line="400" w:lineRule="exact"/>
        <w:jc w:val="both"/>
        <w:rPr>
          <w:rFonts w:asciiTheme="majorHAnsi" w:hAnsiTheme="majorHAnsi" w:cstheme="majorHAnsi"/>
          <w:sz w:val="26"/>
          <w:szCs w:val="26"/>
        </w:rPr>
      </w:pPr>
      <w:r w:rsidRPr="000B489E">
        <w:rPr>
          <w:rFonts w:asciiTheme="majorHAnsi" w:hAnsiTheme="majorHAnsi" w:cstheme="majorHAnsi"/>
          <w:sz w:val="26"/>
          <w:szCs w:val="26"/>
        </w:rPr>
        <w:t>-</w:t>
      </w:r>
      <w:r w:rsidR="00166F57" w:rsidRPr="000B489E">
        <w:rPr>
          <w:rFonts w:asciiTheme="majorHAnsi" w:hAnsiTheme="majorHAnsi" w:cstheme="majorHAnsi"/>
          <w:sz w:val="26"/>
          <w:szCs w:val="26"/>
        </w:rPr>
        <w:t xml:space="preserve"> HS khác nhận xét, bổ sung</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Bước 4. Kết luận, nhận định</w:t>
      </w:r>
    </w:p>
    <w:p w:rsidR="00166F57" w:rsidRPr="000B489E" w:rsidRDefault="00166F57" w:rsidP="000B489E">
      <w:pPr>
        <w:spacing w:after="0" w:line="400" w:lineRule="exact"/>
        <w:jc w:val="both"/>
        <w:rPr>
          <w:rFonts w:asciiTheme="majorHAnsi" w:hAnsiTheme="majorHAnsi" w:cstheme="majorHAnsi"/>
          <w:sz w:val="26"/>
          <w:szCs w:val="26"/>
        </w:rPr>
      </w:pPr>
      <w:r w:rsidRPr="000B489E">
        <w:rPr>
          <w:rFonts w:asciiTheme="majorHAnsi" w:hAnsiTheme="majorHAnsi" w:cstheme="majorHAnsi"/>
          <w:sz w:val="26"/>
          <w:szCs w:val="26"/>
        </w:rPr>
        <w:t>- GV: Thông qua phần trình bày của HS rút ra nhận xét, khen ngợi và rút kinh nghiệm những hoạt động rèn luyện kĩ năng của cả lớp.</w:t>
      </w:r>
    </w:p>
    <w:p w:rsidR="00166F57" w:rsidRPr="000B489E" w:rsidRDefault="00166F57" w:rsidP="000B489E">
      <w:pPr>
        <w:spacing w:after="0" w:line="400" w:lineRule="exact"/>
        <w:jc w:val="both"/>
        <w:rPr>
          <w:rFonts w:asciiTheme="majorHAnsi" w:hAnsiTheme="majorHAnsi" w:cstheme="majorHAnsi"/>
          <w:b/>
          <w:color w:val="FF0000"/>
          <w:sz w:val="26"/>
          <w:szCs w:val="26"/>
        </w:rPr>
      </w:pPr>
      <w:r w:rsidRPr="000B489E">
        <w:rPr>
          <w:rFonts w:asciiTheme="majorHAnsi" w:hAnsiTheme="majorHAnsi" w:cstheme="majorHAnsi"/>
          <w:b/>
          <w:color w:val="FF0000"/>
          <w:sz w:val="26"/>
          <w:szCs w:val="26"/>
        </w:rPr>
        <w:t>4. Vận dụng (5 phút)</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a. Mục tiêu:</w:t>
      </w:r>
    </w:p>
    <w:p w:rsidR="00166F57" w:rsidRPr="000B489E" w:rsidRDefault="00166F57" w:rsidP="000B489E">
      <w:pPr>
        <w:spacing w:after="0" w:line="400" w:lineRule="exact"/>
        <w:jc w:val="both"/>
        <w:rPr>
          <w:rFonts w:asciiTheme="majorHAnsi" w:hAnsiTheme="majorHAnsi" w:cstheme="majorHAnsi"/>
          <w:sz w:val="26"/>
          <w:szCs w:val="26"/>
        </w:rPr>
      </w:pPr>
      <w:r w:rsidRPr="000B489E">
        <w:rPr>
          <w:rFonts w:asciiTheme="majorHAnsi" w:hAnsiTheme="majorHAnsi" w:cstheme="majorHAnsi"/>
          <w:sz w:val="26"/>
          <w:szCs w:val="26"/>
        </w:rPr>
        <w:t xml:space="preserve">- </w:t>
      </w:r>
      <w:r w:rsidRPr="000B489E">
        <w:rPr>
          <w:rFonts w:asciiTheme="majorHAnsi" w:hAnsiTheme="majorHAnsi" w:cstheme="majorHAnsi"/>
          <w:sz w:val="26"/>
          <w:szCs w:val="26"/>
          <w:lang w:val="vi-VN"/>
        </w:rPr>
        <w:t xml:space="preserve">Vận dụng kiến thức của bài học vào </w:t>
      </w:r>
      <w:r w:rsidRPr="000B489E">
        <w:rPr>
          <w:rFonts w:asciiTheme="majorHAnsi" w:hAnsiTheme="majorHAnsi" w:cstheme="majorHAnsi"/>
          <w:sz w:val="26"/>
          <w:szCs w:val="26"/>
        </w:rPr>
        <w:t>thực tế</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 xml:space="preserve">b. Nội dung: </w:t>
      </w:r>
      <w:r w:rsidRPr="000B489E">
        <w:rPr>
          <w:rFonts w:asciiTheme="majorHAnsi" w:hAnsiTheme="majorHAnsi" w:cstheme="majorHAnsi"/>
          <w:sz w:val="26"/>
          <w:szCs w:val="26"/>
        </w:rPr>
        <w:t>Vận dụng kiến thức đã học hoàn thành bài tập/</w:t>
      </w:r>
      <w:r w:rsidR="00683708" w:rsidRPr="000B489E">
        <w:rPr>
          <w:rFonts w:asciiTheme="majorHAnsi" w:hAnsiTheme="majorHAnsi" w:cstheme="majorHAnsi"/>
          <w:sz w:val="26"/>
          <w:szCs w:val="26"/>
        </w:rPr>
        <w:t>thu thập thông tin tìm hiểu về một đề xuất của GV.</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 xml:space="preserve">c. Sản phẩm: </w:t>
      </w:r>
      <w:r w:rsidRPr="000B489E">
        <w:rPr>
          <w:rFonts w:asciiTheme="majorHAnsi" w:hAnsiTheme="majorHAnsi" w:cstheme="majorHAnsi"/>
          <w:sz w:val="26"/>
          <w:szCs w:val="26"/>
        </w:rPr>
        <w:t>HS về nhà thực hiện nhiệm vụ GV đưa ra.</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d. Tổ chức hoạt động:</w:t>
      </w:r>
    </w:p>
    <w:p w:rsidR="00166F57" w:rsidRPr="000B489E" w:rsidRDefault="00166F57" w:rsidP="000B489E">
      <w:pPr>
        <w:spacing w:after="0" w:line="400" w:lineRule="exact"/>
        <w:jc w:val="center"/>
        <w:rPr>
          <w:rFonts w:asciiTheme="majorHAnsi" w:hAnsiTheme="majorHAnsi" w:cstheme="majorHAnsi"/>
          <w:b/>
          <w:i/>
          <w:sz w:val="26"/>
          <w:szCs w:val="26"/>
        </w:rPr>
      </w:pPr>
      <w:r w:rsidRPr="000B489E">
        <w:rPr>
          <w:rFonts w:asciiTheme="majorHAnsi" w:hAnsiTheme="majorHAnsi" w:cstheme="majorHAnsi"/>
          <w:b/>
          <w:i/>
          <w:sz w:val="26"/>
          <w:szCs w:val="26"/>
        </w:rPr>
        <w:t>HS thực hiện ở nhà</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 xml:space="preserve">Bước 1. </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sz w:val="26"/>
          <w:szCs w:val="26"/>
        </w:rPr>
        <w:t>- GV đưa ra nhiệm vụ:</w:t>
      </w:r>
      <w:r w:rsidRPr="000B489E">
        <w:rPr>
          <w:rFonts w:asciiTheme="majorHAnsi" w:hAnsiTheme="majorHAnsi" w:cstheme="majorHAnsi"/>
          <w:b/>
          <w:sz w:val="26"/>
          <w:szCs w:val="26"/>
        </w:rPr>
        <w:t xml:space="preserve"> </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i/>
          <w:sz w:val="26"/>
          <w:szCs w:val="26"/>
        </w:rPr>
        <w:t xml:space="preserve">Câu 2: </w:t>
      </w:r>
      <w:r w:rsidR="00683708" w:rsidRPr="000B489E">
        <w:rPr>
          <w:rFonts w:asciiTheme="majorHAnsi" w:hAnsiTheme="majorHAnsi" w:cstheme="majorHAnsi"/>
          <w:i/>
          <w:sz w:val="26"/>
          <w:szCs w:val="26"/>
        </w:rPr>
        <w:t>Em hãy tìm các thông tin về khai thác, sử dụng và bảo vệ một loại tài nguyên thiên nhiên khác ở</w:t>
      </w:r>
      <w:r w:rsidR="00683708" w:rsidRPr="000B489E">
        <w:rPr>
          <w:rFonts w:asciiTheme="majorHAnsi" w:hAnsiTheme="majorHAnsi" w:cstheme="majorHAnsi"/>
          <w:b/>
          <w:i/>
          <w:sz w:val="26"/>
          <w:szCs w:val="26"/>
        </w:rPr>
        <w:t xml:space="preserve"> </w:t>
      </w:r>
      <w:r w:rsidR="00683708" w:rsidRPr="000B489E">
        <w:rPr>
          <w:rFonts w:asciiTheme="majorHAnsi" w:hAnsiTheme="majorHAnsi" w:cstheme="majorHAnsi"/>
          <w:i/>
          <w:sz w:val="26"/>
          <w:szCs w:val="26"/>
          <w:lang w:val="vi-VN"/>
        </w:rPr>
        <w:t xml:space="preserve">Ô </w:t>
      </w:r>
      <w:r w:rsidR="00683708" w:rsidRPr="000B489E">
        <w:rPr>
          <w:rFonts w:asciiTheme="majorHAnsi" w:hAnsiTheme="majorHAnsi" w:cstheme="majorHAnsi"/>
          <w:i/>
          <w:sz w:val="26"/>
          <w:szCs w:val="26"/>
        </w:rPr>
        <w:t>-</w:t>
      </w:r>
      <w:r w:rsidR="00683708" w:rsidRPr="000B489E">
        <w:rPr>
          <w:rFonts w:asciiTheme="majorHAnsi" w:hAnsiTheme="majorHAnsi" w:cstheme="majorHAnsi"/>
          <w:i/>
          <w:sz w:val="26"/>
          <w:szCs w:val="26"/>
          <w:lang w:val="vi-VN"/>
        </w:rPr>
        <w:t>xtrây –li-a</w:t>
      </w:r>
      <w:r w:rsidR="00683708" w:rsidRPr="000B489E">
        <w:rPr>
          <w:rFonts w:asciiTheme="majorHAnsi" w:hAnsiTheme="majorHAnsi" w:cstheme="majorHAnsi"/>
          <w:i/>
          <w:sz w:val="26"/>
          <w:szCs w:val="26"/>
        </w:rPr>
        <w:t>.</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lastRenderedPageBreak/>
        <w:t xml:space="preserve">Bước 2. </w:t>
      </w:r>
    </w:p>
    <w:p w:rsidR="00166F57" w:rsidRPr="000B489E" w:rsidRDefault="00166F57" w:rsidP="000B489E">
      <w:pPr>
        <w:spacing w:after="0" w:line="400" w:lineRule="exact"/>
        <w:jc w:val="both"/>
        <w:rPr>
          <w:rFonts w:asciiTheme="majorHAnsi" w:hAnsiTheme="majorHAnsi" w:cstheme="majorHAnsi"/>
          <w:sz w:val="26"/>
          <w:szCs w:val="26"/>
        </w:rPr>
      </w:pPr>
      <w:r w:rsidRPr="000B489E">
        <w:rPr>
          <w:rFonts w:asciiTheme="majorHAnsi" w:hAnsiTheme="majorHAnsi" w:cstheme="majorHAnsi"/>
          <w:sz w:val="26"/>
          <w:szCs w:val="26"/>
        </w:rPr>
        <w:t>- HS hỏi và đáp ngắn gọn những vấn đề cần tham khảo.</w:t>
      </w:r>
    </w:p>
    <w:p w:rsidR="00166F57" w:rsidRPr="000B489E" w:rsidRDefault="00166F57" w:rsidP="000B489E">
      <w:pPr>
        <w:spacing w:after="0" w:line="400" w:lineRule="exact"/>
        <w:jc w:val="both"/>
        <w:rPr>
          <w:rFonts w:asciiTheme="majorHAnsi" w:hAnsiTheme="majorHAnsi" w:cstheme="majorHAnsi"/>
          <w:b/>
          <w:sz w:val="26"/>
          <w:szCs w:val="26"/>
        </w:rPr>
      </w:pPr>
      <w:r w:rsidRPr="000B489E">
        <w:rPr>
          <w:rFonts w:asciiTheme="majorHAnsi" w:hAnsiTheme="majorHAnsi" w:cstheme="majorHAnsi"/>
          <w:b/>
          <w:sz w:val="26"/>
          <w:szCs w:val="26"/>
        </w:rPr>
        <w:t xml:space="preserve">Bước 3. </w:t>
      </w:r>
    </w:p>
    <w:p w:rsidR="00166F57" w:rsidRPr="000B489E" w:rsidRDefault="00166F57" w:rsidP="000B489E">
      <w:pPr>
        <w:spacing w:after="0" w:line="400" w:lineRule="exact"/>
        <w:jc w:val="both"/>
        <w:rPr>
          <w:rFonts w:asciiTheme="majorHAnsi" w:hAnsiTheme="majorHAnsi" w:cstheme="majorHAnsi"/>
          <w:sz w:val="26"/>
          <w:szCs w:val="26"/>
        </w:rPr>
      </w:pPr>
      <w:r w:rsidRPr="000B489E">
        <w:rPr>
          <w:rFonts w:asciiTheme="majorHAnsi" w:hAnsiTheme="majorHAnsi" w:cstheme="majorHAnsi"/>
          <w:sz w:val="26"/>
          <w:szCs w:val="26"/>
        </w:rPr>
        <w:t>- GV dặn dò HS tự làm ở nhà tiết sau trình bày</w:t>
      </w:r>
    </w:p>
    <w:p w:rsidR="00CC1070" w:rsidRPr="000B489E" w:rsidRDefault="00CC1070" w:rsidP="000B489E">
      <w:pPr>
        <w:spacing w:after="0" w:line="400" w:lineRule="exact"/>
        <w:jc w:val="center"/>
        <w:rPr>
          <w:rFonts w:asciiTheme="majorHAnsi" w:hAnsiTheme="majorHAnsi" w:cstheme="majorHAnsi"/>
          <w:b/>
          <w:color w:val="FF0000"/>
          <w:sz w:val="26"/>
          <w:szCs w:val="26"/>
          <w:u w:val="single"/>
        </w:rPr>
      </w:pPr>
      <w:r w:rsidRPr="000B489E">
        <w:rPr>
          <w:rFonts w:asciiTheme="majorHAnsi" w:hAnsiTheme="majorHAnsi" w:cstheme="majorHAnsi"/>
          <w:b/>
          <w:color w:val="FF0000"/>
          <w:sz w:val="26"/>
          <w:szCs w:val="26"/>
          <w:u w:val="single"/>
        </w:rPr>
        <w:t>GIÁO VIÊN CÓ THỂ ĐƯA RA GỢI Ý</w:t>
      </w:r>
    </w:p>
    <w:p w:rsidR="00CC1070" w:rsidRPr="00CC1070" w:rsidRDefault="00CC1070" w:rsidP="000B489E">
      <w:pPr>
        <w:shd w:val="clear" w:color="auto" w:fill="FFFFFF"/>
        <w:spacing w:after="0" w:line="400" w:lineRule="exact"/>
        <w:jc w:val="center"/>
        <w:rPr>
          <w:rFonts w:asciiTheme="majorHAnsi" w:eastAsia="Times New Roman" w:hAnsiTheme="majorHAnsi" w:cstheme="majorHAnsi"/>
          <w:color w:val="333333"/>
          <w:sz w:val="26"/>
          <w:szCs w:val="26"/>
          <w:lang w:val="vi-VN" w:eastAsia="vi-VN"/>
        </w:rPr>
      </w:pPr>
      <w:r w:rsidRPr="00CC1070">
        <w:rPr>
          <w:rFonts w:asciiTheme="majorHAnsi" w:eastAsia="Times New Roman" w:hAnsiTheme="majorHAnsi" w:cstheme="majorHAnsi"/>
          <w:color w:val="333333"/>
          <w:sz w:val="26"/>
          <w:szCs w:val="26"/>
          <w:lang w:val="vi-VN" w:eastAsia="vi-VN"/>
        </w:rPr>
        <w:t xml:space="preserve">Khai thác, sử dụng và bảo vệ </w:t>
      </w:r>
      <w:r w:rsidRPr="00CC1070">
        <w:rPr>
          <w:rFonts w:asciiTheme="majorHAnsi" w:eastAsia="Times New Roman" w:hAnsiTheme="majorHAnsi" w:cstheme="majorHAnsi"/>
          <w:color w:val="00B0F0"/>
          <w:sz w:val="26"/>
          <w:szCs w:val="26"/>
          <w:lang w:val="vi-VN" w:eastAsia="vi-VN"/>
        </w:rPr>
        <w:t>tài nguyên nước </w:t>
      </w:r>
      <w:r w:rsidRPr="00CC1070">
        <w:rPr>
          <w:rFonts w:asciiTheme="majorHAnsi" w:eastAsia="Times New Roman" w:hAnsiTheme="majorHAnsi" w:cstheme="majorHAnsi"/>
          <w:color w:val="333333"/>
          <w:sz w:val="26"/>
          <w:szCs w:val="26"/>
          <w:lang w:val="vi-VN" w:eastAsia="vi-VN"/>
        </w:rPr>
        <w:t>ở Ô-xtrây-li-a:</w:t>
      </w:r>
    </w:p>
    <w:p w:rsidR="00CC1070" w:rsidRPr="00CC1070" w:rsidRDefault="00CC1070" w:rsidP="000B489E">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sidRPr="00CC1070">
        <w:rPr>
          <w:rFonts w:asciiTheme="majorHAnsi" w:eastAsia="Times New Roman" w:hAnsiTheme="majorHAnsi" w:cstheme="majorHAnsi"/>
          <w:color w:val="333333"/>
          <w:sz w:val="26"/>
          <w:szCs w:val="26"/>
          <w:lang w:val="vi-VN" w:eastAsia="vi-VN"/>
        </w:rPr>
        <w:t>  Ô-xtrây-li-a có gần 50% diện tích là sa mạc, tài nguyên nước chủ yếu tồn tại ở dạng sông băng và mũ băng tại các cực. Tài nguyên nước ở dưới dạng các con sông và hồ ở đây chiếm một lượng khá nhỏ. Hơn 60% của lục địa là không thoát nước. Hầu hết các sông, hồ ở đây được cung cấp bởi mưa, có kích thước nhỏ, dễ bị khô và không có dòng chảy. Trước hạn chế đó, Chính phủ đã cho xây dựng đập, đê điều và hồ chứa để tiết kiệm nguồn nước ngọt.</w:t>
      </w:r>
    </w:p>
    <w:p w:rsidR="00CC1070" w:rsidRPr="00CC1070" w:rsidRDefault="00CC1070" w:rsidP="000B489E">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sidRPr="00CC1070">
        <w:rPr>
          <w:rFonts w:asciiTheme="majorHAnsi" w:eastAsia="Times New Roman" w:hAnsiTheme="majorHAnsi" w:cstheme="majorHAnsi"/>
          <w:color w:val="333333"/>
          <w:sz w:val="26"/>
          <w:szCs w:val="26"/>
          <w:lang w:val="vi-VN" w:eastAsia="vi-VN"/>
        </w:rPr>
        <w:t>  Là một trong những quốc gia chịu tác động lớn của biến đổi khí hậu trên thế giới, Chính phủ Ô-xtrây-li-a đã thực hiện một số giải pháp cấp bách nhằm tiết kiệm nguồn nước ngọt như:</w:t>
      </w:r>
    </w:p>
    <w:p w:rsidR="00CC1070" w:rsidRPr="00CC1070" w:rsidRDefault="00CC1070" w:rsidP="000B489E">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sidRPr="00CC1070">
        <w:rPr>
          <w:rFonts w:asciiTheme="majorHAnsi" w:eastAsia="Times New Roman" w:hAnsiTheme="majorHAnsi" w:cstheme="majorHAnsi"/>
          <w:color w:val="333333"/>
          <w:sz w:val="26"/>
          <w:szCs w:val="26"/>
          <w:lang w:val="vi-VN" w:eastAsia="vi-VN"/>
        </w:rPr>
        <w:t>  Một là, vận động, tuyên truyền nhân dân sử dụng nhiều biện pháp tiết kiệm nước gắn với sinh hoạt hàng ngày của mỗi cá nhân như: tắm không quá 4 phút/ngày; xả nước bồn cầu bằng nút tiết kiệm nước; gắn miếng nút chặn lavabo khi rửa tay hoặc rửa rau… Năm 2007, các công ty cung cấp nước ở Sydney đã thực hiện dịch vụ Water Fixed - sẵn sàng cung cấp các thiết bị tiết kiệm nước và sửa chữa các chỗ rò rỉ nước với mức giá được hỗ trợ tối đa. Ai đăng ký dịch vụ này còn được bốc thăm trúng thưởng các loại máy giặt tiết kiệm nước.</w:t>
      </w:r>
    </w:p>
    <w:p w:rsidR="00CC1070" w:rsidRPr="00CC1070" w:rsidRDefault="00CC1070" w:rsidP="000B489E">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sidRPr="00CC1070">
        <w:rPr>
          <w:rFonts w:asciiTheme="majorHAnsi" w:eastAsia="Times New Roman" w:hAnsiTheme="majorHAnsi" w:cstheme="majorHAnsi"/>
          <w:color w:val="333333"/>
          <w:sz w:val="26"/>
          <w:szCs w:val="26"/>
          <w:lang w:val="vi-VN" w:eastAsia="vi-VN"/>
        </w:rPr>
        <w:t>  Hai là, quản lý chặt nguồn cung cấp nước. Chính phủ Ô-xtrây-li-a đề ra 5 mức tiết kiệm nước, mức cao nhất là 140 lít/người/ngày. Mỗi mức tiết kiệm áp dụng cho từng địa phương khác nhau dựa vào thực tế phát triển và điều kiện cung cấp nước tại đó. Nước tưới cây và nước sinh hoạt được bơm theo giờ cố định hàng ngày.</w:t>
      </w:r>
    </w:p>
    <w:p w:rsidR="00CC1070" w:rsidRPr="00CC1070" w:rsidRDefault="00CC1070" w:rsidP="000B489E">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sidRPr="00CC1070">
        <w:rPr>
          <w:rFonts w:asciiTheme="majorHAnsi" w:eastAsia="Times New Roman" w:hAnsiTheme="majorHAnsi" w:cstheme="majorHAnsi"/>
          <w:color w:val="333333"/>
          <w:sz w:val="26"/>
          <w:szCs w:val="26"/>
          <w:lang w:val="vi-VN" w:eastAsia="vi-VN"/>
        </w:rPr>
        <w:t>  Ba là, chính phủ khuyến khích tiết kiệm nước bằng cách bồi hoàn chi phí cho các gia đình lắp thiết bị tiết kiệm nước và hệ thống tái sinh nước tại nhà. Các cơ quan, chính quyền nhà nước cũng phải làm gương trong việc tiết kiệm nước. Trụ sở Quốc hội Ô-xtrây-li-a đã thực hiện tiết kiệm 1/3 lượng nước mỗi ngày bằng biện pháp tiết giảm hoặc tắt các vòi phun nước và thay vòi hoa sen trong phòng tắm. Tuy nhiên, những cố gắng tiết kiệm nước của người Ô-xtrây-li-a vẫn chưa giải quyết được triệt để nạn thiếu nước ở quốc gia này. Chính phủ Ô-xtrây-li-a đang xúc tiến xây thêm một số nhà máy lọc nước biển để cải tạo nguồn cung cấp nước ngọt cho cả nước.</w:t>
      </w:r>
    </w:p>
    <w:p w:rsidR="00166F57" w:rsidRPr="000B489E" w:rsidRDefault="00166F57" w:rsidP="000B489E">
      <w:pPr>
        <w:spacing w:after="0" w:line="400" w:lineRule="exact"/>
        <w:jc w:val="both"/>
        <w:rPr>
          <w:rFonts w:asciiTheme="majorHAnsi" w:hAnsiTheme="majorHAnsi" w:cstheme="majorHAnsi"/>
          <w:sz w:val="26"/>
          <w:szCs w:val="26"/>
          <w:lang w:val="vi-VN"/>
        </w:rPr>
      </w:pPr>
    </w:p>
    <w:p w:rsidR="00166F57" w:rsidRPr="000B489E" w:rsidRDefault="00166F57" w:rsidP="000B489E">
      <w:pPr>
        <w:spacing w:after="0" w:line="400" w:lineRule="exact"/>
        <w:jc w:val="both"/>
        <w:rPr>
          <w:rFonts w:asciiTheme="majorHAnsi" w:hAnsiTheme="majorHAnsi" w:cstheme="majorHAnsi"/>
          <w:sz w:val="26"/>
          <w:szCs w:val="26"/>
          <w:lang w:val="vi-VN"/>
        </w:rPr>
      </w:pPr>
    </w:p>
    <w:p w:rsidR="00166F57" w:rsidRPr="000B489E" w:rsidRDefault="00166F57" w:rsidP="000B489E">
      <w:pPr>
        <w:spacing w:after="0" w:line="400" w:lineRule="exact"/>
        <w:jc w:val="both"/>
        <w:rPr>
          <w:rFonts w:asciiTheme="majorHAnsi" w:hAnsiTheme="majorHAnsi" w:cstheme="majorHAnsi"/>
          <w:sz w:val="26"/>
          <w:szCs w:val="26"/>
          <w:lang w:val="vi-VN"/>
        </w:rPr>
      </w:pPr>
    </w:p>
    <w:p w:rsidR="00B32963" w:rsidRPr="000B489E" w:rsidRDefault="00B32963" w:rsidP="000B489E">
      <w:pPr>
        <w:spacing w:after="0" w:line="400" w:lineRule="exact"/>
        <w:jc w:val="both"/>
        <w:rPr>
          <w:rFonts w:asciiTheme="majorHAnsi" w:hAnsiTheme="majorHAnsi" w:cstheme="majorHAnsi"/>
          <w:b/>
          <w:sz w:val="26"/>
          <w:szCs w:val="26"/>
          <w:lang w:val="vi-VN"/>
        </w:rPr>
      </w:pPr>
    </w:p>
    <w:p w:rsidR="0038622E" w:rsidRPr="000B489E" w:rsidRDefault="0038622E" w:rsidP="000B489E">
      <w:pPr>
        <w:spacing w:after="0" w:line="400" w:lineRule="exact"/>
        <w:rPr>
          <w:rFonts w:asciiTheme="majorHAnsi" w:hAnsiTheme="majorHAnsi" w:cstheme="majorHAnsi"/>
          <w:b/>
          <w:i/>
          <w:sz w:val="26"/>
          <w:szCs w:val="26"/>
          <w:lang w:val="vi-VN"/>
        </w:rPr>
      </w:pPr>
    </w:p>
    <w:p w:rsidR="0038622E" w:rsidRPr="000B489E" w:rsidRDefault="0038622E" w:rsidP="000B489E">
      <w:pPr>
        <w:spacing w:after="0" w:line="400" w:lineRule="exact"/>
        <w:rPr>
          <w:rFonts w:asciiTheme="majorHAnsi" w:hAnsiTheme="majorHAnsi" w:cstheme="majorHAnsi"/>
          <w:b/>
          <w:sz w:val="26"/>
          <w:szCs w:val="26"/>
          <w:lang w:val="vi-VN"/>
        </w:rPr>
      </w:pPr>
    </w:p>
    <w:p w:rsidR="003E1B80" w:rsidRPr="000B489E" w:rsidRDefault="00156C3A" w:rsidP="000B489E">
      <w:pPr>
        <w:spacing w:after="0" w:line="400" w:lineRule="exact"/>
        <w:rPr>
          <w:rFonts w:asciiTheme="majorHAnsi" w:hAnsiTheme="majorHAnsi" w:cstheme="majorHAnsi"/>
          <w:sz w:val="26"/>
          <w:szCs w:val="26"/>
          <w:lang w:val="vi-VN"/>
        </w:rPr>
      </w:pPr>
      <w:r w:rsidRPr="000B489E">
        <w:rPr>
          <w:rFonts w:asciiTheme="majorHAnsi" w:eastAsia="Times New Roman" w:hAnsiTheme="majorHAnsi" w:cstheme="majorHAnsi"/>
          <w:color w:val="000000"/>
          <w:sz w:val="26"/>
          <w:szCs w:val="26"/>
          <w:lang w:val="vi-VN" w:eastAsia="vi-VN"/>
        </w:rPr>
        <w:br/>
      </w:r>
    </w:p>
    <w:sectPr w:rsidR="003E1B80" w:rsidRPr="000B4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541F7"/>
    <w:multiLevelType w:val="hybridMultilevel"/>
    <w:tmpl w:val="04DE0FAC"/>
    <w:lvl w:ilvl="0" w:tplc="5016C42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09F6878"/>
    <w:multiLevelType w:val="hybridMultilevel"/>
    <w:tmpl w:val="A53EE7CA"/>
    <w:lvl w:ilvl="0" w:tplc="737A9188">
      <w:start w:val="8"/>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2E"/>
    <w:rsid w:val="000408FD"/>
    <w:rsid w:val="000B489E"/>
    <w:rsid w:val="00133517"/>
    <w:rsid w:val="00156C3A"/>
    <w:rsid w:val="00166F57"/>
    <w:rsid w:val="001E0863"/>
    <w:rsid w:val="00234F41"/>
    <w:rsid w:val="002C5299"/>
    <w:rsid w:val="00353461"/>
    <w:rsid w:val="00355F0A"/>
    <w:rsid w:val="00367465"/>
    <w:rsid w:val="003822F4"/>
    <w:rsid w:val="0038622E"/>
    <w:rsid w:val="0039563E"/>
    <w:rsid w:val="0039759B"/>
    <w:rsid w:val="004565C3"/>
    <w:rsid w:val="004D3AD0"/>
    <w:rsid w:val="00574C2E"/>
    <w:rsid w:val="005A4465"/>
    <w:rsid w:val="005C74D4"/>
    <w:rsid w:val="005F57DE"/>
    <w:rsid w:val="00683708"/>
    <w:rsid w:val="007311B6"/>
    <w:rsid w:val="007B0777"/>
    <w:rsid w:val="0082082E"/>
    <w:rsid w:val="00910830"/>
    <w:rsid w:val="009A5CCF"/>
    <w:rsid w:val="00A71A96"/>
    <w:rsid w:val="00B32963"/>
    <w:rsid w:val="00C85DD3"/>
    <w:rsid w:val="00CC1070"/>
    <w:rsid w:val="00CD7A56"/>
    <w:rsid w:val="00D75A34"/>
    <w:rsid w:val="00D920C4"/>
    <w:rsid w:val="00DB3E3E"/>
    <w:rsid w:val="00E123E0"/>
    <w:rsid w:val="00E50BF4"/>
    <w:rsid w:val="00E526EE"/>
    <w:rsid w:val="00F23C0E"/>
    <w:rsid w:val="00F5362F"/>
    <w:rsid w:val="00FD59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FC63"/>
  <w15:chartTrackingRefBased/>
  <w15:docId w15:val="{9938BC72-0E9B-47CC-AF5E-8F197F8A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22E"/>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622E"/>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4465"/>
    <w:pPr>
      <w:ind w:left="720"/>
      <w:contextualSpacing/>
    </w:pPr>
  </w:style>
  <w:style w:type="paragraph" w:styleId="NormalWeb">
    <w:name w:val="Normal (Web)"/>
    <w:basedOn w:val="Normal"/>
    <w:uiPriority w:val="99"/>
    <w:semiHidden/>
    <w:unhideWhenUsed/>
    <w:rsid w:val="003822F4"/>
    <w:pPr>
      <w:spacing w:before="100" w:beforeAutospacing="1" w:after="100" w:afterAutospacing="1" w:line="240" w:lineRule="auto"/>
    </w:pPr>
    <w:rPr>
      <w:rFonts w:ascii="Times New Roman" w:eastAsiaTheme="minorEastAsia"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86293">
      <w:bodyDiv w:val="1"/>
      <w:marLeft w:val="0"/>
      <w:marRight w:val="0"/>
      <w:marTop w:val="0"/>
      <w:marBottom w:val="0"/>
      <w:divBdr>
        <w:top w:val="none" w:sz="0" w:space="0" w:color="auto"/>
        <w:left w:val="none" w:sz="0" w:space="0" w:color="auto"/>
        <w:bottom w:val="none" w:sz="0" w:space="0" w:color="auto"/>
        <w:right w:val="none" w:sz="0" w:space="0" w:color="auto"/>
      </w:divBdr>
    </w:div>
    <w:div w:id="1144152862">
      <w:bodyDiv w:val="1"/>
      <w:marLeft w:val="0"/>
      <w:marRight w:val="0"/>
      <w:marTop w:val="0"/>
      <w:marBottom w:val="0"/>
      <w:divBdr>
        <w:top w:val="none" w:sz="0" w:space="0" w:color="auto"/>
        <w:left w:val="none" w:sz="0" w:space="0" w:color="auto"/>
        <w:bottom w:val="none" w:sz="0" w:space="0" w:color="auto"/>
        <w:right w:val="none" w:sz="0" w:space="0" w:color="auto"/>
      </w:divBdr>
    </w:div>
    <w:div w:id="1354334152">
      <w:bodyDiv w:val="1"/>
      <w:marLeft w:val="0"/>
      <w:marRight w:val="0"/>
      <w:marTop w:val="0"/>
      <w:marBottom w:val="0"/>
      <w:divBdr>
        <w:top w:val="none" w:sz="0" w:space="0" w:color="auto"/>
        <w:left w:val="none" w:sz="0" w:space="0" w:color="auto"/>
        <w:bottom w:val="none" w:sz="0" w:space="0" w:color="auto"/>
        <w:right w:val="none" w:sz="0" w:space="0" w:color="auto"/>
      </w:divBdr>
    </w:div>
    <w:div w:id="1378236572">
      <w:bodyDiv w:val="1"/>
      <w:marLeft w:val="0"/>
      <w:marRight w:val="0"/>
      <w:marTop w:val="0"/>
      <w:marBottom w:val="0"/>
      <w:divBdr>
        <w:top w:val="none" w:sz="0" w:space="0" w:color="auto"/>
        <w:left w:val="none" w:sz="0" w:space="0" w:color="auto"/>
        <w:bottom w:val="none" w:sz="0" w:space="0" w:color="auto"/>
        <w:right w:val="none" w:sz="0" w:space="0" w:color="auto"/>
      </w:divBdr>
    </w:div>
    <w:div w:id="1392732200">
      <w:bodyDiv w:val="1"/>
      <w:marLeft w:val="0"/>
      <w:marRight w:val="0"/>
      <w:marTop w:val="0"/>
      <w:marBottom w:val="0"/>
      <w:divBdr>
        <w:top w:val="none" w:sz="0" w:space="0" w:color="auto"/>
        <w:left w:val="none" w:sz="0" w:space="0" w:color="auto"/>
        <w:bottom w:val="none" w:sz="0" w:space="0" w:color="auto"/>
        <w:right w:val="none" w:sz="0" w:space="0" w:color="auto"/>
      </w:divBdr>
    </w:div>
    <w:div w:id="179490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1</Pages>
  <Words>2472</Words>
  <Characters>14097</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2022-07-25T07:16:00Z</dcterms:created>
  <dcterms:modified xsi:type="dcterms:W3CDTF">2022-07-29T03:06:00Z</dcterms:modified>
</cp:coreProperties>
</file>