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8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005"/>
      </w:tblGrid>
      <w:tr w:rsidR="00C3726F" w:rsidTr="00151E1D">
        <w:tblPrEx>
          <w:tblCellMar>
            <w:top w:w="0" w:type="dxa"/>
            <w:bottom w:w="0" w:type="dxa"/>
          </w:tblCellMar>
        </w:tblPrEx>
        <w:trPr>
          <w:trHeight w:val="549"/>
        </w:trPr>
        <w:tc>
          <w:tcPr>
            <w:tcW w:w="5000" w:type="pct"/>
            <w:tcBorders>
              <w:top w:val="single" w:sz="0" w:space="0" w:color="FFFFFF"/>
              <w:left w:val="single" w:sz="0" w:space="0" w:color="FFFFFF"/>
              <w:bottom w:val="single" w:sz="0" w:space="0" w:color="FFFFFF"/>
              <w:right w:val="single" w:sz="0" w:space="0" w:color="FFFFFF"/>
            </w:tcBorders>
            <w:vAlign w:val="center"/>
          </w:tcPr>
          <w:p w:rsidR="00C3726F" w:rsidRDefault="00151E1D">
            <w:pPr>
              <w:pStyle w:val="Heading2"/>
              <w:jc w:val="center"/>
            </w:pPr>
            <w:r>
              <w:rPr>
                <w:b/>
                <w:bCs/>
                <w:color w:val="188FBA"/>
              </w:rPr>
              <w:t>Tiếng Anh 8 i-Learn Smart World - Kiểm tra cuối kỳ 1</w:t>
            </w:r>
            <w:r>
              <w:rPr>
                <w:b/>
                <w:bCs/>
                <w:color w:val="188FBA"/>
              </w:rPr>
              <w:br/>
              <w:t>Time allotted: 60 minutes</w:t>
            </w:r>
          </w:p>
        </w:tc>
      </w:tr>
    </w:tbl>
    <w:p w:rsidR="00C3726F" w:rsidRDefault="00C3726F"/>
    <w:p w:rsidR="00C3726F" w:rsidRDefault="00C3726F">
      <w:bookmarkStart w:id="0" w:name="_GoBack"/>
      <w:bookmarkEnd w:id="0"/>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1312"/>
      </w:tblGrid>
      <w:tr w:rsidR="00C3726F">
        <w:tc>
          <w:tcPr>
            <w:tcW w:w="0" w:type="auto"/>
          </w:tcPr>
          <w:p w:rsidR="00C3726F" w:rsidRDefault="00151E1D">
            <w:r>
              <w:rPr>
                <w:b/>
                <w:bCs/>
                <w:color w:val="188FBA"/>
              </w:rPr>
              <w:t xml:space="preserve">PART 6 </w:t>
            </w:r>
          </w:p>
        </w:tc>
        <w:tc>
          <w:tcPr>
            <w:tcW w:w="0" w:type="auto"/>
            <w:tcBorders>
              <w:top w:val="single" w:sz="0" w:space="0" w:color="FFFFFF"/>
              <w:bottom w:val="single" w:sz="0" w:space="0" w:color="FFFFFF"/>
              <w:right w:val="single" w:sz="0" w:space="0" w:color="FFFFFF"/>
            </w:tcBorders>
          </w:tcPr>
          <w:p w:rsidR="00C3726F" w:rsidRDefault="00151E1D">
            <w:r>
              <w:rPr>
                <w:b/>
                <w:bCs/>
                <w:color w:val="188FBA"/>
              </w:rPr>
              <w:t>LISTENING</w:t>
            </w:r>
          </w:p>
        </w:tc>
      </w:tr>
    </w:tbl>
    <w:p w:rsidR="00C3726F" w:rsidRDefault="00151E1D">
      <w:pPr>
        <w:spacing w:before="200"/>
      </w:pPr>
      <w:r>
        <w:rPr>
          <w:b/>
          <w:bCs/>
        </w:rPr>
        <w:t>33 - 37</w:t>
      </w:r>
    </w:p>
    <w:p w:rsidR="00C3726F" w:rsidRDefault="00151E1D">
      <w:r>
        <w:t>Girl:</w:t>
      </w:r>
      <w:r>
        <w:tab/>
        <w:t xml:space="preserve">I’m so bored living here. </w:t>
      </w:r>
      <w:r>
        <w:br/>
        <w:t>Boy:</w:t>
      </w:r>
      <w:r>
        <w:tab/>
        <w:t xml:space="preserve">Why? Don’t you love the birds and the insects and the wildflowers?  </w:t>
      </w:r>
      <w:r>
        <w:br/>
      </w:r>
      <w:r>
        <w:t>Girl:</w:t>
      </w:r>
      <w:r>
        <w:tab/>
        <w:t xml:space="preserve">The birds wake me up, the insects are all around my head, and the wildflowers make me ill. I have a problem at this time of year. </w:t>
      </w:r>
      <w:r>
        <w:br/>
        <w:t>Boy:</w:t>
      </w:r>
      <w:r>
        <w:tab/>
        <w:t xml:space="preserve">Oh, dear. Perhaps you’d like a noisy city? </w:t>
      </w:r>
      <w:r>
        <w:br/>
        <w:t>Girl:</w:t>
      </w:r>
      <w:r>
        <w:tab/>
        <w:t>Well, no. I like the quiet roads here, but I’d love all the faci</w:t>
      </w:r>
      <w:r>
        <w:t xml:space="preserve">lities, like trains, shops, and movie theaters. </w:t>
      </w:r>
      <w:r>
        <w:br/>
        <w:t>Boy:</w:t>
      </w:r>
      <w:r>
        <w:tab/>
        <w:t xml:space="preserve">So do you really want to move away? </w:t>
      </w:r>
      <w:r>
        <w:br/>
        <w:t>Girl:</w:t>
      </w:r>
      <w:r>
        <w:tab/>
        <w:t xml:space="preserve">Yes, but I don’t want to live in a dirty city. A large town near the city would be best. </w:t>
      </w:r>
      <w:r>
        <w:br/>
        <w:t>Boy:</w:t>
      </w:r>
      <w:r>
        <w:tab/>
        <w:t>I love it here, but it’s true that it’s boring sometimes, with n</w:t>
      </w:r>
      <w:r>
        <w:t xml:space="preserve">o movie theater and only one coffee shop. </w:t>
      </w:r>
      <w:r>
        <w:br/>
        <w:t>Girl:</w:t>
      </w:r>
      <w:r>
        <w:tab/>
        <w:t xml:space="preserve">So you want to leave here, too? </w:t>
      </w:r>
      <w:r>
        <w:br/>
        <w:t>Boy:</w:t>
      </w:r>
      <w:r>
        <w:tab/>
        <w:t xml:space="preserve">No! Our house is small, but my bedroom is great. I don’t want to share with my brother in a small apartment in the city. </w:t>
      </w:r>
      <w:r>
        <w:br/>
        <w:t>Girl:</w:t>
      </w:r>
      <w:r>
        <w:tab/>
        <w:t>Also, they say that city people aren’t ve</w:t>
      </w:r>
      <w:r>
        <w:t xml:space="preserve">ry friendly. </w:t>
      </w:r>
      <w:r>
        <w:br/>
        <w:t>Boy:</w:t>
      </w:r>
      <w:r>
        <w:tab/>
        <w:t xml:space="preserve">Yes, but some of our village people are unfriendly, too! </w:t>
      </w:r>
      <w:r>
        <w:br/>
        <w:t>Girl:</w:t>
      </w:r>
      <w:r>
        <w:tab/>
        <w:t xml:space="preserve">I must go. That’s my mum’s car. </w:t>
      </w:r>
      <w:r>
        <w:br/>
        <w:t>Boy:</w:t>
      </w:r>
      <w:r>
        <w:tab/>
        <w:t xml:space="preserve">Why don’t you walk home? </w:t>
      </w:r>
      <w:r>
        <w:br/>
        <w:t>Girl:</w:t>
      </w:r>
      <w:r>
        <w:tab/>
        <w:t xml:space="preserve">I told you! The flowers make me ill. Do you want a ride? </w:t>
      </w:r>
      <w:r>
        <w:br/>
        <w:t>Boy:</w:t>
      </w:r>
      <w:r>
        <w:tab/>
        <w:t>No, thanks. I’m walking.</w:t>
      </w:r>
    </w:p>
    <w:p w:rsidR="00C3726F" w:rsidRDefault="00151E1D">
      <w:pPr>
        <w:spacing w:before="200"/>
      </w:pPr>
      <w:r>
        <w:rPr>
          <w:b/>
          <w:bCs/>
        </w:rPr>
        <w:t>38 - 42</w:t>
      </w:r>
    </w:p>
    <w:p w:rsidR="00C3726F" w:rsidRDefault="00151E1D">
      <w:r>
        <w:t>1. Man:</w:t>
      </w:r>
      <w:r>
        <w:t xml:space="preserve"> We don’t usually have natural disasters here. But last year, a typhoon started out in the ocean and came onto the land in my town. There was a lot of damage from the high winds. </w:t>
      </w:r>
      <w:r>
        <w:br/>
        <w:t>2. Man: A piece of wood from a big tree came towards me and I put up my arm.</w:t>
      </w:r>
      <w:r>
        <w:t xml:space="preserve"> It didn’t hit my head, but it hurt my hand a lot. </w:t>
      </w:r>
      <w:r>
        <w:br/>
        <w:t>3. Woman: I was on a skiing holiday. The weather was very cold, and there was a lot of snow. I had a great time for two days. Then, on the third day, I was on the mountainside when I heard a loud noise be</w:t>
      </w:r>
      <w:r>
        <w:t xml:space="preserve">hind me. I turned and saw a huge amount of snow sliding down towards me. </w:t>
      </w:r>
      <w:r>
        <w:br/>
        <w:t>4. Woman: I didn’t try to call for help or ski away, because avalanches can move at over 300 kilometers an hour. Luckily, I saw an old wooden house, maybe for animals. I went inside,</w:t>
      </w:r>
      <w:r>
        <w:t xml:space="preserve"> and I heard the snow move past on each side. </w:t>
      </w:r>
      <w:r>
        <w:br/>
        <w:t>5. This is a warning. We expect a typhoon to arrive in this town in the next 12 hours. Don’t worry about stocking up on food. It will pass on very quickly. We don’t think there will be any flooding. But you mu</w:t>
      </w:r>
      <w:r>
        <w:t>st board up your windows because of the high winds.</w:t>
      </w:r>
    </w:p>
    <w:p w:rsidR="00C3726F" w:rsidRDefault="00C3726F"/>
    <w:p w:rsidR="00C3726F" w:rsidRDefault="00151E1D">
      <w:pPr>
        <w:spacing w:before="200"/>
        <w:jc w:val="center"/>
      </w:pPr>
      <w:r>
        <w:rPr>
          <w:b/>
          <w:bCs/>
          <w:color w:val="188FBA"/>
        </w:rPr>
        <w:t>---THE END---</w:t>
      </w:r>
    </w:p>
    <w:sectPr w:rsidR="00C3726F">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5747D"/>
    <w:multiLevelType w:val="hybridMultilevel"/>
    <w:tmpl w:val="732E0C72"/>
    <w:lvl w:ilvl="0" w:tplc="AEB4D450">
      <w:start w:val="1"/>
      <w:numFmt w:val="bullet"/>
      <w:lvlText w:val="●"/>
      <w:lvlJc w:val="left"/>
      <w:pPr>
        <w:ind w:left="720" w:hanging="360"/>
      </w:pPr>
    </w:lvl>
    <w:lvl w:ilvl="1" w:tplc="B04E2E36">
      <w:start w:val="1"/>
      <w:numFmt w:val="bullet"/>
      <w:lvlText w:val="○"/>
      <w:lvlJc w:val="left"/>
      <w:pPr>
        <w:ind w:left="1440" w:hanging="360"/>
      </w:pPr>
    </w:lvl>
    <w:lvl w:ilvl="2" w:tplc="288A90D6">
      <w:start w:val="1"/>
      <w:numFmt w:val="bullet"/>
      <w:lvlText w:val="■"/>
      <w:lvlJc w:val="left"/>
      <w:pPr>
        <w:ind w:left="2160" w:hanging="360"/>
      </w:pPr>
    </w:lvl>
    <w:lvl w:ilvl="3" w:tplc="E8466FCA">
      <w:start w:val="1"/>
      <w:numFmt w:val="bullet"/>
      <w:lvlText w:val="●"/>
      <w:lvlJc w:val="left"/>
      <w:pPr>
        <w:ind w:left="2880" w:hanging="360"/>
      </w:pPr>
    </w:lvl>
    <w:lvl w:ilvl="4" w:tplc="F4E69B80">
      <w:start w:val="1"/>
      <w:numFmt w:val="bullet"/>
      <w:lvlText w:val="○"/>
      <w:lvlJc w:val="left"/>
      <w:pPr>
        <w:ind w:left="3600" w:hanging="360"/>
      </w:pPr>
    </w:lvl>
    <w:lvl w:ilvl="5" w:tplc="25581616">
      <w:start w:val="1"/>
      <w:numFmt w:val="bullet"/>
      <w:lvlText w:val="■"/>
      <w:lvlJc w:val="left"/>
      <w:pPr>
        <w:ind w:left="4320" w:hanging="360"/>
      </w:pPr>
    </w:lvl>
    <w:lvl w:ilvl="6" w:tplc="A108622E">
      <w:start w:val="1"/>
      <w:numFmt w:val="bullet"/>
      <w:lvlText w:val="●"/>
      <w:lvlJc w:val="left"/>
      <w:pPr>
        <w:ind w:left="5040" w:hanging="360"/>
      </w:pPr>
    </w:lvl>
    <w:lvl w:ilvl="7" w:tplc="F020B2E8">
      <w:start w:val="1"/>
      <w:numFmt w:val="bullet"/>
      <w:lvlText w:val="●"/>
      <w:lvlJc w:val="left"/>
      <w:pPr>
        <w:ind w:left="5760" w:hanging="360"/>
      </w:pPr>
    </w:lvl>
    <w:lvl w:ilvl="8" w:tplc="13A642A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6F"/>
    <w:rsid w:val="00151E1D"/>
    <w:rsid w:val="00622EDB"/>
    <w:rsid w:val="00626F2F"/>
    <w:rsid w:val="00C3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7B2C"/>
  <w15:docId w15:val="{32751558-3682-4FD3-BB9D-C6EEE088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Admin</cp:lastModifiedBy>
  <cp:revision>4</cp:revision>
  <dcterms:created xsi:type="dcterms:W3CDTF">2024-03-05T08:09:00Z</dcterms:created>
  <dcterms:modified xsi:type="dcterms:W3CDTF">2024-03-05T08:22:00Z</dcterms:modified>
</cp:coreProperties>
</file>