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20"/>
      </w:tblGrid>
      <w:tr w:rsidR="0022655A" w:rsidRPr="00D57930" w:rsidTr="00B55136">
        <w:tc>
          <w:tcPr>
            <w:tcW w:w="5342" w:type="dxa"/>
          </w:tcPr>
          <w:p w:rsidR="0022655A" w:rsidRPr="00D57930" w:rsidRDefault="0022655A" w:rsidP="006B5EB0">
            <w:pPr>
              <w:spacing w:line="276" w:lineRule="auto"/>
              <w:ind w:left="120"/>
              <w:jc w:val="center"/>
              <w:rPr>
                <w:rFonts w:eastAsia="Times New Roman" w:cs="Times New Roman"/>
                <w:b/>
                <w:szCs w:val="26"/>
              </w:rPr>
            </w:pPr>
            <w:bookmarkStart w:id="0" w:name="_GoBack"/>
            <w:bookmarkEnd w:id="0"/>
            <w:r w:rsidRPr="00D57930">
              <w:rPr>
                <w:rFonts w:eastAsia="Times New Roman" w:cs="Times New Roman"/>
                <w:b/>
                <w:szCs w:val="26"/>
              </w:rPr>
              <w:t>UBND  QUẬN TÂN PHÚ</w:t>
            </w:r>
          </w:p>
          <w:p w:rsidR="0022655A" w:rsidRPr="00D57930" w:rsidRDefault="0022655A" w:rsidP="006B5EB0">
            <w:pPr>
              <w:spacing w:line="276" w:lineRule="auto"/>
              <w:ind w:left="-90"/>
              <w:jc w:val="center"/>
              <w:rPr>
                <w:rFonts w:eastAsia="Times New Roman" w:cs="Times New Roman"/>
                <w:b/>
                <w:szCs w:val="26"/>
              </w:rPr>
            </w:pPr>
            <w:r w:rsidRPr="00D57930">
              <w:rPr>
                <w:rFonts w:eastAsia="Times New Roman" w:cs="Times New Roman"/>
                <w:b/>
                <w:szCs w:val="26"/>
              </w:rPr>
              <w:t>TRƯỜNG THCS VÕ THÀNH TRANG</w:t>
            </w:r>
          </w:p>
          <w:p w:rsidR="0022655A" w:rsidRPr="00D57930" w:rsidRDefault="0022655A" w:rsidP="006B5EB0">
            <w:pPr>
              <w:spacing w:line="276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5343" w:type="dxa"/>
          </w:tcPr>
          <w:p w:rsidR="0022655A" w:rsidRPr="00D57930" w:rsidRDefault="0022655A" w:rsidP="006B5EB0">
            <w:pPr>
              <w:spacing w:line="276" w:lineRule="auto"/>
              <w:ind w:left="809"/>
              <w:jc w:val="center"/>
              <w:rPr>
                <w:rFonts w:eastAsia="Times New Roman" w:cs="Times New Roman"/>
                <w:b/>
                <w:szCs w:val="26"/>
              </w:rPr>
            </w:pPr>
            <w:r w:rsidRPr="00D57930">
              <w:rPr>
                <w:rFonts w:eastAsia="Times New Roman" w:cs="Times New Roman"/>
                <w:b/>
                <w:szCs w:val="26"/>
              </w:rPr>
              <w:t>ĐỀ KIỂM TRA HỌC KỲ 1</w:t>
            </w:r>
          </w:p>
          <w:p w:rsidR="0022655A" w:rsidRPr="00D57930" w:rsidRDefault="0022655A" w:rsidP="006B5EB0">
            <w:pPr>
              <w:spacing w:line="276" w:lineRule="auto"/>
              <w:ind w:left="869"/>
              <w:jc w:val="center"/>
              <w:rPr>
                <w:rFonts w:eastAsia="Times New Roman" w:cs="Times New Roman"/>
                <w:b/>
                <w:w w:val="99"/>
                <w:szCs w:val="26"/>
              </w:rPr>
            </w:pPr>
            <w:r w:rsidRPr="00D57930">
              <w:rPr>
                <w:rFonts w:eastAsia="Times New Roman" w:cs="Times New Roman"/>
                <w:b/>
                <w:w w:val="99"/>
                <w:szCs w:val="26"/>
              </w:rPr>
              <w:t>Năm học 2021 – 2022</w:t>
            </w:r>
          </w:p>
          <w:p w:rsidR="0022655A" w:rsidRPr="00D57930" w:rsidRDefault="0022655A" w:rsidP="006B5EB0">
            <w:pPr>
              <w:spacing w:line="276" w:lineRule="auto"/>
              <w:ind w:left="809"/>
              <w:jc w:val="center"/>
              <w:rPr>
                <w:rFonts w:eastAsia="Times New Roman" w:cs="Times New Roman"/>
                <w:b/>
                <w:w w:val="99"/>
                <w:szCs w:val="26"/>
              </w:rPr>
            </w:pPr>
            <w:r w:rsidRPr="00D57930">
              <w:rPr>
                <w:rFonts w:eastAsia="Times New Roman" w:cs="Times New Roman"/>
                <w:b/>
                <w:w w:val="99"/>
                <w:szCs w:val="26"/>
              </w:rPr>
              <w:t>Môn Toán – Lớp 6</w:t>
            </w:r>
          </w:p>
          <w:p w:rsidR="0022655A" w:rsidRPr="00D57930" w:rsidRDefault="0022655A" w:rsidP="006B5EB0">
            <w:pPr>
              <w:spacing w:line="276" w:lineRule="auto"/>
              <w:ind w:left="789"/>
              <w:jc w:val="center"/>
              <w:rPr>
                <w:rFonts w:eastAsia="Times New Roman" w:cs="Times New Roman"/>
                <w:szCs w:val="26"/>
              </w:rPr>
            </w:pPr>
            <w:r w:rsidRPr="00D57930">
              <w:rPr>
                <w:rFonts w:eastAsia="Times New Roman" w:cs="Times New Roman"/>
                <w:szCs w:val="26"/>
              </w:rPr>
              <w:t xml:space="preserve">Thời gian làm bài: </w:t>
            </w:r>
            <w:r w:rsidR="006B5EB0">
              <w:rPr>
                <w:rFonts w:eastAsia="Times New Roman" w:cs="Times New Roman"/>
                <w:szCs w:val="26"/>
              </w:rPr>
              <w:t>9</w:t>
            </w:r>
            <w:r w:rsidRPr="00D57930">
              <w:rPr>
                <w:rFonts w:eastAsia="Times New Roman" w:cs="Times New Roman"/>
                <w:szCs w:val="26"/>
              </w:rPr>
              <w:t>0 phút</w:t>
            </w:r>
          </w:p>
          <w:p w:rsidR="0022655A" w:rsidRPr="00D57930" w:rsidRDefault="0022655A" w:rsidP="006B5EB0">
            <w:pPr>
              <w:spacing w:line="276" w:lineRule="auto"/>
              <w:ind w:left="809"/>
              <w:jc w:val="center"/>
              <w:rPr>
                <w:rFonts w:eastAsia="Times New Roman" w:cs="Times New Roman"/>
                <w:i/>
                <w:szCs w:val="26"/>
              </w:rPr>
            </w:pPr>
            <w:r w:rsidRPr="00D57930">
              <w:rPr>
                <w:rFonts w:eastAsia="Times New Roman" w:cs="Times New Roman"/>
                <w:i/>
                <w:szCs w:val="26"/>
              </w:rPr>
              <w:t>(không kể thời gian phát đề)</w:t>
            </w:r>
          </w:p>
        </w:tc>
      </w:tr>
    </w:tbl>
    <w:p w:rsidR="00997F9F" w:rsidRDefault="00997F9F" w:rsidP="00D57930">
      <w:pPr>
        <w:spacing w:after="0" w:line="360" w:lineRule="auto"/>
        <w:jc w:val="center"/>
        <w:rPr>
          <w:rFonts w:cs="Times New Roman"/>
          <w:b/>
          <w:szCs w:val="26"/>
        </w:rPr>
      </w:pPr>
    </w:p>
    <w:p w:rsidR="0022655A" w:rsidRPr="00D57930" w:rsidRDefault="0022655A" w:rsidP="00D57930">
      <w:pPr>
        <w:spacing w:after="0" w:line="360" w:lineRule="auto"/>
        <w:jc w:val="center"/>
        <w:rPr>
          <w:rFonts w:cs="Times New Roman"/>
          <w:b/>
          <w:szCs w:val="26"/>
        </w:rPr>
      </w:pPr>
      <w:r w:rsidRPr="00D57930">
        <w:rPr>
          <w:rFonts w:cs="Times New Roman"/>
          <w:b/>
          <w:szCs w:val="26"/>
        </w:rPr>
        <w:t>ĐỀ 1</w:t>
      </w:r>
    </w:p>
    <w:p w:rsidR="006B5EB0" w:rsidRPr="00425B49" w:rsidRDefault="006B5EB0" w:rsidP="00997F9F">
      <w:pPr>
        <w:tabs>
          <w:tab w:val="left" w:pos="992"/>
        </w:tabs>
        <w:spacing w:after="0" w:line="276" w:lineRule="auto"/>
        <w:jc w:val="both"/>
        <w:rPr>
          <w:rFonts w:cs="Times New Roman"/>
          <w:b/>
          <w:szCs w:val="26"/>
        </w:rPr>
      </w:pPr>
      <w:r w:rsidRPr="00425B49">
        <w:rPr>
          <w:rFonts w:cs="Times New Roman"/>
          <w:b/>
          <w:szCs w:val="26"/>
        </w:rPr>
        <w:t xml:space="preserve">Bài 1. </w:t>
      </w:r>
      <w:r w:rsidRPr="00425B49">
        <w:rPr>
          <w:rFonts w:cs="Times New Roman"/>
          <w:i/>
          <w:szCs w:val="26"/>
        </w:rPr>
        <w:t>(2,5 điểm)</w:t>
      </w:r>
      <w:r w:rsidRPr="00425B49">
        <w:rPr>
          <w:rFonts w:cs="Times New Roman"/>
          <w:b/>
          <w:szCs w:val="26"/>
        </w:rPr>
        <w:t xml:space="preserve"> </w:t>
      </w:r>
      <w:r w:rsidRPr="00E77FAA">
        <w:rPr>
          <w:rFonts w:cs="Times New Roman"/>
          <w:szCs w:val="26"/>
        </w:rPr>
        <w:t>Thực hiện phép tính:</w:t>
      </w:r>
    </w:p>
    <w:p w:rsidR="00997F9F" w:rsidRDefault="006B5EB0" w:rsidP="00997F9F">
      <w:pPr>
        <w:spacing w:after="0" w:line="276" w:lineRule="auto"/>
        <w:jc w:val="both"/>
        <w:rPr>
          <w:rFonts w:cs="Times New Roman"/>
          <w:szCs w:val="26"/>
        </w:rPr>
      </w:pPr>
      <w:r w:rsidRPr="00425B49">
        <w:rPr>
          <w:rFonts w:cs="Times New Roman"/>
          <w:b/>
          <w:szCs w:val="26"/>
        </w:rPr>
        <w:tab/>
      </w:r>
      <w:r w:rsidRPr="00425B49">
        <w:rPr>
          <w:rFonts w:cs="Times New Roman"/>
          <w:szCs w:val="26"/>
        </w:rPr>
        <w:t>a)</w:t>
      </w:r>
      <w:r w:rsidRPr="00425B49">
        <w:rPr>
          <w:rFonts w:cs="Times New Roman"/>
          <w:b/>
          <w:szCs w:val="26"/>
        </w:rPr>
        <w:t xml:space="preserve"> </w:t>
      </w:r>
      <w:r w:rsidR="00997F9F" w:rsidRPr="00425B49">
        <w:rPr>
          <w:rFonts w:cs="Times New Roman"/>
          <w:position w:val="-6"/>
          <w:szCs w:val="26"/>
        </w:rPr>
        <w:object w:dxaOrig="11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17.4pt" o:ole="">
            <v:imagedata r:id="rId5" o:title=""/>
          </v:shape>
          <o:OLEObject Type="Embed" ProgID="Equation.DSMT4" ShapeID="_x0000_i1025" DrawAspect="Content" ObjectID="_1716384594" r:id="rId6"/>
        </w:object>
      </w:r>
      <w:r w:rsidR="00423508" w:rsidRPr="00425B49">
        <w:rPr>
          <w:rFonts w:cs="Times New Roman"/>
          <w:szCs w:val="26"/>
        </w:rPr>
        <w:tab/>
      </w:r>
      <w:r w:rsidR="00423508" w:rsidRPr="00425B49">
        <w:rPr>
          <w:rFonts w:cs="Times New Roman"/>
          <w:szCs w:val="26"/>
        </w:rPr>
        <w:tab/>
      </w:r>
    </w:p>
    <w:p w:rsidR="00997F9F" w:rsidRDefault="006B5EB0" w:rsidP="00997F9F">
      <w:pPr>
        <w:spacing w:after="0" w:line="276" w:lineRule="auto"/>
        <w:ind w:firstLine="720"/>
        <w:jc w:val="both"/>
        <w:rPr>
          <w:rFonts w:cs="Times New Roman"/>
          <w:szCs w:val="26"/>
        </w:rPr>
      </w:pPr>
      <w:r w:rsidRPr="00425B49">
        <w:rPr>
          <w:rFonts w:cs="Times New Roman"/>
          <w:szCs w:val="26"/>
        </w:rPr>
        <w:t xml:space="preserve">b) </w:t>
      </w:r>
      <w:r w:rsidR="00425B49" w:rsidRPr="00425B49">
        <w:rPr>
          <w:rFonts w:cs="Times New Roman"/>
          <w:position w:val="-10"/>
          <w:szCs w:val="26"/>
        </w:rPr>
        <w:object w:dxaOrig="1700" w:dyaOrig="360">
          <v:shape id="_x0000_i1026" type="#_x0000_t75" style="width:92.4pt;height:19.8pt" o:ole="">
            <v:imagedata r:id="rId7" o:title=""/>
          </v:shape>
          <o:OLEObject Type="Embed" ProgID="Equation.DSMT4" ShapeID="_x0000_i1026" DrawAspect="Content" ObjectID="_1716384595" r:id="rId8"/>
        </w:object>
      </w:r>
      <w:r w:rsidR="00423508" w:rsidRPr="00425B49">
        <w:rPr>
          <w:rFonts w:cs="Times New Roman"/>
          <w:szCs w:val="26"/>
        </w:rPr>
        <w:tab/>
      </w:r>
      <w:r w:rsidR="00423508" w:rsidRPr="00425B49">
        <w:rPr>
          <w:rFonts w:cs="Times New Roman"/>
          <w:szCs w:val="26"/>
        </w:rPr>
        <w:tab/>
      </w:r>
    </w:p>
    <w:p w:rsidR="006B5EB0" w:rsidRPr="00425B49" w:rsidRDefault="006B5EB0" w:rsidP="00997F9F">
      <w:pPr>
        <w:spacing w:after="0" w:line="276" w:lineRule="auto"/>
        <w:ind w:firstLine="720"/>
        <w:jc w:val="both"/>
        <w:rPr>
          <w:rFonts w:cs="Times New Roman"/>
          <w:szCs w:val="26"/>
        </w:rPr>
      </w:pPr>
      <w:r w:rsidRPr="00425B49">
        <w:rPr>
          <w:rFonts w:cs="Times New Roman"/>
          <w:szCs w:val="26"/>
        </w:rPr>
        <w:t xml:space="preserve">c) </w:t>
      </w:r>
      <w:r w:rsidR="00425B49" w:rsidRPr="00425B49">
        <w:rPr>
          <w:rFonts w:cs="Times New Roman"/>
          <w:position w:val="-16"/>
          <w:szCs w:val="26"/>
        </w:rPr>
        <w:object w:dxaOrig="3159" w:dyaOrig="440">
          <v:shape id="_x0000_i1027" type="#_x0000_t75" style="width:171pt;height:24pt" o:ole="">
            <v:imagedata r:id="rId9" o:title=""/>
          </v:shape>
          <o:OLEObject Type="Embed" ProgID="Equation.DSMT4" ShapeID="_x0000_i1027" DrawAspect="Content" ObjectID="_1716384596" r:id="rId10"/>
        </w:object>
      </w:r>
    </w:p>
    <w:p w:rsidR="006B5EB0" w:rsidRPr="00E77FAA" w:rsidRDefault="006B5EB0" w:rsidP="00997F9F">
      <w:pPr>
        <w:tabs>
          <w:tab w:val="left" w:pos="992"/>
        </w:tabs>
        <w:spacing w:after="0" w:line="276" w:lineRule="auto"/>
        <w:jc w:val="both"/>
        <w:rPr>
          <w:rFonts w:cs="Times New Roman"/>
          <w:szCs w:val="26"/>
        </w:rPr>
      </w:pPr>
      <w:r w:rsidRPr="00425B49">
        <w:rPr>
          <w:rFonts w:cs="Times New Roman"/>
          <w:b/>
          <w:szCs w:val="26"/>
        </w:rPr>
        <w:t xml:space="preserve">Bài 2. </w:t>
      </w:r>
      <w:r w:rsidRPr="00425B49">
        <w:rPr>
          <w:rFonts w:cs="Times New Roman"/>
          <w:i/>
          <w:szCs w:val="26"/>
        </w:rPr>
        <w:t>(1 điểm)</w:t>
      </w:r>
      <w:r w:rsidRPr="00425B49">
        <w:rPr>
          <w:rFonts w:cs="Times New Roman"/>
          <w:b/>
          <w:szCs w:val="26"/>
        </w:rPr>
        <w:t xml:space="preserve"> </w:t>
      </w:r>
      <w:r w:rsidRPr="00E77FAA">
        <w:rPr>
          <w:rFonts w:cs="Times New Roman"/>
          <w:szCs w:val="26"/>
        </w:rPr>
        <w:t>Tìm x, biết:</w:t>
      </w:r>
    </w:p>
    <w:p w:rsidR="00997F9F" w:rsidRDefault="0028293D" w:rsidP="00997F9F">
      <w:pPr>
        <w:spacing w:after="0" w:line="276" w:lineRule="auto"/>
        <w:ind w:firstLine="720"/>
        <w:rPr>
          <w:rFonts w:cs="Times New Roman"/>
          <w:szCs w:val="26"/>
        </w:rPr>
      </w:pPr>
      <w:r>
        <w:rPr>
          <w:szCs w:val="26"/>
        </w:rPr>
        <w:t xml:space="preserve">a) </w:t>
      </w:r>
      <w:r w:rsidRPr="0028293D">
        <w:rPr>
          <w:position w:val="-6"/>
        </w:rPr>
        <w:object w:dxaOrig="1219" w:dyaOrig="279">
          <v:shape id="_x0000_i1028" type="#_x0000_t75" style="width:68.4pt;height:15.6pt" o:ole="">
            <v:imagedata r:id="rId11" o:title=""/>
          </v:shape>
          <o:OLEObject Type="Embed" ProgID="Equation.DSMT4" ShapeID="_x0000_i1028" DrawAspect="Content" ObjectID="_1716384597" r:id="rId12"/>
        </w:object>
      </w:r>
      <w:r w:rsidR="00423508" w:rsidRPr="0028293D">
        <w:rPr>
          <w:rFonts w:cs="Times New Roman"/>
          <w:szCs w:val="26"/>
        </w:rPr>
        <w:tab/>
      </w:r>
      <w:r w:rsidR="00423508" w:rsidRPr="0028293D">
        <w:rPr>
          <w:rFonts w:cs="Times New Roman"/>
          <w:szCs w:val="26"/>
        </w:rPr>
        <w:tab/>
      </w:r>
    </w:p>
    <w:p w:rsidR="006B5EB0" w:rsidRPr="0028293D" w:rsidRDefault="006B5EB0" w:rsidP="00997F9F">
      <w:pPr>
        <w:spacing w:after="0" w:line="276" w:lineRule="auto"/>
        <w:ind w:firstLine="720"/>
        <w:rPr>
          <w:rFonts w:eastAsia="Arial"/>
          <w:szCs w:val="26"/>
        </w:rPr>
      </w:pPr>
      <w:r w:rsidRPr="0028293D">
        <w:rPr>
          <w:rFonts w:cs="Times New Roman"/>
          <w:szCs w:val="26"/>
        </w:rPr>
        <w:t xml:space="preserve">b) </w:t>
      </w:r>
      <w:r w:rsidR="0028293D" w:rsidRPr="0028293D">
        <w:rPr>
          <w:position w:val="-10"/>
        </w:rPr>
        <w:object w:dxaOrig="840" w:dyaOrig="380">
          <v:shape id="_x0000_i1029" type="#_x0000_t75" style="width:46.2pt;height:21pt" o:ole="">
            <v:imagedata r:id="rId13" o:title=""/>
          </v:shape>
          <o:OLEObject Type="Embed" ProgID="Equation.DSMT4" ShapeID="_x0000_i1029" DrawAspect="Content" ObjectID="_1716384598" r:id="rId14"/>
        </w:object>
      </w:r>
    </w:p>
    <w:p w:rsidR="006B5EB0" w:rsidRPr="00425B49" w:rsidRDefault="006B5EB0" w:rsidP="00997F9F">
      <w:pPr>
        <w:spacing w:after="0" w:line="276" w:lineRule="auto"/>
        <w:rPr>
          <w:rFonts w:cs="Times New Roman"/>
          <w:b/>
          <w:szCs w:val="26"/>
        </w:rPr>
      </w:pPr>
      <w:r w:rsidRPr="00425B49">
        <w:rPr>
          <w:rFonts w:cs="Times New Roman"/>
          <w:b/>
          <w:szCs w:val="26"/>
        </w:rPr>
        <w:t xml:space="preserve">Bài 3. </w:t>
      </w:r>
      <w:r w:rsidRPr="00425B49">
        <w:rPr>
          <w:rFonts w:cs="Times New Roman"/>
          <w:i/>
          <w:szCs w:val="26"/>
        </w:rPr>
        <w:t>(1 điểm)</w:t>
      </w:r>
      <w:r w:rsidRPr="00425B49">
        <w:rPr>
          <w:rFonts w:cs="Times New Roman"/>
          <w:b/>
          <w:szCs w:val="26"/>
        </w:rPr>
        <w:t xml:space="preserve"> </w:t>
      </w:r>
    </w:p>
    <w:p w:rsidR="00833D9D" w:rsidRPr="00997F9F" w:rsidRDefault="00997F9F" w:rsidP="00997F9F">
      <w:pPr>
        <w:spacing w:after="0" w:line="276" w:lineRule="auto"/>
        <w:ind w:firstLine="72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a) </w:t>
      </w:r>
      <w:r w:rsidR="00833D9D" w:rsidRPr="00997F9F">
        <w:rPr>
          <w:rFonts w:cs="Times New Roman"/>
          <w:szCs w:val="26"/>
        </w:rPr>
        <w:t xml:space="preserve">Liệt kê các phần tử trong tập hợp </w:t>
      </w:r>
      <w:r w:rsidR="005B611B" w:rsidRPr="00425B49">
        <w:rPr>
          <w:position w:val="-14"/>
        </w:rPr>
        <w:object w:dxaOrig="2580" w:dyaOrig="420">
          <v:shape id="_x0000_i1030" type="#_x0000_t75" style="width:126pt;height:20.4pt" o:ole="">
            <v:imagedata r:id="rId15" o:title=""/>
          </v:shape>
          <o:OLEObject Type="Embed" ProgID="Equation.DSMT4" ShapeID="_x0000_i1030" DrawAspect="Content" ObjectID="_1716384599" r:id="rId16"/>
        </w:object>
      </w:r>
    </w:p>
    <w:p w:rsidR="00900375" w:rsidRPr="00997F9F" w:rsidRDefault="00997F9F" w:rsidP="00997F9F">
      <w:pPr>
        <w:spacing w:after="0" w:line="276" w:lineRule="auto"/>
        <w:ind w:firstLine="720"/>
        <w:rPr>
          <w:rFonts w:cs="Times New Roman"/>
          <w:b/>
          <w:szCs w:val="26"/>
        </w:rPr>
      </w:pPr>
      <w:r>
        <w:rPr>
          <w:rFonts w:cs="Times New Roman"/>
          <w:szCs w:val="26"/>
        </w:rPr>
        <w:t xml:space="preserve">b) </w:t>
      </w:r>
      <w:r w:rsidR="00833D9D" w:rsidRPr="00997F9F">
        <w:rPr>
          <w:rFonts w:cs="Times New Roman"/>
          <w:szCs w:val="26"/>
        </w:rPr>
        <w:t xml:space="preserve">Sắp xếp các số nguyên </w:t>
      </w:r>
      <w:r w:rsidR="005B611B" w:rsidRPr="00425B49">
        <w:rPr>
          <w:position w:val="-12"/>
        </w:rPr>
        <w:object w:dxaOrig="1700" w:dyaOrig="360">
          <v:shape id="_x0000_i1031" type="#_x0000_t75" style="width:81.6pt;height:17.4pt" o:ole="">
            <v:imagedata r:id="rId17" o:title=""/>
          </v:shape>
          <o:OLEObject Type="Embed" ProgID="Equation.DSMT4" ShapeID="_x0000_i1031" DrawAspect="Content" ObjectID="_1716384600" r:id="rId18"/>
        </w:object>
      </w:r>
      <w:r w:rsidR="00833D9D" w:rsidRPr="00997F9F">
        <w:rPr>
          <w:rFonts w:cs="Times New Roman"/>
          <w:szCs w:val="26"/>
        </w:rPr>
        <w:t xml:space="preserve"> theo thứ tự tăng dần</w:t>
      </w:r>
      <w:r w:rsidR="006B5EB0" w:rsidRPr="00997F9F">
        <w:rPr>
          <w:rFonts w:cs="Times New Roman"/>
          <w:szCs w:val="26"/>
        </w:rPr>
        <w:t>.</w:t>
      </w:r>
      <w:r w:rsidR="00833D9D" w:rsidRPr="00997F9F">
        <w:rPr>
          <w:rFonts w:cs="Times New Roman"/>
          <w:szCs w:val="26"/>
        </w:rPr>
        <w:t xml:space="preserve"> </w:t>
      </w:r>
    </w:p>
    <w:p w:rsidR="00AD5885" w:rsidRPr="00D57930" w:rsidRDefault="005D1E20" w:rsidP="00997F9F">
      <w:pPr>
        <w:spacing w:after="0" w:line="276" w:lineRule="auto"/>
        <w:jc w:val="both"/>
        <w:rPr>
          <w:rFonts w:eastAsia="Arial" w:cs="Times New Roman"/>
          <w:szCs w:val="26"/>
        </w:rPr>
      </w:pPr>
      <w:r w:rsidRPr="00425B49">
        <w:rPr>
          <w:rFonts w:cs="Times New Roman"/>
          <w:b/>
          <w:szCs w:val="26"/>
        </w:rPr>
        <w:t xml:space="preserve">Bài </w:t>
      </w:r>
      <w:r w:rsidR="006B5EB0" w:rsidRPr="00425B49">
        <w:rPr>
          <w:rFonts w:cs="Times New Roman"/>
          <w:b/>
          <w:szCs w:val="26"/>
        </w:rPr>
        <w:t>4</w:t>
      </w:r>
      <w:r w:rsidRPr="00425B49">
        <w:rPr>
          <w:rFonts w:cs="Times New Roman"/>
          <w:b/>
          <w:szCs w:val="26"/>
        </w:rPr>
        <w:t>.</w:t>
      </w:r>
      <w:r w:rsidRPr="00425B49">
        <w:rPr>
          <w:rFonts w:cs="Times New Roman"/>
          <w:szCs w:val="26"/>
        </w:rPr>
        <w:t xml:space="preserve"> </w:t>
      </w:r>
      <w:r w:rsidR="005C6A6A" w:rsidRPr="00425B49">
        <w:rPr>
          <w:rFonts w:cs="Times New Roman"/>
          <w:i/>
          <w:szCs w:val="26"/>
        </w:rPr>
        <w:t>(1,5 điểm)</w:t>
      </w:r>
      <w:r w:rsidR="005C6A6A" w:rsidRPr="00425B49">
        <w:rPr>
          <w:rFonts w:cs="Times New Roman"/>
          <w:szCs w:val="26"/>
        </w:rPr>
        <w:t xml:space="preserve"> </w:t>
      </w:r>
      <w:r w:rsidR="00AD5885" w:rsidRPr="00425B49">
        <w:rPr>
          <w:rFonts w:cs="Times New Roman"/>
          <w:szCs w:val="26"/>
        </w:rPr>
        <w:t>Một đội thanh niên tình nguyện làm công tác hỗ trợ phòng chống dị</w:t>
      </w:r>
      <w:r w:rsidR="00997F9F">
        <w:rPr>
          <w:rFonts w:cs="Times New Roman"/>
          <w:szCs w:val="26"/>
        </w:rPr>
        <w:t>ch Covid</w:t>
      </w:r>
      <w:r w:rsidR="00AD5885" w:rsidRPr="00425B49">
        <w:rPr>
          <w:rFonts w:cs="Times New Roman"/>
          <w:szCs w:val="26"/>
        </w:rPr>
        <w:t xml:space="preserve">-19 gồm có </w:t>
      </w:r>
      <w:r w:rsidR="00241842" w:rsidRPr="00425B49">
        <w:rPr>
          <w:rFonts w:cs="Times New Roman"/>
          <w:szCs w:val="26"/>
        </w:rPr>
        <w:t>160</w:t>
      </w:r>
      <w:r w:rsidR="00AD5885" w:rsidRPr="00425B49">
        <w:rPr>
          <w:rFonts w:cs="Times New Roman"/>
          <w:szCs w:val="26"/>
        </w:rPr>
        <w:t xml:space="preserve"> nam và 1</w:t>
      </w:r>
      <w:r w:rsidR="00241842" w:rsidRPr="00425B49">
        <w:rPr>
          <w:rFonts w:cs="Times New Roman"/>
          <w:szCs w:val="26"/>
        </w:rPr>
        <w:t>2</w:t>
      </w:r>
      <w:r w:rsidR="00AD5885" w:rsidRPr="00425B49">
        <w:rPr>
          <w:rFonts w:cs="Times New Roman"/>
          <w:szCs w:val="26"/>
        </w:rPr>
        <w:t xml:space="preserve">0 nữ. </w:t>
      </w:r>
      <w:r w:rsidR="00AD5885" w:rsidRPr="00425B49">
        <w:rPr>
          <w:rFonts w:eastAsia="Arial" w:cs="Times New Roman"/>
          <w:szCs w:val="26"/>
        </w:rPr>
        <w:t xml:space="preserve">Người ta muốn chia đội thanh niên </w:t>
      </w:r>
      <w:r w:rsidR="00241842" w:rsidRPr="00425B49">
        <w:rPr>
          <w:rFonts w:eastAsia="Arial" w:cs="Times New Roman"/>
          <w:szCs w:val="26"/>
        </w:rPr>
        <w:t xml:space="preserve">tình nguyện </w:t>
      </w:r>
      <w:r w:rsidR="00AD5885" w:rsidRPr="00425B49">
        <w:rPr>
          <w:rFonts w:eastAsia="Arial" w:cs="Times New Roman"/>
          <w:szCs w:val="26"/>
        </w:rPr>
        <w:t>thành nhiều tổ sao cho mỗi tổ có số nam và số nữ bằng nhau. Hỏi có thể</w:t>
      </w:r>
      <w:r w:rsidR="00AD5885" w:rsidRPr="00D57930">
        <w:rPr>
          <w:rFonts w:eastAsia="Arial" w:cs="Times New Roman"/>
          <w:szCs w:val="26"/>
        </w:rPr>
        <w:t xml:space="preserve"> chia được nhiều nhất bao nhiêu tổ? Khi đó, mỗi tổ có bao nhiều nam, bao nhiêu nữ?</w:t>
      </w:r>
    </w:p>
    <w:p w:rsidR="00AD5885" w:rsidRPr="00D57930" w:rsidRDefault="005D1E20" w:rsidP="00997F9F">
      <w:pPr>
        <w:spacing w:after="0" w:line="276" w:lineRule="auto"/>
        <w:jc w:val="both"/>
        <w:rPr>
          <w:rFonts w:eastAsia="Arial" w:cs="Times New Roman"/>
          <w:szCs w:val="26"/>
        </w:rPr>
      </w:pPr>
      <w:r w:rsidRPr="00D57930">
        <w:rPr>
          <w:rFonts w:cs="Times New Roman"/>
          <w:b/>
          <w:szCs w:val="26"/>
        </w:rPr>
        <w:t xml:space="preserve">Bài </w:t>
      </w:r>
      <w:r w:rsidR="006B5EB0">
        <w:rPr>
          <w:rFonts w:cs="Times New Roman"/>
          <w:b/>
          <w:szCs w:val="26"/>
        </w:rPr>
        <w:t>5</w:t>
      </w:r>
      <w:r w:rsidRPr="00D57930">
        <w:rPr>
          <w:rFonts w:cs="Times New Roman"/>
          <w:b/>
          <w:szCs w:val="26"/>
        </w:rPr>
        <w:t>.</w:t>
      </w:r>
      <w:r w:rsidRPr="00D57930">
        <w:rPr>
          <w:rFonts w:cs="Times New Roman"/>
          <w:szCs w:val="26"/>
        </w:rPr>
        <w:t xml:space="preserve"> </w:t>
      </w:r>
      <w:r w:rsidR="005C6A6A" w:rsidRPr="00D57930">
        <w:rPr>
          <w:rFonts w:cs="Times New Roman"/>
          <w:i/>
          <w:szCs w:val="26"/>
        </w:rPr>
        <w:t>(</w:t>
      </w:r>
      <w:r w:rsidR="006B5EB0">
        <w:rPr>
          <w:rFonts w:cs="Times New Roman"/>
          <w:i/>
          <w:szCs w:val="26"/>
        </w:rPr>
        <w:t>2</w:t>
      </w:r>
      <w:r w:rsidR="005C6A6A" w:rsidRPr="00D57930">
        <w:rPr>
          <w:rFonts w:cs="Times New Roman"/>
          <w:i/>
          <w:szCs w:val="26"/>
        </w:rPr>
        <w:t xml:space="preserve"> điểm)</w:t>
      </w:r>
      <w:r w:rsidR="005C6A6A" w:rsidRPr="00D57930">
        <w:rPr>
          <w:rFonts w:cs="Times New Roman"/>
          <w:szCs w:val="26"/>
        </w:rPr>
        <w:t xml:space="preserve"> </w:t>
      </w:r>
      <w:r w:rsidR="00AD5885" w:rsidRPr="00D57930">
        <w:rPr>
          <w:rFonts w:eastAsia="Arial" w:cs="Times New Roman"/>
          <w:szCs w:val="26"/>
        </w:rPr>
        <w:t xml:space="preserve">Trên tia Ox, lấy điểm M và N sao cho OM= </w:t>
      </w:r>
      <w:r w:rsidR="00241842" w:rsidRPr="00D57930">
        <w:rPr>
          <w:rFonts w:eastAsia="Arial" w:cs="Times New Roman"/>
          <w:szCs w:val="26"/>
        </w:rPr>
        <w:t>5</w:t>
      </w:r>
      <w:r w:rsidR="00AD5885" w:rsidRPr="00D57930">
        <w:rPr>
          <w:rFonts w:eastAsia="Arial" w:cs="Times New Roman"/>
          <w:szCs w:val="26"/>
        </w:rPr>
        <w:t>cm, ON = 1</w:t>
      </w:r>
      <w:r w:rsidR="00241842" w:rsidRPr="00D57930">
        <w:rPr>
          <w:rFonts w:eastAsia="Arial" w:cs="Times New Roman"/>
          <w:szCs w:val="26"/>
        </w:rPr>
        <w:t>0</w:t>
      </w:r>
      <w:r w:rsidR="00AD5885" w:rsidRPr="00D57930">
        <w:rPr>
          <w:rFonts w:eastAsia="Arial" w:cs="Times New Roman"/>
          <w:szCs w:val="26"/>
        </w:rPr>
        <w:t>cm.</w:t>
      </w:r>
    </w:p>
    <w:p w:rsidR="005D1E20" w:rsidRPr="00997F9F" w:rsidRDefault="00997F9F" w:rsidP="00997F9F">
      <w:pPr>
        <w:spacing w:after="0" w:line="276" w:lineRule="auto"/>
        <w:ind w:firstLine="720"/>
        <w:rPr>
          <w:rFonts w:eastAsia="Arial" w:cs="Times New Roman"/>
          <w:szCs w:val="26"/>
        </w:rPr>
      </w:pPr>
      <w:r>
        <w:rPr>
          <w:rFonts w:eastAsia="Arial" w:cs="Times New Roman"/>
          <w:szCs w:val="26"/>
        </w:rPr>
        <w:t xml:space="preserve">a) </w:t>
      </w:r>
      <w:r w:rsidR="00AD5885" w:rsidRPr="00997F9F">
        <w:rPr>
          <w:rFonts w:eastAsia="Arial" w:cs="Times New Roman"/>
          <w:szCs w:val="26"/>
        </w:rPr>
        <w:t>Tính độ dài đoạn thẳng MN</w:t>
      </w:r>
      <w:r w:rsidR="00241842" w:rsidRPr="00997F9F">
        <w:rPr>
          <w:rFonts w:eastAsia="Arial" w:cs="Times New Roman"/>
          <w:szCs w:val="26"/>
        </w:rPr>
        <w:t>?</w:t>
      </w:r>
    </w:p>
    <w:p w:rsidR="00AD5885" w:rsidRPr="00997F9F" w:rsidRDefault="00997F9F" w:rsidP="00997F9F">
      <w:pPr>
        <w:spacing w:after="0" w:line="276" w:lineRule="auto"/>
        <w:ind w:firstLine="720"/>
        <w:rPr>
          <w:rFonts w:eastAsia="Arial" w:cs="Times New Roman"/>
          <w:szCs w:val="26"/>
        </w:rPr>
      </w:pPr>
      <w:r>
        <w:rPr>
          <w:rFonts w:eastAsia="Arial" w:cs="Times New Roman"/>
          <w:szCs w:val="26"/>
        </w:rPr>
        <w:t xml:space="preserve">b) </w:t>
      </w:r>
      <w:r w:rsidR="00AD5885" w:rsidRPr="00997F9F">
        <w:rPr>
          <w:rFonts w:eastAsia="Arial" w:cs="Times New Roman"/>
          <w:szCs w:val="26"/>
        </w:rPr>
        <w:t>M có phải là trung điểm của ON không? Vì sao?</w:t>
      </w:r>
    </w:p>
    <w:p w:rsidR="006B5EB0" w:rsidRPr="00D57930" w:rsidRDefault="005D1E20" w:rsidP="00997F9F">
      <w:pPr>
        <w:spacing w:after="0" w:line="276" w:lineRule="auto"/>
        <w:rPr>
          <w:rFonts w:cs="Times New Roman"/>
          <w:szCs w:val="26"/>
        </w:rPr>
      </w:pPr>
      <w:r w:rsidRPr="00D57930">
        <w:rPr>
          <w:rFonts w:cs="Times New Roman"/>
          <w:b/>
          <w:szCs w:val="26"/>
        </w:rPr>
        <w:t xml:space="preserve">Bài </w:t>
      </w:r>
      <w:r w:rsidR="006B5EB0">
        <w:rPr>
          <w:rFonts w:cs="Times New Roman"/>
          <w:b/>
          <w:szCs w:val="26"/>
        </w:rPr>
        <w:t>6</w:t>
      </w:r>
      <w:r w:rsidRPr="00D57930">
        <w:rPr>
          <w:rFonts w:cs="Times New Roman"/>
          <w:b/>
          <w:szCs w:val="26"/>
        </w:rPr>
        <w:t xml:space="preserve">. </w:t>
      </w:r>
      <w:r w:rsidR="006B5EB0" w:rsidRPr="00423508">
        <w:rPr>
          <w:rFonts w:cs="Times New Roman"/>
          <w:i/>
          <w:szCs w:val="26"/>
        </w:rPr>
        <w:t>(1điểm)</w:t>
      </w:r>
      <w:r w:rsidR="00301685">
        <w:rPr>
          <w:rFonts w:cs="Times New Roman"/>
          <w:szCs w:val="26"/>
        </w:rPr>
        <w:t xml:space="preserve"> </w:t>
      </w:r>
      <w:r w:rsidR="00E825EA">
        <w:rPr>
          <w:rFonts w:cs="Times New Roman"/>
          <w:szCs w:val="26"/>
        </w:rPr>
        <w:t>Kể tên</w:t>
      </w:r>
      <w:r w:rsidR="00301685">
        <w:rPr>
          <w:rFonts w:cs="Times New Roman"/>
          <w:szCs w:val="26"/>
        </w:rPr>
        <w:t xml:space="preserve"> những</w:t>
      </w:r>
      <w:r w:rsidR="006B5EB0" w:rsidRPr="00D57930">
        <w:rPr>
          <w:rFonts w:cs="Times New Roman"/>
          <w:szCs w:val="26"/>
        </w:rPr>
        <w:t xml:space="preserve"> hình </w:t>
      </w:r>
      <w:r w:rsidR="002C0FB8">
        <w:rPr>
          <w:rFonts w:cs="Times New Roman"/>
          <w:szCs w:val="26"/>
        </w:rPr>
        <w:t xml:space="preserve">hình học cơ bản </w:t>
      </w:r>
      <w:r w:rsidR="00E825EA">
        <w:rPr>
          <w:rFonts w:cs="Times New Roman"/>
          <w:szCs w:val="26"/>
        </w:rPr>
        <w:t>mà em đã học có trong hình dưới đây:</w:t>
      </w:r>
    </w:p>
    <w:p w:rsidR="006B5EB0" w:rsidRPr="00D57930" w:rsidRDefault="002C0FB8" w:rsidP="00997F9F">
      <w:pPr>
        <w:spacing w:after="0" w:line="276" w:lineRule="auto"/>
        <w:jc w:val="center"/>
        <w:rPr>
          <w:rFonts w:cs="Times New Roman"/>
          <w:szCs w:val="26"/>
        </w:rPr>
      </w:pPr>
      <w:r w:rsidRPr="002C0FB8">
        <w:rPr>
          <w:rFonts w:cs="Times New Roman"/>
          <w:noProof/>
          <w:szCs w:val="26"/>
          <w:lang w:val="vi-VN" w:eastAsia="vi-VN"/>
        </w:rPr>
        <w:drawing>
          <wp:inline distT="0" distB="0" distL="0" distR="0">
            <wp:extent cx="1782147" cy="1352135"/>
            <wp:effectExtent l="0" t="0" r="8890" b="635"/>
            <wp:docPr id="2" name="Picture 2" descr="C:\Users\ASUS\Downloads\geogebra-export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 descr="C:\Users\ASUS\Downloads\geogebra-export (8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75" cy="136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B0" w:rsidRPr="00D57930" w:rsidRDefault="006B5EB0" w:rsidP="00997F9F">
      <w:pPr>
        <w:spacing w:after="0" w:line="276" w:lineRule="auto"/>
        <w:rPr>
          <w:rFonts w:cs="Times New Roman"/>
          <w:szCs w:val="26"/>
        </w:rPr>
      </w:pPr>
      <w:r w:rsidRPr="006B5EB0">
        <w:rPr>
          <w:rFonts w:cs="Times New Roman"/>
          <w:b/>
          <w:szCs w:val="26"/>
        </w:rPr>
        <w:t>Bài 7.</w:t>
      </w:r>
      <w:r>
        <w:rPr>
          <w:rFonts w:cs="Times New Roman"/>
          <w:i/>
          <w:szCs w:val="26"/>
        </w:rPr>
        <w:t xml:space="preserve"> </w:t>
      </w:r>
      <w:r w:rsidRPr="00D57930">
        <w:rPr>
          <w:rFonts w:cs="Times New Roman"/>
          <w:i/>
          <w:szCs w:val="26"/>
        </w:rPr>
        <w:t>(</w:t>
      </w:r>
      <w:r>
        <w:rPr>
          <w:rFonts w:cs="Times New Roman"/>
          <w:i/>
          <w:szCs w:val="26"/>
        </w:rPr>
        <w:t>1</w:t>
      </w:r>
      <w:r w:rsidRPr="00D57930">
        <w:rPr>
          <w:rFonts w:cs="Times New Roman"/>
          <w:i/>
          <w:szCs w:val="26"/>
        </w:rPr>
        <w:t xml:space="preserve"> điểm)</w:t>
      </w:r>
      <w:r w:rsidRPr="00D57930">
        <w:rPr>
          <w:rFonts w:cs="Times New Roman"/>
          <w:b/>
          <w:szCs w:val="26"/>
        </w:rPr>
        <w:t xml:space="preserve"> </w:t>
      </w:r>
      <w:r w:rsidRPr="00D57930">
        <w:rPr>
          <w:rFonts w:cs="Times New Roman"/>
          <w:szCs w:val="26"/>
        </w:rPr>
        <w:t>Em hãy vẽ biểu đồ cột dựa và</w:t>
      </w:r>
      <w:r w:rsidR="00997F9F">
        <w:rPr>
          <w:rFonts w:cs="Times New Roman"/>
          <w:szCs w:val="26"/>
        </w:rPr>
        <w:t>o</w:t>
      </w:r>
      <w:r w:rsidRPr="00D57930">
        <w:rPr>
          <w:rFonts w:cs="Times New Roman"/>
          <w:szCs w:val="26"/>
        </w:rPr>
        <w:t xml:space="preserve"> bảng thống kê sau:</w:t>
      </w:r>
    </w:p>
    <w:p w:rsidR="006B5EB0" w:rsidRPr="00E77FAA" w:rsidRDefault="006B5EB0" w:rsidP="00997F9F">
      <w:pPr>
        <w:spacing w:after="0" w:line="276" w:lineRule="auto"/>
        <w:jc w:val="center"/>
        <w:rPr>
          <w:rFonts w:cs="Times New Roman"/>
          <w:szCs w:val="26"/>
        </w:rPr>
      </w:pPr>
      <w:r w:rsidRPr="00E77FAA">
        <w:rPr>
          <w:rFonts w:cs="Times New Roman"/>
          <w:szCs w:val="26"/>
        </w:rPr>
        <w:t>Bảng thống kê số cây xanh trồng được của 3 lớp 6A1, 6A2, 6A3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350"/>
        <w:gridCol w:w="1260"/>
        <w:gridCol w:w="1170"/>
      </w:tblGrid>
      <w:tr w:rsidR="006B5EB0" w:rsidRPr="00D57930" w:rsidTr="00D702AE">
        <w:trPr>
          <w:jc w:val="center"/>
        </w:trPr>
        <w:tc>
          <w:tcPr>
            <w:tcW w:w="1165" w:type="dxa"/>
            <w:shd w:val="clear" w:color="auto" w:fill="F4B083" w:themeFill="accent2" w:themeFillTint="99"/>
            <w:vAlign w:val="center"/>
          </w:tcPr>
          <w:p w:rsidR="006B5EB0" w:rsidRPr="00D57930" w:rsidRDefault="006B5EB0" w:rsidP="00997F9F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Lớp</w:t>
            </w:r>
          </w:p>
        </w:tc>
        <w:tc>
          <w:tcPr>
            <w:tcW w:w="1350" w:type="dxa"/>
            <w:shd w:val="clear" w:color="auto" w:fill="F4B083" w:themeFill="accent2" w:themeFillTint="99"/>
            <w:vAlign w:val="center"/>
          </w:tcPr>
          <w:p w:rsidR="006B5EB0" w:rsidRPr="00D57930" w:rsidRDefault="006B5EB0" w:rsidP="00997F9F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6A1</w:t>
            </w:r>
          </w:p>
        </w:tc>
        <w:tc>
          <w:tcPr>
            <w:tcW w:w="1260" w:type="dxa"/>
            <w:shd w:val="clear" w:color="auto" w:fill="F4B083" w:themeFill="accent2" w:themeFillTint="99"/>
            <w:vAlign w:val="center"/>
          </w:tcPr>
          <w:p w:rsidR="006B5EB0" w:rsidRPr="00D57930" w:rsidRDefault="006B5EB0" w:rsidP="00997F9F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6A2</w:t>
            </w:r>
          </w:p>
        </w:tc>
        <w:tc>
          <w:tcPr>
            <w:tcW w:w="1170" w:type="dxa"/>
            <w:shd w:val="clear" w:color="auto" w:fill="F4B083" w:themeFill="accent2" w:themeFillTint="99"/>
            <w:vAlign w:val="center"/>
          </w:tcPr>
          <w:p w:rsidR="006B5EB0" w:rsidRPr="00D57930" w:rsidRDefault="006B5EB0" w:rsidP="00997F9F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6A3</w:t>
            </w:r>
          </w:p>
        </w:tc>
      </w:tr>
      <w:tr w:rsidR="006B5EB0" w:rsidRPr="00D57930" w:rsidTr="00D702AE">
        <w:trPr>
          <w:jc w:val="center"/>
        </w:trPr>
        <w:tc>
          <w:tcPr>
            <w:tcW w:w="1165" w:type="dxa"/>
            <w:vAlign w:val="center"/>
          </w:tcPr>
          <w:p w:rsidR="006B5EB0" w:rsidRPr="00D57930" w:rsidRDefault="006B5EB0" w:rsidP="00997F9F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Số cây</w:t>
            </w:r>
          </w:p>
        </w:tc>
        <w:tc>
          <w:tcPr>
            <w:tcW w:w="1350" w:type="dxa"/>
            <w:vAlign w:val="center"/>
          </w:tcPr>
          <w:p w:rsidR="006B5EB0" w:rsidRPr="00D57930" w:rsidRDefault="006B5EB0" w:rsidP="00997F9F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6B5EB0" w:rsidRPr="00D57930" w:rsidRDefault="006B5EB0" w:rsidP="00997F9F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9</w:t>
            </w:r>
          </w:p>
        </w:tc>
        <w:tc>
          <w:tcPr>
            <w:tcW w:w="1170" w:type="dxa"/>
            <w:vAlign w:val="center"/>
          </w:tcPr>
          <w:p w:rsidR="006B5EB0" w:rsidRPr="00D57930" w:rsidRDefault="006B5EB0" w:rsidP="00997F9F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5</w:t>
            </w:r>
          </w:p>
        </w:tc>
      </w:tr>
    </w:tbl>
    <w:p w:rsidR="005D1E20" w:rsidRPr="00D57930" w:rsidRDefault="005D1E20" w:rsidP="00997F9F">
      <w:pPr>
        <w:spacing w:after="0" w:line="276" w:lineRule="auto"/>
        <w:rPr>
          <w:rFonts w:cs="Times New Roman"/>
          <w:szCs w:val="26"/>
        </w:rPr>
      </w:pPr>
    </w:p>
    <w:p w:rsidR="005C6A6A" w:rsidRPr="00D57930" w:rsidRDefault="005C6A6A" w:rsidP="00997F9F">
      <w:pPr>
        <w:spacing w:after="0" w:line="276" w:lineRule="auto"/>
        <w:jc w:val="center"/>
        <w:rPr>
          <w:rFonts w:cs="Times New Roman"/>
          <w:b/>
          <w:szCs w:val="26"/>
        </w:rPr>
      </w:pPr>
      <w:r w:rsidRPr="00D57930">
        <w:rPr>
          <w:rFonts w:cs="Times New Roman"/>
          <w:b/>
          <w:szCs w:val="26"/>
        </w:rPr>
        <w:t>---------------HẾT-------------</w:t>
      </w:r>
      <w:r w:rsidRPr="00D57930">
        <w:rPr>
          <w:rFonts w:cs="Times New Roman"/>
          <w:b/>
          <w:szCs w:val="26"/>
        </w:rPr>
        <w:br w:type="page"/>
      </w:r>
    </w:p>
    <w:p w:rsidR="007001C4" w:rsidRPr="006058D1" w:rsidRDefault="007001C4" w:rsidP="007001C4">
      <w:pPr>
        <w:ind w:firstLine="425"/>
        <w:jc w:val="both"/>
        <w:rPr>
          <w:b/>
          <w:szCs w:val="26"/>
        </w:rPr>
      </w:pPr>
    </w:p>
    <w:tbl>
      <w:tblPr>
        <w:tblW w:w="11448" w:type="dxa"/>
        <w:jc w:val="center"/>
        <w:tblLook w:val="04A0" w:firstRow="1" w:lastRow="0" w:firstColumn="1" w:lastColumn="0" w:noHBand="0" w:noVBand="1"/>
      </w:tblPr>
      <w:tblGrid>
        <w:gridCol w:w="5148"/>
        <w:gridCol w:w="6300"/>
      </w:tblGrid>
      <w:tr w:rsidR="007001C4" w:rsidRPr="006058D1" w:rsidTr="005F7B4E">
        <w:trPr>
          <w:jc w:val="center"/>
        </w:trPr>
        <w:tc>
          <w:tcPr>
            <w:tcW w:w="5148" w:type="dxa"/>
          </w:tcPr>
          <w:p w:rsidR="007001C4" w:rsidRPr="006058D1" w:rsidRDefault="007001C4" w:rsidP="005F7B4E">
            <w:pPr>
              <w:rPr>
                <w:szCs w:val="26"/>
              </w:rPr>
            </w:pPr>
            <w:r w:rsidRPr="006058D1">
              <w:rPr>
                <w:b/>
                <w:szCs w:val="26"/>
              </w:rPr>
              <w:t xml:space="preserve">          UBND Q.TÂN PHÚ</w:t>
            </w:r>
          </w:p>
          <w:p w:rsidR="007001C4" w:rsidRPr="006058D1" w:rsidRDefault="007001C4" w:rsidP="005F7B4E">
            <w:pPr>
              <w:jc w:val="center"/>
              <w:rPr>
                <w:szCs w:val="26"/>
              </w:rPr>
            </w:pPr>
            <w:r w:rsidRPr="006058D1">
              <w:rPr>
                <w:b/>
                <w:szCs w:val="26"/>
              </w:rPr>
              <w:t>TRƯỜNG THCS VÕ THÀNH TRANG</w:t>
            </w:r>
          </w:p>
        </w:tc>
        <w:tc>
          <w:tcPr>
            <w:tcW w:w="6300" w:type="dxa"/>
          </w:tcPr>
          <w:p w:rsidR="007001C4" w:rsidRPr="006058D1" w:rsidRDefault="007001C4" w:rsidP="005F7B4E">
            <w:pPr>
              <w:tabs>
                <w:tab w:val="left" w:pos="7020"/>
              </w:tabs>
              <w:ind w:left="-288" w:firstLine="288"/>
              <w:jc w:val="center"/>
              <w:rPr>
                <w:b/>
                <w:szCs w:val="26"/>
              </w:rPr>
            </w:pPr>
            <w:r w:rsidRPr="006058D1">
              <w:rPr>
                <w:b/>
                <w:szCs w:val="26"/>
              </w:rPr>
              <w:t>ĐÁP ÁN ĐỀ KIỂM TRA HKI</w:t>
            </w:r>
          </w:p>
          <w:p w:rsidR="007001C4" w:rsidRPr="006058D1" w:rsidRDefault="007001C4" w:rsidP="005F7B4E">
            <w:pPr>
              <w:tabs>
                <w:tab w:val="left" w:pos="7020"/>
              </w:tabs>
              <w:jc w:val="center"/>
              <w:rPr>
                <w:b/>
                <w:szCs w:val="26"/>
              </w:rPr>
            </w:pPr>
            <w:r w:rsidRPr="006058D1">
              <w:rPr>
                <w:b/>
                <w:szCs w:val="26"/>
              </w:rPr>
              <w:t>NĂM HỌC 2021-2022</w:t>
            </w:r>
          </w:p>
          <w:p w:rsidR="007001C4" w:rsidRPr="006058D1" w:rsidRDefault="007001C4" w:rsidP="005F7B4E">
            <w:pPr>
              <w:tabs>
                <w:tab w:val="left" w:pos="7020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 TOÁN 6</w:t>
            </w:r>
          </w:p>
          <w:p w:rsidR="007001C4" w:rsidRPr="006058D1" w:rsidRDefault="007001C4" w:rsidP="005F7B4E">
            <w:pPr>
              <w:jc w:val="center"/>
              <w:rPr>
                <w:szCs w:val="26"/>
              </w:rPr>
            </w:pPr>
          </w:p>
        </w:tc>
      </w:tr>
    </w:tbl>
    <w:p w:rsidR="005C6A6A" w:rsidRPr="00D57930" w:rsidRDefault="007001C4" w:rsidP="00997F9F">
      <w:pPr>
        <w:spacing w:after="0" w:line="360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ĐỀ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6959"/>
        <w:gridCol w:w="956"/>
      </w:tblGrid>
      <w:tr w:rsidR="006A4EBC" w:rsidRPr="00D57930" w:rsidTr="00997F9F">
        <w:tc>
          <w:tcPr>
            <w:tcW w:w="1435" w:type="dxa"/>
          </w:tcPr>
          <w:p w:rsidR="006A4EBC" w:rsidRPr="00D57930" w:rsidRDefault="006A4EBC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6A4EBC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Hướng dẫn chấm</w:t>
            </w:r>
          </w:p>
        </w:tc>
        <w:tc>
          <w:tcPr>
            <w:tcW w:w="956" w:type="dxa"/>
          </w:tcPr>
          <w:p w:rsidR="006A4EBC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Điểm</w:t>
            </w:r>
          </w:p>
        </w:tc>
      </w:tr>
      <w:tr w:rsidR="00301685" w:rsidRPr="00D57930" w:rsidTr="00997F9F">
        <w:tc>
          <w:tcPr>
            <w:tcW w:w="1435" w:type="dxa"/>
            <w:vMerge w:val="restart"/>
          </w:tcPr>
          <w:p w:rsidR="00301685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Bài 1.</w:t>
            </w:r>
          </w:p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(2,5 điểm)</w:t>
            </w:r>
          </w:p>
        </w:tc>
        <w:tc>
          <w:tcPr>
            <w:tcW w:w="6959" w:type="dxa"/>
          </w:tcPr>
          <w:p w:rsidR="00301685" w:rsidRPr="00D57930" w:rsidRDefault="00301685" w:rsidP="0028293D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425B49">
              <w:rPr>
                <w:rFonts w:cs="Times New Roman"/>
                <w:szCs w:val="26"/>
              </w:rPr>
              <w:t>a)</w:t>
            </w:r>
            <w:r w:rsidRPr="00425B49">
              <w:rPr>
                <w:rFonts w:cs="Times New Roman"/>
                <w:b/>
                <w:szCs w:val="26"/>
              </w:rPr>
              <w:t xml:space="preserve"> </w:t>
            </w:r>
            <w:r w:rsidRPr="00301685">
              <w:rPr>
                <w:rFonts w:cs="Times New Roman"/>
                <w:position w:val="-6"/>
                <w:szCs w:val="26"/>
              </w:rPr>
              <w:object w:dxaOrig="1100" w:dyaOrig="320">
                <v:shape id="_x0000_i1032" type="#_x0000_t75" style="width:62.4pt;height:18.6pt" o:ole="">
                  <v:imagedata r:id="rId20" o:title=""/>
                </v:shape>
                <o:OLEObject Type="Embed" ProgID="Equation.DSMT4" ShapeID="_x0000_i1032" DrawAspect="Content" ObjectID="_1716384601" r:id="rId21"/>
              </w:object>
            </w:r>
            <w:r>
              <w:rPr>
                <w:rFonts w:cs="Times New Roman"/>
                <w:szCs w:val="26"/>
              </w:rPr>
              <w:tab/>
            </w:r>
            <w:r w:rsidRPr="00425B49">
              <w:rPr>
                <w:rFonts w:cs="Times New Roman"/>
                <w:szCs w:val="26"/>
              </w:rPr>
              <w:tab/>
            </w:r>
            <w:r w:rsidRPr="00425B49">
              <w:rPr>
                <w:rFonts w:cs="Times New Roman"/>
                <w:szCs w:val="26"/>
              </w:rPr>
              <w:tab/>
            </w:r>
          </w:p>
        </w:tc>
        <w:tc>
          <w:tcPr>
            <w:tcW w:w="956" w:type="dxa"/>
          </w:tcPr>
          <w:p w:rsidR="00301685" w:rsidRPr="00D57930" w:rsidRDefault="00301685" w:rsidP="00301685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425B49" w:rsidRDefault="00301685" w:rsidP="0028293D">
            <w:pPr>
              <w:spacing w:line="360" w:lineRule="auto"/>
              <w:rPr>
                <w:rFonts w:cs="Times New Roman"/>
                <w:szCs w:val="26"/>
              </w:rPr>
            </w:pPr>
            <w:r w:rsidRPr="004C6C5B">
              <w:rPr>
                <w:position w:val="-6"/>
              </w:rPr>
              <w:object w:dxaOrig="940" w:dyaOrig="279">
                <v:shape id="_x0000_i1033" type="#_x0000_t75" style="width:46.8pt;height:13.8pt" o:ole="">
                  <v:imagedata r:id="rId22" o:title=""/>
                </v:shape>
                <o:OLEObject Type="Embed" ProgID="Equation.DSMT4" ShapeID="_x0000_i1033" DrawAspect="Content" ObjectID="_1716384602" r:id="rId23"/>
              </w:object>
            </w:r>
          </w:p>
        </w:tc>
        <w:tc>
          <w:tcPr>
            <w:tcW w:w="956" w:type="dxa"/>
          </w:tcPr>
          <w:p w:rsidR="00301685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0,5</w:t>
            </w: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Default="00301685" w:rsidP="0028293D">
            <w:pPr>
              <w:spacing w:line="360" w:lineRule="auto"/>
            </w:pPr>
            <w:r w:rsidRPr="004C6C5B">
              <w:rPr>
                <w:position w:val="-6"/>
              </w:rPr>
              <w:object w:dxaOrig="480" w:dyaOrig="279">
                <v:shape id="_x0000_i1034" type="#_x0000_t75" style="width:24pt;height:13.8pt" o:ole="">
                  <v:imagedata r:id="rId24" o:title=""/>
                </v:shape>
                <o:OLEObject Type="Embed" ProgID="Equation.DSMT4" ShapeID="_x0000_i1034" DrawAspect="Content" ObjectID="_1716384603" r:id="rId25"/>
              </w:object>
            </w:r>
          </w:p>
        </w:tc>
        <w:tc>
          <w:tcPr>
            <w:tcW w:w="956" w:type="dxa"/>
          </w:tcPr>
          <w:p w:rsidR="00301685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0,25</w:t>
            </w: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425B49">
              <w:rPr>
                <w:rFonts w:cs="Times New Roman"/>
                <w:szCs w:val="26"/>
              </w:rPr>
              <w:t xml:space="preserve">b) </w:t>
            </w:r>
            <w:r w:rsidRPr="00425B49">
              <w:rPr>
                <w:rFonts w:cs="Times New Roman"/>
                <w:position w:val="-10"/>
                <w:szCs w:val="26"/>
              </w:rPr>
              <w:object w:dxaOrig="1700" w:dyaOrig="360">
                <v:shape id="_x0000_i1035" type="#_x0000_t75" style="width:92.4pt;height:19.8pt" o:ole="">
                  <v:imagedata r:id="rId7" o:title=""/>
                </v:shape>
                <o:OLEObject Type="Embed" ProgID="Equation.DSMT4" ShapeID="_x0000_i1035" DrawAspect="Content" ObjectID="_1716384604" r:id="rId26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425B49" w:rsidRDefault="00301685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4C6C5B">
              <w:rPr>
                <w:position w:val="-10"/>
              </w:rPr>
              <w:object w:dxaOrig="1700" w:dyaOrig="320">
                <v:shape id="_x0000_i1036" type="#_x0000_t75" style="width:85.2pt;height:16.2pt" o:ole="">
                  <v:imagedata r:id="rId27" o:title=""/>
                </v:shape>
                <o:OLEObject Type="Embed" ProgID="Equation.DSMT4" ShapeID="_x0000_i1036" DrawAspect="Content" ObjectID="_1716384605" r:id="rId28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0,5</w:t>
            </w: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Default="00301685" w:rsidP="00D57930">
            <w:pPr>
              <w:spacing w:line="360" w:lineRule="auto"/>
            </w:pPr>
            <w:r w:rsidRPr="0028293D">
              <w:rPr>
                <w:position w:val="-6"/>
              </w:rPr>
              <w:object w:dxaOrig="1359" w:dyaOrig="279">
                <v:shape id="_x0000_i1037" type="#_x0000_t75" style="width:67.8pt;height:13.8pt" o:ole="">
                  <v:imagedata r:id="rId29" o:title=""/>
                </v:shape>
                <o:OLEObject Type="Embed" ProgID="Equation.DSMT4" ShapeID="_x0000_i1037" DrawAspect="Content" ObjectID="_1716384606" r:id="rId30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Default="00301685" w:rsidP="00D57930">
            <w:pPr>
              <w:spacing w:line="360" w:lineRule="auto"/>
            </w:pPr>
            <w:r w:rsidRPr="004C6C5B">
              <w:rPr>
                <w:position w:val="-26"/>
              </w:rPr>
              <w:object w:dxaOrig="1180" w:dyaOrig="639">
                <v:shape id="_x0000_i1038" type="#_x0000_t75" style="width:58.8pt;height:31.8pt" o:ole="">
                  <v:imagedata r:id="rId31" o:title=""/>
                </v:shape>
                <o:OLEObject Type="Embed" ProgID="Equation.DSMT4" ShapeID="_x0000_i1038" DrawAspect="Content" ObjectID="_1716384607" r:id="rId32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0,25</w:t>
            </w: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425B49">
              <w:rPr>
                <w:rFonts w:cs="Times New Roman"/>
                <w:szCs w:val="26"/>
              </w:rPr>
              <w:t xml:space="preserve">c) </w:t>
            </w:r>
            <w:r w:rsidRPr="00301685">
              <w:rPr>
                <w:rFonts w:cs="Times New Roman"/>
                <w:position w:val="-16"/>
                <w:szCs w:val="26"/>
              </w:rPr>
              <w:object w:dxaOrig="3159" w:dyaOrig="440">
                <v:shape id="_x0000_i1039" type="#_x0000_t75" style="width:171pt;height:24pt" o:ole="">
                  <v:imagedata r:id="rId33" o:title=""/>
                </v:shape>
                <o:OLEObject Type="Embed" ProgID="Equation.DSMT4" ShapeID="_x0000_i1039" DrawAspect="Content" ObjectID="_1716384608" r:id="rId34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4C6C5B">
              <w:rPr>
                <w:position w:val="-16"/>
              </w:rPr>
              <w:object w:dxaOrig="1380" w:dyaOrig="440">
                <v:shape id="_x0000_i1040" type="#_x0000_t75" style="width:69pt;height:22.2pt" o:ole="">
                  <v:imagedata r:id="rId35" o:title=""/>
                </v:shape>
                <o:OLEObject Type="Embed" ProgID="Equation.DSMT4" ShapeID="_x0000_i1040" DrawAspect="Content" ObjectID="_1716384609" r:id="rId36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0,75</w:t>
            </w: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4C6C5B">
              <w:rPr>
                <w:position w:val="-26"/>
              </w:rPr>
              <w:object w:dxaOrig="1160" w:dyaOrig="639">
                <v:shape id="_x0000_i1041" type="#_x0000_t75" style="width:58.2pt;height:31.8pt" o:ole="">
                  <v:imagedata r:id="rId37" o:title=""/>
                </v:shape>
                <o:OLEObject Type="Embed" ProgID="Equation.DSMT4" ShapeID="_x0000_i1041" DrawAspect="Content" ObjectID="_1716384610" r:id="rId38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4C6C5B">
              <w:rPr>
                <w:position w:val="-6"/>
              </w:rPr>
              <w:object w:dxaOrig="360" w:dyaOrig="279">
                <v:shape id="_x0000_i1042" type="#_x0000_t75" style="width:18.6pt;height:13.8pt" o:ole="">
                  <v:imagedata r:id="rId39" o:title=""/>
                </v:shape>
                <o:OLEObject Type="Embed" ProgID="Equation.DSMT4" ShapeID="_x0000_i1042" DrawAspect="Content" ObjectID="_1716384611" r:id="rId40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0,25</w:t>
            </w:r>
          </w:p>
        </w:tc>
      </w:tr>
      <w:tr w:rsidR="002C0FB8" w:rsidRPr="00D57930" w:rsidTr="00997F9F">
        <w:trPr>
          <w:trHeight w:val="53"/>
        </w:trPr>
        <w:tc>
          <w:tcPr>
            <w:tcW w:w="1435" w:type="dxa"/>
            <w:vMerge w:val="restart"/>
          </w:tcPr>
          <w:p w:rsidR="002C0FB8" w:rsidRDefault="002C0FB8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Bài 2. </w:t>
            </w:r>
          </w:p>
          <w:p w:rsidR="002C0FB8" w:rsidRPr="00D57930" w:rsidRDefault="002C0FB8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(1 điểm)</w:t>
            </w:r>
          </w:p>
        </w:tc>
        <w:tc>
          <w:tcPr>
            <w:tcW w:w="6959" w:type="dxa"/>
          </w:tcPr>
          <w:p w:rsidR="002C0FB8" w:rsidRPr="00D57930" w:rsidRDefault="002C0FB8" w:rsidP="00301685">
            <w:pPr>
              <w:spacing w:line="276" w:lineRule="auto"/>
              <w:rPr>
                <w:rFonts w:cs="Times New Roman"/>
                <w:b/>
                <w:szCs w:val="26"/>
              </w:rPr>
            </w:pPr>
            <w:r>
              <w:rPr>
                <w:szCs w:val="26"/>
              </w:rPr>
              <w:t xml:space="preserve">a) </w:t>
            </w:r>
            <w:r w:rsidRPr="0028293D">
              <w:rPr>
                <w:position w:val="-6"/>
              </w:rPr>
              <w:object w:dxaOrig="1219" w:dyaOrig="279" w14:anchorId="0F467DCB">
                <v:shape id="_x0000_i1043" type="#_x0000_t75" style="width:68.4pt;height:15.6pt" o:ole="">
                  <v:imagedata r:id="rId11" o:title=""/>
                </v:shape>
                <o:OLEObject Type="Embed" ProgID="Equation.DSMT4" ShapeID="_x0000_i1043" DrawAspect="Content" ObjectID="_1716384612" r:id="rId41"/>
              </w:object>
            </w:r>
            <w:r w:rsidRPr="0028293D">
              <w:rPr>
                <w:rFonts w:cs="Times New Roman"/>
                <w:szCs w:val="26"/>
              </w:rPr>
              <w:tab/>
            </w:r>
            <w:r w:rsidRPr="0028293D">
              <w:rPr>
                <w:rFonts w:cs="Times New Roman"/>
                <w:szCs w:val="26"/>
              </w:rPr>
              <w:tab/>
            </w:r>
          </w:p>
        </w:tc>
        <w:tc>
          <w:tcPr>
            <w:tcW w:w="956" w:type="dxa"/>
          </w:tcPr>
          <w:p w:rsidR="002C0FB8" w:rsidRPr="00D57930" w:rsidRDefault="002C0FB8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Default="002C0FB8" w:rsidP="00301685">
            <w:pPr>
              <w:spacing w:line="276" w:lineRule="auto"/>
              <w:rPr>
                <w:szCs w:val="26"/>
              </w:rPr>
            </w:pPr>
            <w:r w:rsidRPr="004C6C5B">
              <w:rPr>
                <w:position w:val="-26"/>
              </w:rPr>
              <w:object w:dxaOrig="1219" w:dyaOrig="639">
                <v:shape id="_x0000_i1044" type="#_x0000_t75" style="width:70.8pt;height:36.6pt" o:ole="">
                  <v:imagedata r:id="rId42" o:title=""/>
                </v:shape>
                <o:OLEObject Type="Embed" ProgID="Equation.DSMT4" ShapeID="_x0000_i1044" DrawAspect="Content" ObjectID="_1716384613" r:id="rId43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0,5</w:t>
            </w: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301685" w:rsidRDefault="00301685" w:rsidP="00301685">
            <w:pPr>
              <w:spacing w:line="276" w:lineRule="auto"/>
              <w:rPr>
                <w:rFonts w:eastAsia="Arial"/>
                <w:szCs w:val="26"/>
              </w:rPr>
            </w:pPr>
            <w:r w:rsidRPr="0028293D">
              <w:rPr>
                <w:rFonts w:cs="Times New Roman"/>
                <w:szCs w:val="26"/>
              </w:rPr>
              <w:t xml:space="preserve">b) </w:t>
            </w:r>
            <w:r w:rsidRPr="0028293D">
              <w:rPr>
                <w:position w:val="-10"/>
              </w:rPr>
              <w:object w:dxaOrig="840" w:dyaOrig="380">
                <v:shape id="_x0000_i1045" type="#_x0000_t75" style="width:46.2pt;height:21pt" o:ole="">
                  <v:imagedata r:id="rId13" o:title=""/>
                </v:shape>
                <o:OLEObject Type="Embed" ProgID="Equation.DSMT4" ShapeID="_x0000_i1045" DrawAspect="Content" ObjectID="_1716384614" r:id="rId44"/>
              </w:objec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301685">
              <w:rPr>
                <w:rFonts w:cs="Times New Roman"/>
                <w:szCs w:val="26"/>
              </w:rPr>
              <w:t xml:space="preserve">Vì </w:t>
            </w:r>
            <w:r w:rsidRPr="0028293D">
              <w:rPr>
                <w:position w:val="-10"/>
              </w:rPr>
              <w:object w:dxaOrig="840" w:dyaOrig="380">
                <v:shape id="_x0000_i1046" type="#_x0000_t75" style="width:46.2pt;height:21pt" o:ole="">
                  <v:imagedata r:id="rId13" o:title=""/>
                </v:shape>
                <o:OLEObject Type="Embed" ProgID="Equation.DSMT4" ShapeID="_x0000_i1046" DrawAspect="Content" ObjectID="_1716384615" r:id="rId45"/>
              </w:object>
            </w:r>
            <w:r w:rsidR="002C0FB8">
              <w:rPr>
                <w:szCs w:val="26"/>
              </w:rPr>
              <w:t>nên x là</w:t>
            </w:r>
            <w:r>
              <w:rPr>
                <w:szCs w:val="26"/>
              </w:rPr>
              <w:t>: 0; 5</w:t>
            </w:r>
          </w:p>
        </w:tc>
        <w:tc>
          <w:tcPr>
            <w:tcW w:w="956" w:type="dxa"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0,5</w:t>
            </w:r>
          </w:p>
        </w:tc>
      </w:tr>
      <w:tr w:rsidR="00301685" w:rsidRPr="00D57930" w:rsidTr="00997F9F">
        <w:tc>
          <w:tcPr>
            <w:tcW w:w="1435" w:type="dxa"/>
            <w:vMerge w:val="restart"/>
          </w:tcPr>
          <w:p w:rsidR="00301685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Bài 3. </w:t>
            </w:r>
          </w:p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(1 điểm)</w:t>
            </w:r>
          </w:p>
        </w:tc>
        <w:tc>
          <w:tcPr>
            <w:tcW w:w="6959" w:type="dxa"/>
          </w:tcPr>
          <w:p w:rsidR="00301685" w:rsidRPr="00301685" w:rsidRDefault="00301685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301685">
              <w:rPr>
                <w:rFonts w:cs="Times New Roman"/>
                <w:szCs w:val="26"/>
              </w:rPr>
              <w:t xml:space="preserve">Liệt kê các phần tử trong tập hợp </w:t>
            </w:r>
            <w:r w:rsidRPr="00301685">
              <w:rPr>
                <w:position w:val="-12"/>
              </w:rPr>
              <w:object w:dxaOrig="1800" w:dyaOrig="360">
                <v:shape id="_x0000_i1047" type="#_x0000_t75" style="width:90.6pt;height:18.6pt" o:ole="">
                  <v:imagedata r:id="rId46" o:title=""/>
                </v:shape>
                <o:OLEObject Type="Embed" ProgID="Equation.DSMT4" ShapeID="_x0000_i1047" DrawAspect="Content" ObjectID="_1716384616" r:id="rId47"/>
              </w:object>
            </w:r>
          </w:p>
        </w:tc>
        <w:tc>
          <w:tcPr>
            <w:tcW w:w="956" w:type="dxa"/>
          </w:tcPr>
          <w:p w:rsidR="00301685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0,5</w:t>
            </w:r>
          </w:p>
        </w:tc>
      </w:tr>
      <w:tr w:rsidR="00301685" w:rsidRPr="00D57930" w:rsidTr="00997F9F">
        <w:tc>
          <w:tcPr>
            <w:tcW w:w="1435" w:type="dxa"/>
            <w:vMerge/>
          </w:tcPr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301685" w:rsidRPr="00301685" w:rsidRDefault="00301685" w:rsidP="00301685">
            <w:pPr>
              <w:spacing w:line="360" w:lineRule="auto"/>
              <w:rPr>
                <w:rFonts w:cs="Times New Roman"/>
                <w:szCs w:val="26"/>
              </w:rPr>
            </w:pPr>
            <w:r w:rsidRPr="00425B49">
              <w:rPr>
                <w:rFonts w:cs="Times New Roman"/>
                <w:szCs w:val="26"/>
              </w:rPr>
              <w:t>Sắp xếp các số nguyên theo thứ tự tăng dần</w:t>
            </w:r>
            <w:r>
              <w:rPr>
                <w:rFonts w:cs="Times New Roman"/>
                <w:szCs w:val="26"/>
              </w:rPr>
              <w:t xml:space="preserve">: </w:t>
            </w:r>
            <w:r w:rsidRPr="00425B49">
              <w:rPr>
                <w:position w:val="-12"/>
                <w:szCs w:val="26"/>
              </w:rPr>
              <w:object w:dxaOrig="1680" w:dyaOrig="360">
                <v:shape id="_x0000_i1048" type="#_x0000_t75" style="width:84pt;height:18.6pt" o:ole="">
                  <v:imagedata r:id="rId48" o:title=""/>
                </v:shape>
                <o:OLEObject Type="Embed" ProgID="Equation.DSMT4" ShapeID="_x0000_i1048" DrawAspect="Content" ObjectID="_1716384617" r:id="rId49"/>
              </w:object>
            </w:r>
            <w:r w:rsidRPr="00425B49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956" w:type="dxa"/>
          </w:tcPr>
          <w:p w:rsidR="00301685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0,5</w:t>
            </w:r>
          </w:p>
        </w:tc>
      </w:tr>
      <w:tr w:rsidR="006A4EBC" w:rsidRPr="00D57930" w:rsidTr="00997F9F">
        <w:trPr>
          <w:trHeight w:val="979"/>
        </w:trPr>
        <w:tc>
          <w:tcPr>
            <w:tcW w:w="1435" w:type="dxa"/>
            <w:vMerge w:val="restart"/>
          </w:tcPr>
          <w:p w:rsidR="006A4EBC" w:rsidRDefault="006A4EBC" w:rsidP="006A4EBC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lastRenderedPageBreak/>
              <w:t xml:space="preserve">Bài </w:t>
            </w:r>
            <w:r>
              <w:rPr>
                <w:rFonts w:cs="Times New Roman"/>
                <w:b/>
                <w:szCs w:val="26"/>
              </w:rPr>
              <w:t>4</w:t>
            </w:r>
            <w:r w:rsidR="00301685">
              <w:rPr>
                <w:rFonts w:cs="Times New Roman"/>
                <w:b/>
                <w:szCs w:val="26"/>
              </w:rPr>
              <w:t>.</w:t>
            </w:r>
          </w:p>
          <w:p w:rsidR="00301685" w:rsidRPr="00D57930" w:rsidRDefault="00301685" w:rsidP="006A4EBC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(1,5 điểm)</w:t>
            </w:r>
          </w:p>
        </w:tc>
        <w:tc>
          <w:tcPr>
            <w:tcW w:w="6959" w:type="dxa"/>
          </w:tcPr>
          <w:p w:rsidR="006A4EBC" w:rsidRPr="00D57930" w:rsidRDefault="006A4EBC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szCs w:val="26"/>
              </w:rPr>
              <w:t>Gọi x là số tổ nhiều nhất có thể chia được. (x&gt;0)</w:t>
            </w:r>
          </w:p>
          <w:p w:rsidR="00997F9F" w:rsidRDefault="006A4EBC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szCs w:val="26"/>
              </w:rPr>
              <w:t xml:space="preserve">Ta có: </w:t>
            </w:r>
            <w:r w:rsidRPr="00D57930">
              <w:rPr>
                <w:rFonts w:cs="Times New Roman"/>
                <w:position w:val="-10"/>
                <w:szCs w:val="26"/>
              </w:rPr>
              <w:object w:dxaOrig="1320" w:dyaOrig="340" w14:anchorId="14C3EDE5">
                <v:shape id="_x0000_i1049" type="#_x0000_t75" style="width:73.2pt;height:19.2pt" o:ole="">
                  <v:imagedata r:id="rId50" o:title=""/>
                </v:shape>
                <o:OLEObject Type="Embed" ProgID="Equation.DSMT4" ShapeID="_x0000_i1049" DrawAspect="Content" ObjectID="_1716384618" r:id="rId51"/>
              </w:object>
            </w:r>
            <w:r w:rsidRPr="00D57930">
              <w:rPr>
                <w:rFonts w:cs="Times New Roman"/>
                <w:szCs w:val="26"/>
              </w:rPr>
              <w:t xml:space="preserve">và x là nhiều nhất nên </w:t>
            </w:r>
          </w:p>
          <w:p w:rsidR="006A4EBC" w:rsidRPr="00301685" w:rsidRDefault="006A4EBC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szCs w:val="26"/>
              </w:rPr>
              <w:t>x = ƯCLN (160, 120)</w:t>
            </w:r>
          </w:p>
        </w:tc>
        <w:tc>
          <w:tcPr>
            <w:tcW w:w="956" w:type="dxa"/>
          </w:tcPr>
          <w:p w:rsidR="006A4EBC" w:rsidRDefault="006A4EBC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</w:t>
            </w:r>
            <w:r w:rsidR="00301685">
              <w:rPr>
                <w:rFonts w:cs="Times New Roman"/>
                <w:b/>
                <w:szCs w:val="26"/>
              </w:rPr>
              <w:t>2</w:t>
            </w:r>
            <w:r w:rsidRPr="00D57930">
              <w:rPr>
                <w:rFonts w:cs="Times New Roman"/>
                <w:b/>
                <w:szCs w:val="26"/>
              </w:rPr>
              <w:t>5</w:t>
            </w:r>
          </w:p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0,25</w:t>
            </w:r>
          </w:p>
        </w:tc>
      </w:tr>
      <w:tr w:rsidR="00126052" w:rsidRPr="00D57930" w:rsidTr="00997F9F">
        <w:tc>
          <w:tcPr>
            <w:tcW w:w="1435" w:type="dxa"/>
            <w:vMerge/>
          </w:tcPr>
          <w:p w:rsidR="00126052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126052" w:rsidRPr="00D57930" w:rsidRDefault="002C0FB8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position w:val="-30"/>
                <w:szCs w:val="26"/>
              </w:rPr>
              <w:object w:dxaOrig="1180" w:dyaOrig="720">
                <v:shape id="_x0000_i1050" type="#_x0000_t75" style="width:66pt;height:40.2pt" o:ole="">
                  <v:imagedata r:id="rId52" o:title=""/>
                </v:shape>
                <o:OLEObject Type="Embed" ProgID="Equation.DSMT4" ShapeID="_x0000_i1050" DrawAspect="Content" ObjectID="_1716384619" r:id="rId53"/>
              </w:object>
            </w:r>
          </w:p>
          <w:p w:rsidR="00126052" w:rsidRPr="00D57930" w:rsidRDefault="00126052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szCs w:val="26"/>
              </w:rPr>
              <w:t xml:space="preserve">ƯCLN (160, 120) </w:t>
            </w:r>
            <w:r w:rsidRPr="00D57930">
              <w:rPr>
                <w:rFonts w:cs="Times New Roman"/>
                <w:position w:val="-6"/>
                <w:szCs w:val="26"/>
              </w:rPr>
              <w:object w:dxaOrig="1100" w:dyaOrig="320">
                <v:shape id="_x0000_i1051" type="#_x0000_t75" style="width:54.6pt;height:16.2pt" o:ole="">
                  <v:imagedata r:id="rId54" o:title=""/>
                </v:shape>
                <o:OLEObject Type="Embed" ProgID="Equation.DSMT4" ShapeID="_x0000_i1051" DrawAspect="Content" ObjectID="_1716384620" r:id="rId55"/>
              </w:object>
            </w:r>
          </w:p>
        </w:tc>
        <w:tc>
          <w:tcPr>
            <w:tcW w:w="956" w:type="dxa"/>
          </w:tcPr>
          <w:p w:rsidR="00126052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0.5</w:t>
            </w:r>
          </w:p>
        </w:tc>
      </w:tr>
      <w:tr w:rsidR="00126052" w:rsidRPr="00D57930" w:rsidTr="00997F9F">
        <w:tc>
          <w:tcPr>
            <w:tcW w:w="1435" w:type="dxa"/>
            <w:vMerge/>
          </w:tcPr>
          <w:p w:rsidR="00126052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126052" w:rsidRPr="00D57930" w:rsidRDefault="00126052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szCs w:val="26"/>
              </w:rPr>
              <w:t>Vậy số tổ được chia nhiều nhất là 40 tổ</w:t>
            </w:r>
          </w:p>
        </w:tc>
        <w:tc>
          <w:tcPr>
            <w:tcW w:w="956" w:type="dxa"/>
          </w:tcPr>
          <w:p w:rsidR="00126052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0.25</w:t>
            </w:r>
          </w:p>
        </w:tc>
      </w:tr>
      <w:tr w:rsidR="00126052" w:rsidRPr="00D57930" w:rsidTr="00997F9F">
        <w:tc>
          <w:tcPr>
            <w:tcW w:w="1435" w:type="dxa"/>
            <w:vMerge/>
          </w:tcPr>
          <w:p w:rsidR="00126052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126052" w:rsidRPr="00D57930" w:rsidRDefault="00126052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szCs w:val="26"/>
              </w:rPr>
              <w:t>Khi đó mỗi tổ có:</w:t>
            </w:r>
          </w:p>
          <w:p w:rsidR="00126052" w:rsidRPr="00D57930" w:rsidRDefault="00126052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position w:val="-6"/>
                <w:szCs w:val="26"/>
              </w:rPr>
              <w:object w:dxaOrig="1140" w:dyaOrig="279">
                <v:shape id="_x0000_i1052" type="#_x0000_t75" style="width:63.6pt;height:15.6pt" o:ole="">
                  <v:imagedata r:id="rId56" o:title=""/>
                </v:shape>
                <o:OLEObject Type="Embed" ProgID="Equation.DSMT4" ShapeID="_x0000_i1052" DrawAspect="Content" ObjectID="_1716384621" r:id="rId57"/>
              </w:object>
            </w:r>
            <w:r w:rsidRPr="00D57930">
              <w:rPr>
                <w:rFonts w:cs="Times New Roman"/>
                <w:szCs w:val="26"/>
              </w:rPr>
              <w:t xml:space="preserve"> (nam)</w:t>
            </w:r>
          </w:p>
          <w:p w:rsidR="00126052" w:rsidRPr="00D57930" w:rsidRDefault="00126052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position w:val="-6"/>
                <w:szCs w:val="26"/>
              </w:rPr>
              <w:object w:dxaOrig="1140" w:dyaOrig="279">
                <v:shape id="_x0000_i1053" type="#_x0000_t75" style="width:63.6pt;height:15.6pt" o:ole="">
                  <v:imagedata r:id="rId58" o:title=""/>
                </v:shape>
                <o:OLEObject Type="Embed" ProgID="Equation.DSMT4" ShapeID="_x0000_i1053" DrawAspect="Content" ObjectID="_1716384622" r:id="rId59"/>
              </w:object>
            </w:r>
            <w:r w:rsidRPr="00D57930">
              <w:rPr>
                <w:rFonts w:cs="Times New Roman"/>
                <w:szCs w:val="26"/>
              </w:rPr>
              <w:t xml:space="preserve"> (nữ)</w:t>
            </w:r>
          </w:p>
        </w:tc>
        <w:tc>
          <w:tcPr>
            <w:tcW w:w="956" w:type="dxa"/>
          </w:tcPr>
          <w:p w:rsidR="00126052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0.25</w:t>
            </w:r>
          </w:p>
        </w:tc>
      </w:tr>
      <w:tr w:rsidR="00126052" w:rsidRPr="00D57930" w:rsidTr="00997F9F">
        <w:tc>
          <w:tcPr>
            <w:tcW w:w="1435" w:type="dxa"/>
            <w:vMerge w:val="restart"/>
          </w:tcPr>
          <w:p w:rsidR="00126052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 xml:space="preserve">Bài </w:t>
            </w:r>
            <w:r w:rsidR="006A4EBC">
              <w:rPr>
                <w:rFonts w:cs="Times New Roman"/>
                <w:b/>
                <w:szCs w:val="26"/>
              </w:rPr>
              <w:t>5</w:t>
            </w:r>
            <w:r w:rsidR="00301685">
              <w:rPr>
                <w:rFonts w:cs="Times New Roman"/>
                <w:b/>
                <w:szCs w:val="26"/>
              </w:rPr>
              <w:t>.</w:t>
            </w:r>
          </w:p>
          <w:p w:rsidR="00301685" w:rsidRPr="00D57930" w:rsidRDefault="00301685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(2 điểm)</w:t>
            </w:r>
          </w:p>
          <w:p w:rsidR="00126052" w:rsidRPr="00D57930" w:rsidRDefault="00126052" w:rsidP="00D57930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997F9F" w:rsidRDefault="00997F9F" w:rsidP="00D57930">
            <w:pPr>
              <w:spacing w:line="360" w:lineRule="auto"/>
              <w:jc w:val="both"/>
              <w:rPr>
                <w:rFonts w:eastAsia="Arial" w:cs="Times New Roman"/>
                <w:szCs w:val="26"/>
              </w:rPr>
            </w:pPr>
            <w:r>
              <w:rPr>
                <w:rFonts w:eastAsia="Arial" w:cs="Times New Roman"/>
                <w:szCs w:val="26"/>
              </w:rPr>
              <w:t>Vẽ hình đúng</w:t>
            </w:r>
          </w:p>
          <w:p w:rsidR="00126052" w:rsidRPr="00D57930" w:rsidRDefault="00126052" w:rsidP="00D57930">
            <w:pPr>
              <w:spacing w:line="360" w:lineRule="auto"/>
              <w:jc w:val="both"/>
              <w:rPr>
                <w:rFonts w:eastAsia="Arial" w:cs="Times New Roman"/>
                <w:szCs w:val="26"/>
              </w:rPr>
            </w:pPr>
            <w:r w:rsidRPr="00D57930">
              <w:rPr>
                <w:rFonts w:eastAsia="Arial" w:cs="Times New Roman"/>
                <w:szCs w:val="26"/>
              </w:rPr>
              <w:t>Trên tia Ox, ta có OM&lt; ON (5cm&lt;10cm) nên điểm M nằm giữa hai điểm O và N.</w:t>
            </w:r>
          </w:p>
        </w:tc>
        <w:tc>
          <w:tcPr>
            <w:tcW w:w="956" w:type="dxa"/>
          </w:tcPr>
          <w:p w:rsidR="00126052" w:rsidRPr="00D57930" w:rsidRDefault="00997F9F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0,25</w:t>
            </w:r>
          </w:p>
        </w:tc>
      </w:tr>
      <w:tr w:rsidR="00126052" w:rsidRPr="00D57930" w:rsidTr="00997F9F">
        <w:tc>
          <w:tcPr>
            <w:tcW w:w="1435" w:type="dxa"/>
            <w:vMerge/>
          </w:tcPr>
          <w:p w:rsidR="00126052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126052" w:rsidRPr="00D57930" w:rsidRDefault="00126052" w:rsidP="00D57930">
            <w:pPr>
              <w:spacing w:line="360" w:lineRule="auto"/>
              <w:rPr>
                <w:rFonts w:eastAsia="Arial" w:cs="Times New Roman"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 xml:space="preserve">Vì </w:t>
            </w:r>
            <w:r w:rsidRPr="00D57930">
              <w:rPr>
                <w:rFonts w:eastAsia="Arial" w:cs="Times New Roman"/>
                <w:szCs w:val="26"/>
              </w:rPr>
              <w:t>điểm M nằm giữa hai điểm O và N nên</w:t>
            </w:r>
          </w:p>
          <w:p w:rsidR="00126052" w:rsidRPr="00D57930" w:rsidRDefault="00126052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D57930">
              <w:rPr>
                <w:rFonts w:cs="Times New Roman"/>
                <w:position w:val="-46"/>
                <w:szCs w:val="26"/>
              </w:rPr>
              <w:object w:dxaOrig="2540" w:dyaOrig="1040">
                <v:shape id="_x0000_i1054" type="#_x0000_t75" style="width:156pt;height:64.2pt" o:ole="">
                  <v:imagedata r:id="rId60" o:title=""/>
                </v:shape>
                <o:OLEObject Type="Embed" ProgID="Equation.DSMT4" ShapeID="_x0000_i1054" DrawAspect="Content" ObjectID="_1716384623" r:id="rId61"/>
              </w:object>
            </w:r>
          </w:p>
          <w:p w:rsidR="00126052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szCs w:val="26"/>
              </w:rPr>
              <w:t>Vậy MN = 5cm</w:t>
            </w:r>
          </w:p>
        </w:tc>
        <w:tc>
          <w:tcPr>
            <w:tcW w:w="956" w:type="dxa"/>
          </w:tcPr>
          <w:p w:rsidR="00126052" w:rsidRDefault="00126052" w:rsidP="006A4EBC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</w:t>
            </w:r>
            <w:r w:rsidR="006A4EBC">
              <w:rPr>
                <w:rFonts w:cs="Times New Roman"/>
                <w:b/>
                <w:szCs w:val="26"/>
              </w:rPr>
              <w:t>2</w:t>
            </w:r>
            <w:r w:rsidRPr="00D57930">
              <w:rPr>
                <w:rFonts w:cs="Times New Roman"/>
                <w:b/>
                <w:szCs w:val="26"/>
              </w:rPr>
              <w:t>5</w:t>
            </w:r>
          </w:p>
          <w:p w:rsidR="006A4EBC" w:rsidRDefault="006A4EBC" w:rsidP="006A4EBC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</w:t>
            </w:r>
            <w:r>
              <w:rPr>
                <w:rFonts w:cs="Times New Roman"/>
                <w:b/>
                <w:szCs w:val="26"/>
              </w:rPr>
              <w:t>2</w:t>
            </w:r>
            <w:r w:rsidRPr="00D57930">
              <w:rPr>
                <w:rFonts w:cs="Times New Roman"/>
                <w:b/>
                <w:szCs w:val="26"/>
              </w:rPr>
              <w:t>5</w:t>
            </w:r>
          </w:p>
          <w:p w:rsidR="006A4EBC" w:rsidRDefault="006A4EBC" w:rsidP="006A4EBC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  <w:p w:rsidR="006A4EBC" w:rsidRDefault="002C0FB8" w:rsidP="006A4EBC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</w:t>
            </w:r>
            <w:r>
              <w:rPr>
                <w:rFonts w:cs="Times New Roman"/>
                <w:b/>
                <w:szCs w:val="26"/>
              </w:rPr>
              <w:t>2</w:t>
            </w:r>
            <w:r w:rsidRPr="00D57930">
              <w:rPr>
                <w:rFonts w:cs="Times New Roman"/>
                <w:b/>
                <w:szCs w:val="26"/>
              </w:rPr>
              <w:t>5</w:t>
            </w:r>
          </w:p>
          <w:p w:rsidR="006A4EBC" w:rsidRPr="00D57930" w:rsidRDefault="006A4EBC" w:rsidP="006A4EBC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</w:t>
            </w:r>
            <w:r w:rsidR="002C0FB8">
              <w:rPr>
                <w:rFonts w:cs="Times New Roman"/>
                <w:b/>
                <w:szCs w:val="26"/>
              </w:rPr>
              <w:t>2</w:t>
            </w:r>
            <w:r w:rsidRPr="00D57930">
              <w:rPr>
                <w:rFonts w:cs="Times New Roman"/>
                <w:b/>
                <w:szCs w:val="26"/>
              </w:rPr>
              <w:t>5</w:t>
            </w:r>
          </w:p>
        </w:tc>
      </w:tr>
      <w:tr w:rsidR="005C6A6A" w:rsidRPr="00D57930" w:rsidTr="00997F9F">
        <w:tc>
          <w:tcPr>
            <w:tcW w:w="1435" w:type="dxa"/>
          </w:tcPr>
          <w:p w:rsidR="005C6A6A" w:rsidRPr="00D57930" w:rsidRDefault="005C6A6A" w:rsidP="00D57930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cs="Times New Roman"/>
                <w:b/>
                <w:szCs w:val="26"/>
              </w:rPr>
            </w:pPr>
          </w:p>
        </w:tc>
        <w:tc>
          <w:tcPr>
            <w:tcW w:w="6959" w:type="dxa"/>
          </w:tcPr>
          <w:p w:rsidR="005C6A6A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Vì:</w:t>
            </w:r>
          </w:p>
          <w:p w:rsidR="00126052" w:rsidRPr="00D57930" w:rsidRDefault="00126052" w:rsidP="00D57930">
            <w:pPr>
              <w:spacing w:line="360" w:lineRule="auto"/>
              <w:rPr>
                <w:rFonts w:eastAsia="Arial" w:cs="Times New Roman"/>
                <w:szCs w:val="26"/>
              </w:rPr>
            </w:pPr>
            <w:r w:rsidRPr="00D57930">
              <w:rPr>
                <w:rFonts w:eastAsia="Arial" w:cs="Times New Roman"/>
                <w:szCs w:val="26"/>
              </w:rPr>
              <w:t>M nằm giữa hai điểm O và N</w:t>
            </w:r>
          </w:p>
          <w:p w:rsidR="00126052" w:rsidRPr="00D57930" w:rsidRDefault="00126052" w:rsidP="00D57930">
            <w:pPr>
              <w:spacing w:line="360" w:lineRule="auto"/>
              <w:rPr>
                <w:rFonts w:eastAsia="Arial" w:cs="Times New Roman"/>
                <w:szCs w:val="26"/>
              </w:rPr>
            </w:pPr>
            <w:r w:rsidRPr="00D57930">
              <w:rPr>
                <w:rFonts w:eastAsia="Arial" w:cs="Times New Roman"/>
                <w:szCs w:val="26"/>
              </w:rPr>
              <w:t>OM = MN (5cm = 5cm)</w:t>
            </w:r>
          </w:p>
          <w:p w:rsidR="00126052" w:rsidRPr="00D57930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eastAsia="Arial" w:cs="Times New Roman"/>
                <w:szCs w:val="26"/>
              </w:rPr>
              <w:t>Suy ra M là trung điểm của ON.</w:t>
            </w:r>
          </w:p>
        </w:tc>
        <w:tc>
          <w:tcPr>
            <w:tcW w:w="956" w:type="dxa"/>
          </w:tcPr>
          <w:p w:rsidR="006A4EBC" w:rsidRDefault="006A4EBC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</w:p>
          <w:p w:rsidR="005C6A6A" w:rsidRDefault="00126052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</w:t>
            </w:r>
            <w:r w:rsidR="005F2D29">
              <w:rPr>
                <w:rFonts w:cs="Times New Roman"/>
                <w:b/>
                <w:szCs w:val="26"/>
              </w:rPr>
              <w:t>2</w:t>
            </w:r>
            <w:r w:rsidRPr="00D57930">
              <w:rPr>
                <w:rFonts w:cs="Times New Roman"/>
                <w:b/>
                <w:szCs w:val="26"/>
              </w:rPr>
              <w:t>5</w:t>
            </w:r>
          </w:p>
          <w:p w:rsidR="006A4EBC" w:rsidRDefault="006A4EBC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</w:t>
            </w:r>
            <w:r>
              <w:rPr>
                <w:rFonts w:cs="Times New Roman"/>
                <w:b/>
                <w:szCs w:val="26"/>
              </w:rPr>
              <w:t>2</w:t>
            </w:r>
            <w:r w:rsidRPr="00D57930">
              <w:rPr>
                <w:rFonts w:cs="Times New Roman"/>
                <w:b/>
                <w:szCs w:val="26"/>
              </w:rPr>
              <w:t>5</w:t>
            </w:r>
          </w:p>
          <w:p w:rsidR="006A4EBC" w:rsidRPr="00D57930" w:rsidRDefault="006A4EBC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t>0.</w:t>
            </w:r>
            <w:r>
              <w:rPr>
                <w:rFonts w:cs="Times New Roman"/>
                <w:b/>
                <w:szCs w:val="26"/>
              </w:rPr>
              <w:t>2</w:t>
            </w:r>
            <w:r w:rsidRPr="00D57930">
              <w:rPr>
                <w:rFonts w:cs="Times New Roman"/>
                <w:b/>
                <w:szCs w:val="26"/>
              </w:rPr>
              <w:t>5</w:t>
            </w:r>
          </w:p>
        </w:tc>
      </w:tr>
      <w:tr w:rsidR="006A4EBC" w:rsidRPr="00D57930" w:rsidTr="00997F9F">
        <w:tc>
          <w:tcPr>
            <w:tcW w:w="1435" w:type="dxa"/>
          </w:tcPr>
          <w:p w:rsidR="006A4EBC" w:rsidRDefault="006A4EBC" w:rsidP="006A4EBC">
            <w:pPr>
              <w:pStyle w:val="ListParagraph"/>
              <w:spacing w:line="360" w:lineRule="auto"/>
              <w:ind w:left="0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Bài 6</w:t>
            </w:r>
            <w:r w:rsidR="00301685">
              <w:rPr>
                <w:rFonts w:cs="Times New Roman"/>
                <w:b/>
                <w:szCs w:val="26"/>
              </w:rPr>
              <w:t>.</w:t>
            </w:r>
          </w:p>
          <w:p w:rsidR="00301685" w:rsidRPr="00D57930" w:rsidRDefault="00301685" w:rsidP="006A4EBC">
            <w:pPr>
              <w:pStyle w:val="ListParagraph"/>
              <w:spacing w:line="360" w:lineRule="auto"/>
              <w:ind w:left="0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(1 điểm)</w:t>
            </w:r>
          </w:p>
        </w:tc>
        <w:tc>
          <w:tcPr>
            <w:tcW w:w="6959" w:type="dxa"/>
          </w:tcPr>
          <w:p w:rsidR="002C0FB8" w:rsidRPr="002C0FB8" w:rsidRDefault="002C0FB8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2C0FB8">
              <w:rPr>
                <w:rFonts w:cs="Times New Roman"/>
                <w:szCs w:val="26"/>
              </w:rPr>
              <w:t>Hình lục giác đều</w:t>
            </w:r>
            <w:r w:rsidR="00997F9F">
              <w:rPr>
                <w:rFonts w:cs="Times New Roman"/>
                <w:szCs w:val="26"/>
              </w:rPr>
              <w:t xml:space="preserve">; </w:t>
            </w:r>
            <w:r w:rsidRPr="002C0FB8">
              <w:rPr>
                <w:rFonts w:cs="Times New Roman"/>
                <w:szCs w:val="26"/>
              </w:rPr>
              <w:t>Hình tam giác đều</w:t>
            </w:r>
          </w:p>
          <w:p w:rsidR="002C0FB8" w:rsidRPr="00997F9F" w:rsidRDefault="002C0FB8" w:rsidP="00D57930">
            <w:pPr>
              <w:spacing w:line="360" w:lineRule="auto"/>
              <w:rPr>
                <w:rFonts w:cs="Times New Roman"/>
                <w:szCs w:val="26"/>
              </w:rPr>
            </w:pPr>
            <w:r w:rsidRPr="002C0FB8">
              <w:rPr>
                <w:rFonts w:cs="Times New Roman"/>
                <w:szCs w:val="26"/>
              </w:rPr>
              <w:t>Hình thoi</w:t>
            </w:r>
            <w:r w:rsidR="00997F9F">
              <w:rPr>
                <w:rFonts w:cs="Times New Roman"/>
                <w:szCs w:val="26"/>
              </w:rPr>
              <w:t xml:space="preserve">; </w:t>
            </w:r>
            <w:r w:rsidRPr="002C0FB8">
              <w:rPr>
                <w:rFonts w:cs="Times New Roman"/>
                <w:szCs w:val="26"/>
              </w:rPr>
              <w:t>Hình thang cân</w:t>
            </w:r>
          </w:p>
        </w:tc>
        <w:tc>
          <w:tcPr>
            <w:tcW w:w="956" w:type="dxa"/>
          </w:tcPr>
          <w:p w:rsidR="006A4EBC" w:rsidRPr="00D57930" w:rsidRDefault="006A4EBC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</w:p>
        </w:tc>
      </w:tr>
      <w:tr w:rsidR="00126052" w:rsidRPr="00D57930" w:rsidTr="00997F9F">
        <w:tc>
          <w:tcPr>
            <w:tcW w:w="1435" w:type="dxa"/>
          </w:tcPr>
          <w:p w:rsidR="00126052" w:rsidRDefault="00126052" w:rsidP="006A4EBC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57930">
              <w:rPr>
                <w:rFonts w:cs="Times New Roman"/>
                <w:b/>
                <w:szCs w:val="26"/>
              </w:rPr>
              <w:lastRenderedPageBreak/>
              <w:t xml:space="preserve">Bài </w:t>
            </w:r>
            <w:r w:rsidR="006A4EBC">
              <w:rPr>
                <w:rFonts w:cs="Times New Roman"/>
                <w:b/>
                <w:szCs w:val="26"/>
              </w:rPr>
              <w:t>7</w:t>
            </w:r>
          </w:p>
          <w:p w:rsidR="00301685" w:rsidRPr="00D57930" w:rsidRDefault="00301685" w:rsidP="006A4EBC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(1 điểm)</w:t>
            </w:r>
          </w:p>
        </w:tc>
        <w:tc>
          <w:tcPr>
            <w:tcW w:w="6959" w:type="dxa"/>
          </w:tcPr>
          <w:p w:rsidR="00126052" w:rsidRPr="00D57930" w:rsidRDefault="00997F9F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 w:rsidRPr="00DC55BC">
              <w:rPr>
                <w:rFonts w:cs="Times New Roman"/>
                <w:noProof/>
                <w:szCs w:val="26"/>
                <w:lang w:val="vi-VN" w:eastAsia="vi-VN"/>
              </w:rPr>
              <w:drawing>
                <wp:inline distT="0" distB="0" distL="0" distR="0" wp14:anchorId="4A9745ED" wp14:editId="2862735C">
                  <wp:extent cx="4632960" cy="2967037"/>
                  <wp:effectExtent l="0" t="0" r="15240" b="5080"/>
                  <wp:docPr id="23" name="Chart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2"/>
                    </a:graphicData>
                  </a:graphic>
                </wp:inline>
              </w:drawing>
            </w:r>
          </w:p>
        </w:tc>
        <w:tc>
          <w:tcPr>
            <w:tcW w:w="956" w:type="dxa"/>
          </w:tcPr>
          <w:p w:rsidR="00126052" w:rsidRPr="00D57930" w:rsidRDefault="006A4EBC" w:rsidP="00D57930">
            <w:pPr>
              <w:spacing w:line="360" w:lineRule="auto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1</w:t>
            </w:r>
          </w:p>
        </w:tc>
      </w:tr>
    </w:tbl>
    <w:p w:rsidR="005C6A6A" w:rsidRPr="00D57930" w:rsidRDefault="005C6A6A" w:rsidP="00D57930">
      <w:pPr>
        <w:spacing w:after="0" w:line="360" w:lineRule="auto"/>
        <w:rPr>
          <w:rFonts w:cs="Times New Roman"/>
          <w:b/>
          <w:szCs w:val="26"/>
        </w:rPr>
      </w:pPr>
    </w:p>
    <w:sectPr w:rsidR="005C6A6A" w:rsidRPr="00D57930" w:rsidSect="00997F9F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AC4"/>
    <w:multiLevelType w:val="hybridMultilevel"/>
    <w:tmpl w:val="6D2CB6C6"/>
    <w:lvl w:ilvl="0" w:tplc="F92CD608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3592D95"/>
    <w:multiLevelType w:val="hybridMultilevel"/>
    <w:tmpl w:val="4CA603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62A9"/>
    <w:multiLevelType w:val="hybridMultilevel"/>
    <w:tmpl w:val="8012BA8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F2F2F70"/>
    <w:multiLevelType w:val="hybridMultilevel"/>
    <w:tmpl w:val="3684C8E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2AA3DE7"/>
    <w:multiLevelType w:val="hybridMultilevel"/>
    <w:tmpl w:val="A4A03D66"/>
    <w:lvl w:ilvl="0" w:tplc="08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4D73366"/>
    <w:multiLevelType w:val="hybridMultilevel"/>
    <w:tmpl w:val="CC660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39A"/>
    <w:multiLevelType w:val="hybridMultilevel"/>
    <w:tmpl w:val="0C3250B8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95B7C40"/>
    <w:multiLevelType w:val="hybridMultilevel"/>
    <w:tmpl w:val="D6F2C160"/>
    <w:lvl w:ilvl="0" w:tplc="A7AC09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C87"/>
    <w:multiLevelType w:val="hybridMultilevel"/>
    <w:tmpl w:val="17DCB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59EE"/>
    <w:multiLevelType w:val="hybridMultilevel"/>
    <w:tmpl w:val="5B0E9A1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9709D9"/>
    <w:multiLevelType w:val="hybridMultilevel"/>
    <w:tmpl w:val="06DC7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57058"/>
    <w:multiLevelType w:val="hybridMultilevel"/>
    <w:tmpl w:val="6BF40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0B1B"/>
    <w:multiLevelType w:val="hybridMultilevel"/>
    <w:tmpl w:val="5C8E1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A03D8"/>
    <w:multiLevelType w:val="hybridMultilevel"/>
    <w:tmpl w:val="D6F2C160"/>
    <w:lvl w:ilvl="0" w:tplc="A7AC09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554A6"/>
    <w:multiLevelType w:val="hybridMultilevel"/>
    <w:tmpl w:val="C018D82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25B6"/>
    <w:multiLevelType w:val="hybridMultilevel"/>
    <w:tmpl w:val="6F6AC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74FED"/>
    <w:multiLevelType w:val="hybridMultilevel"/>
    <w:tmpl w:val="6054DAE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A87066"/>
    <w:multiLevelType w:val="hybridMultilevel"/>
    <w:tmpl w:val="E1DA233C"/>
    <w:lvl w:ilvl="0" w:tplc="FE664134">
      <w:start w:val="1"/>
      <w:numFmt w:val="lowerLetter"/>
      <w:lvlText w:val="%1)"/>
      <w:lvlJc w:val="left"/>
      <w:pPr>
        <w:ind w:left="1232" w:hanging="360"/>
      </w:pPr>
    </w:lvl>
    <w:lvl w:ilvl="1" w:tplc="04090019">
      <w:start w:val="1"/>
      <w:numFmt w:val="lowerLetter"/>
      <w:lvlText w:val="%2."/>
      <w:lvlJc w:val="left"/>
      <w:pPr>
        <w:ind w:left="1952" w:hanging="360"/>
      </w:pPr>
    </w:lvl>
    <w:lvl w:ilvl="2" w:tplc="0409001B">
      <w:start w:val="1"/>
      <w:numFmt w:val="lowerRoman"/>
      <w:lvlText w:val="%3."/>
      <w:lvlJc w:val="right"/>
      <w:pPr>
        <w:ind w:left="2672" w:hanging="180"/>
      </w:pPr>
    </w:lvl>
    <w:lvl w:ilvl="3" w:tplc="0409000F">
      <w:start w:val="1"/>
      <w:numFmt w:val="decimal"/>
      <w:lvlText w:val="%4."/>
      <w:lvlJc w:val="left"/>
      <w:pPr>
        <w:ind w:left="3392" w:hanging="360"/>
      </w:pPr>
    </w:lvl>
    <w:lvl w:ilvl="4" w:tplc="04090019">
      <w:start w:val="1"/>
      <w:numFmt w:val="lowerLetter"/>
      <w:lvlText w:val="%5."/>
      <w:lvlJc w:val="left"/>
      <w:pPr>
        <w:ind w:left="4112" w:hanging="360"/>
      </w:pPr>
    </w:lvl>
    <w:lvl w:ilvl="5" w:tplc="0409001B">
      <w:start w:val="1"/>
      <w:numFmt w:val="lowerRoman"/>
      <w:lvlText w:val="%6."/>
      <w:lvlJc w:val="right"/>
      <w:pPr>
        <w:ind w:left="4832" w:hanging="180"/>
      </w:pPr>
    </w:lvl>
    <w:lvl w:ilvl="6" w:tplc="0409000F">
      <w:start w:val="1"/>
      <w:numFmt w:val="decimal"/>
      <w:lvlText w:val="%7."/>
      <w:lvlJc w:val="left"/>
      <w:pPr>
        <w:ind w:left="5552" w:hanging="360"/>
      </w:pPr>
    </w:lvl>
    <w:lvl w:ilvl="7" w:tplc="04090019">
      <w:start w:val="1"/>
      <w:numFmt w:val="lowerLetter"/>
      <w:lvlText w:val="%8."/>
      <w:lvlJc w:val="left"/>
      <w:pPr>
        <w:ind w:left="6272" w:hanging="360"/>
      </w:pPr>
    </w:lvl>
    <w:lvl w:ilvl="8" w:tplc="0409001B">
      <w:start w:val="1"/>
      <w:numFmt w:val="lowerRoman"/>
      <w:lvlText w:val="%9."/>
      <w:lvlJc w:val="right"/>
      <w:pPr>
        <w:ind w:left="6992" w:hanging="180"/>
      </w:pPr>
    </w:lvl>
  </w:abstractNum>
  <w:abstractNum w:abstractNumId="18" w15:restartNumberingAfterBreak="0">
    <w:nsid w:val="4A0438D5"/>
    <w:multiLevelType w:val="hybridMultilevel"/>
    <w:tmpl w:val="393C2334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EA720C4"/>
    <w:multiLevelType w:val="hybridMultilevel"/>
    <w:tmpl w:val="A62A0F9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25B06"/>
    <w:multiLevelType w:val="hybridMultilevel"/>
    <w:tmpl w:val="875A2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532D2"/>
    <w:multiLevelType w:val="hybridMultilevel"/>
    <w:tmpl w:val="C8CAA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87DEE"/>
    <w:multiLevelType w:val="hybridMultilevel"/>
    <w:tmpl w:val="7F3477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4786B"/>
    <w:multiLevelType w:val="hybridMultilevel"/>
    <w:tmpl w:val="FC501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B2918"/>
    <w:multiLevelType w:val="hybridMultilevel"/>
    <w:tmpl w:val="32A8E4BE"/>
    <w:lvl w:ilvl="0" w:tplc="08090015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640A26E8"/>
    <w:multiLevelType w:val="hybridMultilevel"/>
    <w:tmpl w:val="0A6E5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D0857"/>
    <w:multiLevelType w:val="hybridMultilevel"/>
    <w:tmpl w:val="8B302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72CEE"/>
    <w:multiLevelType w:val="hybridMultilevel"/>
    <w:tmpl w:val="67CEE4F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31886"/>
    <w:multiLevelType w:val="hybridMultilevel"/>
    <w:tmpl w:val="74C2A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E0D90"/>
    <w:multiLevelType w:val="hybridMultilevel"/>
    <w:tmpl w:val="EECED6B6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E3101D0"/>
    <w:multiLevelType w:val="hybridMultilevel"/>
    <w:tmpl w:val="19286718"/>
    <w:lvl w:ilvl="0" w:tplc="042A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6"/>
  </w:num>
  <w:num w:numId="5">
    <w:abstractNumId w:val="29"/>
  </w:num>
  <w:num w:numId="6">
    <w:abstractNumId w:val="10"/>
  </w:num>
  <w:num w:numId="7">
    <w:abstractNumId w:val="2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9"/>
  </w:num>
  <w:num w:numId="11">
    <w:abstractNumId w:val="27"/>
  </w:num>
  <w:num w:numId="12">
    <w:abstractNumId w:val="14"/>
  </w:num>
  <w:num w:numId="13">
    <w:abstractNumId w:val="30"/>
  </w:num>
  <w:num w:numId="14">
    <w:abstractNumId w:val="4"/>
  </w:num>
  <w:num w:numId="15">
    <w:abstractNumId w:val="3"/>
  </w:num>
  <w:num w:numId="16">
    <w:abstractNumId w:val="9"/>
  </w:num>
  <w:num w:numId="17">
    <w:abstractNumId w:val="5"/>
  </w:num>
  <w:num w:numId="18">
    <w:abstractNumId w:val="20"/>
  </w:num>
  <w:num w:numId="19">
    <w:abstractNumId w:val="22"/>
  </w:num>
  <w:num w:numId="20">
    <w:abstractNumId w:val="23"/>
  </w:num>
  <w:num w:numId="21">
    <w:abstractNumId w:val="15"/>
  </w:num>
  <w:num w:numId="22">
    <w:abstractNumId w:val="12"/>
  </w:num>
  <w:num w:numId="23">
    <w:abstractNumId w:val="0"/>
  </w:num>
  <w:num w:numId="24">
    <w:abstractNumId w:val="1"/>
  </w:num>
  <w:num w:numId="25">
    <w:abstractNumId w:val="25"/>
  </w:num>
  <w:num w:numId="26">
    <w:abstractNumId w:val="26"/>
  </w:num>
  <w:num w:numId="27">
    <w:abstractNumId w:val="11"/>
  </w:num>
  <w:num w:numId="28">
    <w:abstractNumId w:val="13"/>
  </w:num>
  <w:num w:numId="29">
    <w:abstractNumId w:val="16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20"/>
    <w:rsid w:val="00030A0F"/>
    <w:rsid w:val="00041835"/>
    <w:rsid w:val="00126052"/>
    <w:rsid w:val="00165E68"/>
    <w:rsid w:val="001A6F49"/>
    <w:rsid w:val="001B0D40"/>
    <w:rsid w:val="0022655A"/>
    <w:rsid w:val="00241842"/>
    <w:rsid w:val="0028293D"/>
    <w:rsid w:val="002C0FB8"/>
    <w:rsid w:val="002F4307"/>
    <w:rsid w:val="00301685"/>
    <w:rsid w:val="00423508"/>
    <w:rsid w:val="00425B49"/>
    <w:rsid w:val="00491265"/>
    <w:rsid w:val="00587FCD"/>
    <w:rsid w:val="005B611B"/>
    <w:rsid w:val="005C6A6A"/>
    <w:rsid w:val="005D1E20"/>
    <w:rsid w:val="005E561E"/>
    <w:rsid w:val="005F2D29"/>
    <w:rsid w:val="006361FB"/>
    <w:rsid w:val="00640DD7"/>
    <w:rsid w:val="00695659"/>
    <w:rsid w:val="006A4EBC"/>
    <w:rsid w:val="006B5EB0"/>
    <w:rsid w:val="007001C4"/>
    <w:rsid w:val="00702A62"/>
    <w:rsid w:val="00833D9D"/>
    <w:rsid w:val="00853D71"/>
    <w:rsid w:val="00900375"/>
    <w:rsid w:val="0096586F"/>
    <w:rsid w:val="0098698A"/>
    <w:rsid w:val="00997F9F"/>
    <w:rsid w:val="009D5B13"/>
    <w:rsid w:val="00AD5885"/>
    <w:rsid w:val="00B24944"/>
    <w:rsid w:val="00BC1400"/>
    <w:rsid w:val="00BF5367"/>
    <w:rsid w:val="00C041A7"/>
    <w:rsid w:val="00C563A0"/>
    <w:rsid w:val="00C63EB8"/>
    <w:rsid w:val="00C7493D"/>
    <w:rsid w:val="00C90172"/>
    <w:rsid w:val="00CA21EE"/>
    <w:rsid w:val="00CA547D"/>
    <w:rsid w:val="00D57930"/>
    <w:rsid w:val="00D836D6"/>
    <w:rsid w:val="00DA40F0"/>
    <w:rsid w:val="00E4099D"/>
    <w:rsid w:val="00E77FAA"/>
    <w:rsid w:val="00E809E8"/>
    <w:rsid w:val="00E825EA"/>
    <w:rsid w:val="00E8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A3880C-65D0-435E-B154-BD7D85FC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D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1E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5885"/>
  </w:style>
  <w:style w:type="table" w:customStyle="1" w:styleId="TableGrid1">
    <w:name w:val="Table Grid1"/>
    <w:basedOn w:val="TableNormal"/>
    <w:next w:val="TableGrid"/>
    <w:uiPriority w:val="39"/>
    <w:rsid w:val="00C90172"/>
    <w:pPr>
      <w:spacing w:after="0" w:line="240" w:lineRule="auto"/>
    </w:pPr>
    <w:rPr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số cây xanh trồng được của 3 lớp 6A1, 6A2, 6A3</a:t>
            </a:r>
            <a:endParaRPr lang="en-US" b="1">
              <a:ln>
                <a:noFill/>
              </a:ln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131864406779661"/>
          <c:y val="2.0768431983385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vi-VN"/>
        </a:p>
      </c:txPr>
    </c:title>
    <c:autoTitleDeleted val="0"/>
    <c:plotArea>
      <c:layout>
        <c:manualLayout>
          <c:layoutTarget val="inner"/>
          <c:xMode val="edge"/>
          <c:yMode val="edge"/>
          <c:x val="6.3475402334576603E-2"/>
          <c:y val="0.20245633187772927"/>
          <c:w val="0.9365245976654234"/>
          <c:h val="0.67789301310043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Số cây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6A1</c:v>
                </c:pt>
                <c:pt idx="1">
                  <c:v>6A2</c:v>
                </c:pt>
                <c:pt idx="2">
                  <c:v>6A3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DA-45E0-87A0-B384A26C840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6A1</c:v>
                </c:pt>
                <c:pt idx="1">
                  <c:v>6A2</c:v>
                </c:pt>
                <c:pt idx="2">
                  <c:v>6A3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3DA-45E0-87A0-B384A26C840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6A1</c:v>
                </c:pt>
                <c:pt idx="1">
                  <c:v>6A2</c:v>
                </c:pt>
                <c:pt idx="2">
                  <c:v>6A3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3DA-45E0-87A0-B384A26C8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4"/>
        <c:overlap val="100"/>
        <c:axId val="663463824"/>
        <c:axId val="663466736"/>
      </c:barChart>
      <c:catAx>
        <c:axId val="66346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>
                <a:alpha val="53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663466736"/>
        <c:crosses val="autoZero"/>
        <c:auto val="1"/>
        <c:lblAlgn val="ctr"/>
        <c:lblOffset val="100"/>
        <c:noMultiLvlLbl val="0"/>
      </c:catAx>
      <c:valAx>
        <c:axId val="66346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alpha val="72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663463824"/>
        <c:crosses val="autoZero"/>
        <c:crossBetween val="between"/>
      </c:valAx>
      <c:spPr>
        <a:noFill/>
        <a:ln>
          <a:solidFill>
            <a:schemeClr val="accent1">
              <a:lumMod val="40000"/>
              <a:lumOff val="60000"/>
            </a:schemeClr>
          </a:solidFill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74142513641386931"/>
          <c:y val="0.93208324344730886"/>
          <c:w val="0.10925499033015609"/>
          <c:h val="6.79167565526911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vi-V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9000"/>
        </a:schemeClr>
      </a:solidFill>
      <a:round/>
    </a:ln>
    <a:effectLst/>
  </c:spPr>
  <c:txPr>
    <a:bodyPr/>
    <a:lstStyle/>
    <a:p>
      <a:pPr>
        <a:defRPr/>
      </a:pPr>
      <a:endParaRPr lang="vi-V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2491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2022-06-10T09:43:00Z</dcterms:created>
  <dcterms:modified xsi:type="dcterms:W3CDTF">2022-06-10T09:43:00Z</dcterms:modified>
</cp:coreProperties>
</file>