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B5CF" w14:textId="77777777" w:rsidR="004A733D" w:rsidRPr="00483BCA" w:rsidRDefault="004A733D" w:rsidP="004A733D">
      <w:pPr>
        <w:spacing w:after="0" w:line="288" w:lineRule="auto"/>
        <w:jc w:val="center"/>
        <w:rPr>
          <w:b/>
          <w:szCs w:val="28"/>
        </w:rPr>
      </w:pPr>
      <w:r w:rsidRPr="00483BCA">
        <w:rPr>
          <w:b/>
          <w:szCs w:val="28"/>
        </w:rPr>
        <w:t>MA TRẬN ĐỀ KIỂM TRA GIỮA KÌ I</w:t>
      </w:r>
      <w:r>
        <w:rPr>
          <w:b/>
          <w:szCs w:val="28"/>
        </w:rPr>
        <w:t xml:space="preserve"> NĂM HỌC 2024 - 2025</w:t>
      </w:r>
    </w:p>
    <w:p w14:paraId="785B6930" w14:textId="17F4356E" w:rsidR="004A733D" w:rsidRPr="00E04C18" w:rsidRDefault="004A733D" w:rsidP="003447B4">
      <w:pPr>
        <w:spacing w:after="0" w:line="288" w:lineRule="auto"/>
        <w:jc w:val="center"/>
        <w:rPr>
          <w:b/>
          <w:szCs w:val="28"/>
        </w:rPr>
      </w:pPr>
      <w:r w:rsidRPr="00E04C18">
        <w:rPr>
          <w:b/>
          <w:szCs w:val="28"/>
        </w:rPr>
        <w:t>MÔN: CÔNG NGHỆ 1</w:t>
      </w:r>
      <w:r>
        <w:rPr>
          <w:b/>
          <w:szCs w:val="28"/>
        </w:rPr>
        <w:t>0</w:t>
      </w:r>
      <w:r w:rsidR="003447B4">
        <w:rPr>
          <w:b/>
          <w:szCs w:val="28"/>
        </w:rPr>
        <w:t xml:space="preserve"> - </w:t>
      </w:r>
      <w:r w:rsidRPr="00E04C18">
        <w:rPr>
          <w:b/>
          <w:szCs w:val="28"/>
        </w:rPr>
        <w:t>THỜI GIAN LÀM BÀI: 45 PHÚT</w:t>
      </w:r>
    </w:p>
    <w:p w14:paraId="671C7D1E" w14:textId="1D9C3A03" w:rsidR="00EE7675" w:rsidRPr="004A733D" w:rsidRDefault="004A733D" w:rsidP="00EE7675">
      <w:pPr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</w:t>
      </w:r>
    </w:p>
    <w:tbl>
      <w:tblPr>
        <w:tblpPr w:leftFromText="180" w:rightFromText="180" w:vertAnchor="text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1702"/>
        <w:gridCol w:w="3402"/>
        <w:gridCol w:w="992"/>
        <w:gridCol w:w="851"/>
        <w:gridCol w:w="992"/>
        <w:gridCol w:w="850"/>
        <w:gridCol w:w="993"/>
        <w:gridCol w:w="992"/>
        <w:gridCol w:w="850"/>
        <w:gridCol w:w="851"/>
        <w:gridCol w:w="1134"/>
      </w:tblGrid>
      <w:tr w:rsidR="00D61CA7" w:rsidRPr="007237C2" w14:paraId="3504E1A5" w14:textId="77777777" w:rsidTr="00895A9B">
        <w:trPr>
          <w:trHeight w:val="557"/>
        </w:trPr>
        <w:tc>
          <w:tcPr>
            <w:tcW w:w="845" w:type="dxa"/>
            <w:vMerge w:val="restart"/>
            <w:vAlign w:val="center"/>
          </w:tcPr>
          <w:p w14:paraId="4AF8C855" w14:textId="77777777" w:rsidR="00D61CA7" w:rsidRPr="007237C2" w:rsidRDefault="00D61CA7" w:rsidP="00E206C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237C2">
              <w:rPr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702" w:type="dxa"/>
            <w:vMerge w:val="restart"/>
            <w:vAlign w:val="center"/>
          </w:tcPr>
          <w:p w14:paraId="452A35F4" w14:textId="77777777" w:rsidR="00D61CA7" w:rsidRPr="007237C2" w:rsidRDefault="00D61CA7" w:rsidP="00E206C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237C2">
              <w:rPr>
                <w:b/>
                <w:color w:val="000000" w:themeColor="text1"/>
                <w:sz w:val="24"/>
                <w:szCs w:val="24"/>
              </w:rPr>
              <w:t>Nội dung kiến thức</w:t>
            </w:r>
          </w:p>
        </w:tc>
        <w:tc>
          <w:tcPr>
            <w:tcW w:w="3402" w:type="dxa"/>
            <w:vMerge w:val="restart"/>
            <w:vAlign w:val="center"/>
          </w:tcPr>
          <w:p w14:paraId="7F6499A5" w14:textId="77777777" w:rsidR="00D61CA7" w:rsidRPr="007237C2" w:rsidRDefault="00D61CA7" w:rsidP="00E206C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237C2">
              <w:rPr>
                <w:b/>
                <w:color w:val="000000" w:themeColor="text1"/>
                <w:sz w:val="24"/>
                <w:szCs w:val="24"/>
              </w:rPr>
              <w:t>Đơn vị kiến thức</w:t>
            </w:r>
          </w:p>
        </w:tc>
        <w:tc>
          <w:tcPr>
            <w:tcW w:w="7371" w:type="dxa"/>
            <w:gridSpan w:val="8"/>
            <w:vAlign w:val="center"/>
          </w:tcPr>
          <w:p w14:paraId="51673E22" w14:textId="77777777" w:rsidR="00D61CA7" w:rsidRPr="007237C2" w:rsidRDefault="00D61CA7" w:rsidP="00E206C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237C2">
              <w:rPr>
                <w:b/>
                <w:color w:val="000000" w:themeColor="text1"/>
                <w:sz w:val="24"/>
                <w:szCs w:val="24"/>
              </w:rPr>
              <w:t>Mức độ nhận thức</w:t>
            </w:r>
          </w:p>
        </w:tc>
        <w:tc>
          <w:tcPr>
            <w:tcW w:w="1134" w:type="dxa"/>
            <w:vMerge w:val="restart"/>
            <w:vAlign w:val="center"/>
          </w:tcPr>
          <w:p w14:paraId="2DDA914C" w14:textId="0368DDF6" w:rsidR="00D61CA7" w:rsidRPr="007237C2" w:rsidRDefault="00E206C1" w:rsidP="00E206C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Tổng</w:t>
            </w:r>
            <w:r w:rsidR="009E1D1A">
              <w:rPr>
                <w:b/>
                <w:color w:val="000000" w:themeColor="text1"/>
                <w:sz w:val="24"/>
                <w:szCs w:val="24"/>
              </w:rPr>
              <w:t xml:space="preserve"> điểm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61CA7" w:rsidRPr="007237C2" w14:paraId="4698E861" w14:textId="77777777" w:rsidTr="00895A9B">
        <w:trPr>
          <w:trHeight w:val="507"/>
        </w:trPr>
        <w:tc>
          <w:tcPr>
            <w:tcW w:w="845" w:type="dxa"/>
            <w:vMerge/>
            <w:vAlign w:val="center"/>
          </w:tcPr>
          <w:p w14:paraId="175137A5" w14:textId="77777777" w:rsidR="00D61CA7" w:rsidRPr="007237C2" w:rsidRDefault="00D61CA7" w:rsidP="00E206C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14:paraId="21D075B8" w14:textId="77777777" w:rsidR="00D61CA7" w:rsidRPr="007237C2" w:rsidRDefault="00D61CA7" w:rsidP="00E206C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540DB96" w14:textId="77777777" w:rsidR="00D61CA7" w:rsidRPr="007237C2" w:rsidRDefault="00D61CA7" w:rsidP="00E206C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3434F37B" w14:textId="77777777" w:rsidR="00D61CA7" w:rsidRPr="007237C2" w:rsidRDefault="00D61CA7" w:rsidP="00E206C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237C2">
              <w:rPr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6E6D79B7" w14:textId="77777777" w:rsidR="00D61CA7" w:rsidRPr="007237C2" w:rsidRDefault="00D61CA7" w:rsidP="00E206C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237C2">
              <w:rPr>
                <w:b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78E35EFB" w14:textId="77777777" w:rsidR="00D61CA7" w:rsidRPr="007237C2" w:rsidRDefault="00D61CA7" w:rsidP="00E206C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237C2">
              <w:rPr>
                <w:b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45BFCCFA" w14:textId="77777777" w:rsidR="00D61CA7" w:rsidRPr="007237C2" w:rsidRDefault="00D61CA7" w:rsidP="00E206C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237C2">
              <w:rPr>
                <w:b/>
                <w:color w:val="000000" w:themeColor="text1"/>
                <w:sz w:val="24"/>
                <w:szCs w:val="24"/>
              </w:rPr>
              <w:t>Vận dụng cao</w:t>
            </w:r>
          </w:p>
        </w:tc>
        <w:tc>
          <w:tcPr>
            <w:tcW w:w="1134" w:type="dxa"/>
            <w:vMerge/>
          </w:tcPr>
          <w:p w14:paraId="05B9DE7C" w14:textId="77777777" w:rsidR="00D61CA7" w:rsidRPr="007237C2" w:rsidRDefault="00D61CA7" w:rsidP="00E206C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61CA7" w:rsidRPr="007237C2" w14:paraId="6000E56C" w14:textId="77777777" w:rsidTr="00895A9B">
        <w:trPr>
          <w:trHeight w:val="276"/>
        </w:trPr>
        <w:tc>
          <w:tcPr>
            <w:tcW w:w="845" w:type="dxa"/>
            <w:vMerge/>
            <w:vAlign w:val="center"/>
          </w:tcPr>
          <w:p w14:paraId="7317A6F4" w14:textId="77777777" w:rsidR="00D61CA7" w:rsidRPr="007237C2" w:rsidRDefault="00D61CA7" w:rsidP="00E206C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14:paraId="6D6CD70C" w14:textId="77777777" w:rsidR="00D61CA7" w:rsidRPr="007237C2" w:rsidRDefault="00D61CA7" w:rsidP="00E206C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382E3AB" w14:textId="77777777" w:rsidR="00D61CA7" w:rsidRPr="007237C2" w:rsidRDefault="00D61CA7" w:rsidP="00E206C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4F64D7C9" w14:textId="77777777" w:rsidR="00D61CA7" w:rsidRPr="007237C2" w:rsidRDefault="00D61CA7" w:rsidP="00E206C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6AB70A7E" w14:textId="77777777" w:rsidR="00D61CA7" w:rsidRPr="007237C2" w:rsidRDefault="00D61CA7" w:rsidP="00E206C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0B1A60C3" w14:textId="77777777" w:rsidR="00D61CA7" w:rsidRPr="007237C2" w:rsidRDefault="00D61CA7" w:rsidP="00E206C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0DFEDC47" w14:textId="77777777" w:rsidR="00D61CA7" w:rsidRPr="007237C2" w:rsidRDefault="00D61CA7" w:rsidP="00E206C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D083C60" w14:textId="77777777" w:rsidR="00D61CA7" w:rsidRPr="007237C2" w:rsidRDefault="00D61CA7" w:rsidP="00E206C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95A9B" w:rsidRPr="007237C2" w14:paraId="1EB635D3" w14:textId="77777777" w:rsidTr="00895A9B">
        <w:tc>
          <w:tcPr>
            <w:tcW w:w="845" w:type="dxa"/>
            <w:vMerge/>
            <w:vAlign w:val="center"/>
          </w:tcPr>
          <w:p w14:paraId="1D6E4311" w14:textId="77777777" w:rsidR="00D61CA7" w:rsidRPr="007237C2" w:rsidRDefault="00D61CA7" w:rsidP="00E206C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14:paraId="2A0FAD0F" w14:textId="77777777" w:rsidR="00D61CA7" w:rsidRPr="007237C2" w:rsidRDefault="00D61CA7" w:rsidP="00E206C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66ECFAC" w14:textId="77777777" w:rsidR="00D61CA7" w:rsidRPr="007237C2" w:rsidRDefault="00D61CA7" w:rsidP="00E206C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21CE4D" w14:textId="7C78326A" w:rsidR="00D61CA7" w:rsidRPr="007237C2" w:rsidRDefault="00D61CA7" w:rsidP="00E206C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4C18">
              <w:rPr>
                <w:b/>
                <w:sz w:val="24"/>
                <w:szCs w:val="24"/>
              </w:rPr>
              <w:t>P1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F4517E" w14:textId="048C87A8" w:rsidR="00D61CA7" w:rsidRPr="007237C2" w:rsidRDefault="00D61CA7" w:rsidP="00E206C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4C18">
              <w:rPr>
                <w:b/>
                <w:sz w:val="24"/>
                <w:szCs w:val="24"/>
              </w:rPr>
              <w:t>P2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E7095E" w14:textId="20BDF387" w:rsidR="00D61CA7" w:rsidRPr="007237C2" w:rsidRDefault="00D61CA7" w:rsidP="00E206C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4C18">
              <w:rPr>
                <w:b/>
                <w:sz w:val="24"/>
                <w:szCs w:val="24"/>
              </w:rPr>
              <w:t>P1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5F36A3" w14:textId="1A79E406" w:rsidR="00D61CA7" w:rsidRPr="007237C2" w:rsidRDefault="00D61CA7" w:rsidP="00E206C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4C18">
              <w:rPr>
                <w:b/>
                <w:sz w:val="24"/>
                <w:szCs w:val="24"/>
              </w:rPr>
              <w:t>P2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BFDCBE" w14:textId="56675C9E" w:rsidR="00D61CA7" w:rsidRPr="007237C2" w:rsidRDefault="00D61CA7" w:rsidP="00E206C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4C18">
              <w:rPr>
                <w:b/>
                <w:sz w:val="24"/>
                <w:szCs w:val="24"/>
              </w:rPr>
              <w:t>P1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840A1D" w14:textId="2DDFB82D" w:rsidR="00D61CA7" w:rsidRPr="007237C2" w:rsidRDefault="00D61CA7" w:rsidP="00E206C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4C18">
              <w:rPr>
                <w:b/>
                <w:sz w:val="24"/>
                <w:szCs w:val="24"/>
              </w:rPr>
              <w:t>P2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84D101" w14:textId="51F3EB17" w:rsidR="00D61CA7" w:rsidRPr="007237C2" w:rsidRDefault="00D61CA7" w:rsidP="00E206C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4C18">
              <w:rPr>
                <w:b/>
                <w:sz w:val="24"/>
                <w:szCs w:val="24"/>
              </w:rPr>
              <w:t>P1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52DE5F" w14:textId="1F2D591D" w:rsidR="00D61CA7" w:rsidRPr="007237C2" w:rsidRDefault="00D61CA7" w:rsidP="00E206C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4C18">
              <w:rPr>
                <w:b/>
                <w:sz w:val="24"/>
                <w:szCs w:val="24"/>
              </w:rPr>
              <w:t>P2</w:t>
            </w:r>
          </w:p>
        </w:tc>
        <w:tc>
          <w:tcPr>
            <w:tcW w:w="1134" w:type="dxa"/>
            <w:vMerge/>
            <w:vAlign w:val="center"/>
          </w:tcPr>
          <w:p w14:paraId="43B8AC49" w14:textId="77777777" w:rsidR="00D61CA7" w:rsidRPr="007237C2" w:rsidRDefault="00D61CA7" w:rsidP="00E206C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95A9B" w:rsidRPr="007237C2" w14:paraId="792D1760" w14:textId="77777777" w:rsidTr="00895A9B">
        <w:trPr>
          <w:trHeight w:val="589"/>
        </w:trPr>
        <w:tc>
          <w:tcPr>
            <w:tcW w:w="845" w:type="dxa"/>
            <w:vMerge w:val="restart"/>
            <w:vAlign w:val="center"/>
          </w:tcPr>
          <w:p w14:paraId="4F3BABA1" w14:textId="77777777" w:rsidR="00D61CA7" w:rsidRPr="007237C2" w:rsidRDefault="00D61CA7" w:rsidP="00E206C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237C2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  <w:vAlign w:val="center"/>
          </w:tcPr>
          <w:p w14:paraId="3F34205F" w14:textId="77777777" w:rsidR="00D61CA7" w:rsidRPr="007237C2" w:rsidRDefault="00D61CA7" w:rsidP="00E206C1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37C2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Giới thiệu chung về trồng trọt</w:t>
            </w:r>
            <w:r w:rsidRPr="007237C2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4DCAB108" w14:textId="77777777" w:rsidR="00D61CA7" w:rsidRPr="007237C2" w:rsidRDefault="00D61CA7" w:rsidP="00E206C1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vi-VN"/>
              </w:rPr>
            </w:pPr>
            <w:r w:rsidRPr="007237C2">
              <w:rPr>
                <w:bCs/>
                <w:color w:val="000000" w:themeColor="text1"/>
                <w:sz w:val="24"/>
                <w:szCs w:val="24"/>
                <w:lang w:val="vi-VN"/>
              </w:rPr>
              <w:t>Giới thiệu về trồng trọt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F6558C" w14:textId="0C94E8E3" w:rsidR="00D61CA7" w:rsidRPr="00B46CE6" w:rsidRDefault="00E206C1" w:rsidP="00E206C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3CCD4D" w14:textId="6019F0D8" w:rsidR="00D61CA7" w:rsidRPr="00B46CE6" w:rsidRDefault="00D61CA7" w:rsidP="00E206C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9CDD1C" w14:textId="55936F0C" w:rsidR="00D61CA7" w:rsidRPr="00E206C1" w:rsidRDefault="00E206C1" w:rsidP="00E206C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DB68B8" w14:textId="1417F05C" w:rsidR="00D61CA7" w:rsidRPr="007237C2" w:rsidRDefault="00D61CA7" w:rsidP="00E206C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34D23C0" w14:textId="77777777" w:rsidR="00D61CA7" w:rsidRPr="007237C2" w:rsidRDefault="00D61CA7" w:rsidP="00E206C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614C79" w14:textId="77777777" w:rsidR="00D61CA7" w:rsidRPr="007237C2" w:rsidRDefault="00D61CA7" w:rsidP="00E206C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BFA1FD" w14:textId="77777777" w:rsidR="00D61CA7" w:rsidRPr="007237C2" w:rsidRDefault="00D61CA7" w:rsidP="00E206C1">
            <w:pPr>
              <w:spacing w:beforeLines="40"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B62D30" w14:textId="77777777" w:rsidR="00D61CA7" w:rsidRPr="007237C2" w:rsidRDefault="00D61CA7" w:rsidP="00E206C1">
            <w:pPr>
              <w:spacing w:beforeLines="40" w:before="96" w:after="0" w:line="240" w:lineRule="auto"/>
              <w:jc w:val="center"/>
              <w:rPr>
                <w:color w:val="000000" w:themeColor="text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vAlign w:val="center"/>
          </w:tcPr>
          <w:p w14:paraId="0B774209" w14:textId="409C9417" w:rsidR="00D61CA7" w:rsidRPr="00A97F5B" w:rsidRDefault="00E206C1" w:rsidP="00E206C1">
            <w:pPr>
              <w:spacing w:beforeLines="40" w:before="96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1,0</w:t>
            </w:r>
          </w:p>
        </w:tc>
      </w:tr>
      <w:tr w:rsidR="00895A9B" w:rsidRPr="007237C2" w14:paraId="4BEDF1BD" w14:textId="77777777" w:rsidTr="00895A9B">
        <w:trPr>
          <w:trHeight w:val="589"/>
        </w:trPr>
        <w:tc>
          <w:tcPr>
            <w:tcW w:w="845" w:type="dxa"/>
            <w:vMerge/>
            <w:vAlign w:val="center"/>
          </w:tcPr>
          <w:p w14:paraId="51E6C259" w14:textId="77777777" w:rsidR="00D61CA7" w:rsidRPr="007237C2" w:rsidRDefault="00D61CA7" w:rsidP="00E206C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14:paraId="1CBAAF92" w14:textId="77777777" w:rsidR="00D61CA7" w:rsidRPr="007237C2" w:rsidRDefault="00D61CA7" w:rsidP="00E206C1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0EE2258" w14:textId="77777777" w:rsidR="00D61CA7" w:rsidRPr="007237C2" w:rsidRDefault="00D61CA7" w:rsidP="00E206C1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vi-VN"/>
              </w:rPr>
            </w:pPr>
            <w:r w:rsidRPr="007237C2">
              <w:rPr>
                <w:bCs/>
                <w:color w:val="000000" w:themeColor="text1"/>
                <w:sz w:val="24"/>
                <w:szCs w:val="24"/>
                <w:lang w:val="vi-VN"/>
              </w:rPr>
              <w:t>Cây trồng và các yếu tố chính trong trồng trọt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A86D8D" w14:textId="673A0DD1" w:rsidR="00D61CA7" w:rsidRPr="00B46CE6" w:rsidRDefault="00E206C1" w:rsidP="00E206C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7F7D0E" w14:textId="5E397857" w:rsidR="00D61CA7" w:rsidRPr="00B46CE6" w:rsidRDefault="00D61CA7" w:rsidP="00E206C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ED8331" w14:textId="26E9E0AA" w:rsidR="00D61CA7" w:rsidRPr="00E206C1" w:rsidRDefault="00E206C1" w:rsidP="00E206C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CEA114" w14:textId="7FDE8C33" w:rsidR="00D61CA7" w:rsidRPr="00DD670C" w:rsidRDefault="00E206C1" w:rsidP="00E206C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065189" w14:textId="483A1B20" w:rsidR="00D61CA7" w:rsidRPr="007237C2" w:rsidRDefault="00D61CA7" w:rsidP="00E206C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72C35E" w14:textId="782F7429" w:rsidR="00D61CA7" w:rsidRPr="007237C2" w:rsidRDefault="00D61CA7" w:rsidP="00E206C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BDDBBE" w14:textId="77777777" w:rsidR="00D61CA7" w:rsidRPr="007237C2" w:rsidRDefault="00D61CA7" w:rsidP="00E206C1">
            <w:pPr>
              <w:spacing w:beforeLines="40"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A3E5C2" w14:textId="77777777" w:rsidR="00D61CA7" w:rsidRPr="007237C2" w:rsidRDefault="00D61CA7" w:rsidP="00E206C1">
            <w:pPr>
              <w:spacing w:beforeLines="40" w:before="96" w:after="0" w:line="240" w:lineRule="auto"/>
              <w:jc w:val="center"/>
              <w:rPr>
                <w:color w:val="000000" w:themeColor="text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vAlign w:val="center"/>
          </w:tcPr>
          <w:p w14:paraId="23CB5E50" w14:textId="1AD66F29" w:rsidR="00D61CA7" w:rsidRPr="007237C2" w:rsidRDefault="00E206C1" w:rsidP="00E206C1">
            <w:pPr>
              <w:spacing w:beforeLines="40" w:before="96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2,25</w:t>
            </w:r>
          </w:p>
        </w:tc>
      </w:tr>
      <w:tr w:rsidR="00895A9B" w:rsidRPr="007237C2" w14:paraId="1B5219E7" w14:textId="77777777" w:rsidTr="00895A9B">
        <w:trPr>
          <w:trHeight w:val="589"/>
        </w:trPr>
        <w:tc>
          <w:tcPr>
            <w:tcW w:w="845" w:type="dxa"/>
            <w:vMerge w:val="restart"/>
            <w:vAlign w:val="center"/>
          </w:tcPr>
          <w:p w14:paraId="025FBA5D" w14:textId="77777777" w:rsidR="00D61CA7" w:rsidRPr="007237C2" w:rsidRDefault="00D61CA7" w:rsidP="00E206C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237C2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2" w:type="dxa"/>
            <w:vMerge w:val="restart"/>
            <w:vAlign w:val="center"/>
          </w:tcPr>
          <w:p w14:paraId="2D7D43B9" w14:textId="77777777" w:rsidR="00D61CA7" w:rsidRPr="007237C2" w:rsidRDefault="00D61CA7" w:rsidP="00895A9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37C2">
              <w:rPr>
                <w:b/>
                <w:bCs/>
                <w:color w:val="000000" w:themeColor="text1"/>
                <w:sz w:val="24"/>
                <w:szCs w:val="24"/>
              </w:rPr>
              <w:t>Đất trồng</w:t>
            </w:r>
          </w:p>
        </w:tc>
        <w:tc>
          <w:tcPr>
            <w:tcW w:w="3402" w:type="dxa"/>
            <w:vAlign w:val="center"/>
          </w:tcPr>
          <w:p w14:paraId="399BE40E" w14:textId="77777777" w:rsidR="00D61CA7" w:rsidRPr="007237C2" w:rsidRDefault="00D61CA7" w:rsidP="00E206C1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vi-VN"/>
              </w:rPr>
            </w:pPr>
            <w:r w:rsidRPr="007237C2">
              <w:rPr>
                <w:bCs/>
                <w:color w:val="000000" w:themeColor="text1"/>
                <w:sz w:val="24"/>
                <w:szCs w:val="24"/>
                <w:lang w:val="vi-VN"/>
              </w:rPr>
              <w:t>Giới thiệu về đất trồng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88C162" w14:textId="28B0DC56" w:rsidR="00D61CA7" w:rsidRPr="00E206C1" w:rsidRDefault="00E206C1" w:rsidP="00E206C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6F8D58" w14:textId="2401AA82" w:rsidR="00D61CA7" w:rsidRPr="00E206C1" w:rsidRDefault="00E206C1" w:rsidP="00E206C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8E1A0B" w14:textId="13DBAB4A" w:rsidR="00D61CA7" w:rsidRPr="00B46CE6" w:rsidRDefault="00E206C1" w:rsidP="00E206C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A173A" w14:textId="6D46E4DC" w:rsidR="00D61CA7" w:rsidRPr="007237C2" w:rsidRDefault="00D61CA7" w:rsidP="00E206C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A9D008" w14:textId="77777777" w:rsidR="00D61CA7" w:rsidRPr="007237C2" w:rsidRDefault="00D61CA7" w:rsidP="00E206C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9E9313" w14:textId="77777777" w:rsidR="00D61CA7" w:rsidRPr="007237C2" w:rsidRDefault="00D61CA7" w:rsidP="00E206C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7D4DBE" w14:textId="77777777" w:rsidR="00D61CA7" w:rsidRPr="007237C2" w:rsidRDefault="00D61CA7" w:rsidP="00E206C1">
            <w:pPr>
              <w:spacing w:beforeLines="40"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1C4604" w14:textId="77777777" w:rsidR="00D61CA7" w:rsidRPr="007237C2" w:rsidRDefault="00D61CA7" w:rsidP="00E206C1">
            <w:pPr>
              <w:spacing w:beforeLines="40" w:before="96" w:after="0" w:line="240" w:lineRule="auto"/>
              <w:jc w:val="center"/>
              <w:rPr>
                <w:color w:val="000000" w:themeColor="text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vAlign w:val="center"/>
          </w:tcPr>
          <w:p w14:paraId="0D128A58" w14:textId="3A6BA0CF" w:rsidR="00D61CA7" w:rsidRPr="00A97F5B" w:rsidRDefault="00E206C1" w:rsidP="00E206C1">
            <w:pPr>
              <w:spacing w:beforeLines="40" w:before="96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2,5</w:t>
            </w:r>
          </w:p>
        </w:tc>
      </w:tr>
      <w:tr w:rsidR="00895A9B" w:rsidRPr="007237C2" w14:paraId="61480D87" w14:textId="77777777" w:rsidTr="00895A9B">
        <w:trPr>
          <w:trHeight w:val="589"/>
        </w:trPr>
        <w:tc>
          <w:tcPr>
            <w:tcW w:w="845" w:type="dxa"/>
            <w:vMerge/>
            <w:vAlign w:val="center"/>
          </w:tcPr>
          <w:p w14:paraId="37B874C8" w14:textId="77777777" w:rsidR="00D61CA7" w:rsidRPr="007237C2" w:rsidRDefault="00D61CA7" w:rsidP="00E206C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14:paraId="3A64E989" w14:textId="77777777" w:rsidR="00D61CA7" w:rsidRPr="007237C2" w:rsidRDefault="00D61CA7" w:rsidP="00E206C1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C5FEE2E" w14:textId="77777777" w:rsidR="00D61CA7" w:rsidRPr="007237C2" w:rsidRDefault="00D61CA7" w:rsidP="00E206C1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vi-VN"/>
              </w:rPr>
            </w:pPr>
            <w:r w:rsidRPr="007237C2">
              <w:rPr>
                <w:bCs/>
                <w:color w:val="000000" w:themeColor="text1"/>
                <w:sz w:val="24"/>
                <w:szCs w:val="24"/>
                <w:lang w:val="vi-VN"/>
              </w:rPr>
              <w:t>Sử dụng, cải tạo và bảo vệ đất trồng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414A82" w14:textId="6609C4C5" w:rsidR="00D61CA7" w:rsidRPr="00B46CE6" w:rsidRDefault="00D61CA7" w:rsidP="00E206C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237C2">
              <w:rPr>
                <w:color w:val="000000" w:themeColor="text1"/>
                <w:sz w:val="24"/>
                <w:szCs w:val="24"/>
                <w:lang w:val="vi-VN"/>
              </w:rPr>
              <w:t xml:space="preserve">   </w:t>
            </w:r>
            <w:r w:rsidR="00895A9B">
              <w:rPr>
                <w:color w:val="000000" w:themeColor="text1"/>
                <w:sz w:val="24"/>
                <w:szCs w:val="24"/>
              </w:rPr>
              <w:t xml:space="preserve">  </w:t>
            </w:r>
            <w:r w:rsidR="00E206C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D41101" w14:textId="3FB74A81" w:rsidR="00D61CA7" w:rsidRPr="00B46CE6" w:rsidRDefault="00D61CA7" w:rsidP="00E206C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9D1A8B" w14:textId="27773073" w:rsidR="00D61CA7" w:rsidRPr="00B46CE6" w:rsidRDefault="00E206C1" w:rsidP="00E206C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1035C3" w14:textId="4E04F107" w:rsidR="00D61CA7" w:rsidRPr="007237C2" w:rsidRDefault="00D61CA7" w:rsidP="00E206C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EEB6FEC" w14:textId="01E8CBBA" w:rsidR="00D61CA7" w:rsidRPr="007237C2" w:rsidRDefault="00D61CA7" w:rsidP="00E206C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1BB21" w14:textId="77777777" w:rsidR="00D61CA7" w:rsidRPr="007237C2" w:rsidRDefault="00D61CA7" w:rsidP="00E206C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E4A758" w14:textId="15E4B462" w:rsidR="00D61CA7" w:rsidRPr="007237C2" w:rsidRDefault="00D61CA7" w:rsidP="00E206C1">
            <w:pPr>
              <w:spacing w:beforeLines="40" w:before="96" w:after="0" w:line="240" w:lineRule="auto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F4CA50" w14:textId="368B37B4" w:rsidR="00D61CA7" w:rsidRPr="007237C2" w:rsidRDefault="00E206C1" w:rsidP="00E206C1">
            <w:pPr>
              <w:spacing w:beforeLines="40" w:before="96" w:after="0" w:line="240" w:lineRule="auto"/>
              <w:jc w:val="center"/>
              <w:rPr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color w:val="000000" w:themeColor="text1"/>
                <w:sz w:val="24"/>
                <w:szCs w:val="24"/>
                <w:lang w:bidi="hi-IN"/>
              </w:rPr>
              <w:t>1</w:t>
            </w:r>
          </w:p>
        </w:tc>
        <w:tc>
          <w:tcPr>
            <w:tcW w:w="1134" w:type="dxa"/>
            <w:vAlign w:val="center"/>
          </w:tcPr>
          <w:p w14:paraId="70254800" w14:textId="53C839DC" w:rsidR="00D61CA7" w:rsidRPr="007237C2" w:rsidRDefault="00E206C1" w:rsidP="00E206C1">
            <w:pPr>
              <w:spacing w:beforeLines="40" w:before="96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2,25</w:t>
            </w:r>
          </w:p>
        </w:tc>
      </w:tr>
      <w:tr w:rsidR="00895A9B" w:rsidRPr="007237C2" w14:paraId="3F35E184" w14:textId="77777777" w:rsidTr="00895A9B">
        <w:trPr>
          <w:trHeight w:val="589"/>
        </w:trPr>
        <w:tc>
          <w:tcPr>
            <w:tcW w:w="845" w:type="dxa"/>
            <w:vMerge/>
            <w:vAlign w:val="center"/>
          </w:tcPr>
          <w:p w14:paraId="243BD2AE" w14:textId="77777777" w:rsidR="00D61CA7" w:rsidRPr="007237C2" w:rsidRDefault="00D61CA7" w:rsidP="00E206C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14:paraId="260E2080" w14:textId="77777777" w:rsidR="00D61CA7" w:rsidRPr="007237C2" w:rsidRDefault="00D61CA7" w:rsidP="00E206C1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7018653" w14:textId="77777777" w:rsidR="00D61CA7" w:rsidRPr="007237C2" w:rsidRDefault="00D61CA7" w:rsidP="00E206C1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vi-VN"/>
              </w:rPr>
            </w:pPr>
            <w:r w:rsidRPr="007237C2">
              <w:rPr>
                <w:bCs/>
                <w:color w:val="000000" w:themeColor="text1"/>
                <w:sz w:val="24"/>
                <w:szCs w:val="24"/>
                <w:lang w:val="vi-VN"/>
              </w:rPr>
              <w:t>Giá thể trồng cây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ADDFD" w14:textId="518C44CD" w:rsidR="00D61CA7" w:rsidRPr="00B46CE6" w:rsidRDefault="00E206C1" w:rsidP="00E206C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7329D2" w14:textId="75B20888" w:rsidR="00D61CA7" w:rsidRPr="007237C2" w:rsidRDefault="00D61CA7" w:rsidP="00E206C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18413E" w14:textId="425E8333" w:rsidR="00D61CA7" w:rsidRPr="00B46CE6" w:rsidRDefault="00E206C1" w:rsidP="00E206C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8BCD34" w14:textId="3EDC2327" w:rsidR="00D61CA7" w:rsidRPr="007237C2" w:rsidRDefault="00D61CA7" w:rsidP="00E206C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E4C0A06" w14:textId="77777777" w:rsidR="00D61CA7" w:rsidRPr="007237C2" w:rsidRDefault="00D61CA7" w:rsidP="00E206C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29629E" w14:textId="1E3D7107" w:rsidR="00D61CA7" w:rsidRPr="007237C2" w:rsidRDefault="00E206C1" w:rsidP="00E206C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B92A74" w14:textId="77777777" w:rsidR="00D61CA7" w:rsidRPr="007237C2" w:rsidRDefault="00D61CA7" w:rsidP="00E206C1">
            <w:pPr>
              <w:spacing w:beforeLines="40"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9E82EE" w14:textId="77777777" w:rsidR="00D61CA7" w:rsidRPr="007237C2" w:rsidRDefault="00D61CA7" w:rsidP="00E206C1">
            <w:pPr>
              <w:spacing w:beforeLines="40" w:before="96" w:after="0" w:line="240" w:lineRule="auto"/>
              <w:jc w:val="center"/>
              <w:rPr>
                <w:color w:val="000000" w:themeColor="text1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vAlign w:val="center"/>
          </w:tcPr>
          <w:p w14:paraId="5A0CFC3F" w14:textId="065DBCE2" w:rsidR="00D61CA7" w:rsidRPr="007237C2" w:rsidRDefault="00E206C1" w:rsidP="00E206C1">
            <w:pPr>
              <w:spacing w:beforeLines="40" w:before="96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D566F8">
              <w:rPr>
                <w:b/>
                <w:bCs/>
                <w:color w:val="000000" w:themeColor="text1"/>
                <w:sz w:val="24"/>
                <w:szCs w:val="24"/>
              </w:rPr>
              <w:t>,0</w:t>
            </w:r>
          </w:p>
        </w:tc>
      </w:tr>
      <w:tr w:rsidR="00895A9B" w:rsidRPr="007237C2" w14:paraId="03B6B80F" w14:textId="77777777" w:rsidTr="00895A9B">
        <w:trPr>
          <w:trHeight w:val="70"/>
        </w:trPr>
        <w:tc>
          <w:tcPr>
            <w:tcW w:w="2547" w:type="dxa"/>
            <w:gridSpan w:val="2"/>
            <w:vAlign w:val="center"/>
          </w:tcPr>
          <w:p w14:paraId="11195C9F" w14:textId="77777777" w:rsidR="00D61CA7" w:rsidRPr="007237C2" w:rsidRDefault="00D61CA7" w:rsidP="00E206C1">
            <w:pPr>
              <w:spacing w:beforeLines="40" w:before="96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237C2">
              <w:rPr>
                <w:b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3402" w:type="dxa"/>
            <w:vAlign w:val="center"/>
          </w:tcPr>
          <w:p w14:paraId="1503072C" w14:textId="77777777" w:rsidR="00D61CA7" w:rsidRPr="007237C2" w:rsidRDefault="00D61CA7" w:rsidP="00E206C1">
            <w:pPr>
              <w:spacing w:beforeLines="40" w:before="96"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36DA6F" w14:textId="04C2F4FA" w:rsidR="00D61CA7" w:rsidRPr="00F8691C" w:rsidRDefault="00E206C1" w:rsidP="00E206C1">
            <w:pPr>
              <w:spacing w:beforeLines="40" w:before="96"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b/>
                <w:color w:val="000000" w:themeColor="text1"/>
                <w:sz w:val="24"/>
                <w:szCs w:val="24"/>
                <w:lang w:bidi="hi-IN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6697AF" w14:textId="47F05968" w:rsidR="00D61CA7" w:rsidRPr="00A97F5B" w:rsidRDefault="00E206C1" w:rsidP="00E206C1">
            <w:pPr>
              <w:spacing w:beforeLines="40" w:before="96"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b/>
                <w:color w:val="000000" w:themeColor="text1"/>
                <w:sz w:val="24"/>
                <w:szCs w:val="24"/>
                <w:lang w:bidi="hi-I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D5F9BA" w14:textId="27F39D90" w:rsidR="00D61CA7" w:rsidRPr="00E206C1" w:rsidRDefault="00E206C1" w:rsidP="00E206C1">
            <w:pPr>
              <w:spacing w:beforeLines="40" w:before="96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A36A7" w14:textId="7F80AEE6" w:rsidR="00D61CA7" w:rsidRPr="00DD670C" w:rsidRDefault="00E206C1" w:rsidP="00E206C1">
            <w:pPr>
              <w:spacing w:beforeLines="40" w:before="96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6F7598" w14:textId="2B6A0620" w:rsidR="00D61CA7" w:rsidRPr="00E206C1" w:rsidRDefault="00D61CA7" w:rsidP="00E206C1">
            <w:pPr>
              <w:spacing w:beforeLines="40" w:before="96"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FF0249" w14:textId="63F1E213" w:rsidR="00D61CA7" w:rsidRPr="007237C2" w:rsidRDefault="00E206C1" w:rsidP="00E206C1">
            <w:pPr>
              <w:spacing w:beforeLines="40" w:before="96"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b/>
                <w:color w:val="000000" w:themeColor="text1"/>
                <w:sz w:val="24"/>
                <w:szCs w:val="24"/>
                <w:lang w:bidi="hi-I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07A1F4" w14:textId="7D3B9649" w:rsidR="00D61CA7" w:rsidRPr="007237C2" w:rsidRDefault="00D61CA7" w:rsidP="00E206C1">
            <w:pPr>
              <w:spacing w:beforeLines="40" w:before="96"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vi-VN"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DCFC28" w14:textId="7357754A" w:rsidR="00D61CA7" w:rsidRPr="007237C2" w:rsidRDefault="00E206C1" w:rsidP="00E206C1">
            <w:pPr>
              <w:spacing w:beforeLines="40" w:before="96"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b/>
                <w:color w:val="000000" w:themeColor="text1"/>
                <w:sz w:val="24"/>
                <w:szCs w:val="24"/>
                <w:lang w:bidi="hi-IN"/>
              </w:rPr>
              <w:t>1</w:t>
            </w:r>
          </w:p>
        </w:tc>
        <w:tc>
          <w:tcPr>
            <w:tcW w:w="1134" w:type="dxa"/>
            <w:vAlign w:val="center"/>
          </w:tcPr>
          <w:p w14:paraId="0517F8F6" w14:textId="1599DE9C" w:rsidR="00D61CA7" w:rsidRPr="007237C2" w:rsidRDefault="00E206C1" w:rsidP="00E206C1">
            <w:pPr>
              <w:spacing w:beforeLines="40" w:before="96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D61CA7" w:rsidRPr="007237C2" w14:paraId="46BDFDFA" w14:textId="77777777" w:rsidTr="00895A9B">
        <w:trPr>
          <w:trHeight w:val="70"/>
        </w:trPr>
        <w:tc>
          <w:tcPr>
            <w:tcW w:w="2547" w:type="dxa"/>
            <w:gridSpan w:val="2"/>
            <w:vAlign w:val="center"/>
          </w:tcPr>
          <w:p w14:paraId="13BFBDE4" w14:textId="77777777" w:rsidR="00D61CA7" w:rsidRPr="007237C2" w:rsidRDefault="00D61CA7" w:rsidP="00E206C1">
            <w:pPr>
              <w:spacing w:beforeLines="40" w:before="96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237C2">
              <w:rPr>
                <w:b/>
                <w:color w:val="000000" w:themeColor="text1"/>
                <w:sz w:val="24"/>
                <w:szCs w:val="24"/>
              </w:rPr>
              <w:t>Tỉ lệ (%)</w:t>
            </w:r>
          </w:p>
        </w:tc>
        <w:tc>
          <w:tcPr>
            <w:tcW w:w="3402" w:type="dxa"/>
            <w:vAlign w:val="center"/>
          </w:tcPr>
          <w:p w14:paraId="3DE48E46" w14:textId="77777777" w:rsidR="00D61CA7" w:rsidRPr="007237C2" w:rsidRDefault="00D61CA7" w:rsidP="00E206C1">
            <w:pPr>
              <w:spacing w:beforeLines="40" w:before="96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432E0FC" w14:textId="4B2EDE7B" w:rsidR="00D61CA7" w:rsidRPr="007237C2" w:rsidRDefault="00E206C1" w:rsidP="00E206C1">
            <w:pPr>
              <w:spacing w:beforeLines="40" w:before="96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D61CA7" w:rsidRPr="007237C2">
              <w:rPr>
                <w:b/>
                <w:bCs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842" w:type="dxa"/>
            <w:gridSpan w:val="2"/>
            <w:vAlign w:val="center"/>
          </w:tcPr>
          <w:p w14:paraId="2EEDD6F3" w14:textId="77777777" w:rsidR="00D61CA7" w:rsidRPr="007237C2" w:rsidRDefault="00D61CA7" w:rsidP="00E206C1">
            <w:pPr>
              <w:spacing w:beforeLines="40" w:before="96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237C2">
              <w:rPr>
                <w:b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1985" w:type="dxa"/>
            <w:gridSpan w:val="2"/>
            <w:vAlign w:val="center"/>
          </w:tcPr>
          <w:p w14:paraId="755BF2FA" w14:textId="73AA5C4C" w:rsidR="00D61CA7" w:rsidRPr="007237C2" w:rsidRDefault="00E206C1" w:rsidP="00E206C1">
            <w:pPr>
              <w:spacing w:beforeLines="40" w:before="96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="00D61CA7" w:rsidRPr="007237C2">
              <w:rPr>
                <w:b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701" w:type="dxa"/>
            <w:gridSpan w:val="2"/>
            <w:vAlign w:val="center"/>
          </w:tcPr>
          <w:p w14:paraId="638564B1" w14:textId="77777777" w:rsidR="00D61CA7" w:rsidRPr="007237C2" w:rsidRDefault="00D61CA7" w:rsidP="00E206C1">
            <w:pPr>
              <w:spacing w:beforeLines="40" w:before="96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237C2">
              <w:rPr>
                <w:b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1134" w:type="dxa"/>
            <w:vAlign w:val="center"/>
          </w:tcPr>
          <w:p w14:paraId="02CB27AE" w14:textId="720158D7" w:rsidR="00D61CA7" w:rsidRPr="007237C2" w:rsidRDefault="00E206C1" w:rsidP="00E206C1">
            <w:pPr>
              <w:spacing w:beforeLines="40" w:before="96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14:paraId="1F98EBEA" w14:textId="4C7797AF" w:rsidR="00EE7675" w:rsidRPr="007237C2" w:rsidRDefault="00E206C1" w:rsidP="00EE7675">
      <w:pPr>
        <w:tabs>
          <w:tab w:val="center" w:pos="4680"/>
          <w:tab w:val="right" w:pos="93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2E507CCD" w14:textId="77777777" w:rsidR="009E1D1A" w:rsidRPr="00E04C18" w:rsidRDefault="009E1D1A" w:rsidP="009E1D1A">
      <w:pPr>
        <w:spacing w:after="0" w:line="288" w:lineRule="auto"/>
        <w:rPr>
          <w:b/>
          <w:bCs/>
          <w:sz w:val="24"/>
          <w:szCs w:val="24"/>
        </w:rPr>
      </w:pPr>
      <w:r w:rsidRPr="00E04C18">
        <w:rPr>
          <w:b/>
          <w:bCs/>
          <w:sz w:val="24"/>
          <w:szCs w:val="24"/>
        </w:rPr>
        <w:t>Lưu ý:</w:t>
      </w:r>
    </w:p>
    <w:p w14:paraId="60D099E4" w14:textId="05461B3E" w:rsidR="009E1D1A" w:rsidRPr="00E04C18" w:rsidRDefault="009E1D1A" w:rsidP="009E1D1A">
      <w:pPr>
        <w:ind w:right="486"/>
        <w:rPr>
          <w:sz w:val="24"/>
          <w:szCs w:val="24"/>
        </w:rPr>
      </w:pPr>
      <w:r w:rsidRPr="00E04C18">
        <w:rPr>
          <w:b/>
          <w:sz w:val="24"/>
          <w:szCs w:val="24"/>
        </w:rPr>
        <w:t xml:space="preserve">+ PHẦN I. Câu trắc nghiệm nhiều phương án lựa chọn. </w:t>
      </w:r>
      <w:r w:rsidRPr="00E04C18">
        <w:rPr>
          <w:sz w:val="24"/>
          <w:szCs w:val="24"/>
        </w:rPr>
        <w:t xml:space="preserve">Từ câu 1 đến câu </w:t>
      </w:r>
      <w:r>
        <w:rPr>
          <w:sz w:val="24"/>
          <w:szCs w:val="24"/>
        </w:rPr>
        <w:t>24</w:t>
      </w:r>
      <w:r w:rsidRPr="00E04C18">
        <w:rPr>
          <w:sz w:val="24"/>
          <w:szCs w:val="24"/>
        </w:rPr>
        <w:t>. Mỗi câu hỏi chỉ chọn một phương án.</w:t>
      </w:r>
    </w:p>
    <w:p w14:paraId="3DAC9C5D" w14:textId="77777777" w:rsidR="009E1D1A" w:rsidRPr="00E04C18" w:rsidRDefault="009E1D1A" w:rsidP="009E1D1A">
      <w:pPr>
        <w:ind w:right="514"/>
        <w:rPr>
          <w:sz w:val="24"/>
          <w:szCs w:val="24"/>
        </w:rPr>
      </w:pPr>
      <w:r w:rsidRPr="00E04C18">
        <w:rPr>
          <w:b/>
          <w:sz w:val="24"/>
          <w:szCs w:val="24"/>
        </w:rPr>
        <w:t xml:space="preserve">+ PHẦN II. Câu trắc nghiệm đúng sai. </w:t>
      </w:r>
      <w:r w:rsidRPr="00E04C18">
        <w:rPr>
          <w:sz w:val="24"/>
          <w:szCs w:val="24"/>
        </w:rPr>
        <w:t xml:space="preserve">Từ câu 1 đến câu 4. Trong mỗi ý </w:t>
      </w:r>
      <w:r w:rsidRPr="00E04C18">
        <w:rPr>
          <w:b/>
          <w:sz w:val="24"/>
          <w:szCs w:val="24"/>
        </w:rPr>
        <w:t xml:space="preserve">a), b), c), d) </w:t>
      </w:r>
      <w:r w:rsidRPr="00E04C18">
        <w:rPr>
          <w:sz w:val="24"/>
          <w:szCs w:val="24"/>
        </w:rPr>
        <w:t xml:space="preserve">ở mỗi câu, chọn </w:t>
      </w:r>
      <w:r w:rsidRPr="00E04C18">
        <w:rPr>
          <w:b/>
          <w:sz w:val="24"/>
          <w:szCs w:val="24"/>
        </w:rPr>
        <w:t xml:space="preserve">Đúng </w:t>
      </w:r>
      <w:r w:rsidRPr="00E04C18">
        <w:rPr>
          <w:sz w:val="24"/>
          <w:szCs w:val="24"/>
        </w:rPr>
        <w:t xml:space="preserve">hoặc </w:t>
      </w:r>
      <w:r w:rsidRPr="00E04C18">
        <w:rPr>
          <w:b/>
          <w:sz w:val="24"/>
          <w:szCs w:val="24"/>
        </w:rPr>
        <w:t>Sai.</w:t>
      </w:r>
    </w:p>
    <w:p w14:paraId="6B3F0B0E" w14:textId="0EB27B3B" w:rsidR="007237C2" w:rsidRDefault="007237C2" w:rsidP="007237C2">
      <w:pPr>
        <w:rPr>
          <w:lang w:val="vi-VN"/>
        </w:rPr>
      </w:pPr>
    </w:p>
    <w:p w14:paraId="702E37BC" w14:textId="77777777" w:rsidR="003447B4" w:rsidRPr="007237C2" w:rsidRDefault="003447B4" w:rsidP="007237C2">
      <w:pPr>
        <w:rPr>
          <w:lang w:val="vi-VN"/>
        </w:rPr>
      </w:pPr>
    </w:p>
    <w:p w14:paraId="41DD4136" w14:textId="77777777" w:rsidR="006B5368" w:rsidRPr="007237C2" w:rsidRDefault="006B5368" w:rsidP="00EE7675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14:paraId="7F6EA8BA" w14:textId="601B9725" w:rsidR="00EE7675" w:rsidRPr="007237C2" w:rsidRDefault="00EE7675" w:rsidP="00EE7675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bookmarkStart w:id="0" w:name="_Hlk148538991"/>
      <w:r w:rsidRPr="007237C2">
        <w:rPr>
          <w:b/>
          <w:color w:val="000000" w:themeColor="text1"/>
          <w:sz w:val="24"/>
          <w:szCs w:val="24"/>
        </w:rPr>
        <w:t>BẢNG ĐẶC TẢ KĨ THUẬT ĐỀ KIỂM TRA GIỮA KÌ I</w:t>
      </w:r>
    </w:p>
    <w:p w14:paraId="534BE7B2" w14:textId="77777777" w:rsidR="00EE7675" w:rsidRPr="007237C2" w:rsidRDefault="00EE7675" w:rsidP="00EE7675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7237C2">
        <w:rPr>
          <w:b/>
          <w:color w:val="000000" w:themeColor="text1"/>
          <w:sz w:val="24"/>
          <w:szCs w:val="24"/>
        </w:rPr>
        <w:t>MÔN: CÔNG NGHỆ 10 – THỜI GIAN LÀM BÀI: 45 PHÚT</w:t>
      </w:r>
    </w:p>
    <w:p w14:paraId="220488E2" w14:textId="77777777" w:rsidR="00EE7675" w:rsidRPr="007237C2" w:rsidRDefault="00EE7675" w:rsidP="00EE7675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tbl>
      <w:tblPr>
        <w:tblW w:w="151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126"/>
        <w:gridCol w:w="1425"/>
        <w:gridCol w:w="6095"/>
        <w:gridCol w:w="1418"/>
        <w:gridCol w:w="1417"/>
        <w:gridCol w:w="1418"/>
        <w:gridCol w:w="1559"/>
      </w:tblGrid>
      <w:tr w:rsidR="00EE7675" w:rsidRPr="007237C2" w14:paraId="67EF0BFE" w14:textId="77777777" w:rsidTr="00E13345">
        <w:trPr>
          <w:tblHeader/>
        </w:trPr>
        <w:tc>
          <w:tcPr>
            <w:tcW w:w="673" w:type="dxa"/>
            <w:vMerge w:val="restart"/>
            <w:vAlign w:val="center"/>
          </w:tcPr>
          <w:p w14:paraId="23040B30" w14:textId="77777777" w:rsidR="00EE7675" w:rsidRPr="007237C2" w:rsidRDefault="00EE7675" w:rsidP="00A2504C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237C2">
              <w:rPr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126" w:type="dxa"/>
            <w:vMerge w:val="restart"/>
            <w:vAlign w:val="center"/>
          </w:tcPr>
          <w:p w14:paraId="6D2DF60B" w14:textId="77777777" w:rsidR="00EE7675" w:rsidRPr="007237C2" w:rsidRDefault="00EE7675" w:rsidP="00A2504C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237C2">
              <w:rPr>
                <w:b/>
                <w:color w:val="000000" w:themeColor="text1"/>
                <w:sz w:val="24"/>
                <w:szCs w:val="24"/>
              </w:rPr>
              <w:t>Nội dung kiến thức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14:paraId="1744FA63" w14:textId="77777777" w:rsidR="00EE7675" w:rsidRPr="007237C2" w:rsidRDefault="00EE7675" w:rsidP="00A2504C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237C2">
              <w:rPr>
                <w:b/>
                <w:color w:val="000000" w:themeColor="text1"/>
                <w:sz w:val="24"/>
                <w:szCs w:val="24"/>
              </w:rPr>
              <w:t>Đơn vị kiến thức</w:t>
            </w:r>
          </w:p>
        </w:tc>
        <w:tc>
          <w:tcPr>
            <w:tcW w:w="6095" w:type="dxa"/>
            <w:vMerge w:val="restart"/>
          </w:tcPr>
          <w:p w14:paraId="4C465B24" w14:textId="77777777" w:rsidR="00EE7675" w:rsidRPr="007237C2" w:rsidRDefault="00EE7675" w:rsidP="00A2504C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237C2">
              <w:rPr>
                <w:b/>
                <w:color w:val="000000" w:themeColor="text1"/>
                <w:sz w:val="24"/>
                <w:szCs w:val="24"/>
              </w:rPr>
              <w:t xml:space="preserve">Mức độ kiến thức, kĩ năng </w:t>
            </w:r>
          </w:p>
          <w:p w14:paraId="4223503D" w14:textId="77777777" w:rsidR="00EE7675" w:rsidRPr="007237C2" w:rsidRDefault="00EE7675" w:rsidP="00A2504C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237C2">
              <w:rPr>
                <w:b/>
                <w:color w:val="000000" w:themeColor="text1"/>
                <w:sz w:val="24"/>
                <w:szCs w:val="24"/>
              </w:rPr>
              <w:t>cần kiểm tra</w:t>
            </w:r>
          </w:p>
        </w:tc>
        <w:tc>
          <w:tcPr>
            <w:tcW w:w="5812" w:type="dxa"/>
            <w:gridSpan w:val="4"/>
            <w:vAlign w:val="center"/>
          </w:tcPr>
          <w:p w14:paraId="5FCA1E08" w14:textId="77777777" w:rsidR="00EE7675" w:rsidRPr="007237C2" w:rsidRDefault="00EE7675" w:rsidP="00A2504C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237C2">
              <w:rPr>
                <w:b/>
                <w:color w:val="000000" w:themeColor="text1"/>
                <w:sz w:val="24"/>
                <w:szCs w:val="24"/>
              </w:rPr>
              <w:t>Số câu hỏi theo mức độ nhận thức</w:t>
            </w:r>
          </w:p>
        </w:tc>
      </w:tr>
      <w:tr w:rsidR="00EE7675" w:rsidRPr="007237C2" w14:paraId="0A05C05B" w14:textId="77777777" w:rsidTr="00E13345">
        <w:trPr>
          <w:tblHeader/>
        </w:trPr>
        <w:tc>
          <w:tcPr>
            <w:tcW w:w="673" w:type="dxa"/>
            <w:vMerge/>
            <w:vAlign w:val="center"/>
          </w:tcPr>
          <w:p w14:paraId="58AC0F79" w14:textId="77777777" w:rsidR="00EE7675" w:rsidRPr="007237C2" w:rsidRDefault="00EE7675" w:rsidP="00A2504C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6" w:type="dxa"/>
            <w:vMerge/>
            <w:vAlign w:val="center"/>
          </w:tcPr>
          <w:p w14:paraId="5BDA8CFE" w14:textId="77777777" w:rsidR="00EE7675" w:rsidRPr="007237C2" w:rsidRDefault="00EE7675" w:rsidP="00A2504C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14:paraId="6A5FC5A9" w14:textId="77777777" w:rsidR="00EE7675" w:rsidRPr="007237C2" w:rsidRDefault="00EE7675" w:rsidP="00A2504C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772ED8FB" w14:textId="77777777" w:rsidR="00EE7675" w:rsidRPr="007237C2" w:rsidRDefault="00EE7675" w:rsidP="00A2504C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B47074C" w14:textId="77777777" w:rsidR="00EE7675" w:rsidRPr="007237C2" w:rsidRDefault="00EE7675" w:rsidP="00A2504C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237C2">
              <w:rPr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1417" w:type="dxa"/>
            <w:vAlign w:val="center"/>
          </w:tcPr>
          <w:p w14:paraId="4EEFE106" w14:textId="77777777" w:rsidR="00EE7675" w:rsidRPr="007237C2" w:rsidRDefault="00EE7675" w:rsidP="00A2504C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237C2">
              <w:rPr>
                <w:b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1418" w:type="dxa"/>
            <w:vAlign w:val="center"/>
          </w:tcPr>
          <w:p w14:paraId="63988B07" w14:textId="77777777" w:rsidR="00EE7675" w:rsidRPr="007237C2" w:rsidRDefault="00EE7675" w:rsidP="00A2504C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237C2">
              <w:rPr>
                <w:b/>
                <w:color w:val="000000" w:themeColor="text1"/>
                <w:sz w:val="24"/>
                <w:szCs w:val="24"/>
              </w:rPr>
              <w:t xml:space="preserve">Vận dụng </w:t>
            </w:r>
          </w:p>
        </w:tc>
        <w:tc>
          <w:tcPr>
            <w:tcW w:w="1559" w:type="dxa"/>
            <w:vAlign w:val="center"/>
          </w:tcPr>
          <w:p w14:paraId="6E1A824D" w14:textId="77777777" w:rsidR="00EE7675" w:rsidRPr="007237C2" w:rsidRDefault="00EE7675" w:rsidP="00A2504C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237C2">
              <w:rPr>
                <w:b/>
                <w:color w:val="000000" w:themeColor="text1"/>
                <w:sz w:val="24"/>
                <w:szCs w:val="24"/>
              </w:rPr>
              <w:t>Vận dụng cao</w:t>
            </w:r>
          </w:p>
        </w:tc>
      </w:tr>
      <w:tr w:rsidR="00EE7675" w:rsidRPr="007237C2" w14:paraId="429290EC" w14:textId="77777777" w:rsidTr="00E13345">
        <w:trPr>
          <w:trHeight w:val="422"/>
        </w:trPr>
        <w:tc>
          <w:tcPr>
            <w:tcW w:w="673" w:type="dxa"/>
            <w:vMerge w:val="restart"/>
            <w:vAlign w:val="center"/>
          </w:tcPr>
          <w:p w14:paraId="19B12A9E" w14:textId="77777777" w:rsidR="00EE7675" w:rsidRPr="007237C2" w:rsidRDefault="00EE7675" w:rsidP="00A2504C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7237C2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6" w:type="dxa"/>
            <w:vMerge w:val="restart"/>
            <w:vAlign w:val="center"/>
          </w:tcPr>
          <w:p w14:paraId="3CBCB4C8" w14:textId="77777777" w:rsidR="00EE7675" w:rsidRPr="007237C2" w:rsidRDefault="00EE7675" w:rsidP="00A2504C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237C2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Giới thiệu chung về trồng trọt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E703E24" w14:textId="77777777" w:rsidR="00EE7675" w:rsidRPr="007237C2" w:rsidRDefault="00EE7675" w:rsidP="00A2504C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val="vi-VN"/>
              </w:rPr>
            </w:pPr>
            <w:r w:rsidRPr="007237C2">
              <w:rPr>
                <w:bCs/>
                <w:color w:val="000000" w:themeColor="text1"/>
                <w:sz w:val="24"/>
                <w:szCs w:val="24"/>
                <w:lang w:val="vi-VN"/>
              </w:rPr>
              <w:t>Giới thiệu về trồng trọt</w:t>
            </w:r>
          </w:p>
        </w:tc>
        <w:tc>
          <w:tcPr>
            <w:tcW w:w="6095" w:type="dxa"/>
          </w:tcPr>
          <w:p w14:paraId="230CAA9F" w14:textId="3382116D" w:rsidR="00EE7675" w:rsidRDefault="00EE7675" w:rsidP="00A2504C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37C2">
              <w:rPr>
                <w:b/>
                <w:bCs/>
                <w:color w:val="000000" w:themeColor="text1"/>
                <w:sz w:val="24"/>
                <w:szCs w:val="24"/>
              </w:rPr>
              <w:t>Nhận biết:</w:t>
            </w:r>
          </w:p>
          <w:p w14:paraId="6DD46396" w14:textId="77777777" w:rsidR="00C3710E" w:rsidRDefault="00C3710E" w:rsidP="00C3710E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nl-NL"/>
              </w:rPr>
            </w:pPr>
            <w:r w:rsidRPr="007237C2">
              <w:rPr>
                <w:color w:val="000000" w:themeColor="text1"/>
                <w:sz w:val="24"/>
                <w:szCs w:val="24"/>
                <w:lang w:val="nl-NL"/>
              </w:rPr>
              <w:t xml:space="preserve">- Nêu được 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>vai trò của trồng trọt trong bối cảnh cách mạng công nghiệp 4.0.</w:t>
            </w:r>
          </w:p>
          <w:p w14:paraId="37FA4A70" w14:textId="13F4E7B2" w:rsidR="00EE7675" w:rsidRPr="007237C2" w:rsidRDefault="00EE7675" w:rsidP="00A2504C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nl-NL"/>
              </w:rPr>
            </w:pPr>
            <w:r w:rsidRPr="007237C2">
              <w:rPr>
                <w:color w:val="000000" w:themeColor="text1"/>
                <w:sz w:val="24"/>
                <w:szCs w:val="24"/>
                <w:lang w:val="nl-NL"/>
              </w:rPr>
              <w:t xml:space="preserve">- Nêu được một số </w:t>
            </w:r>
            <w:r w:rsidR="00E13345">
              <w:rPr>
                <w:color w:val="000000" w:themeColor="text1"/>
                <w:sz w:val="24"/>
                <w:szCs w:val="24"/>
                <w:lang w:val="nl-NL"/>
              </w:rPr>
              <w:t>thành tựu ứng dụng</w:t>
            </w:r>
            <w:r w:rsidRPr="007237C2">
              <w:rPr>
                <w:color w:val="000000" w:themeColor="text1"/>
                <w:sz w:val="24"/>
                <w:szCs w:val="24"/>
                <w:lang w:val="nl-NL"/>
              </w:rPr>
              <w:t xml:space="preserve"> công nghệ cao trong trồng trọt ở Việt Nam</w:t>
            </w:r>
          </w:p>
          <w:p w14:paraId="180678C4" w14:textId="77777777" w:rsidR="00EE7675" w:rsidRPr="007237C2" w:rsidRDefault="00EE7675" w:rsidP="00A2504C">
            <w:pPr>
              <w:tabs>
                <w:tab w:val="center" w:pos="2029"/>
              </w:tabs>
              <w:spacing w:after="0"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37C2">
              <w:rPr>
                <w:b/>
                <w:bCs/>
                <w:color w:val="000000" w:themeColor="text1"/>
                <w:sz w:val="24"/>
                <w:szCs w:val="24"/>
              </w:rPr>
              <w:t>Thông hiểu:</w:t>
            </w:r>
            <w:r w:rsidRPr="007237C2">
              <w:rPr>
                <w:b/>
                <w:bCs/>
                <w:color w:val="000000" w:themeColor="text1"/>
                <w:sz w:val="24"/>
                <w:szCs w:val="24"/>
              </w:rPr>
              <w:tab/>
            </w:r>
          </w:p>
          <w:p w14:paraId="649E5D5A" w14:textId="77777777" w:rsidR="00EE7675" w:rsidRDefault="00EE7675" w:rsidP="00A2504C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nl-NL"/>
              </w:rPr>
            </w:pPr>
            <w:r w:rsidRPr="007237C2">
              <w:rPr>
                <w:color w:val="000000" w:themeColor="text1"/>
                <w:sz w:val="24"/>
                <w:szCs w:val="24"/>
                <w:lang w:val="nl-NL"/>
              </w:rPr>
              <w:t xml:space="preserve">- </w:t>
            </w:r>
            <w:r w:rsidR="00C3710E">
              <w:rPr>
                <w:color w:val="000000" w:themeColor="text1"/>
                <w:sz w:val="24"/>
                <w:szCs w:val="24"/>
                <w:lang w:val="nl-NL"/>
              </w:rPr>
              <w:t>Hiểu được ưu</w:t>
            </w:r>
            <w:r w:rsidRPr="007237C2">
              <w:rPr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E13345">
              <w:rPr>
                <w:color w:val="000000" w:themeColor="text1"/>
                <w:sz w:val="24"/>
                <w:szCs w:val="24"/>
                <w:lang w:val="nl-NL"/>
              </w:rPr>
              <w:t>điểm</w:t>
            </w:r>
            <w:r w:rsidRPr="007237C2">
              <w:rPr>
                <w:color w:val="000000" w:themeColor="text1"/>
                <w:sz w:val="24"/>
                <w:szCs w:val="24"/>
                <w:lang w:val="nl-NL"/>
              </w:rPr>
              <w:t xml:space="preserve"> của mô hình trồng trọt trong nhà kính so với trồng trọt thông thường</w:t>
            </w:r>
            <w:r w:rsidR="00DB51A2">
              <w:rPr>
                <w:color w:val="000000" w:themeColor="text1"/>
                <w:sz w:val="24"/>
                <w:szCs w:val="24"/>
                <w:lang w:val="nl-NL"/>
              </w:rPr>
              <w:t>.</w:t>
            </w:r>
          </w:p>
          <w:p w14:paraId="4B53B505" w14:textId="5D9314D3" w:rsidR="00DB51A2" w:rsidRPr="007237C2" w:rsidRDefault="00DB51A2" w:rsidP="00A2504C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color w:val="000000" w:themeColor="text1"/>
                <w:sz w:val="24"/>
                <w:szCs w:val="24"/>
                <w:lang w:val="nl-NL"/>
              </w:rPr>
              <w:t>- Vai trò của công nghệ thủy canh</w:t>
            </w:r>
            <w:r w:rsidR="00B402E5">
              <w:rPr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545509" w14:textId="36DE731C" w:rsidR="00EE7675" w:rsidRPr="007237C2" w:rsidRDefault="00C3710E" w:rsidP="00A2504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3P1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4F1A66" w14:textId="13203C94" w:rsidR="00EE7675" w:rsidRPr="007237C2" w:rsidRDefault="00331E66" w:rsidP="00A2504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C3710E">
              <w:rPr>
                <w:color w:val="000000" w:themeColor="text1"/>
                <w:sz w:val="24"/>
                <w:szCs w:val="24"/>
              </w:rPr>
              <w:t>P1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B4BCFB" w14:textId="77777777" w:rsidR="00EE7675" w:rsidRPr="007237C2" w:rsidRDefault="00EE7675" w:rsidP="00A2504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237C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C2C1D3" w14:textId="77777777" w:rsidR="00EE7675" w:rsidRPr="007237C2" w:rsidRDefault="00EE7675" w:rsidP="00A2504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237C2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EE7675" w:rsidRPr="007237C2" w14:paraId="407BCC22" w14:textId="77777777" w:rsidTr="00E13345">
        <w:trPr>
          <w:trHeight w:val="359"/>
        </w:trPr>
        <w:tc>
          <w:tcPr>
            <w:tcW w:w="673" w:type="dxa"/>
            <w:vMerge/>
          </w:tcPr>
          <w:p w14:paraId="0BCE7C56" w14:textId="77777777" w:rsidR="00EE7675" w:rsidRPr="007237C2" w:rsidRDefault="00EE7675" w:rsidP="00A2504C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14:paraId="0B84B77A" w14:textId="77777777" w:rsidR="00EE7675" w:rsidRPr="007237C2" w:rsidRDefault="00EE7675" w:rsidP="00A2504C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7D7F7AB0" w14:textId="77777777" w:rsidR="00EE7675" w:rsidRPr="007237C2" w:rsidRDefault="00EE7675" w:rsidP="00A2504C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237C2">
              <w:rPr>
                <w:bCs/>
                <w:color w:val="000000" w:themeColor="text1"/>
                <w:sz w:val="24"/>
                <w:szCs w:val="24"/>
                <w:lang w:val="vi-VN"/>
              </w:rPr>
              <w:t>Cây trồng và các yếu tố chính trong trồng trọt</w:t>
            </w:r>
          </w:p>
        </w:tc>
        <w:tc>
          <w:tcPr>
            <w:tcW w:w="6095" w:type="dxa"/>
          </w:tcPr>
          <w:p w14:paraId="1E92BB0F" w14:textId="77777777" w:rsidR="00EE7675" w:rsidRPr="007237C2" w:rsidRDefault="00EE7675" w:rsidP="00A2504C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37C2">
              <w:rPr>
                <w:b/>
                <w:bCs/>
                <w:color w:val="000000" w:themeColor="text1"/>
                <w:sz w:val="24"/>
                <w:szCs w:val="24"/>
              </w:rPr>
              <w:t>Nhận biết:</w:t>
            </w:r>
          </w:p>
          <w:p w14:paraId="7E1EF182" w14:textId="638DA0C3" w:rsidR="00EE7675" w:rsidRDefault="00EE7675" w:rsidP="00A2504C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237C2">
              <w:rPr>
                <w:color w:val="000000" w:themeColor="text1"/>
                <w:sz w:val="24"/>
                <w:szCs w:val="24"/>
              </w:rPr>
              <w:t>- Bi</w:t>
            </w:r>
            <w:r w:rsidRPr="007237C2">
              <w:rPr>
                <w:sz w:val="24"/>
                <w:szCs w:val="24"/>
              </w:rPr>
              <w:t xml:space="preserve">ết </w:t>
            </w:r>
            <w:r w:rsidRPr="007237C2">
              <w:rPr>
                <w:color w:val="000000" w:themeColor="text1"/>
                <w:sz w:val="24"/>
                <w:szCs w:val="24"/>
              </w:rPr>
              <w:t xml:space="preserve">được </w:t>
            </w:r>
            <w:r w:rsidR="00DB51A2">
              <w:rPr>
                <w:color w:val="000000" w:themeColor="text1"/>
                <w:sz w:val="24"/>
                <w:szCs w:val="24"/>
              </w:rPr>
              <w:t xml:space="preserve">một số </w:t>
            </w:r>
            <w:r w:rsidRPr="007237C2">
              <w:rPr>
                <w:color w:val="000000" w:themeColor="text1"/>
                <w:sz w:val="24"/>
                <w:szCs w:val="24"/>
              </w:rPr>
              <w:t>cách phân loại nhóm cây trồng</w:t>
            </w:r>
            <w:r w:rsidR="00DB51A2">
              <w:rPr>
                <w:color w:val="000000" w:themeColor="text1"/>
                <w:sz w:val="24"/>
                <w:szCs w:val="24"/>
              </w:rPr>
              <w:t>.</w:t>
            </w:r>
          </w:p>
          <w:p w14:paraId="4B5D4C74" w14:textId="69F87CA5" w:rsidR="00DB51A2" w:rsidRPr="007237C2" w:rsidRDefault="00DB51A2" w:rsidP="00A2504C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Kể tên </w:t>
            </w:r>
            <w:r w:rsidR="00E535C6">
              <w:rPr>
                <w:color w:val="000000" w:themeColor="text1"/>
                <w:sz w:val="24"/>
                <w:szCs w:val="24"/>
              </w:rPr>
              <w:t>một số loại cây trồng phân loại theo nguồn gốc, theo đặc tính sinh học, theo mục đích sử dụng.</w:t>
            </w:r>
          </w:p>
          <w:p w14:paraId="0423F7E0" w14:textId="77777777" w:rsidR="00EE7675" w:rsidRPr="007237C2" w:rsidRDefault="00EE7675" w:rsidP="00A2504C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37C2">
              <w:rPr>
                <w:b/>
                <w:bCs/>
                <w:color w:val="000000" w:themeColor="text1"/>
                <w:sz w:val="24"/>
                <w:szCs w:val="24"/>
              </w:rPr>
              <w:t>Thông hiểu:</w:t>
            </w:r>
          </w:p>
          <w:p w14:paraId="72E8F25C" w14:textId="3CE0CC0E" w:rsidR="00EE7675" w:rsidRDefault="00EE7675" w:rsidP="00A2504C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237C2">
              <w:rPr>
                <w:color w:val="000000" w:themeColor="text1"/>
                <w:sz w:val="24"/>
                <w:szCs w:val="24"/>
              </w:rPr>
              <w:t>- Phân bi</w:t>
            </w:r>
            <w:r w:rsidRPr="007237C2">
              <w:rPr>
                <w:sz w:val="24"/>
                <w:szCs w:val="24"/>
              </w:rPr>
              <w:t xml:space="preserve">ệt </w:t>
            </w:r>
            <w:r w:rsidRPr="007237C2">
              <w:rPr>
                <w:color w:val="000000" w:themeColor="text1"/>
                <w:sz w:val="24"/>
                <w:szCs w:val="24"/>
              </w:rPr>
              <w:t>các loại  cây hằng năm và cây lâu năm có giá trị kinh tế cao ở Việt Nam</w:t>
            </w:r>
          </w:p>
          <w:p w14:paraId="1701050A" w14:textId="054DFEC4" w:rsidR="00A56681" w:rsidRPr="007237C2" w:rsidRDefault="00A56681" w:rsidP="00A2504C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Sắp xếp được các nhóm cây trồng theo</w:t>
            </w:r>
            <w:r w:rsidR="005B179A">
              <w:rPr>
                <w:color w:val="000000" w:themeColor="text1"/>
                <w:sz w:val="24"/>
                <w:szCs w:val="24"/>
              </w:rPr>
              <w:t xml:space="preserve"> nguồn gốc, theo đặc tính sinh học, theo</w:t>
            </w:r>
            <w:r>
              <w:rPr>
                <w:color w:val="000000" w:themeColor="text1"/>
                <w:sz w:val="24"/>
                <w:szCs w:val="24"/>
              </w:rPr>
              <w:t xml:space="preserve"> mục đích sử dụng</w:t>
            </w:r>
          </w:p>
          <w:p w14:paraId="2FCCECDF" w14:textId="11DE68BC" w:rsidR="00EE7675" w:rsidRPr="005B179A" w:rsidRDefault="00EE7675" w:rsidP="00A2504C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237C2">
              <w:rPr>
                <w:color w:val="000000" w:themeColor="text1"/>
                <w:sz w:val="24"/>
                <w:szCs w:val="24"/>
              </w:rPr>
              <w:t>- Hiểu được mối quan hệ giữa cây trồng và các yếu tố</w:t>
            </w:r>
            <w:r w:rsidR="005B179A">
              <w:rPr>
                <w:color w:val="000000" w:themeColor="text1"/>
                <w:sz w:val="24"/>
                <w:szCs w:val="24"/>
              </w:rPr>
              <w:t xml:space="preserve"> chính trong trồng trọt (G</w:t>
            </w:r>
            <w:r w:rsidRPr="007237C2">
              <w:rPr>
                <w:color w:val="000000" w:themeColor="text1"/>
                <w:sz w:val="24"/>
                <w:szCs w:val="24"/>
              </w:rPr>
              <w:t>i</w:t>
            </w:r>
            <w:r w:rsidRPr="007237C2">
              <w:rPr>
                <w:sz w:val="24"/>
                <w:szCs w:val="24"/>
              </w:rPr>
              <w:t>ống cây trồng</w:t>
            </w:r>
            <w:r w:rsidR="005B179A">
              <w:rPr>
                <w:sz w:val="24"/>
                <w:szCs w:val="24"/>
              </w:rPr>
              <w:t xml:space="preserve">, ánh sáng, nhiệt độ, nước và độ ẩm, đất trồng, dinh dưỡng, kỹ thuật </w:t>
            </w:r>
            <w:r w:rsidR="005B179A" w:rsidRPr="007237C2">
              <w:rPr>
                <w:color w:val="000000" w:themeColor="text1"/>
                <w:sz w:val="24"/>
                <w:szCs w:val="24"/>
                <w:lang w:val="vi-VN"/>
              </w:rPr>
              <w:t>canh tá</w:t>
            </w:r>
            <w:r w:rsidR="005B179A" w:rsidRPr="007237C2">
              <w:rPr>
                <w:color w:val="000000" w:themeColor="text1"/>
                <w:sz w:val="24"/>
                <w:szCs w:val="24"/>
              </w:rPr>
              <w:t>c</w:t>
            </w:r>
            <w:r w:rsidR="005B179A">
              <w:rPr>
                <w:color w:val="000000" w:themeColor="text1"/>
                <w:sz w:val="24"/>
                <w:szCs w:val="24"/>
              </w:rPr>
              <w:t>)</w:t>
            </w:r>
          </w:p>
          <w:p w14:paraId="63A7E62D" w14:textId="77777777" w:rsidR="00EE7675" w:rsidRPr="007237C2" w:rsidRDefault="00EE7675" w:rsidP="00A2504C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B362AE8" w14:textId="2063E777" w:rsidR="00EE7675" w:rsidRPr="007237C2" w:rsidRDefault="00E13345" w:rsidP="00A2504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3P1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18E8F7" w14:textId="24B0F2D3" w:rsidR="00EE7675" w:rsidRPr="007237C2" w:rsidRDefault="00E13345" w:rsidP="00A2504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2P1 +1P2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AE07AC" w14:textId="111D0B10" w:rsidR="00EE7675" w:rsidRPr="007237C2" w:rsidRDefault="00E13345" w:rsidP="00A2504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693750" w14:textId="77777777" w:rsidR="00EE7675" w:rsidRPr="007237C2" w:rsidRDefault="00EE7675" w:rsidP="00A2504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237C2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EE7675" w:rsidRPr="007237C2" w14:paraId="77E9FAC3" w14:textId="77777777" w:rsidTr="00E13345">
        <w:trPr>
          <w:trHeight w:val="494"/>
        </w:trPr>
        <w:tc>
          <w:tcPr>
            <w:tcW w:w="673" w:type="dxa"/>
            <w:vMerge w:val="restart"/>
            <w:vAlign w:val="center"/>
          </w:tcPr>
          <w:p w14:paraId="6853068C" w14:textId="77777777" w:rsidR="00EE7675" w:rsidRPr="007237C2" w:rsidRDefault="00EE7675" w:rsidP="00A2504C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7237C2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26" w:type="dxa"/>
            <w:vMerge w:val="restart"/>
            <w:vAlign w:val="center"/>
          </w:tcPr>
          <w:p w14:paraId="542F0CAA" w14:textId="77777777" w:rsidR="00EE7675" w:rsidRPr="007237C2" w:rsidRDefault="00EE7675" w:rsidP="00A2504C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37C2">
              <w:rPr>
                <w:b/>
                <w:bCs/>
                <w:color w:val="000000" w:themeColor="text1"/>
                <w:sz w:val="24"/>
                <w:szCs w:val="24"/>
              </w:rPr>
              <w:t>Đất trồng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C05AD80" w14:textId="77777777" w:rsidR="00EE7675" w:rsidRPr="007237C2" w:rsidRDefault="00EE7675" w:rsidP="00A2504C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237C2">
              <w:rPr>
                <w:bCs/>
                <w:color w:val="000000" w:themeColor="text1"/>
                <w:sz w:val="24"/>
                <w:szCs w:val="24"/>
                <w:lang w:val="vi-VN"/>
              </w:rPr>
              <w:t>Giới thiệu về đất trồng</w:t>
            </w:r>
          </w:p>
        </w:tc>
        <w:tc>
          <w:tcPr>
            <w:tcW w:w="6095" w:type="dxa"/>
          </w:tcPr>
          <w:p w14:paraId="70DDD5DF" w14:textId="77777777" w:rsidR="00EE7675" w:rsidRPr="007237C2" w:rsidRDefault="00EE7675" w:rsidP="00A2504C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37C2">
              <w:rPr>
                <w:b/>
                <w:bCs/>
                <w:color w:val="000000" w:themeColor="text1"/>
                <w:sz w:val="24"/>
                <w:szCs w:val="24"/>
              </w:rPr>
              <w:t>Nhận biết:</w:t>
            </w:r>
          </w:p>
          <w:p w14:paraId="3D1B1944" w14:textId="0FA1D3E7" w:rsidR="00B5543C" w:rsidRDefault="00B5543C" w:rsidP="00A2504C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7237C2">
              <w:rPr>
                <w:color w:val="000000" w:themeColor="text1"/>
                <w:sz w:val="24"/>
                <w:szCs w:val="24"/>
              </w:rPr>
              <w:t>Khái niệm đất trồng</w:t>
            </w:r>
            <w:r>
              <w:rPr>
                <w:color w:val="000000" w:themeColor="text1"/>
                <w:sz w:val="24"/>
                <w:szCs w:val="24"/>
              </w:rPr>
              <w:t xml:space="preserve">; nêu </w:t>
            </w:r>
            <w:r w:rsidRPr="007237C2">
              <w:rPr>
                <w:color w:val="000000" w:themeColor="text1"/>
                <w:sz w:val="24"/>
                <w:szCs w:val="24"/>
              </w:rPr>
              <w:t xml:space="preserve">các thành phần </w:t>
            </w:r>
            <w:r>
              <w:rPr>
                <w:color w:val="000000" w:themeColor="text1"/>
                <w:sz w:val="24"/>
                <w:szCs w:val="24"/>
              </w:rPr>
              <w:t>cơ bản của đất</w:t>
            </w:r>
            <w:r w:rsidRPr="007237C2">
              <w:rPr>
                <w:color w:val="000000" w:themeColor="text1"/>
                <w:sz w:val="24"/>
                <w:szCs w:val="24"/>
              </w:rPr>
              <w:t xml:space="preserve"> trồng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67941C6A" w14:textId="0A9CC307" w:rsidR="0055055D" w:rsidRDefault="00EE7675" w:rsidP="00A2504C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237C2">
              <w:rPr>
                <w:color w:val="000000" w:themeColor="text1"/>
                <w:sz w:val="24"/>
                <w:szCs w:val="24"/>
              </w:rPr>
              <w:lastRenderedPageBreak/>
              <w:t xml:space="preserve">- Nêu </w:t>
            </w:r>
            <w:r w:rsidR="00160FA6">
              <w:rPr>
                <w:color w:val="000000" w:themeColor="text1"/>
                <w:sz w:val="24"/>
                <w:szCs w:val="24"/>
              </w:rPr>
              <w:t xml:space="preserve">được </w:t>
            </w:r>
            <w:r w:rsidRPr="007237C2">
              <w:rPr>
                <w:color w:val="000000" w:themeColor="text1"/>
                <w:sz w:val="24"/>
                <w:szCs w:val="24"/>
              </w:rPr>
              <w:t>khá</w:t>
            </w:r>
            <w:r w:rsidRPr="007237C2">
              <w:rPr>
                <w:sz w:val="24"/>
                <w:szCs w:val="24"/>
              </w:rPr>
              <w:t xml:space="preserve">i </w:t>
            </w:r>
            <w:r w:rsidRPr="007237C2">
              <w:rPr>
                <w:color w:val="000000" w:themeColor="text1"/>
                <w:sz w:val="24"/>
                <w:szCs w:val="24"/>
              </w:rPr>
              <w:t>ni</w:t>
            </w:r>
            <w:r w:rsidRPr="007237C2">
              <w:rPr>
                <w:sz w:val="24"/>
                <w:szCs w:val="24"/>
              </w:rPr>
              <w:t>ệm keo đất</w:t>
            </w:r>
            <w:r w:rsidRPr="007237C2">
              <w:rPr>
                <w:color w:val="000000" w:themeColor="text1"/>
                <w:sz w:val="24"/>
                <w:szCs w:val="24"/>
              </w:rPr>
              <w:t>;</w:t>
            </w:r>
            <w:r w:rsidR="0055055D">
              <w:rPr>
                <w:color w:val="000000" w:themeColor="text1"/>
                <w:sz w:val="24"/>
                <w:szCs w:val="24"/>
              </w:rPr>
              <w:t xml:space="preserve"> </w:t>
            </w:r>
            <w:r w:rsidR="00C66798">
              <w:rPr>
                <w:color w:val="000000" w:themeColor="text1"/>
                <w:sz w:val="24"/>
                <w:szCs w:val="24"/>
              </w:rPr>
              <w:t xml:space="preserve">nêu </w:t>
            </w:r>
            <w:r w:rsidR="0055055D">
              <w:rPr>
                <w:color w:val="000000" w:themeColor="text1"/>
                <w:sz w:val="24"/>
                <w:szCs w:val="24"/>
              </w:rPr>
              <w:t>các thành phần cấu tạo của keo đất.</w:t>
            </w:r>
          </w:p>
          <w:p w14:paraId="0962CC11" w14:textId="27650ED2" w:rsidR="00EE7675" w:rsidRDefault="0055055D" w:rsidP="00A250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Dựa vào hình sơ đồ </w:t>
            </w:r>
            <w:r w:rsidR="00EE7675" w:rsidRPr="007237C2">
              <w:rPr>
                <w:color w:val="000000" w:themeColor="text1"/>
                <w:sz w:val="24"/>
                <w:szCs w:val="24"/>
              </w:rPr>
              <w:t>c</w:t>
            </w:r>
            <w:r w:rsidR="00EE7675" w:rsidRPr="007237C2">
              <w:rPr>
                <w:sz w:val="24"/>
                <w:szCs w:val="24"/>
              </w:rPr>
              <w:t xml:space="preserve">ấu tạo keo đất </w:t>
            </w:r>
            <w:r w:rsidR="00C66798">
              <w:rPr>
                <w:color w:val="000000" w:themeColor="text1"/>
                <w:sz w:val="24"/>
                <w:szCs w:val="24"/>
              </w:rPr>
              <w:t>mô tả</w:t>
            </w:r>
            <w:r w:rsidR="00C66798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các </w:t>
            </w:r>
            <w:r>
              <w:rPr>
                <w:color w:val="000000" w:themeColor="text1"/>
                <w:sz w:val="24"/>
                <w:szCs w:val="24"/>
              </w:rPr>
              <w:t>thành phần cấu tạo của keo đất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="00C66798">
              <w:rPr>
                <w:sz w:val="24"/>
                <w:szCs w:val="24"/>
              </w:rPr>
              <w:t>nhận biết</w:t>
            </w:r>
            <w:r>
              <w:rPr>
                <w:sz w:val="24"/>
                <w:szCs w:val="24"/>
              </w:rPr>
              <w:t xml:space="preserve"> keo âm và keo dương.</w:t>
            </w:r>
          </w:p>
          <w:p w14:paraId="5AC5CE6F" w14:textId="616ACBDF" w:rsidR="003D5BFC" w:rsidRDefault="0055055D" w:rsidP="00A250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5543C">
              <w:rPr>
                <w:sz w:val="24"/>
                <w:szCs w:val="24"/>
              </w:rPr>
              <w:t>Biết được v</w:t>
            </w:r>
            <w:r>
              <w:rPr>
                <w:sz w:val="24"/>
                <w:szCs w:val="24"/>
              </w:rPr>
              <w:t xml:space="preserve">ai trò của tầng ion </w:t>
            </w:r>
            <w:r w:rsidR="00B5543C">
              <w:rPr>
                <w:sz w:val="24"/>
                <w:szCs w:val="24"/>
              </w:rPr>
              <w:t xml:space="preserve">quyết định điện và tầng ion </w:t>
            </w:r>
            <w:r>
              <w:rPr>
                <w:sz w:val="24"/>
                <w:szCs w:val="24"/>
              </w:rPr>
              <w:t>khuếch tán</w:t>
            </w:r>
          </w:p>
          <w:p w14:paraId="41071D3C" w14:textId="024C874E" w:rsidR="003D5BFC" w:rsidRPr="007237C2" w:rsidRDefault="003D5BFC" w:rsidP="003D5BFC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color w:val="000000" w:themeColor="text1"/>
                <w:sz w:val="24"/>
                <w:szCs w:val="24"/>
              </w:rPr>
              <w:t>Dựa vào độ PH xác định loại đất trồng và ảnh hưởng của loại đất đó đối với sự sinh trưởng và phát triển của cây trồng.</w:t>
            </w:r>
          </w:p>
          <w:p w14:paraId="38AA8B26" w14:textId="77777777" w:rsidR="00EE7675" w:rsidRPr="007237C2" w:rsidRDefault="00EE7675" w:rsidP="00A2504C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37C2">
              <w:rPr>
                <w:b/>
                <w:bCs/>
                <w:color w:val="000000" w:themeColor="text1"/>
                <w:sz w:val="24"/>
                <w:szCs w:val="24"/>
              </w:rPr>
              <w:t>Thông hiểu:</w:t>
            </w:r>
          </w:p>
          <w:p w14:paraId="6A107D7F" w14:textId="6EE3169E" w:rsidR="003D5BFC" w:rsidRPr="007237C2" w:rsidRDefault="00EE7675" w:rsidP="003D5BFC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237C2">
              <w:rPr>
                <w:color w:val="000000" w:themeColor="text1"/>
                <w:sz w:val="24"/>
                <w:szCs w:val="24"/>
              </w:rPr>
              <w:t xml:space="preserve">- </w:t>
            </w:r>
            <w:r w:rsidR="004E0871">
              <w:rPr>
                <w:color w:val="000000" w:themeColor="text1"/>
                <w:sz w:val="24"/>
                <w:szCs w:val="24"/>
              </w:rPr>
              <w:t xml:space="preserve">Phân biệt </w:t>
            </w:r>
            <w:r w:rsidR="003D5BFC">
              <w:rPr>
                <w:color w:val="000000" w:themeColor="text1"/>
                <w:sz w:val="24"/>
                <w:szCs w:val="24"/>
              </w:rPr>
              <w:t>thành phần và v</w:t>
            </w:r>
            <w:r w:rsidR="003D5BFC" w:rsidRPr="007237C2">
              <w:rPr>
                <w:color w:val="000000" w:themeColor="text1"/>
                <w:sz w:val="24"/>
                <w:szCs w:val="24"/>
              </w:rPr>
              <w:t xml:space="preserve">ai trò của </w:t>
            </w:r>
            <w:r w:rsidR="00C66798">
              <w:rPr>
                <w:color w:val="000000" w:themeColor="text1"/>
                <w:sz w:val="24"/>
                <w:szCs w:val="24"/>
              </w:rPr>
              <w:t xml:space="preserve">từng thành phần của </w:t>
            </w:r>
            <w:r w:rsidR="003D5BFC">
              <w:rPr>
                <w:color w:val="000000" w:themeColor="text1"/>
                <w:sz w:val="24"/>
                <w:szCs w:val="24"/>
              </w:rPr>
              <w:t xml:space="preserve">đất </w:t>
            </w:r>
            <w:r w:rsidR="003D5BFC" w:rsidRPr="007237C2">
              <w:rPr>
                <w:color w:val="000000" w:themeColor="text1"/>
                <w:sz w:val="24"/>
                <w:szCs w:val="24"/>
              </w:rPr>
              <w:t>đối với cây trồng</w:t>
            </w:r>
          </w:p>
          <w:p w14:paraId="4A91CA11" w14:textId="15AB61C2" w:rsidR="00EE7675" w:rsidRDefault="00EE7675" w:rsidP="00A2504C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237C2">
              <w:rPr>
                <w:color w:val="000000" w:themeColor="text1"/>
                <w:sz w:val="24"/>
                <w:szCs w:val="24"/>
              </w:rPr>
              <w:t>- Phân biệt nguyên nhân làm cho đất có phản ứng chua, kiềm và trung tính</w:t>
            </w:r>
            <w:r w:rsidR="003D5BFC">
              <w:rPr>
                <w:color w:val="000000" w:themeColor="text1"/>
                <w:sz w:val="24"/>
                <w:szCs w:val="24"/>
              </w:rPr>
              <w:t>.</w:t>
            </w:r>
          </w:p>
          <w:p w14:paraId="5601B97B" w14:textId="139DF6C3" w:rsidR="00EE7675" w:rsidRPr="007237C2" w:rsidRDefault="00EE7675" w:rsidP="00A2504C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237C2">
              <w:rPr>
                <w:color w:val="000000" w:themeColor="text1"/>
                <w:sz w:val="24"/>
                <w:szCs w:val="24"/>
              </w:rPr>
              <w:softHyphen/>
              <w:t>- Phân biệt keo âm và keo dương.</w:t>
            </w:r>
          </w:p>
          <w:p w14:paraId="5C05C59D" w14:textId="00215D0D" w:rsidR="00EE7675" w:rsidRPr="007237C2" w:rsidRDefault="003D5BFC" w:rsidP="00966BD9">
            <w:pPr>
              <w:spacing w:after="0" w:line="28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E7675" w:rsidRPr="007237C2">
              <w:rPr>
                <w:sz w:val="24"/>
                <w:szCs w:val="24"/>
              </w:rPr>
              <w:t>Hiểu được cơ sở của sự trao đổi chất dinh dưỡng giữa đất và cây trồng</w:t>
            </w:r>
            <w:r w:rsidR="00966BD9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7AEF79" w14:textId="4C9CD015" w:rsidR="00EE7675" w:rsidRPr="007237C2" w:rsidRDefault="00160FA6" w:rsidP="00A2504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4P1+1P2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41F42F" w14:textId="36A3F25A" w:rsidR="00EE7675" w:rsidRPr="007237C2" w:rsidRDefault="00160FA6" w:rsidP="00A2504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3620B0">
              <w:rPr>
                <w:color w:val="000000" w:themeColor="text1"/>
                <w:sz w:val="24"/>
                <w:szCs w:val="24"/>
              </w:rPr>
              <w:t>P1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419940" w14:textId="77777777" w:rsidR="00EE7675" w:rsidRPr="007237C2" w:rsidRDefault="00EE7675" w:rsidP="00A2504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237C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A0EE7C" w14:textId="77777777" w:rsidR="00EE7675" w:rsidRPr="007237C2" w:rsidRDefault="00EE7675" w:rsidP="00A2504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237C2">
              <w:rPr>
                <w:color w:val="000000" w:themeColor="text1"/>
                <w:sz w:val="24"/>
                <w:szCs w:val="24"/>
                <w:lang w:val="vi-VN"/>
              </w:rPr>
              <w:t>0</w:t>
            </w:r>
            <w:r w:rsidRPr="007237C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E7675" w:rsidRPr="007237C2" w14:paraId="47AD55E0" w14:textId="77777777" w:rsidTr="00E13345">
        <w:trPr>
          <w:trHeight w:val="494"/>
        </w:trPr>
        <w:tc>
          <w:tcPr>
            <w:tcW w:w="673" w:type="dxa"/>
            <w:vMerge/>
            <w:vAlign w:val="center"/>
          </w:tcPr>
          <w:p w14:paraId="6646045F" w14:textId="77777777" w:rsidR="00EE7675" w:rsidRPr="007237C2" w:rsidRDefault="00EE7675" w:rsidP="00A2504C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6" w:type="dxa"/>
            <w:vMerge/>
            <w:vAlign w:val="center"/>
          </w:tcPr>
          <w:p w14:paraId="2722A254" w14:textId="77777777" w:rsidR="00EE7675" w:rsidRPr="007237C2" w:rsidRDefault="00EE7675" w:rsidP="00A2504C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76BA46FB" w14:textId="77777777" w:rsidR="00EE7675" w:rsidRPr="007237C2" w:rsidRDefault="00EE7675" w:rsidP="00A2504C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vi-VN"/>
              </w:rPr>
            </w:pPr>
            <w:r w:rsidRPr="007237C2">
              <w:rPr>
                <w:bCs/>
                <w:color w:val="000000" w:themeColor="text1"/>
                <w:sz w:val="24"/>
                <w:szCs w:val="24"/>
                <w:lang w:val="vi-VN"/>
              </w:rPr>
              <w:t>Sử dụng, cải tạo và bảo vệ đất trồng</w:t>
            </w:r>
          </w:p>
        </w:tc>
        <w:tc>
          <w:tcPr>
            <w:tcW w:w="6095" w:type="dxa"/>
          </w:tcPr>
          <w:p w14:paraId="62B3D896" w14:textId="77777777" w:rsidR="00966BD9" w:rsidRDefault="00EE7675" w:rsidP="00966BD9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37C2">
              <w:rPr>
                <w:b/>
                <w:bCs/>
                <w:color w:val="000000" w:themeColor="text1"/>
                <w:sz w:val="24"/>
                <w:szCs w:val="24"/>
              </w:rPr>
              <w:t>Nhận biết:</w:t>
            </w:r>
          </w:p>
          <w:p w14:paraId="75828051" w14:textId="17619BC5" w:rsidR="00EE7675" w:rsidRPr="007237C2" w:rsidRDefault="007004CA" w:rsidP="00966BD9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004CA">
              <w:rPr>
                <w:color w:val="000000" w:themeColor="text1"/>
                <w:sz w:val="24"/>
                <w:szCs w:val="24"/>
              </w:rPr>
              <w:t>- Biết được các biện pháp sử dụng và bảo vệ đất trồng hợp lý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="00EE7675" w:rsidRPr="007237C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EE7675" w:rsidRPr="007237C2">
              <w:rPr>
                <w:bCs/>
                <w:color w:val="000000" w:themeColor="text1"/>
                <w:sz w:val="24"/>
                <w:szCs w:val="24"/>
              </w:rPr>
              <w:t>Nêu được các khái niệm, nguyên nhân, biện pháp cải tạo  đất chua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và </w:t>
            </w:r>
            <w:r w:rsidR="00EE7675" w:rsidRPr="007237C2">
              <w:rPr>
                <w:bCs/>
                <w:color w:val="000000" w:themeColor="text1"/>
                <w:sz w:val="24"/>
                <w:szCs w:val="24"/>
              </w:rPr>
              <w:t>đất bạc màu</w:t>
            </w:r>
          </w:p>
          <w:p w14:paraId="2A818E20" w14:textId="77777777" w:rsidR="00EE7675" w:rsidRPr="007237C2" w:rsidRDefault="00EE7675" w:rsidP="00966BD9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37C2">
              <w:rPr>
                <w:b/>
                <w:bCs/>
                <w:color w:val="000000" w:themeColor="text1"/>
                <w:sz w:val="24"/>
                <w:szCs w:val="24"/>
              </w:rPr>
              <w:t>Thông hiểu</w:t>
            </w:r>
          </w:p>
          <w:p w14:paraId="47362E47" w14:textId="72EF444F" w:rsidR="00EE7675" w:rsidRPr="007237C2" w:rsidRDefault="00EE7675" w:rsidP="00966BD9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237C2">
              <w:rPr>
                <w:bCs/>
                <w:color w:val="000000" w:themeColor="text1"/>
                <w:sz w:val="24"/>
                <w:szCs w:val="24"/>
              </w:rPr>
              <w:t>- Phân biệt luân canh, xen canh, g</w:t>
            </w:r>
            <w:r w:rsidRPr="007237C2">
              <w:rPr>
                <w:sz w:val="24"/>
                <w:szCs w:val="24"/>
              </w:rPr>
              <w:t>ối vụ</w:t>
            </w:r>
            <w:r w:rsidRPr="007237C2">
              <w:rPr>
                <w:bCs/>
                <w:color w:val="000000" w:themeColor="text1"/>
                <w:sz w:val="24"/>
                <w:szCs w:val="24"/>
              </w:rPr>
              <w:t xml:space="preserve"> ; </w:t>
            </w:r>
            <w:r w:rsidR="00966BD9">
              <w:rPr>
                <w:bCs/>
                <w:color w:val="000000" w:themeColor="text1"/>
                <w:sz w:val="24"/>
                <w:szCs w:val="24"/>
              </w:rPr>
              <w:t xml:space="preserve">giải thích </w:t>
            </w:r>
            <w:r w:rsidRPr="007237C2">
              <w:rPr>
                <w:bCs/>
                <w:color w:val="000000" w:themeColor="text1"/>
                <w:sz w:val="24"/>
                <w:szCs w:val="24"/>
              </w:rPr>
              <w:t>cơ sở khoa học của luân canh</w:t>
            </w:r>
            <w:r w:rsidR="00966BD9">
              <w:rPr>
                <w:bCs/>
                <w:color w:val="000000" w:themeColor="text1"/>
                <w:sz w:val="24"/>
                <w:szCs w:val="24"/>
              </w:rPr>
              <w:t>, bố trí mùa vụ thích hợp.</w:t>
            </w:r>
          </w:p>
          <w:p w14:paraId="049A2CAB" w14:textId="0615B3CD" w:rsidR="00EE7675" w:rsidRPr="007237C2" w:rsidRDefault="00834CAF" w:rsidP="00966BD9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 Hiểu được cơ sở khoa học của biện pháp cải tạo đất chua, đất xám bạc màu.</w:t>
            </w:r>
          </w:p>
          <w:p w14:paraId="5953AAE8" w14:textId="71F354DC" w:rsidR="00EE7675" w:rsidRDefault="00EE7675" w:rsidP="00966BD9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37C2">
              <w:rPr>
                <w:b/>
                <w:bCs/>
                <w:color w:val="000000" w:themeColor="text1"/>
                <w:sz w:val="24"/>
                <w:szCs w:val="24"/>
              </w:rPr>
              <w:t>Vận dụng cao:</w:t>
            </w:r>
          </w:p>
          <w:p w14:paraId="1F0B650C" w14:textId="7A4B17DB" w:rsidR="00966BD9" w:rsidRPr="007237C2" w:rsidRDefault="00966BD9" w:rsidP="00966BD9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966BD9">
              <w:rPr>
                <w:color w:val="000000" w:themeColor="text1"/>
                <w:sz w:val="24"/>
                <w:szCs w:val="24"/>
              </w:rPr>
              <w:t xml:space="preserve"> Dựa vào đặc điểm của đất xác định loại đất trồng</w:t>
            </w:r>
            <w:r w:rsidR="00C42750">
              <w:rPr>
                <w:color w:val="000000" w:themeColor="text1"/>
                <w:sz w:val="24"/>
                <w:szCs w:val="24"/>
              </w:rPr>
              <w:t xml:space="preserve"> ( đất chua, đất mặn, đất xám bạc màu)</w:t>
            </w:r>
          </w:p>
          <w:p w14:paraId="62FF0674" w14:textId="77777777" w:rsidR="00EE7675" w:rsidRDefault="007004CA" w:rsidP="00966BD9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EE7675" w:rsidRPr="007004CA">
              <w:rPr>
                <w:bCs/>
                <w:color w:val="000000" w:themeColor="text1"/>
                <w:sz w:val="24"/>
                <w:szCs w:val="24"/>
              </w:rPr>
              <w:t xml:space="preserve">Đề xuất và giải thích được cơ sở khoa học của các biện pháp cải tạo </w:t>
            </w:r>
            <w:r w:rsidR="00966BD9" w:rsidRPr="007004CA">
              <w:rPr>
                <w:bCs/>
                <w:color w:val="000000" w:themeColor="text1"/>
                <w:sz w:val="24"/>
                <w:szCs w:val="24"/>
              </w:rPr>
              <w:t>đ</w:t>
            </w:r>
            <w:r w:rsidR="00966BD9" w:rsidRPr="007004CA">
              <w:rPr>
                <w:sz w:val="24"/>
                <w:szCs w:val="24"/>
              </w:rPr>
              <w:t>ất chua</w:t>
            </w:r>
            <w:r w:rsidR="00966BD9">
              <w:rPr>
                <w:sz w:val="24"/>
                <w:szCs w:val="24"/>
              </w:rPr>
              <w:t xml:space="preserve">, </w:t>
            </w:r>
            <w:r w:rsidR="00EE7675" w:rsidRPr="007004CA">
              <w:rPr>
                <w:bCs/>
                <w:color w:val="000000" w:themeColor="text1"/>
                <w:sz w:val="24"/>
                <w:szCs w:val="24"/>
              </w:rPr>
              <w:t>đất xám bạc màu</w:t>
            </w:r>
            <w:r w:rsidR="00966BD9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14:paraId="79D066B6" w14:textId="6F5419A1" w:rsidR="00C42750" w:rsidRPr="007004CA" w:rsidRDefault="00C42750" w:rsidP="00966BD9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- Tìm hiểu một số loại cây trồng phù hợp với vùng đất chua, đất mặn, đất xám bạc màu.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014B8D" w14:textId="11F1B169" w:rsidR="00EE7675" w:rsidRPr="007237C2" w:rsidRDefault="00A17347" w:rsidP="00A2504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3P1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BC4EBF" w14:textId="45D0A9FD" w:rsidR="00EE7675" w:rsidRPr="007237C2" w:rsidRDefault="00331E66" w:rsidP="00A2504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A17347">
              <w:rPr>
                <w:color w:val="000000" w:themeColor="text1"/>
                <w:sz w:val="24"/>
                <w:szCs w:val="24"/>
              </w:rPr>
              <w:t>P1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25A5CA" w14:textId="7116315D" w:rsidR="00EE7675" w:rsidRPr="007237C2" w:rsidRDefault="00EE7675" w:rsidP="00A2504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561D43" w14:textId="2F59C44C" w:rsidR="00EE7675" w:rsidRPr="007237C2" w:rsidRDefault="00331E66" w:rsidP="00A2504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A17347">
              <w:rPr>
                <w:color w:val="000000" w:themeColor="text1"/>
                <w:sz w:val="24"/>
                <w:szCs w:val="24"/>
              </w:rPr>
              <w:t>P2</w:t>
            </w:r>
          </w:p>
        </w:tc>
      </w:tr>
      <w:tr w:rsidR="00EE7675" w:rsidRPr="007237C2" w14:paraId="4E259909" w14:textId="77777777" w:rsidTr="00E13345">
        <w:trPr>
          <w:trHeight w:val="494"/>
        </w:trPr>
        <w:tc>
          <w:tcPr>
            <w:tcW w:w="673" w:type="dxa"/>
            <w:vMerge/>
            <w:vAlign w:val="center"/>
          </w:tcPr>
          <w:p w14:paraId="5FC4579A" w14:textId="77777777" w:rsidR="00EE7675" w:rsidRPr="007237C2" w:rsidRDefault="00EE7675" w:rsidP="00A2504C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6" w:type="dxa"/>
            <w:vMerge/>
            <w:vAlign w:val="center"/>
          </w:tcPr>
          <w:p w14:paraId="0A619800" w14:textId="77777777" w:rsidR="00EE7675" w:rsidRPr="007237C2" w:rsidRDefault="00EE7675" w:rsidP="00A2504C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5D10DE70" w14:textId="77777777" w:rsidR="00EE7675" w:rsidRPr="007237C2" w:rsidRDefault="00EE7675" w:rsidP="00A2504C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vi-VN"/>
              </w:rPr>
            </w:pPr>
            <w:r w:rsidRPr="007237C2">
              <w:rPr>
                <w:bCs/>
                <w:color w:val="000000" w:themeColor="text1"/>
                <w:sz w:val="24"/>
                <w:szCs w:val="24"/>
                <w:lang w:val="vi-VN"/>
              </w:rPr>
              <w:t>Giá thể trồng cây</w:t>
            </w:r>
          </w:p>
        </w:tc>
        <w:tc>
          <w:tcPr>
            <w:tcW w:w="6095" w:type="dxa"/>
          </w:tcPr>
          <w:p w14:paraId="6B324F7E" w14:textId="77777777" w:rsidR="00EE7675" w:rsidRPr="007237C2" w:rsidRDefault="00EE7675" w:rsidP="00A2504C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37C2">
              <w:rPr>
                <w:b/>
                <w:bCs/>
                <w:color w:val="000000" w:themeColor="text1"/>
                <w:sz w:val="24"/>
                <w:szCs w:val="24"/>
              </w:rPr>
              <w:t>Nhận biết:</w:t>
            </w:r>
          </w:p>
          <w:p w14:paraId="042088B1" w14:textId="3FFEDCA7" w:rsidR="00EE7675" w:rsidRPr="0060484F" w:rsidRDefault="0060484F" w:rsidP="0060484F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EE7675" w:rsidRPr="0060484F">
              <w:rPr>
                <w:bCs/>
                <w:color w:val="000000" w:themeColor="text1"/>
                <w:sz w:val="24"/>
                <w:szCs w:val="24"/>
              </w:rPr>
              <w:t>Nêu được khái niệm giá thể trồng cây</w:t>
            </w:r>
          </w:p>
          <w:p w14:paraId="03C4B4B9" w14:textId="77777777" w:rsidR="000171A4" w:rsidRDefault="0060484F" w:rsidP="0060484F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EE7675" w:rsidRPr="0060484F">
              <w:rPr>
                <w:bCs/>
                <w:color w:val="000000" w:themeColor="text1"/>
                <w:sz w:val="24"/>
                <w:szCs w:val="24"/>
              </w:rPr>
              <w:t>Nêu được các loại giá thể hữu cơ tự nhiên và giá thể trơ cứng</w:t>
            </w:r>
            <w:r w:rsidR="000171A4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14:paraId="6F28A1C6" w14:textId="7452DA87" w:rsidR="00EE7675" w:rsidRPr="0060484F" w:rsidRDefault="000171A4" w:rsidP="0060484F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 Nêu</w:t>
            </w:r>
            <w:r w:rsidR="00EE7675" w:rsidRPr="0060484F">
              <w:rPr>
                <w:bCs/>
                <w:color w:val="000000" w:themeColor="text1"/>
                <w:sz w:val="24"/>
                <w:szCs w:val="24"/>
              </w:rPr>
              <w:t xml:space="preserve"> ưu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điểm</w:t>
            </w:r>
            <w:r w:rsidR="00EE7675" w:rsidRPr="0060484F">
              <w:rPr>
                <w:bCs/>
                <w:color w:val="000000" w:themeColor="text1"/>
                <w:sz w:val="24"/>
                <w:szCs w:val="24"/>
              </w:rPr>
              <w:t xml:space="preserve">, nhược điểm của </w:t>
            </w:r>
            <w:r w:rsidR="00BF2CB8">
              <w:rPr>
                <w:bCs/>
                <w:color w:val="000000" w:themeColor="text1"/>
                <w:sz w:val="24"/>
                <w:szCs w:val="24"/>
              </w:rPr>
              <w:t>g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iá thể </w:t>
            </w:r>
            <w:r w:rsidR="00BF2CB8">
              <w:rPr>
                <w:bCs/>
                <w:color w:val="000000" w:themeColor="text1"/>
                <w:sz w:val="24"/>
                <w:szCs w:val="24"/>
              </w:rPr>
              <w:t>mùn cưa và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giá thể than bùn</w:t>
            </w:r>
            <w:r w:rsidR="00BF2CB8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14:paraId="7382AF04" w14:textId="77777777" w:rsidR="000171A4" w:rsidRDefault="00EE7675" w:rsidP="000171A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37C2">
              <w:rPr>
                <w:b/>
                <w:bCs/>
                <w:color w:val="000000" w:themeColor="text1"/>
                <w:sz w:val="24"/>
                <w:szCs w:val="24"/>
              </w:rPr>
              <w:t>Thông hiểu:</w:t>
            </w:r>
          </w:p>
          <w:p w14:paraId="08644A11" w14:textId="77777777" w:rsidR="000171A4" w:rsidRDefault="000171A4" w:rsidP="000171A4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EE7675" w:rsidRPr="000171A4">
              <w:rPr>
                <w:bCs/>
                <w:color w:val="000000" w:themeColor="text1"/>
                <w:sz w:val="24"/>
                <w:szCs w:val="24"/>
              </w:rPr>
              <w:t>Hi</w:t>
            </w:r>
            <w:r w:rsidR="00EE7675" w:rsidRPr="000171A4">
              <w:rPr>
                <w:sz w:val="24"/>
                <w:szCs w:val="24"/>
              </w:rPr>
              <w:t xml:space="preserve">ểu </w:t>
            </w:r>
            <w:r w:rsidR="00EE7675" w:rsidRPr="000171A4">
              <w:rPr>
                <w:bCs/>
                <w:color w:val="000000" w:themeColor="text1"/>
                <w:sz w:val="24"/>
                <w:szCs w:val="24"/>
              </w:rPr>
              <w:t>được lợi ích của việc dùng giá thể trồng cây</w:t>
            </w:r>
            <w:r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14:paraId="6B669C3A" w14:textId="1E4CCCA7" w:rsidR="00EE7675" w:rsidRDefault="000171A4" w:rsidP="000171A4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EE7675" w:rsidRPr="000171A4">
              <w:rPr>
                <w:bCs/>
                <w:color w:val="000000" w:themeColor="text1"/>
                <w:sz w:val="24"/>
                <w:szCs w:val="24"/>
              </w:rPr>
              <w:t xml:space="preserve">Phân biệt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nhóm </w:t>
            </w:r>
            <w:r w:rsidR="00EE7675" w:rsidRPr="000171A4">
              <w:rPr>
                <w:bCs/>
                <w:color w:val="000000" w:themeColor="text1"/>
                <w:sz w:val="24"/>
                <w:szCs w:val="24"/>
              </w:rPr>
              <w:t>giá thể hữu cơ tự nhiên v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à </w:t>
            </w:r>
            <w:r w:rsidR="00EE7675" w:rsidRPr="000171A4">
              <w:rPr>
                <w:bCs/>
                <w:color w:val="000000" w:themeColor="text1"/>
                <w:sz w:val="24"/>
                <w:szCs w:val="24"/>
              </w:rPr>
              <w:t>giá thể trơ cứng</w:t>
            </w:r>
          </w:p>
          <w:p w14:paraId="0353EF06" w14:textId="181A3E67" w:rsidR="00C85C12" w:rsidRPr="000171A4" w:rsidRDefault="00C85C12" w:rsidP="000171A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color w:val="000000" w:themeColor="text1"/>
                <w:sz w:val="24"/>
                <w:szCs w:val="24"/>
              </w:rPr>
              <w:t>Xác định được các bước trong</w:t>
            </w:r>
            <w:r w:rsidRPr="00BF2CB8">
              <w:rPr>
                <w:color w:val="000000" w:themeColor="text1"/>
                <w:sz w:val="24"/>
                <w:szCs w:val="24"/>
              </w:rPr>
              <w:t xml:space="preserve"> quy trình sản xuất giá thể </w:t>
            </w:r>
            <w:r>
              <w:rPr>
                <w:color w:val="000000" w:themeColor="text1"/>
                <w:sz w:val="24"/>
                <w:szCs w:val="24"/>
              </w:rPr>
              <w:t>than bùn</w:t>
            </w:r>
            <w:r w:rsidRPr="00BF2CB8">
              <w:rPr>
                <w:color w:val="000000" w:themeColor="text1"/>
                <w:sz w:val="24"/>
                <w:szCs w:val="24"/>
              </w:rPr>
              <w:t xml:space="preserve"> và giá thể </w:t>
            </w:r>
            <w:r>
              <w:rPr>
                <w:color w:val="000000" w:themeColor="text1"/>
                <w:sz w:val="24"/>
                <w:szCs w:val="24"/>
              </w:rPr>
              <w:t>mùn cưa</w:t>
            </w:r>
          </w:p>
          <w:p w14:paraId="5A8446F1" w14:textId="7BD38D8B" w:rsidR="00EE7675" w:rsidRDefault="000171A4" w:rsidP="000171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EE7675" w:rsidRPr="000171A4">
              <w:rPr>
                <w:bCs/>
                <w:color w:val="000000" w:themeColor="text1"/>
                <w:sz w:val="24"/>
                <w:szCs w:val="24"/>
              </w:rPr>
              <w:t>Hi</w:t>
            </w:r>
            <w:r w:rsidR="00EE7675" w:rsidRPr="000171A4">
              <w:rPr>
                <w:sz w:val="24"/>
                <w:szCs w:val="24"/>
              </w:rPr>
              <w:t xml:space="preserve">ểu được nguồn gốc các loại giá thể </w:t>
            </w:r>
          </w:p>
          <w:p w14:paraId="7DEA0FCB" w14:textId="2996665B" w:rsidR="00C719D3" w:rsidRDefault="00C719D3" w:rsidP="000171A4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C719D3">
              <w:rPr>
                <w:b/>
                <w:bCs/>
                <w:sz w:val="24"/>
                <w:szCs w:val="24"/>
              </w:rPr>
              <w:t>Vận dụng thấp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09E16789" w14:textId="29010B66" w:rsidR="00BF2CB8" w:rsidRPr="00BF2CB8" w:rsidRDefault="00BF2CB8" w:rsidP="000171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F2CB8">
              <w:rPr>
                <w:sz w:val="24"/>
                <w:szCs w:val="24"/>
              </w:rPr>
              <w:t>- Dựa vào nguyên liệu xác định loại giá thể hữu cơ tự nhiên.</w:t>
            </w:r>
          </w:p>
          <w:p w14:paraId="0F8C6027" w14:textId="5A066624" w:rsidR="00520B44" w:rsidRDefault="00BF2CB8" w:rsidP="00520B4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BF2CB8">
              <w:rPr>
                <w:color w:val="000000" w:themeColor="text1"/>
                <w:sz w:val="24"/>
                <w:szCs w:val="24"/>
              </w:rPr>
              <w:t xml:space="preserve">Phân biệt các bước trong quy trình sản xuất giá thể </w:t>
            </w:r>
            <w:r w:rsidR="00520B44">
              <w:rPr>
                <w:color w:val="000000" w:themeColor="text1"/>
                <w:sz w:val="24"/>
                <w:szCs w:val="24"/>
              </w:rPr>
              <w:t>than bùn</w:t>
            </w:r>
            <w:r w:rsidRPr="00BF2CB8">
              <w:rPr>
                <w:color w:val="000000" w:themeColor="text1"/>
                <w:sz w:val="24"/>
                <w:szCs w:val="24"/>
              </w:rPr>
              <w:t xml:space="preserve"> và giá thể </w:t>
            </w:r>
            <w:r w:rsidR="00520B44">
              <w:rPr>
                <w:color w:val="000000" w:themeColor="text1"/>
                <w:sz w:val="24"/>
                <w:szCs w:val="24"/>
              </w:rPr>
              <w:t xml:space="preserve">mùn cưa? So sánh ưu nhược điểm của giá thể </w:t>
            </w:r>
            <w:r w:rsidR="00C85C12">
              <w:rPr>
                <w:color w:val="000000" w:themeColor="text1"/>
                <w:sz w:val="24"/>
                <w:szCs w:val="24"/>
              </w:rPr>
              <w:t xml:space="preserve">than bùn </w:t>
            </w:r>
            <w:r w:rsidR="00520B44">
              <w:rPr>
                <w:color w:val="000000" w:themeColor="text1"/>
                <w:sz w:val="24"/>
                <w:szCs w:val="24"/>
              </w:rPr>
              <w:t>và giá thể mùn cưa.</w:t>
            </w:r>
          </w:p>
          <w:p w14:paraId="2D046F3F" w14:textId="77777777" w:rsidR="00520B44" w:rsidRDefault="00520B44" w:rsidP="00520B4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Đặc điểm chung các bước sản xuất giá thể hữu cơ tự nhiên</w:t>
            </w:r>
          </w:p>
          <w:p w14:paraId="1FA27EB8" w14:textId="47721D62" w:rsidR="00C85C12" w:rsidRPr="00BF2CB8" w:rsidRDefault="00C85C12" w:rsidP="00520B4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Tìm hiểu các loại cây trồng phù hợp với giá thể than bùn và giá thể mùn cưa.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E4134A" w14:textId="7441AFB9" w:rsidR="00EE7675" w:rsidRPr="007237C2" w:rsidRDefault="00D75603" w:rsidP="00A2504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3P1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C4CB6F" w14:textId="218A84A6" w:rsidR="00EE7675" w:rsidRPr="007237C2" w:rsidRDefault="00D75603" w:rsidP="00A2504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1P1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BD3B16" w14:textId="0DF5A1CB" w:rsidR="00EE7675" w:rsidRPr="00D75603" w:rsidRDefault="00D75603" w:rsidP="00A2504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1P2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90AC0F" w14:textId="77777777" w:rsidR="00EE7675" w:rsidRPr="007237C2" w:rsidRDefault="00EE7675" w:rsidP="00A2504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7237C2">
              <w:rPr>
                <w:color w:val="000000" w:themeColor="text1"/>
                <w:sz w:val="24"/>
                <w:szCs w:val="24"/>
                <w:lang w:val="vi-VN"/>
              </w:rPr>
              <w:t>0</w:t>
            </w:r>
          </w:p>
        </w:tc>
      </w:tr>
      <w:tr w:rsidR="00EE7675" w:rsidRPr="007237C2" w14:paraId="042708A3" w14:textId="77777777" w:rsidTr="00E13345">
        <w:trPr>
          <w:trHeight w:val="70"/>
        </w:trPr>
        <w:tc>
          <w:tcPr>
            <w:tcW w:w="3224" w:type="dxa"/>
            <w:gridSpan w:val="3"/>
          </w:tcPr>
          <w:p w14:paraId="136CC317" w14:textId="77777777" w:rsidR="00EE7675" w:rsidRPr="007237C2" w:rsidRDefault="00EE7675" w:rsidP="00A2504C">
            <w:pPr>
              <w:spacing w:beforeLines="40" w:before="96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237C2">
              <w:rPr>
                <w:b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6095" w:type="dxa"/>
          </w:tcPr>
          <w:p w14:paraId="4E851482" w14:textId="77777777" w:rsidR="00EE7675" w:rsidRPr="007237C2" w:rsidRDefault="00EE7675" w:rsidP="00A2504C">
            <w:pPr>
              <w:spacing w:beforeLines="40" w:before="96" w:after="0" w:line="240" w:lineRule="auto"/>
              <w:jc w:val="center"/>
              <w:rPr>
                <w:bCs/>
                <w:iCs/>
                <w:color w:val="000000" w:themeColor="text1"/>
                <w:sz w:val="24"/>
                <w:szCs w:val="24"/>
                <w:lang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270A02F" w14:textId="190E25C0" w:rsidR="00EE7675" w:rsidRPr="007237C2" w:rsidRDefault="00D75603" w:rsidP="00A2504C">
            <w:pPr>
              <w:spacing w:beforeLines="40" w:before="96" w:after="0" w:line="240" w:lineRule="auto"/>
              <w:jc w:val="center"/>
              <w:rPr>
                <w:b/>
                <w:iCs/>
                <w:color w:val="000000" w:themeColor="text1"/>
                <w:sz w:val="24"/>
                <w:szCs w:val="24"/>
                <w:lang w:val="vi-VN" w:bidi="hi-IN"/>
              </w:rPr>
            </w:pPr>
            <w:r>
              <w:rPr>
                <w:b/>
                <w:iCs/>
                <w:color w:val="000000" w:themeColor="text1"/>
                <w:sz w:val="24"/>
                <w:szCs w:val="24"/>
                <w:lang w:bidi="hi-IN"/>
              </w:rPr>
              <w:t xml:space="preserve">17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BE0691" w14:textId="58A28F16" w:rsidR="00EE7675" w:rsidRPr="00D75603" w:rsidRDefault="00D75603" w:rsidP="00A2504C">
            <w:pPr>
              <w:spacing w:beforeLines="40" w:before="96" w:after="0" w:line="240" w:lineRule="auto"/>
              <w:jc w:val="center"/>
              <w:rPr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i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0E93D6" w14:textId="10696EBD" w:rsidR="00EE7675" w:rsidRPr="007237C2" w:rsidRDefault="00331E66" w:rsidP="00A2504C">
            <w:pPr>
              <w:spacing w:beforeLines="40" w:before="96" w:after="0" w:line="240" w:lineRule="auto"/>
              <w:jc w:val="center"/>
              <w:rPr>
                <w:b/>
                <w:iCs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b/>
                <w:iCs/>
                <w:color w:val="000000" w:themeColor="text1"/>
                <w:sz w:val="24"/>
                <w:szCs w:val="24"/>
                <w:lang w:bidi="hi-I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4A4431" w14:textId="5CDA455E" w:rsidR="00EE7675" w:rsidRPr="007237C2" w:rsidRDefault="00331E66" w:rsidP="00A2504C">
            <w:pPr>
              <w:spacing w:beforeLines="40" w:before="96" w:after="0" w:line="240" w:lineRule="auto"/>
              <w:jc w:val="center"/>
              <w:rPr>
                <w:b/>
                <w:iCs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b/>
                <w:iCs/>
                <w:color w:val="000000" w:themeColor="text1"/>
                <w:sz w:val="24"/>
                <w:szCs w:val="24"/>
                <w:lang w:bidi="hi-IN"/>
              </w:rPr>
              <w:t>1</w:t>
            </w:r>
          </w:p>
        </w:tc>
      </w:tr>
      <w:bookmarkEnd w:id="0"/>
    </w:tbl>
    <w:p w14:paraId="09B20F87" w14:textId="77777777" w:rsidR="00145274" w:rsidRPr="007237C2" w:rsidRDefault="00145274">
      <w:pPr>
        <w:rPr>
          <w:sz w:val="24"/>
          <w:szCs w:val="24"/>
        </w:rPr>
      </w:pPr>
    </w:p>
    <w:sectPr w:rsidR="00145274" w:rsidRPr="007237C2" w:rsidSect="00EE7675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4475E"/>
    <w:multiLevelType w:val="hybridMultilevel"/>
    <w:tmpl w:val="091CCB5E"/>
    <w:lvl w:ilvl="0" w:tplc="F6C476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75"/>
    <w:rsid w:val="000171A4"/>
    <w:rsid w:val="00080DFD"/>
    <w:rsid w:val="00093C67"/>
    <w:rsid w:val="00145274"/>
    <w:rsid w:val="00160FA6"/>
    <w:rsid w:val="00250759"/>
    <w:rsid w:val="00331E66"/>
    <w:rsid w:val="003447B4"/>
    <w:rsid w:val="003620B0"/>
    <w:rsid w:val="003D5BFC"/>
    <w:rsid w:val="004A733D"/>
    <w:rsid w:val="004E0871"/>
    <w:rsid w:val="00520B44"/>
    <w:rsid w:val="0055055D"/>
    <w:rsid w:val="005B179A"/>
    <w:rsid w:val="0060484F"/>
    <w:rsid w:val="00621314"/>
    <w:rsid w:val="006B5368"/>
    <w:rsid w:val="007004CA"/>
    <w:rsid w:val="007237C2"/>
    <w:rsid w:val="00752059"/>
    <w:rsid w:val="00802DBF"/>
    <w:rsid w:val="00834CAF"/>
    <w:rsid w:val="00895A9B"/>
    <w:rsid w:val="00966BD9"/>
    <w:rsid w:val="009A5285"/>
    <w:rsid w:val="009E1D1A"/>
    <w:rsid w:val="00A17347"/>
    <w:rsid w:val="00A56681"/>
    <w:rsid w:val="00A97F5B"/>
    <w:rsid w:val="00B402E5"/>
    <w:rsid w:val="00B46CE6"/>
    <w:rsid w:val="00B5543C"/>
    <w:rsid w:val="00B77BC2"/>
    <w:rsid w:val="00BF2CB8"/>
    <w:rsid w:val="00C3710E"/>
    <w:rsid w:val="00C42750"/>
    <w:rsid w:val="00C66798"/>
    <w:rsid w:val="00C719D3"/>
    <w:rsid w:val="00C85C12"/>
    <w:rsid w:val="00D566F8"/>
    <w:rsid w:val="00D61CA7"/>
    <w:rsid w:val="00D75603"/>
    <w:rsid w:val="00DB51A2"/>
    <w:rsid w:val="00DD670C"/>
    <w:rsid w:val="00DF1815"/>
    <w:rsid w:val="00E13345"/>
    <w:rsid w:val="00E206C1"/>
    <w:rsid w:val="00E535C6"/>
    <w:rsid w:val="00E54CE5"/>
    <w:rsid w:val="00E80E66"/>
    <w:rsid w:val="00EE7675"/>
    <w:rsid w:val="00F5456A"/>
    <w:rsid w:val="00F76EFB"/>
    <w:rsid w:val="00F8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07035"/>
  <w15:chartTrackingRefBased/>
  <w15:docId w15:val="{FFCC181C-03E5-4A10-B346-986142CE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675"/>
    <w:pPr>
      <w:spacing w:after="160" w:line="259" w:lineRule="auto"/>
    </w:pPr>
    <w:rPr>
      <w:rFonts w:eastAsia="Calibri" w:cs="Times New Roman"/>
      <w:kern w:val="0"/>
      <w:sz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7675"/>
    <w:pPr>
      <w:keepNext/>
      <w:keepLines/>
      <w:spacing w:before="120" w:after="120" w:line="360" w:lineRule="auto"/>
      <w:outlineLvl w:val="3"/>
    </w:pPr>
    <w:rPr>
      <w:rFonts w:eastAsiaTheme="majorEastAsia"/>
      <w:b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E7675"/>
    <w:rPr>
      <w:rFonts w:eastAsiaTheme="majorEastAsia" w:cs="Times New Roman"/>
      <w:b/>
      <w:iCs/>
      <w:kern w:val="0"/>
      <w:sz w:val="26"/>
      <w:szCs w:val="26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EE767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E7675"/>
    <w:rPr>
      <w:rFonts w:eastAsia="Calibri" w:cs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652</Words>
  <Characters>3720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2023-10-18T09:19:00Z</dcterms:created>
  <dcterms:modified xsi:type="dcterms:W3CDTF">2024-10-16T10:09:00Z</dcterms:modified>
</cp:coreProperties>
</file>