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7"/>
        <w:gridCol w:w="6711"/>
      </w:tblGrid>
      <w:tr w14:paraId="7029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58" w:type="dxa"/>
            <w:gridSpan w:val="2"/>
          </w:tcPr>
          <w:p w14:paraId="14C8D13B">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32"/>
                <w:szCs w:val="32"/>
                <w:vertAlign w:val="baseline"/>
                <w:lang w:val="en-US"/>
              </w:rPr>
            </w:pPr>
            <w:r>
              <w:rPr>
                <w:rFonts w:hint="default"/>
                <w:b/>
                <w:bCs/>
                <w:sz w:val="32"/>
                <w:szCs w:val="32"/>
                <w:vertAlign w:val="baseline"/>
                <w:lang w:val="en-US"/>
              </w:rPr>
              <w:t>CHỦ ĐỀ 5 ( Tiếp)</w:t>
            </w:r>
          </w:p>
        </w:tc>
      </w:tr>
      <w:tr w14:paraId="5007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7" w:type="dxa"/>
          </w:tcPr>
          <w:p w14:paraId="0FAFD257">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vertAlign w:val="baseline"/>
                <w:lang w:val="en-US"/>
              </w:rPr>
            </w:pPr>
            <w:r>
              <w:rPr>
                <w:rFonts w:hint="default"/>
                <w:b/>
                <w:bCs/>
                <w:sz w:val="28"/>
                <w:szCs w:val="28"/>
                <w:vertAlign w:val="baseline"/>
                <w:lang w:val="en-US"/>
              </w:rPr>
              <w:t>Tuần 19</w:t>
            </w:r>
          </w:p>
          <w:p w14:paraId="0F9F5250">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32"/>
                <w:szCs w:val="32"/>
                <w:vertAlign w:val="baseline"/>
                <w:lang w:val="en-US"/>
              </w:rPr>
            </w:pPr>
            <w:r>
              <w:rPr>
                <w:rFonts w:hint="default"/>
                <w:b/>
                <w:bCs/>
                <w:sz w:val="28"/>
                <w:szCs w:val="28"/>
                <w:vertAlign w:val="baseline"/>
                <w:lang w:val="en-US"/>
              </w:rPr>
              <w:t>Tiết 55 -56 -57</w:t>
            </w:r>
          </w:p>
        </w:tc>
        <w:tc>
          <w:tcPr>
            <w:tcW w:w="6711" w:type="dxa"/>
          </w:tcPr>
          <w:p w14:paraId="5A98E2A8">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b/>
                <w:bCs/>
                <w:sz w:val="32"/>
                <w:szCs w:val="32"/>
              </w:rPr>
            </w:pPr>
            <w:r>
              <w:rPr>
                <w:b/>
                <w:bCs/>
                <w:sz w:val="32"/>
                <w:szCs w:val="32"/>
              </w:rPr>
              <w:t>TỔ CHỨC, SẮP XẾP KHOA HỌC CÔNG VIỆC GIA ĐÌNH</w:t>
            </w:r>
          </w:p>
          <w:p w14:paraId="6E593B5F">
            <w:pPr>
              <w:keepNext w:val="0"/>
              <w:keepLines w:val="0"/>
              <w:pageBreakBefore w:val="0"/>
              <w:widowControl/>
              <w:kinsoku/>
              <w:wordWrap/>
              <w:overflowPunct/>
              <w:topLinePunct w:val="0"/>
              <w:autoSpaceDE/>
              <w:autoSpaceDN/>
              <w:bidi w:val="0"/>
              <w:adjustRightInd/>
              <w:snapToGrid/>
              <w:spacing w:after="0" w:line="269" w:lineRule="auto"/>
              <w:ind w:left="292" w:right="567"/>
              <w:jc w:val="center"/>
              <w:textAlignment w:val="auto"/>
            </w:pPr>
            <w:r>
              <w:rPr>
                <w:b/>
              </w:rPr>
              <w:t xml:space="preserve"> </w:t>
            </w:r>
          </w:p>
          <w:p w14:paraId="76F7B4C0">
            <w:pPr>
              <w:keepNext w:val="0"/>
              <w:keepLines w:val="0"/>
              <w:pageBreakBefore w:val="0"/>
              <w:widowControl/>
              <w:kinsoku/>
              <w:wordWrap/>
              <w:overflowPunct/>
              <w:topLinePunct w:val="0"/>
              <w:autoSpaceDE/>
              <w:autoSpaceDN/>
              <w:bidi w:val="0"/>
              <w:adjustRightInd/>
              <w:snapToGrid/>
              <w:spacing w:after="0" w:line="269" w:lineRule="auto"/>
              <w:ind w:left="265" w:leftChars="0" w:right="199" w:rightChars="0" w:hanging="5" w:firstLineChars="0"/>
              <w:jc w:val="center"/>
              <w:textAlignment w:val="auto"/>
              <w:rPr>
                <w:sz w:val="28"/>
                <w:szCs w:val="28"/>
              </w:rPr>
            </w:pPr>
            <w:r>
              <w:rPr>
                <w:sz w:val="28"/>
                <w:szCs w:val="28"/>
              </w:rPr>
              <w:t xml:space="preserve">(Hoạt động định hướng: 1 tiết; </w:t>
            </w:r>
          </w:p>
          <w:p w14:paraId="23FF3248">
            <w:pPr>
              <w:keepNext w:val="0"/>
              <w:keepLines w:val="0"/>
              <w:pageBreakBefore w:val="0"/>
              <w:widowControl/>
              <w:kinsoku/>
              <w:wordWrap/>
              <w:overflowPunct/>
              <w:topLinePunct w:val="0"/>
              <w:autoSpaceDE/>
              <w:autoSpaceDN/>
              <w:bidi w:val="0"/>
              <w:adjustRightInd/>
              <w:snapToGrid/>
              <w:spacing w:after="0" w:line="269" w:lineRule="auto"/>
              <w:ind w:left="265" w:leftChars="0" w:right="199" w:rightChars="0" w:hanging="5" w:firstLineChars="0"/>
              <w:jc w:val="center"/>
              <w:textAlignment w:val="auto"/>
              <w:rPr>
                <w:sz w:val="28"/>
                <w:szCs w:val="28"/>
              </w:rPr>
            </w:pPr>
            <w:r>
              <w:rPr>
                <w:sz w:val="28"/>
                <w:szCs w:val="28"/>
              </w:rPr>
              <w:t xml:space="preserve"> Hoạt động giáo dục theo chủ đề: 1 tiết; </w:t>
            </w:r>
          </w:p>
          <w:p w14:paraId="4161246C">
            <w:pPr>
              <w:keepNext w:val="0"/>
              <w:keepLines w:val="0"/>
              <w:pageBreakBefore w:val="0"/>
              <w:widowControl/>
              <w:kinsoku/>
              <w:wordWrap/>
              <w:overflowPunct/>
              <w:topLinePunct w:val="0"/>
              <w:autoSpaceDE/>
              <w:autoSpaceDN/>
              <w:bidi w:val="0"/>
              <w:adjustRightInd/>
              <w:snapToGrid/>
              <w:spacing w:after="0" w:line="269" w:lineRule="auto"/>
              <w:ind w:left="282" w:right="568" w:firstLine="4"/>
              <w:jc w:val="center"/>
              <w:textAlignment w:val="auto"/>
              <w:rPr>
                <w:rFonts w:hint="default"/>
                <w:b/>
                <w:bCs/>
                <w:sz w:val="32"/>
                <w:szCs w:val="32"/>
                <w:vertAlign w:val="baseline"/>
                <w:lang w:val="en-US"/>
              </w:rPr>
            </w:pPr>
            <w:r>
              <w:rPr>
                <w:sz w:val="28"/>
                <w:szCs w:val="28"/>
              </w:rPr>
              <w:t>Hoạt động phản hồi kết quả vận dụng: 1 tiết)</w:t>
            </w:r>
            <w:r>
              <w:rPr>
                <w:rFonts w:eastAsia="Calibri"/>
                <w:b/>
                <w:color w:val="00975E"/>
                <w:sz w:val="28"/>
                <w:szCs w:val="28"/>
              </w:rPr>
              <w:t xml:space="preserve"> </w:t>
            </w:r>
          </w:p>
        </w:tc>
      </w:tr>
    </w:tbl>
    <w:p w14:paraId="18604EA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lang w:val="en-US"/>
        </w:rPr>
      </w:pPr>
    </w:p>
    <w:p w14:paraId="1F02B5C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b/>
          <w:bCs/>
          <w:sz w:val="28"/>
          <w:szCs w:val="28"/>
        </w:rPr>
      </w:pPr>
      <w:r>
        <w:rPr>
          <w:rFonts w:hint="default"/>
          <w:b/>
          <w:bCs/>
          <w:sz w:val="28"/>
          <w:szCs w:val="28"/>
        </w:rPr>
        <w:t xml:space="preserve">I. MỤC TIÊU </w:t>
      </w:r>
    </w:p>
    <w:p w14:paraId="10C40F0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Sau khi tham gia trải nghiệm các hoạt động trong nội dung này, HS sẽ:</w:t>
      </w:r>
    </w:p>
    <w:p w14:paraId="7A47B24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1.  Về kiến thức</w:t>
      </w:r>
    </w:p>
    <w:p w14:paraId="1E4AD24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Trình bày được cách tổ chức, sắp xếp khoa học công việc gia đình.</w:t>
      </w:r>
    </w:p>
    <w:p w14:paraId="0EF8355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2.  Về năng lực</w:t>
      </w:r>
    </w:p>
    <w:p w14:paraId="21C0EE6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Phát triển năng lực thích ứng với cuộc sống thông qua việc tổ chức, sắp xếp được các công việc trong gia đình một cách khoa học.</w:t>
      </w:r>
    </w:p>
    <w:p w14:paraId="5DCB5D1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3.  Về phẩm chất</w:t>
      </w:r>
    </w:p>
    <w:p w14:paraId="707D7AC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Phát triển các phẩm chất: chăm chỉ, có trách nhiệm với công việc gia đình.</w:t>
      </w:r>
    </w:p>
    <w:p w14:paraId="7996290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b/>
          <w:bCs/>
          <w:sz w:val="28"/>
          <w:szCs w:val="28"/>
        </w:rPr>
      </w:pPr>
      <w:r>
        <w:rPr>
          <w:rFonts w:hint="default"/>
          <w:b/>
          <w:bCs/>
          <w:sz w:val="28"/>
          <w:szCs w:val="28"/>
        </w:rPr>
        <w:t>II. THIẾT BỊ GIÁO DỤC VÀ HỌC LIỆU</w:t>
      </w:r>
    </w:p>
    <w:p w14:paraId="217DBA4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1.  GV chuẩn bị</w:t>
      </w:r>
    </w:p>
    <w:p w14:paraId="1D6396C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Địa điểm, không gian để tổ chức triển lãm sản phẩm của chủ đề “Em với gia đình”.</w:t>
      </w:r>
    </w:p>
    <w:p w14:paraId="4C424DB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Thành lập BTC: Đại diện Ban Giám hiệu nhà trường; TPT Đội Thiếu niên Tiền phong Hồ Chí Minh; GV tổ chức chủ đề “Em với gia đình” ở 4 khối lớp; Đại diện Ban PHHS, đại diện HS các khối lớp;…</w:t>
      </w:r>
    </w:p>
    <w:p w14:paraId="483333E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Thông báo về triển lãm: Gửi thông báo về các lớp khối 6, 7, 8, 9. Trong đó cần nêu rõ mục tiêu; nội dung; thời gian nộp sản phẩm; địa chỉ gửi sản phẩm triển lãm (ví dụ: phòng Hội đồng nhà trường...); thời gian mở cửa triển lãm (từ ngày nào đến ngày nào…).</w:t>
      </w:r>
    </w:p>
    <w:p w14:paraId="5792C68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Nội dung triển lãm: Các loại sản phẩm của HS (kế hoạch thực hiện công việc gia đình; biện pháp phát triển kinh tế gia đình; vật thật là sản phẩm mà HS làm ra,...) thể hiện trách nhiệm với gia đình của HS.</w:t>
      </w:r>
    </w:p>
    <w:p w14:paraId="18BA90B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Đối tượng tham gia: Tất cả HS các khối 6, 7, 8, 9 trong trường.</w:t>
      </w:r>
    </w:p>
    <w:p w14:paraId="05AEF77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Gửi giấy mời đến Ban PHHS.</w:t>
      </w:r>
    </w:p>
    <w:p w14:paraId="4B70F03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Chuẩn bị địa điểm, không gian trưng bày sản phẩm: có thể là phòng riêng/ nhà đa năng, hoặc phân chia cho mỗi lớp một khoảng tại hành lang các lớp học hoặc tại sân trường nếu thời tiết tốt.</w:t>
      </w:r>
    </w:p>
    <w:p w14:paraId="36FE447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Thu nhận sản phẩm: BTC có trách nhiệm thu nhận, lựa chọn sản phẩm; sắp xếp, trưng bày sản phẩm (có thể theo khối lớp hoặc theo loại sản phẩm…).</w:t>
      </w:r>
    </w:p>
    <w:p w14:paraId="5B6DE6C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Xây dựng lịch xem triển lãm cho các khối lớp.</w:t>
      </w:r>
    </w:p>
    <w:p w14:paraId="523ED33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Video về tổ chức, sắp xếp được các công việc trong gia đình một cách khoa học của một cá nhân.</w:t>
      </w:r>
    </w:p>
    <w:p w14:paraId="0B90A74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Các ví dụ về tổ chức, sắp xếp được các công việc trong gia đình một cách khoa học của các cá nhân khác.</w:t>
      </w:r>
    </w:p>
    <w:p w14:paraId="01367E7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Máy chiếu, máy tính để sử dụng cho nhiều hoạt động.</w:t>
      </w:r>
    </w:p>
    <w:p w14:paraId="141C02D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2.  HS chuẩn bị</w:t>
      </w:r>
    </w:p>
    <w:p w14:paraId="0BA4516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Sản phẩm để tham gia triển lãm chủ đề “Em với gia đình”. </w:t>
      </w:r>
    </w:p>
    <w:p w14:paraId="6747624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Suy ngẫm về kinh nghiệm tổ chức, sắp xếp được các công việc trong gia đình một cách khoa học của bản thân hoặc của những người mà mình biết.</w:t>
      </w:r>
    </w:p>
    <w:p w14:paraId="5C472E7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b/>
          <w:bCs/>
          <w:sz w:val="28"/>
          <w:szCs w:val="28"/>
        </w:rPr>
      </w:pPr>
      <w:r>
        <w:rPr>
          <w:rFonts w:hint="default"/>
          <w:b/>
          <w:bCs/>
          <w:sz w:val="28"/>
          <w:szCs w:val="28"/>
        </w:rPr>
        <w:t>III. TIẾN TRÌNH TỔ CHỨC THỰC HIỆN</w:t>
      </w:r>
    </w:p>
    <w:p w14:paraId="5EBA7E73">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A. HOẠT ĐỘNG ĐỊNH HƯỚNG (Quy mô trường)</w:t>
      </w:r>
    </w:p>
    <w:p w14:paraId="17C7E43E">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Triển lãm sản phẩm của chủ đề “Em với gia đình”</w:t>
      </w:r>
    </w:p>
    <w:p w14:paraId="66E8ADC9">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(1 tiết)</w:t>
      </w:r>
    </w:p>
    <w:p w14:paraId="36DCD12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a) Mục tiêu </w:t>
      </w:r>
    </w:p>
    <w:p w14:paraId="00267FA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HS có cơ hội trưng bày sản phẩm thể hiện trách nhiệm với gia đình. –  Khích lệ, lan toả ý thức trách nhiệm với gia đình cho HS trong toàn trường. </w:t>
      </w:r>
    </w:p>
    <w:p w14:paraId="4F372C5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b) Tổ chức thực hiện</w:t>
      </w:r>
    </w:p>
    <w:tbl>
      <w:tblPr>
        <w:tblStyle w:val="10"/>
        <w:tblW w:w="9144"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81" w:type="dxa"/>
          <w:bottom w:w="0" w:type="dxa"/>
          <w:right w:w="76" w:type="dxa"/>
        </w:tblCellMar>
      </w:tblPr>
      <w:tblGrid>
        <w:gridCol w:w="3647"/>
        <w:gridCol w:w="2870"/>
        <w:gridCol w:w="2627"/>
      </w:tblGrid>
      <w:tr w14:paraId="5269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1" w:type="dxa"/>
            <w:bottom w:w="0" w:type="dxa"/>
            <w:right w:w="76" w:type="dxa"/>
          </w:tblCellMar>
        </w:tblPrEx>
        <w:trPr>
          <w:trHeight w:val="790" w:hRule="atLeast"/>
        </w:trPr>
        <w:tc>
          <w:tcPr>
            <w:tcW w:w="3647" w:type="dxa"/>
            <w:shd w:val="clear" w:color="auto" w:fill="FFFFFF" w:themeFill="background1"/>
            <w:vAlign w:val="center"/>
          </w:tcPr>
          <w:p w14:paraId="35AB0D99">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gv</w:t>
            </w:r>
          </w:p>
        </w:tc>
        <w:tc>
          <w:tcPr>
            <w:tcW w:w="2870" w:type="dxa"/>
            <w:shd w:val="clear" w:color="auto" w:fill="FFFFFF" w:themeFill="background1"/>
            <w:vAlign w:val="center"/>
          </w:tcPr>
          <w:p w14:paraId="1A57E0FB">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h</w:t>
            </w:r>
            <w:r>
              <w:rPr>
                <w:rFonts w:hint="default"/>
                <w:b/>
                <w:bCs/>
                <w:sz w:val="28"/>
                <w:szCs w:val="28"/>
                <w:lang w:val="en-US"/>
              </w:rPr>
              <w:t>s</w:t>
            </w:r>
          </w:p>
        </w:tc>
        <w:tc>
          <w:tcPr>
            <w:tcW w:w="2627" w:type="dxa"/>
            <w:shd w:val="clear" w:color="auto" w:fill="FFFFFF" w:themeFill="background1"/>
            <w:vAlign w:val="center"/>
          </w:tcPr>
          <w:p w14:paraId="47BD278A">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Sản phẩm/ Kết quả cần đạt</w:t>
            </w:r>
          </w:p>
        </w:tc>
      </w:tr>
      <w:tr w14:paraId="7734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1" w:type="dxa"/>
            <w:bottom w:w="0" w:type="dxa"/>
            <w:right w:w="76" w:type="dxa"/>
          </w:tblCellMar>
        </w:tblPrEx>
        <w:trPr>
          <w:trHeight w:val="1765" w:hRule="atLeast"/>
        </w:trPr>
        <w:tc>
          <w:tcPr>
            <w:tcW w:w="3647" w:type="dxa"/>
            <w:shd w:val="clear" w:color="auto" w:fill="FFFFFF" w:themeFill="background1"/>
          </w:tcPr>
          <w:p w14:paraId="5C0E524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c>
          <w:tcPr>
            <w:tcW w:w="2870" w:type="dxa"/>
            <w:shd w:val="clear" w:color="auto" w:fill="FFFFFF" w:themeFill="background1"/>
          </w:tcPr>
          <w:p w14:paraId="17E1BCE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Mỗi nhóm/ lớp cử 1 – 2 HS đứng trước gian triển lãm của mình để chuẩn bị đón khách đến thăm quan. </w:t>
            </w:r>
          </w:p>
          <w:p w14:paraId="6751744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Còn lại tập trung dự lễ khai mạc.</w:t>
            </w:r>
          </w:p>
        </w:tc>
        <w:tc>
          <w:tcPr>
            <w:tcW w:w="2627" w:type="dxa"/>
            <w:shd w:val="clear" w:color="auto" w:fill="FFFFFF" w:themeFill="background1"/>
          </w:tcPr>
          <w:p w14:paraId="1911C19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Tất cả HS đều có sản phẩm về chủ đề “Em với gia đình” trưng bày tại triển lãm, dưới các hình thức khác nhau.</w:t>
            </w:r>
          </w:p>
        </w:tc>
      </w:tr>
      <w:tr w14:paraId="2284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81" w:type="dxa"/>
            <w:bottom w:w="0" w:type="dxa"/>
            <w:right w:w="76" w:type="dxa"/>
          </w:tblCellMar>
        </w:tblPrEx>
        <w:trPr>
          <w:trHeight w:val="1109" w:hRule="atLeast"/>
        </w:trPr>
        <w:tc>
          <w:tcPr>
            <w:tcW w:w="3647" w:type="dxa"/>
            <w:shd w:val="clear" w:color="auto" w:fill="FFFFFF" w:themeFill="background1"/>
          </w:tcPr>
          <w:p w14:paraId="3ABAC5F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GV cùng HS xem triển lãm và bàn luận về sản phẩm triển lãm. </w:t>
            </w:r>
          </w:p>
        </w:tc>
        <w:tc>
          <w:tcPr>
            <w:tcW w:w="2870" w:type="dxa"/>
            <w:shd w:val="clear" w:color="auto" w:fill="FFFFFF" w:themeFill="background1"/>
          </w:tcPr>
          <w:p w14:paraId="1FDDD75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đi tham quan các gian triển lãm và lắng nghe giới thiệu của đại diện các nhóm trưng bày.</w:t>
            </w:r>
          </w:p>
        </w:tc>
        <w:tc>
          <w:tcPr>
            <w:tcW w:w="2627" w:type="dxa"/>
            <w:shd w:val="clear" w:color="auto" w:fill="FFFFFF" w:themeFill="background1"/>
          </w:tcPr>
          <w:p w14:paraId="5A213E8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1D2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81" w:type="dxa"/>
            <w:bottom w:w="0" w:type="dxa"/>
            <w:right w:w="76" w:type="dxa"/>
          </w:tblCellMar>
        </w:tblPrEx>
        <w:trPr>
          <w:trHeight w:val="955" w:hRule="atLeast"/>
        </w:trPr>
        <w:tc>
          <w:tcPr>
            <w:tcW w:w="3647" w:type="dxa"/>
            <w:shd w:val="clear" w:color="auto" w:fill="FFFFFF" w:themeFill="background1"/>
          </w:tcPr>
          <w:p w14:paraId="32D26E0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Yêu cầu HS chia sẻ cảm xúc, thu hoạch.</w:t>
            </w:r>
          </w:p>
        </w:tc>
        <w:tc>
          <w:tcPr>
            <w:tcW w:w="2870" w:type="dxa"/>
            <w:shd w:val="clear" w:color="auto" w:fill="FFFFFF" w:themeFill="background1"/>
          </w:tcPr>
          <w:p w14:paraId="106EB04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Một số HS chia sẻ cảm xúc, thu hoạch của bản thân sau khi xem triển lãm.</w:t>
            </w:r>
          </w:p>
        </w:tc>
        <w:tc>
          <w:tcPr>
            <w:tcW w:w="2627" w:type="dxa"/>
            <w:shd w:val="clear" w:color="auto" w:fill="FFFFFF" w:themeFill="background1"/>
          </w:tcPr>
          <w:p w14:paraId="56E04FF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1D8F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1" w:type="dxa"/>
            <w:bottom w:w="0" w:type="dxa"/>
            <w:right w:w="76" w:type="dxa"/>
          </w:tblCellMar>
        </w:tblPrEx>
        <w:trPr>
          <w:trHeight w:val="1706" w:hRule="atLeast"/>
        </w:trPr>
        <w:tc>
          <w:tcPr>
            <w:tcW w:w="3647" w:type="dxa"/>
            <w:shd w:val="clear" w:color="auto" w:fill="FFFFFF" w:themeFill="background1"/>
          </w:tcPr>
          <w:p w14:paraId="136D7F5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Tổng hợp, phân tích thu hoạch, cảm xúc của HS sau triển lãm để đối chiếu với mục tiêu đặt ra.</w:t>
            </w:r>
          </w:p>
          <w:p w14:paraId="3F9EBCD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khẳng định những thành công và rút ra những bài học kinh nghiệm để lần sau tổ chức thành công hơn.</w:t>
            </w:r>
          </w:p>
        </w:tc>
        <w:tc>
          <w:tcPr>
            <w:tcW w:w="2870" w:type="dxa"/>
            <w:shd w:val="clear" w:color="auto" w:fill="FFFFFF" w:themeFill="background1"/>
          </w:tcPr>
          <w:p w14:paraId="535A666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Ghi cảm xúc và thu hoạch của bản thân sau khi xem triển lãm.</w:t>
            </w:r>
          </w:p>
        </w:tc>
        <w:tc>
          <w:tcPr>
            <w:tcW w:w="2627" w:type="dxa"/>
            <w:shd w:val="clear" w:color="auto" w:fill="FFFFFF" w:themeFill="background1"/>
          </w:tcPr>
          <w:p w14:paraId="0594EEF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bl>
    <w:p w14:paraId="158105CF">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32"/>
          <w:szCs w:val="32"/>
        </w:rPr>
      </w:pPr>
      <w:r>
        <w:rPr>
          <w:rFonts w:hint="default"/>
          <w:b/>
          <w:bCs/>
          <w:sz w:val="32"/>
          <w:szCs w:val="32"/>
        </w:rPr>
        <w:t>B. HOẠT ĐỘNG GIÁO DỤC THEO CHỦ ĐỀ (Quy mô lớp)</w:t>
      </w:r>
    </w:p>
    <w:p w14:paraId="6AC93031">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32"/>
          <w:szCs w:val="32"/>
        </w:rPr>
      </w:pPr>
      <w:r>
        <w:rPr>
          <w:rFonts w:hint="default"/>
          <w:b/>
          <w:bCs/>
          <w:sz w:val="32"/>
          <w:szCs w:val="32"/>
        </w:rPr>
        <w:t>(1 tiết)</w:t>
      </w:r>
    </w:p>
    <w:p w14:paraId="426F10A6">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KHỞI ĐỘNG</w:t>
      </w:r>
    </w:p>
    <w:p w14:paraId="5AD8A85A">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sz w:val="28"/>
          <w:szCs w:val="28"/>
        </w:rPr>
      </w:pPr>
      <w:r>
        <w:rPr>
          <w:rFonts w:hint="default"/>
          <w:b/>
          <w:bCs/>
          <w:sz w:val="28"/>
          <w:szCs w:val="28"/>
        </w:rPr>
        <w:t>Xem video về tổ chức, sắp xếp khoa học công việc gia đình</w:t>
      </w:r>
      <w:r>
        <w:rPr>
          <w:rFonts w:hint="default"/>
          <w:sz w:val="28"/>
          <w:szCs w:val="28"/>
        </w:rPr>
        <w:t xml:space="preserve">. </w:t>
      </w:r>
    </w:p>
    <w:p w14:paraId="144F033E">
      <w:pPr>
        <w:keepNext w:val="0"/>
        <w:keepLines w:val="0"/>
        <w:pageBreakBefore w:val="0"/>
        <w:widowControl/>
        <w:kinsoku/>
        <w:wordWrap/>
        <w:overflowPunct/>
        <w:topLinePunct w:val="0"/>
        <w:autoSpaceDE/>
        <w:autoSpaceDN/>
        <w:bidi w:val="0"/>
        <w:adjustRightInd/>
        <w:snapToGrid/>
        <w:spacing w:after="0" w:line="269" w:lineRule="auto"/>
        <w:jc w:val="left"/>
        <w:textAlignment w:val="auto"/>
        <w:rPr>
          <w:rFonts w:hint="default"/>
          <w:sz w:val="28"/>
          <w:szCs w:val="28"/>
        </w:rPr>
      </w:pPr>
      <w:r>
        <w:rPr>
          <w:rFonts w:hint="default"/>
          <w:sz w:val="28"/>
          <w:szCs w:val="28"/>
        </w:rPr>
        <w:t>a) Mục tiêu</w:t>
      </w:r>
    </w:p>
    <w:p w14:paraId="1DA6216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Tạo tâm thế, động lực cho HS tham gia các hoạt động.</w:t>
      </w:r>
    </w:p>
    <w:p w14:paraId="524B628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b) Tổ chức thực hiện</w:t>
      </w:r>
    </w:p>
    <w:tbl>
      <w:tblPr>
        <w:tblStyle w:val="10"/>
        <w:tblW w:w="850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955"/>
        <w:gridCol w:w="2332"/>
        <w:gridCol w:w="2220"/>
      </w:tblGrid>
      <w:tr w14:paraId="5693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3955" w:type="dxa"/>
            <w:shd w:val="clear" w:color="auto" w:fill="FFFFFF" w:themeFill="background1"/>
            <w:vAlign w:val="center"/>
          </w:tcPr>
          <w:p w14:paraId="3CAD2F6B">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gv</w:t>
            </w:r>
          </w:p>
        </w:tc>
        <w:tc>
          <w:tcPr>
            <w:tcW w:w="2332" w:type="dxa"/>
            <w:shd w:val="clear" w:color="auto" w:fill="FFFFFF" w:themeFill="background1"/>
            <w:vAlign w:val="center"/>
          </w:tcPr>
          <w:p w14:paraId="169CA324">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h</w:t>
            </w:r>
            <w:r>
              <w:rPr>
                <w:rFonts w:hint="default"/>
                <w:b/>
                <w:bCs/>
                <w:sz w:val="28"/>
                <w:szCs w:val="28"/>
                <w:lang w:val="en-US"/>
              </w:rPr>
              <w:t>s</w:t>
            </w:r>
          </w:p>
        </w:tc>
        <w:tc>
          <w:tcPr>
            <w:tcW w:w="2220" w:type="dxa"/>
            <w:shd w:val="clear" w:color="auto" w:fill="FFFFFF" w:themeFill="background1"/>
            <w:vAlign w:val="center"/>
          </w:tcPr>
          <w:p w14:paraId="7966BC61">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Sản phẩm/ Kết quả  cần đạt</w:t>
            </w:r>
          </w:p>
        </w:tc>
      </w:tr>
      <w:tr w14:paraId="36F1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16" w:hRule="atLeast"/>
        </w:trPr>
        <w:tc>
          <w:tcPr>
            <w:tcW w:w="3955" w:type="dxa"/>
            <w:shd w:val="clear" w:color="auto" w:fill="FFFFFF" w:themeFill="background1"/>
          </w:tcPr>
          <w:p w14:paraId="3D908BE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tổ chức cho HS xem video về 1 trường hợp tổ chức, sắp xếp khoa học công việc gia đình.</w:t>
            </w:r>
          </w:p>
        </w:tc>
        <w:tc>
          <w:tcPr>
            <w:tcW w:w="2332" w:type="dxa"/>
            <w:shd w:val="clear" w:color="auto" w:fill="FFFFFF" w:themeFill="background1"/>
          </w:tcPr>
          <w:p w14:paraId="2FE7504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Xem video.</w:t>
            </w:r>
          </w:p>
        </w:tc>
        <w:tc>
          <w:tcPr>
            <w:tcW w:w="2220" w:type="dxa"/>
            <w:shd w:val="clear" w:color="auto" w:fill="FFFFFF" w:themeFill="background1"/>
          </w:tcPr>
          <w:p w14:paraId="753FD73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HS chú ý xem video và chia sẻ được thu hoạch của bản </w:t>
            </w:r>
          </w:p>
        </w:tc>
      </w:tr>
      <w:tr w14:paraId="5298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2777" w:hRule="atLeast"/>
        </w:trPr>
        <w:tc>
          <w:tcPr>
            <w:tcW w:w="3955" w:type="dxa"/>
            <w:shd w:val="clear" w:color="auto" w:fill="FFFFFF" w:themeFill="background1"/>
            <w:vAlign w:val="center"/>
          </w:tcPr>
          <w:p w14:paraId="5D0D030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Khai thác cảm xúc của HS hoặc yêu cầu HS viết thu hoạch về:</w:t>
            </w:r>
          </w:p>
          <w:p w14:paraId="7880684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Ý nghĩa của việc tổ chức, sắp xếp khoa học công việc gia đình. </w:t>
            </w:r>
          </w:p>
          <w:p w14:paraId="36EF0F4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Kinh nghiệm về cách tổ chức, sắp xếp khoa học công việc của nhân vật trong video.</w:t>
            </w:r>
          </w:p>
          <w:p w14:paraId="115A349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tổng hợp các ý kiến của HS và chuyển ý, giới thiệu nội dung trải nghiệm mới.</w:t>
            </w:r>
          </w:p>
        </w:tc>
        <w:tc>
          <w:tcPr>
            <w:tcW w:w="2332" w:type="dxa"/>
            <w:shd w:val="clear" w:color="auto" w:fill="FFFFFF" w:themeFill="background1"/>
          </w:tcPr>
          <w:p w14:paraId="07E3106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Chia sẻ cảm xúc và thu hoạch sau khi xem video.</w:t>
            </w:r>
          </w:p>
        </w:tc>
        <w:tc>
          <w:tcPr>
            <w:tcW w:w="2220" w:type="dxa"/>
            <w:shd w:val="clear" w:color="auto" w:fill="FFFFFF" w:themeFill="background1"/>
          </w:tcPr>
          <w:p w14:paraId="59A463C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thân về những nội dung GV yêu cầu.</w:t>
            </w:r>
          </w:p>
        </w:tc>
      </w:tr>
    </w:tbl>
    <w:p w14:paraId="015DA37E">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KHÁM PHÁ – KẾT NỐI</w:t>
      </w:r>
    </w:p>
    <w:p w14:paraId="3D387F7B">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 xml:space="preserve">Hoạt động 1. Tìm hiểu cách tổ chức, sắp xếp khoa học công việc gia đình </w:t>
      </w:r>
    </w:p>
    <w:p w14:paraId="6C543D72">
      <w:pPr>
        <w:keepNext w:val="0"/>
        <w:keepLines w:val="0"/>
        <w:pageBreakBefore w:val="0"/>
        <w:widowControl/>
        <w:kinsoku/>
        <w:wordWrap/>
        <w:overflowPunct/>
        <w:topLinePunct w:val="0"/>
        <w:autoSpaceDE/>
        <w:autoSpaceDN/>
        <w:bidi w:val="0"/>
        <w:adjustRightInd/>
        <w:snapToGrid/>
        <w:spacing w:after="0" w:line="269" w:lineRule="auto"/>
        <w:jc w:val="left"/>
        <w:textAlignment w:val="auto"/>
        <w:rPr>
          <w:rFonts w:hint="default"/>
          <w:b w:val="0"/>
          <w:bCs w:val="0"/>
          <w:sz w:val="28"/>
          <w:szCs w:val="28"/>
        </w:rPr>
      </w:pPr>
      <w:r>
        <w:rPr>
          <w:rFonts w:hint="default"/>
          <w:b w:val="0"/>
          <w:bCs w:val="0"/>
          <w:sz w:val="28"/>
          <w:szCs w:val="28"/>
        </w:rPr>
        <w:t>a) Mục tiêu</w:t>
      </w:r>
    </w:p>
    <w:p w14:paraId="2C699C7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HS chia sẻ được kinh nghiệm và nêu được cách tổ chức, sắp xếp khoa học công việc gia đình.</w:t>
      </w:r>
    </w:p>
    <w:p w14:paraId="6368F41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b) Tổ chức thực hiện</w:t>
      </w:r>
    </w:p>
    <w:tbl>
      <w:tblPr>
        <w:tblStyle w:val="10"/>
        <w:tblW w:w="8624"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0" w:type="dxa"/>
        </w:tblCellMar>
      </w:tblPr>
      <w:tblGrid>
        <w:gridCol w:w="3763"/>
        <w:gridCol w:w="2825"/>
        <w:gridCol w:w="2036"/>
      </w:tblGrid>
      <w:tr w14:paraId="7BB0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790" w:hRule="atLeast"/>
        </w:trPr>
        <w:tc>
          <w:tcPr>
            <w:tcW w:w="3763" w:type="dxa"/>
            <w:shd w:val="clear" w:color="auto" w:fill="FFFFFF" w:themeFill="background1"/>
            <w:vAlign w:val="center"/>
          </w:tcPr>
          <w:p w14:paraId="4276A37D">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gv</w:t>
            </w:r>
          </w:p>
        </w:tc>
        <w:tc>
          <w:tcPr>
            <w:tcW w:w="2825" w:type="dxa"/>
            <w:shd w:val="clear" w:color="auto" w:fill="FFFFFF" w:themeFill="background1"/>
            <w:vAlign w:val="center"/>
          </w:tcPr>
          <w:p w14:paraId="50446ED3">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lang w:val="en-US"/>
              </w:rPr>
            </w:pPr>
            <w:r>
              <w:rPr>
                <w:rFonts w:hint="default"/>
                <w:b/>
                <w:bCs/>
                <w:sz w:val="28"/>
                <w:szCs w:val="28"/>
                <w:lang w:val="en-US"/>
              </w:rPr>
              <w:t>H</w:t>
            </w:r>
            <w:r>
              <w:rPr>
                <w:rFonts w:hint="default"/>
                <w:b/>
                <w:bCs/>
                <w:sz w:val="28"/>
                <w:szCs w:val="28"/>
              </w:rPr>
              <w:t>oạt động của h</w:t>
            </w:r>
            <w:r>
              <w:rPr>
                <w:rFonts w:hint="default"/>
                <w:b/>
                <w:bCs/>
                <w:sz w:val="28"/>
                <w:szCs w:val="28"/>
                <w:lang w:val="en-US"/>
              </w:rPr>
              <w:t>s</w:t>
            </w:r>
          </w:p>
        </w:tc>
        <w:tc>
          <w:tcPr>
            <w:tcW w:w="2036" w:type="dxa"/>
            <w:shd w:val="clear" w:color="auto" w:fill="FFFFFF" w:themeFill="background1"/>
            <w:vAlign w:val="center"/>
          </w:tcPr>
          <w:p w14:paraId="04803981">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Sản phẩm/ Kết quả  cần đạt</w:t>
            </w:r>
          </w:p>
        </w:tc>
      </w:tr>
      <w:tr w14:paraId="79AB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520" w:hRule="atLeast"/>
        </w:trPr>
        <w:tc>
          <w:tcPr>
            <w:tcW w:w="8624" w:type="dxa"/>
            <w:gridSpan w:val="3"/>
            <w:shd w:val="clear" w:color="auto" w:fill="FFFFFF" w:themeFill="background1"/>
            <w:vAlign w:val="center"/>
          </w:tcPr>
          <w:p w14:paraId="16C04FE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Nhiệm vụ 1: Chia sẻ kinh nghiệm về cách tổ chức, sắp xếp khoa học công việc gia đình</w:t>
            </w:r>
          </w:p>
        </w:tc>
      </w:tr>
      <w:tr w14:paraId="483B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2209" w:hRule="atLeast"/>
        </w:trPr>
        <w:tc>
          <w:tcPr>
            <w:tcW w:w="3763" w:type="dxa"/>
            <w:shd w:val="clear" w:color="auto" w:fill="FFFFFF" w:themeFill="background1"/>
          </w:tcPr>
          <w:p w14:paraId="4091F5B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yêu cầu HS nhớ lại và chia sẻ những cách mà các em đã tổ chức, sắp xếp khoa học công việc gia đình theo những gợi ý sau:</w:t>
            </w:r>
          </w:p>
          <w:p w14:paraId="7663BE1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Những công việc trong gia đình mà em đã được phân công thực hiện.</w:t>
            </w:r>
          </w:p>
          <w:p w14:paraId="13F6B76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Cách tổ chức, sắp xếp công việc gia đình mà em đã thực hiện và kết quả.</w:t>
            </w:r>
          </w:p>
        </w:tc>
        <w:tc>
          <w:tcPr>
            <w:tcW w:w="2825" w:type="dxa"/>
            <w:shd w:val="clear" w:color="auto" w:fill="FFFFFF" w:themeFill="background1"/>
          </w:tcPr>
          <w:p w14:paraId="72ABA69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làm việc cá nhân, suy ngẫm và ghi lại những kinh nghiệm của bản thân về cách tổ chức, sắp xếp khoa học công việc gia đình vào SBT.</w:t>
            </w:r>
          </w:p>
        </w:tc>
        <w:tc>
          <w:tcPr>
            <w:tcW w:w="2036" w:type="dxa"/>
            <w:shd w:val="clear" w:color="auto" w:fill="FFFFFF" w:themeFill="background1"/>
          </w:tcPr>
          <w:p w14:paraId="29F2E2B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HS chia sẻ những kinh nghiệm đã có của bản thân về cách tổ chức, sắp xếp công việc gia đình một cách cởi mở, trung thực.</w:t>
            </w:r>
          </w:p>
        </w:tc>
      </w:tr>
      <w:tr w14:paraId="1C8E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2152" w:hRule="atLeast"/>
        </w:trPr>
        <w:tc>
          <w:tcPr>
            <w:tcW w:w="3763" w:type="dxa"/>
            <w:shd w:val="clear" w:color="auto" w:fill="FFFFFF" w:themeFill="background1"/>
          </w:tcPr>
          <w:p w14:paraId="6C2EEC6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Khích lệ HS xung phong chia sẻ kinh nghiệm của mình. HS khác lắng nghe tích cực những ý kiến chia sẻ của bạn để bổ sung ý kiến cho bạn.</w:t>
            </w:r>
          </w:p>
          <w:p w14:paraId="354BDC2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cùng HS chốt lại những kinh nghiệm tích cực, phù hợp về cách tổ chức, sắp xếp khoa học công việc gia đình.</w:t>
            </w:r>
          </w:p>
        </w:tc>
        <w:tc>
          <w:tcPr>
            <w:tcW w:w="2825" w:type="dxa"/>
            <w:shd w:val="clear" w:color="auto" w:fill="FFFFFF" w:themeFill="background1"/>
          </w:tcPr>
          <w:p w14:paraId="69B76DD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chia sẻ theo cặp/ theo nhóm nhỏ.</w:t>
            </w:r>
          </w:p>
          <w:p w14:paraId="4FAF118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Một số HS chia sẻ trước lớp.</w:t>
            </w:r>
          </w:p>
        </w:tc>
        <w:tc>
          <w:tcPr>
            <w:tcW w:w="2036" w:type="dxa"/>
            <w:shd w:val="clear" w:color="auto" w:fill="FFFFFF" w:themeFill="background1"/>
          </w:tcPr>
          <w:p w14:paraId="599C595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020E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520" w:hRule="atLeast"/>
        </w:trPr>
        <w:tc>
          <w:tcPr>
            <w:tcW w:w="6588" w:type="dxa"/>
            <w:gridSpan w:val="2"/>
            <w:shd w:val="clear" w:color="auto" w:fill="FFFFFF" w:themeFill="background1"/>
            <w:vAlign w:val="center"/>
          </w:tcPr>
          <w:p w14:paraId="45951BE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Nhiệm vụ 2: Thảo luận về cách tổ chức, sắp xếp khoa học công việc gia đình</w:t>
            </w:r>
          </w:p>
        </w:tc>
        <w:tc>
          <w:tcPr>
            <w:tcW w:w="2036" w:type="dxa"/>
            <w:shd w:val="clear" w:color="auto" w:fill="FFFFFF" w:themeFill="background1"/>
          </w:tcPr>
          <w:p w14:paraId="4592F02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0C9D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1537" w:hRule="atLeast"/>
        </w:trPr>
        <w:tc>
          <w:tcPr>
            <w:tcW w:w="3763" w:type="dxa"/>
            <w:shd w:val="clear" w:color="auto" w:fill="FFFFFF" w:themeFill="background1"/>
          </w:tcPr>
          <w:p w14:paraId="7A4234F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giao nhiệm vụ 2 và hướng dẫn HS dựa vào gợi ý ở mục 2, hoạt động 1, trang 31 (SGK) và những kinh nghiệm của các em đã được chốt ở trên để thảo luận nêu cách tổ chức, sắp xếp khoa học công việc gia đình.</w:t>
            </w:r>
          </w:p>
        </w:tc>
        <w:tc>
          <w:tcPr>
            <w:tcW w:w="2825" w:type="dxa"/>
            <w:shd w:val="clear" w:color="auto" w:fill="FFFFFF" w:themeFill="background1"/>
          </w:tcPr>
          <w:p w14:paraId="5EE9399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Tiếp nhận nhiệm vụ 2 và lắng nghe GV hướng dẫn.</w:t>
            </w:r>
          </w:p>
        </w:tc>
        <w:tc>
          <w:tcPr>
            <w:tcW w:w="2036" w:type="dxa"/>
            <w:shd w:val="clear" w:color="auto" w:fill="FFFFFF" w:themeFill="background1"/>
          </w:tcPr>
          <w:p w14:paraId="0C543C5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Mỗi cặp/ nhóm HS cần có một sản phẩm là kết quả thảo luận về cách tổ chức, sắp xếp khoa học công việc gia đình.</w:t>
            </w:r>
          </w:p>
        </w:tc>
      </w:tr>
      <w:tr w14:paraId="32AD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1247" w:hRule="atLeast"/>
        </w:trPr>
        <w:tc>
          <w:tcPr>
            <w:tcW w:w="3763" w:type="dxa"/>
            <w:shd w:val="clear" w:color="auto" w:fill="FFFFFF" w:themeFill="background1"/>
          </w:tcPr>
          <w:p w14:paraId="1F88744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Tổ chức cho HS thảo luận theo cặp/ theo nhóm về cách tổ chức, sắp xếp khoa học công việc gia đình. Ghi lại kết quả thảo luận của cặp/ nhóm để chuẩn bị trình bày.</w:t>
            </w:r>
          </w:p>
        </w:tc>
        <w:tc>
          <w:tcPr>
            <w:tcW w:w="2825" w:type="dxa"/>
            <w:shd w:val="clear" w:color="auto" w:fill="FFFFFF" w:themeFill="background1"/>
          </w:tcPr>
          <w:p w14:paraId="3C7DA12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thảo luận theo cặp/ nhóm.</w:t>
            </w:r>
          </w:p>
        </w:tc>
        <w:tc>
          <w:tcPr>
            <w:tcW w:w="2036" w:type="dxa"/>
            <w:shd w:val="clear" w:color="auto" w:fill="FFFFFF" w:themeFill="background1"/>
          </w:tcPr>
          <w:p w14:paraId="691CB39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2B17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0" w:hRule="atLeast"/>
        </w:trPr>
        <w:tc>
          <w:tcPr>
            <w:tcW w:w="3763" w:type="dxa"/>
            <w:shd w:val="clear" w:color="auto" w:fill="FFFFFF" w:themeFill="background1"/>
            <w:vAlign w:val="top"/>
          </w:tcPr>
          <w:p w14:paraId="4B41241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GV yêu cầu đại diện các cặp/ nhóm báo cáo kết quả thực hiện nhiệm vụ của nhóm mình. </w:t>
            </w:r>
          </w:p>
          <w:p w14:paraId="2A8EC43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Các cặp/ nhóm sau chỉ bổ sung những cách khác với các nhóm đã trình bày, tránh trùng lặp.</w:t>
            </w:r>
          </w:p>
        </w:tc>
        <w:tc>
          <w:tcPr>
            <w:tcW w:w="2825" w:type="dxa"/>
            <w:shd w:val="clear" w:color="auto" w:fill="FFFFFF" w:themeFill="background1"/>
            <w:vAlign w:val="top"/>
          </w:tcPr>
          <w:p w14:paraId="3F556CF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Đại diện các cặp/ nhóm trình bày kết quả thảo luận.</w:t>
            </w:r>
          </w:p>
        </w:tc>
        <w:tc>
          <w:tcPr>
            <w:tcW w:w="2036" w:type="dxa"/>
            <w:shd w:val="clear" w:color="auto" w:fill="FFFFFF" w:themeFill="background1"/>
            <w:vAlign w:val="top"/>
          </w:tcPr>
          <w:p w14:paraId="4E0728F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18F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0" w:type="dxa"/>
          </w:tblCellMar>
        </w:tblPrEx>
        <w:trPr>
          <w:trHeight w:val="0" w:hRule="atLeast"/>
        </w:trPr>
        <w:tc>
          <w:tcPr>
            <w:tcW w:w="3763" w:type="dxa"/>
            <w:shd w:val="clear" w:color="auto" w:fill="FFFFFF" w:themeFill="background1"/>
            <w:vAlign w:val="top"/>
          </w:tcPr>
          <w:p w14:paraId="50EE3A2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GV cùng HS kết luận về cách tổ chức, sắp xếp khoa học công việc gia đình: </w:t>
            </w:r>
          </w:p>
          <w:p w14:paraId="45E100A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 Liệt kê và phân loại những công việc cần thực hiện theo 4 nhóm (Công việc quan trọng và khẩn cấp; Công việc không quan trọng nhưng khẩn cấp; Công việc quan trọng nhưng không khẩn cấp; Công việc không quan trọng và không khẩn cấp).</w:t>
            </w:r>
          </w:p>
        </w:tc>
        <w:tc>
          <w:tcPr>
            <w:tcW w:w="2825" w:type="dxa"/>
            <w:shd w:val="clear" w:color="auto" w:fill="FFFFFF" w:themeFill="background1"/>
            <w:vAlign w:val="top"/>
          </w:tcPr>
          <w:p w14:paraId="6E67B87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ghi kết luận về cách tổ chức, sắp xếp khoa học công việc gia đình.</w:t>
            </w:r>
          </w:p>
        </w:tc>
        <w:tc>
          <w:tcPr>
            <w:tcW w:w="2036" w:type="dxa"/>
            <w:shd w:val="clear" w:color="auto" w:fill="FFFFFF" w:themeFill="background1"/>
            <w:vAlign w:val="top"/>
          </w:tcPr>
          <w:p w14:paraId="4E04AD5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4656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trHeight w:val="3390" w:hRule="atLeast"/>
        </w:trPr>
        <w:tc>
          <w:tcPr>
            <w:tcW w:w="3763" w:type="dxa"/>
            <w:shd w:val="clear" w:color="auto" w:fill="FFFFFF" w:themeFill="background1"/>
          </w:tcPr>
          <w:p w14:paraId="6CDCC9E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Sắp xếp các công việc theo thứ tự ưu tiên. Sau khi đã phân loại công việc vào 4 nhóm, những công việc còn lại sẽ có thể loại bỏ nếu không cần thiết để tránh làm mất thời gian.</w:t>
            </w:r>
          </w:p>
          <w:p w14:paraId="0EF3D50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Phân phối thời gian và nguồn lực hợp lí cho các công việc theo thứ tự ưu tiên. + Quản lí được tiến độ công việc.</w:t>
            </w:r>
          </w:p>
          <w:p w14:paraId="668357A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Sử dụng công cụ quản lí thời gian như: phiếu nhắc việc, lịch bàn, thời gian biểu…</w:t>
            </w:r>
          </w:p>
          <w:p w14:paraId="64D9F1EA">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Chủ động giải quyết các vấn đề phát sinh.</w:t>
            </w:r>
          </w:p>
        </w:tc>
        <w:tc>
          <w:tcPr>
            <w:tcW w:w="2825" w:type="dxa"/>
            <w:shd w:val="clear" w:color="auto" w:fill="FFFFFF" w:themeFill="background1"/>
          </w:tcPr>
          <w:p w14:paraId="0504AA8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c>
          <w:tcPr>
            <w:tcW w:w="2035" w:type="dxa"/>
            <w:shd w:val="clear" w:color="auto" w:fill="FFFFFF" w:themeFill="background1"/>
          </w:tcPr>
          <w:p w14:paraId="7FB7F45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bl>
    <w:p w14:paraId="181172E4">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THỰC HÀNH</w:t>
      </w:r>
    </w:p>
    <w:p w14:paraId="5CFE0356">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 xml:space="preserve">Hoạt động 2. Thực hành tổ chức, sắp xếp khoa học công việc gia đình </w:t>
      </w:r>
    </w:p>
    <w:p w14:paraId="73CD5CB5">
      <w:pPr>
        <w:keepNext w:val="0"/>
        <w:keepLines w:val="0"/>
        <w:pageBreakBefore w:val="0"/>
        <w:widowControl/>
        <w:kinsoku/>
        <w:wordWrap/>
        <w:overflowPunct/>
        <w:topLinePunct w:val="0"/>
        <w:autoSpaceDE/>
        <w:autoSpaceDN/>
        <w:bidi w:val="0"/>
        <w:adjustRightInd/>
        <w:snapToGrid/>
        <w:spacing w:after="0" w:line="269" w:lineRule="auto"/>
        <w:jc w:val="left"/>
        <w:textAlignment w:val="auto"/>
        <w:rPr>
          <w:rFonts w:hint="default"/>
          <w:b w:val="0"/>
          <w:bCs w:val="0"/>
          <w:sz w:val="28"/>
          <w:szCs w:val="28"/>
        </w:rPr>
      </w:pPr>
      <w:r>
        <w:rPr>
          <w:rFonts w:hint="default"/>
          <w:b w:val="0"/>
          <w:bCs w:val="0"/>
          <w:sz w:val="28"/>
          <w:szCs w:val="28"/>
        </w:rPr>
        <w:t>a) Mục tiêu</w:t>
      </w:r>
    </w:p>
    <w:p w14:paraId="5FFEAD3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tự đánh giá được việc tổ chức, sắp xếp các công việc gia đình.</w:t>
      </w:r>
    </w:p>
    <w:p w14:paraId="7F6E959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Xác định được những điều cần thay đổi để tổ chức, sắp xếp công việc gia đình của bản thân một cách khoa học.</w:t>
      </w:r>
    </w:p>
    <w:p w14:paraId="534E8E8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b) Tổ chức thực hiện</w:t>
      </w:r>
    </w:p>
    <w:tbl>
      <w:tblPr>
        <w:tblStyle w:val="10"/>
        <w:tblW w:w="8652"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4" w:type="dxa"/>
          <w:bottom w:w="0" w:type="dxa"/>
          <w:right w:w="75" w:type="dxa"/>
        </w:tblCellMar>
      </w:tblPr>
      <w:tblGrid>
        <w:gridCol w:w="3225"/>
        <w:gridCol w:w="3052"/>
        <w:gridCol w:w="191"/>
        <w:gridCol w:w="84"/>
        <w:gridCol w:w="2016"/>
        <w:gridCol w:w="29"/>
        <w:gridCol w:w="55"/>
      </w:tblGrid>
      <w:tr w14:paraId="763B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4" w:type="dxa"/>
            <w:bottom w:w="0" w:type="dxa"/>
            <w:right w:w="75" w:type="dxa"/>
          </w:tblCellMar>
        </w:tblPrEx>
        <w:trPr>
          <w:gridAfter w:val="1"/>
          <w:wAfter w:w="55" w:type="dxa"/>
          <w:trHeight w:val="790" w:hRule="atLeast"/>
        </w:trPr>
        <w:tc>
          <w:tcPr>
            <w:tcW w:w="3225" w:type="dxa"/>
            <w:shd w:val="clear" w:color="auto" w:fill="FFFFFF" w:themeFill="background1"/>
            <w:vAlign w:val="center"/>
          </w:tcPr>
          <w:p w14:paraId="20F7FEDF">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gv</w:t>
            </w:r>
          </w:p>
        </w:tc>
        <w:tc>
          <w:tcPr>
            <w:tcW w:w="3327" w:type="dxa"/>
            <w:gridSpan w:val="3"/>
            <w:shd w:val="clear" w:color="auto" w:fill="FFFFFF" w:themeFill="background1"/>
            <w:vAlign w:val="center"/>
          </w:tcPr>
          <w:p w14:paraId="438B5507">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h</w:t>
            </w:r>
            <w:r>
              <w:rPr>
                <w:rFonts w:hint="default"/>
                <w:b/>
                <w:bCs/>
                <w:sz w:val="28"/>
                <w:szCs w:val="28"/>
                <w:lang w:val="en-US"/>
              </w:rPr>
              <w:t>s</w:t>
            </w:r>
          </w:p>
        </w:tc>
        <w:tc>
          <w:tcPr>
            <w:tcW w:w="2045" w:type="dxa"/>
            <w:gridSpan w:val="2"/>
            <w:shd w:val="clear" w:color="auto" w:fill="FFFFFF" w:themeFill="background1"/>
            <w:vAlign w:val="center"/>
          </w:tcPr>
          <w:p w14:paraId="13354F4B">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Sản phẩm/ Kết quả  cần đạt</w:t>
            </w:r>
          </w:p>
        </w:tc>
      </w:tr>
      <w:tr w14:paraId="661F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4" w:type="dxa"/>
            <w:bottom w:w="0" w:type="dxa"/>
            <w:right w:w="75" w:type="dxa"/>
          </w:tblCellMar>
        </w:tblPrEx>
        <w:trPr>
          <w:gridAfter w:val="1"/>
          <w:wAfter w:w="55" w:type="dxa"/>
          <w:trHeight w:val="520" w:hRule="atLeast"/>
        </w:trPr>
        <w:tc>
          <w:tcPr>
            <w:tcW w:w="6552" w:type="dxa"/>
            <w:gridSpan w:val="4"/>
            <w:shd w:val="clear" w:color="auto" w:fill="FFFFFF" w:themeFill="background1"/>
            <w:vAlign w:val="center"/>
          </w:tcPr>
          <w:p w14:paraId="4584839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Nhiệm vụ 1: Tự nhận xét việc tổ chức, sắp xếp các công việc gia đình của bản thân</w:t>
            </w:r>
          </w:p>
        </w:tc>
        <w:tc>
          <w:tcPr>
            <w:tcW w:w="2045" w:type="dxa"/>
            <w:gridSpan w:val="2"/>
            <w:shd w:val="clear" w:color="auto" w:fill="FFFFFF" w:themeFill="background1"/>
          </w:tcPr>
          <w:p w14:paraId="209E51C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2ABD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gridAfter w:val="1"/>
          <w:wAfter w:w="55" w:type="dxa"/>
          <w:trHeight w:val="1156" w:hRule="atLeast"/>
        </w:trPr>
        <w:tc>
          <w:tcPr>
            <w:tcW w:w="3225" w:type="dxa"/>
            <w:shd w:val="clear" w:color="auto" w:fill="FFFFFF" w:themeFill="background1"/>
          </w:tcPr>
          <w:p w14:paraId="4D630E2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giao nhiệm vụ và hướng dẫn HS dựa vào gợi ý ở mục 1, hoạt động 2, trang 31 (SGK) để tự nhận xét việc tổ chức, sắp xếp các công việc gia đình của bản thân.</w:t>
            </w:r>
          </w:p>
        </w:tc>
        <w:tc>
          <w:tcPr>
            <w:tcW w:w="3327" w:type="dxa"/>
            <w:gridSpan w:val="3"/>
            <w:shd w:val="clear" w:color="auto" w:fill="FFFFFF" w:themeFill="background1"/>
          </w:tcPr>
          <w:p w14:paraId="31D92B44">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Tiếp nhận nhiệm vụ.</w:t>
            </w:r>
          </w:p>
        </w:tc>
        <w:tc>
          <w:tcPr>
            <w:tcW w:w="2045" w:type="dxa"/>
            <w:gridSpan w:val="2"/>
            <w:shd w:val="clear" w:color="auto" w:fill="FFFFFF" w:themeFill="background1"/>
          </w:tcPr>
          <w:p w14:paraId="04831A4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Mỗi HS cần có một sản phẩm là bản tự nhận xét, đánh giá việc tổ chức, sắp xếp các công việc gia đình </w:t>
            </w:r>
          </w:p>
        </w:tc>
      </w:tr>
      <w:tr w14:paraId="528F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4" w:type="dxa"/>
            <w:bottom w:w="0" w:type="dxa"/>
            <w:right w:w="75" w:type="dxa"/>
          </w:tblCellMar>
        </w:tblPrEx>
        <w:trPr>
          <w:gridAfter w:val="1"/>
          <w:wAfter w:w="55" w:type="dxa"/>
          <w:trHeight w:val="1015" w:hRule="atLeast"/>
        </w:trPr>
        <w:tc>
          <w:tcPr>
            <w:tcW w:w="3225" w:type="dxa"/>
            <w:shd w:val="clear" w:color="auto" w:fill="FFFFFF" w:themeFill="background1"/>
          </w:tcPr>
          <w:p w14:paraId="1010D59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Tổ chức cho HS làm việc cá nhân để tự nhận xét việc tổ chức, sắp xếp các công việc gia đình của bản thân.</w:t>
            </w:r>
          </w:p>
        </w:tc>
        <w:tc>
          <w:tcPr>
            <w:tcW w:w="3327" w:type="dxa"/>
            <w:gridSpan w:val="3"/>
            <w:shd w:val="clear" w:color="auto" w:fill="FFFFFF" w:themeFill="background1"/>
          </w:tcPr>
          <w:p w14:paraId="3CD4A5A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làm việc cá nhân, tự nhận xét việc tổ chức, sắp xếp các công việc gia đình của bản thân và ghi vào vở.</w:t>
            </w:r>
          </w:p>
        </w:tc>
        <w:tc>
          <w:tcPr>
            <w:tcW w:w="2045" w:type="dxa"/>
            <w:gridSpan w:val="2"/>
            <w:shd w:val="clear" w:color="auto" w:fill="FFFFFF" w:themeFill="background1"/>
          </w:tcPr>
          <w:p w14:paraId="2F08941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của bản thân.</w:t>
            </w:r>
          </w:p>
        </w:tc>
      </w:tr>
      <w:tr w14:paraId="3FE0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gridAfter w:val="1"/>
          <w:wAfter w:w="55" w:type="dxa"/>
          <w:trHeight w:val="1942" w:hRule="atLeast"/>
        </w:trPr>
        <w:tc>
          <w:tcPr>
            <w:tcW w:w="3225" w:type="dxa"/>
            <w:shd w:val="clear" w:color="auto" w:fill="FFFFFF" w:themeFill="background1"/>
          </w:tcPr>
          <w:p w14:paraId="7B20A74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tổ chức cho HS chia sẻ kết quả tự nhận xét việc tổ chức, sắp xếp các công việc gia đình của bản thân trong nhóm và lớp. – GV nhận xét dựa vào tổng hợp kết quả tự nhận xét của HS.</w:t>
            </w:r>
          </w:p>
        </w:tc>
        <w:tc>
          <w:tcPr>
            <w:tcW w:w="3327" w:type="dxa"/>
            <w:gridSpan w:val="3"/>
            <w:shd w:val="clear" w:color="auto" w:fill="FFFFFF" w:themeFill="background1"/>
          </w:tcPr>
          <w:p w14:paraId="00701C3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Một số HS chia sẻ kết quả tự nhận xét trước lớp.</w:t>
            </w:r>
          </w:p>
        </w:tc>
        <w:tc>
          <w:tcPr>
            <w:tcW w:w="2045" w:type="dxa"/>
            <w:gridSpan w:val="2"/>
            <w:shd w:val="clear" w:color="auto" w:fill="FFFFFF" w:themeFill="background1"/>
          </w:tcPr>
          <w:p w14:paraId="1F17401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r w14:paraId="0A7E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trHeight w:val="520" w:hRule="atLeast"/>
        </w:trPr>
        <w:tc>
          <w:tcPr>
            <w:tcW w:w="8652" w:type="dxa"/>
            <w:gridSpan w:val="7"/>
            <w:shd w:val="clear" w:color="auto" w:fill="FFFFFF" w:themeFill="background1"/>
            <w:vAlign w:val="center"/>
          </w:tcPr>
          <w:p w14:paraId="544A04D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Nhiệm vụ 2: Xác định những điều bản thân cần thay đổi trong cách tổ chức, sắp xếp các công việc gia đình</w:t>
            </w:r>
          </w:p>
        </w:tc>
      </w:tr>
      <w:tr w14:paraId="1748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4" w:type="dxa"/>
            <w:bottom w:w="0" w:type="dxa"/>
            <w:right w:w="74" w:type="dxa"/>
          </w:tblCellMar>
        </w:tblPrEx>
        <w:trPr>
          <w:gridAfter w:val="1"/>
          <w:wAfter w:w="55" w:type="dxa"/>
          <w:trHeight w:val="1426" w:hRule="atLeast"/>
        </w:trPr>
        <w:tc>
          <w:tcPr>
            <w:tcW w:w="3225" w:type="dxa"/>
            <w:shd w:val="clear" w:color="auto" w:fill="FFFFFF" w:themeFill="background1"/>
          </w:tcPr>
          <w:p w14:paraId="7CCDF2F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yêu cầu từng HS dựa vào kết quả tự nhận xét việc tổ chức, sắp xếp các công việc gia đình của bản thân để xác định những điều chỉnh, thay đổi cần thiết trong cách tổ chức, sắp xếp công việc gia đình.</w:t>
            </w:r>
          </w:p>
        </w:tc>
        <w:tc>
          <w:tcPr>
            <w:tcW w:w="3243" w:type="dxa"/>
            <w:gridSpan w:val="2"/>
            <w:shd w:val="clear" w:color="auto" w:fill="FFFFFF" w:themeFill="background1"/>
          </w:tcPr>
          <w:p w14:paraId="484336D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làm việc cá nhân, tự xác định những điều bản thân cần thay đổi, điều chỉnh trong cách tổ chức, sắp xếp công việc gia đình sao cho khoa học, hợp lí hơn và ghi lại.</w:t>
            </w:r>
          </w:p>
        </w:tc>
        <w:tc>
          <w:tcPr>
            <w:tcW w:w="2129" w:type="dxa"/>
            <w:gridSpan w:val="3"/>
            <w:shd w:val="clear" w:color="auto" w:fill="FFFFFF" w:themeFill="background1"/>
          </w:tcPr>
          <w:p w14:paraId="6FAD5F80">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Mỗi HS cần có sản phẩm là bản ghi chép những điều bản thân cần thay đổi, điều chỉnh trong cách tổ chức, sắp xếp công việc </w:t>
            </w:r>
          </w:p>
        </w:tc>
      </w:tr>
      <w:tr w14:paraId="358C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gridAfter w:val="1"/>
          <w:wAfter w:w="55" w:type="dxa"/>
          <w:trHeight w:val="2551" w:hRule="atLeast"/>
        </w:trPr>
        <w:tc>
          <w:tcPr>
            <w:tcW w:w="3225" w:type="dxa"/>
            <w:shd w:val="clear" w:color="auto" w:fill="FFFFFF" w:themeFill="background1"/>
          </w:tcPr>
          <w:p w14:paraId="2F2E49A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khuyến khích HS xung phong chia sẻ những điều bản thân cần thay đổi, điều chỉnh trong cách tổ chức, sắp xếp công việc gia đình.</w:t>
            </w:r>
          </w:p>
          <w:p w14:paraId="679787E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nhận xét chung và khen những HS đã xác định rõ được những điều mình cần thay đổi trong cách tổ chức, sắp xếp công việc gia đình.</w:t>
            </w:r>
          </w:p>
        </w:tc>
        <w:tc>
          <w:tcPr>
            <w:tcW w:w="3243" w:type="dxa"/>
            <w:gridSpan w:val="2"/>
            <w:shd w:val="clear" w:color="auto" w:fill="FFFFFF" w:themeFill="background1"/>
          </w:tcPr>
          <w:p w14:paraId="596EC222">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Một số HS chia sẻ trước lớp.</w:t>
            </w:r>
          </w:p>
        </w:tc>
        <w:tc>
          <w:tcPr>
            <w:tcW w:w="2129" w:type="dxa"/>
            <w:gridSpan w:val="3"/>
            <w:shd w:val="clear" w:color="auto" w:fill="FFFFFF" w:themeFill="background1"/>
          </w:tcPr>
          <w:p w14:paraId="73057DA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gia đình.</w:t>
            </w:r>
          </w:p>
        </w:tc>
      </w:tr>
      <w:tr w14:paraId="5577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gridAfter w:val="2"/>
          <w:wAfter w:w="84" w:type="dxa"/>
          <w:trHeight w:val="520" w:hRule="atLeast"/>
        </w:trPr>
        <w:tc>
          <w:tcPr>
            <w:tcW w:w="8568" w:type="dxa"/>
            <w:gridSpan w:val="5"/>
            <w:shd w:val="clear" w:color="auto" w:fill="FFFFFF" w:themeFill="background1"/>
            <w:vAlign w:val="center"/>
          </w:tcPr>
          <w:p w14:paraId="65EC34C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Nhiệm vụ 3: Thực hiện tổ chức, sắp xếp các công việc gia đình của bản thân một cách khoa học</w:t>
            </w:r>
          </w:p>
        </w:tc>
      </w:tr>
      <w:tr w14:paraId="44CB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gridAfter w:val="2"/>
          <w:wAfter w:w="84" w:type="dxa"/>
          <w:trHeight w:val="2007" w:hRule="atLeast"/>
        </w:trPr>
        <w:tc>
          <w:tcPr>
            <w:tcW w:w="3225" w:type="dxa"/>
            <w:shd w:val="clear" w:color="auto" w:fill="FFFFFF" w:themeFill="background1"/>
          </w:tcPr>
          <w:p w14:paraId="2B6928D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yêu cầu từng HS thực hiện điều chỉnh cách tổ chức, sắp xếp công việc gia đình và ghi chép kết quả để chia sẻ.</w:t>
            </w:r>
          </w:p>
          <w:p w14:paraId="1594364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nhận xét, kết luận hoạt động 2 dựa vào báo cáo kết quả thực hiện các nhiệm vụ của HS.</w:t>
            </w:r>
          </w:p>
        </w:tc>
        <w:tc>
          <w:tcPr>
            <w:tcW w:w="3052" w:type="dxa"/>
            <w:shd w:val="clear" w:color="auto" w:fill="FFFFFF" w:themeFill="background1"/>
          </w:tcPr>
          <w:p w14:paraId="7AD74F3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thực hiện nhiệm vụ này ở gia đình và ghi chép kết quả để chia sẻ.</w:t>
            </w:r>
          </w:p>
        </w:tc>
        <w:tc>
          <w:tcPr>
            <w:tcW w:w="2291" w:type="dxa"/>
            <w:gridSpan w:val="3"/>
            <w:shd w:val="clear" w:color="auto" w:fill="FFFFFF" w:themeFill="background1"/>
          </w:tcPr>
          <w:p w14:paraId="3FD6E01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tc>
      </w:tr>
    </w:tbl>
    <w:p w14:paraId="283D2307">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VẬN DỤNG</w:t>
      </w:r>
    </w:p>
    <w:p w14:paraId="70E1F0B3">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 xml:space="preserve">Hoạt động 3. Duy trì việc tổ chức, sắp xếp khoa học các công việc gia đình </w:t>
      </w:r>
    </w:p>
    <w:p w14:paraId="00C1E1FE">
      <w:pPr>
        <w:keepNext w:val="0"/>
        <w:keepLines w:val="0"/>
        <w:pageBreakBefore w:val="0"/>
        <w:widowControl/>
        <w:kinsoku/>
        <w:wordWrap/>
        <w:overflowPunct/>
        <w:topLinePunct w:val="0"/>
        <w:autoSpaceDE/>
        <w:autoSpaceDN/>
        <w:bidi w:val="0"/>
        <w:adjustRightInd/>
        <w:snapToGrid/>
        <w:spacing w:after="0" w:line="269" w:lineRule="auto"/>
        <w:jc w:val="left"/>
        <w:textAlignment w:val="auto"/>
        <w:rPr>
          <w:rFonts w:hint="default"/>
          <w:b w:val="0"/>
          <w:bCs w:val="0"/>
          <w:sz w:val="28"/>
          <w:szCs w:val="28"/>
        </w:rPr>
      </w:pPr>
      <w:r>
        <w:rPr>
          <w:rFonts w:hint="default"/>
          <w:b w:val="0"/>
          <w:bCs w:val="0"/>
          <w:sz w:val="28"/>
          <w:szCs w:val="28"/>
        </w:rPr>
        <w:t>a) Mục tiêu</w:t>
      </w:r>
    </w:p>
    <w:p w14:paraId="70BEEBB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HS thường xuyên thực hiện, cải tiến để tổ chức, sắp xếp công việc gia đình khoa học và hợp lí hơn.</w:t>
      </w:r>
    </w:p>
    <w:p w14:paraId="1CEA8A5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b) Tổ chức thực hiện</w:t>
      </w:r>
    </w:p>
    <w:tbl>
      <w:tblPr>
        <w:tblStyle w:val="10"/>
        <w:tblW w:w="8488"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6" w:type="dxa"/>
        </w:tblCellMar>
      </w:tblPr>
      <w:tblGrid>
        <w:gridCol w:w="2411"/>
        <w:gridCol w:w="3817"/>
        <w:gridCol w:w="2260"/>
      </w:tblGrid>
      <w:tr w14:paraId="1FB1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trHeight w:val="790" w:hRule="atLeast"/>
        </w:trPr>
        <w:tc>
          <w:tcPr>
            <w:tcW w:w="2411" w:type="dxa"/>
            <w:shd w:val="clear" w:color="auto" w:fill="FFFFFF" w:themeFill="background1"/>
            <w:vAlign w:val="center"/>
          </w:tcPr>
          <w:p w14:paraId="6FCE05EA">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gv</w:t>
            </w:r>
          </w:p>
        </w:tc>
        <w:tc>
          <w:tcPr>
            <w:tcW w:w="3817" w:type="dxa"/>
            <w:shd w:val="clear" w:color="auto" w:fill="FFFFFF" w:themeFill="background1"/>
            <w:vAlign w:val="center"/>
          </w:tcPr>
          <w:p w14:paraId="71372AF9">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h</w:t>
            </w:r>
            <w:r>
              <w:rPr>
                <w:rFonts w:hint="default"/>
                <w:b/>
                <w:bCs/>
                <w:sz w:val="28"/>
                <w:szCs w:val="28"/>
                <w:lang w:val="en-US"/>
              </w:rPr>
              <w:t>s</w:t>
            </w:r>
          </w:p>
        </w:tc>
        <w:tc>
          <w:tcPr>
            <w:tcW w:w="2260" w:type="dxa"/>
            <w:shd w:val="clear" w:color="auto" w:fill="FFFFFF" w:themeFill="background1"/>
            <w:vAlign w:val="center"/>
          </w:tcPr>
          <w:p w14:paraId="45940EE7">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Sản phẩm/ Kết quả  cần đạt</w:t>
            </w:r>
          </w:p>
        </w:tc>
      </w:tr>
      <w:tr w14:paraId="1D8A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6" w:type="dxa"/>
          </w:tblCellMar>
        </w:tblPrEx>
        <w:trPr>
          <w:trHeight w:val="1657" w:hRule="atLeast"/>
        </w:trPr>
        <w:tc>
          <w:tcPr>
            <w:tcW w:w="2411" w:type="dxa"/>
            <w:shd w:val="clear" w:color="auto" w:fill="FFFFFF" w:themeFill="background1"/>
          </w:tcPr>
          <w:p w14:paraId="5B100211">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hướng dẫn và yêu cầu từng HS về nhà tiếp tục thực hiện tổ chức, sắp xếp khoa học các công việc gia đình trong cuộc sống hằng ngày.</w:t>
            </w:r>
          </w:p>
        </w:tc>
        <w:tc>
          <w:tcPr>
            <w:tcW w:w="3817" w:type="dxa"/>
            <w:shd w:val="clear" w:color="auto" w:fill="FFFFFF" w:themeFill="background1"/>
          </w:tcPr>
          <w:p w14:paraId="6E34657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thực hiện tổ chức, sắp xếp khoa học các công việc gia đình trong cuộc sống hằng ngày.</w:t>
            </w:r>
          </w:p>
          <w:p w14:paraId="2BA65D8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Ghi chép kết quả thực hiện, cảm xúc và những khó khăn cũng như cách khắc phục để báo cáo và chia sẻ, phản hồi trong hoạt động sau.</w:t>
            </w:r>
          </w:p>
        </w:tc>
        <w:tc>
          <w:tcPr>
            <w:tcW w:w="2260" w:type="dxa"/>
            <w:shd w:val="clear" w:color="auto" w:fill="FFFFFF" w:themeFill="background1"/>
          </w:tcPr>
          <w:p w14:paraId="2EFCFB2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HS thực hiện tổ chức, sắp xếp khoa học các công việc gia đình trong cuộc sống hằng ngày và ghi chép đầy đủ kết quả thực hiện.</w:t>
            </w:r>
          </w:p>
        </w:tc>
      </w:tr>
    </w:tbl>
    <w:p w14:paraId="70988F93">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32"/>
          <w:szCs w:val="32"/>
        </w:rPr>
      </w:pPr>
      <w:r>
        <w:rPr>
          <w:rFonts w:hint="default"/>
          <w:b/>
          <w:bCs/>
          <w:sz w:val="32"/>
          <w:szCs w:val="32"/>
        </w:rPr>
        <w:t>C. PHẢN HỒI KẾT QUẢ VẬN DỤNG (Quy mô lớp)</w:t>
      </w:r>
    </w:p>
    <w:p w14:paraId="73CE8BD5">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sz w:val="28"/>
          <w:szCs w:val="28"/>
        </w:rPr>
      </w:pPr>
      <w:r>
        <w:rPr>
          <w:rFonts w:hint="default"/>
          <w:sz w:val="28"/>
          <w:szCs w:val="28"/>
        </w:rPr>
        <w:t>(1 tiết)</w:t>
      </w:r>
    </w:p>
    <w:p w14:paraId="76C963A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b/>
          <w:bCs/>
          <w:sz w:val="28"/>
          <w:szCs w:val="28"/>
        </w:rPr>
      </w:pPr>
      <w:r>
        <w:rPr>
          <w:rFonts w:hint="default"/>
          <w:b/>
          <w:bCs/>
          <w:sz w:val="28"/>
          <w:szCs w:val="28"/>
        </w:rPr>
        <w:t>Hoạt động 4. Chia sẻ kết quả duy trì việc tổ chức, sắp xếp khoa học các công việc gia đình</w:t>
      </w:r>
    </w:p>
    <w:p w14:paraId="293D2F6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a) Mục tiêu</w:t>
      </w:r>
    </w:p>
    <w:p w14:paraId="7F3A3519">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HS chia sẻ được kết quả duy trì việc tổ chức, sắp xếp khoa học các công việc gia đình. </w:t>
      </w:r>
    </w:p>
    <w:p w14:paraId="124CE423">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b) Tổ chức thực hiện</w:t>
      </w:r>
    </w:p>
    <w:tbl>
      <w:tblPr>
        <w:tblStyle w:val="10"/>
        <w:tblW w:w="8488"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 w:type="dxa"/>
          <w:left w:w="88" w:type="dxa"/>
          <w:bottom w:w="3" w:type="dxa"/>
          <w:right w:w="75" w:type="dxa"/>
        </w:tblCellMar>
      </w:tblPr>
      <w:tblGrid>
        <w:gridCol w:w="3677"/>
        <w:gridCol w:w="3060"/>
        <w:gridCol w:w="1751"/>
      </w:tblGrid>
      <w:tr w14:paraId="3A43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 w:type="dxa"/>
            <w:left w:w="88" w:type="dxa"/>
            <w:bottom w:w="3" w:type="dxa"/>
            <w:right w:w="75" w:type="dxa"/>
          </w:tblCellMar>
        </w:tblPrEx>
        <w:trPr>
          <w:trHeight w:val="790" w:hRule="atLeast"/>
        </w:trPr>
        <w:tc>
          <w:tcPr>
            <w:tcW w:w="3677" w:type="dxa"/>
            <w:shd w:val="clear" w:color="auto" w:fill="FFFFFF" w:themeFill="background1"/>
            <w:vAlign w:val="center"/>
          </w:tcPr>
          <w:p w14:paraId="2D6A7155">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gv</w:t>
            </w:r>
          </w:p>
        </w:tc>
        <w:tc>
          <w:tcPr>
            <w:tcW w:w="3060" w:type="dxa"/>
            <w:shd w:val="clear" w:color="auto" w:fill="FFFFFF" w:themeFill="background1"/>
            <w:vAlign w:val="center"/>
          </w:tcPr>
          <w:p w14:paraId="15D32E7A">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lang w:val="en-US"/>
              </w:rPr>
              <w:t>H</w:t>
            </w:r>
            <w:r>
              <w:rPr>
                <w:rFonts w:hint="default"/>
                <w:b/>
                <w:bCs/>
                <w:sz w:val="28"/>
                <w:szCs w:val="28"/>
              </w:rPr>
              <w:t>oạt động của h</w:t>
            </w:r>
            <w:r>
              <w:rPr>
                <w:rFonts w:hint="default"/>
                <w:b/>
                <w:bCs/>
                <w:sz w:val="28"/>
                <w:szCs w:val="28"/>
                <w:lang w:val="en-US"/>
              </w:rPr>
              <w:t>s</w:t>
            </w:r>
          </w:p>
        </w:tc>
        <w:tc>
          <w:tcPr>
            <w:tcW w:w="1751" w:type="dxa"/>
            <w:shd w:val="clear" w:color="auto" w:fill="FFFFFF" w:themeFill="background1"/>
            <w:vAlign w:val="center"/>
          </w:tcPr>
          <w:p w14:paraId="4A8F4BA0">
            <w:pPr>
              <w:keepNext w:val="0"/>
              <w:keepLines w:val="0"/>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rPr>
            </w:pPr>
            <w:r>
              <w:rPr>
                <w:rFonts w:hint="default"/>
                <w:b/>
                <w:bCs/>
                <w:sz w:val="28"/>
                <w:szCs w:val="28"/>
              </w:rPr>
              <w:t>Sản phẩm/ Kết quả cần đạt</w:t>
            </w:r>
          </w:p>
        </w:tc>
      </w:tr>
      <w:tr w14:paraId="58B7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 w:type="dxa"/>
            <w:left w:w="88" w:type="dxa"/>
            <w:bottom w:w="3" w:type="dxa"/>
            <w:right w:w="75" w:type="dxa"/>
          </w:tblCellMar>
        </w:tblPrEx>
        <w:trPr>
          <w:trHeight w:val="1686" w:hRule="atLeast"/>
        </w:trPr>
        <w:tc>
          <w:tcPr>
            <w:tcW w:w="3677" w:type="dxa"/>
            <w:vAlign w:val="bottom"/>
          </w:tcPr>
          <w:p w14:paraId="296523CB">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tổ chức cho HS chia sẻ kết quả duy trì việc tổ chức, sắp xếp khoa học các công việc gia đình. – Khích lệ HS chia sẻ cảm xúc, bài học kinh nghiệm rút ra trong quá trình duy trì việc tổ chức, sắp xếp khoa học công việc gia đình.</w:t>
            </w:r>
          </w:p>
        </w:tc>
        <w:tc>
          <w:tcPr>
            <w:tcW w:w="3060" w:type="dxa"/>
          </w:tcPr>
          <w:p w14:paraId="5E4C81B7">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chia sẻ kết quả vận dụng thực tiễn trong nhóm.</w:t>
            </w:r>
          </w:p>
          <w:p w14:paraId="43CEF96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Một số HS chia sẻ trước lớp.</w:t>
            </w:r>
          </w:p>
        </w:tc>
        <w:tc>
          <w:tcPr>
            <w:tcW w:w="1751" w:type="dxa"/>
            <w:vAlign w:val="bottom"/>
          </w:tcPr>
          <w:p w14:paraId="5AC56DFD">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HS chia sẻ trung thực kết quả vận dụng thực tiễn của bản thân.</w:t>
            </w:r>
          </w:p>
          <w:p w14:paraId="06BE7B35">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xml:space="preserve">– Sản phẩm mỗi HS </w:t>
            </w:r>
          </w:p>
        </w:tc>
      </w:tr>
      <w:tr w14:paraId="5734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 w:type="dxa"/>
            <w:left w:w="88" w:type="dxa"/>
            <w:bottom w:w="3" w:type="dxa"/>
            <w:right w:w="75" w:type="dxa"/>
          </w:tblCellMar>
        </w:tblPrEx>
        <w:trPr>
          <w:trHeight w:val="2081" w:hRule="atLeast"/>
        </w:trPr>
        <w:tc>
          <w:tcPr>
            <w:tcW w:w="3677" w:type="dxa"/>
          </w:tcPr>
          <w:p w14:paraId="7DAC165C">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yêu cầu một số HS nêu những điều học hỏi được sau khi nghe các bạn chia sẻ.</w:t>
            </w:r>
          </w:p>
          <w:p w14:paraId="6D313A88">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GV tổng hợp những kết quả độc đáo, kinh nghiệm hay; tuyên dương những HS nghiêm túc và thành công trong hoạt động vận dụng.</w:t>
            </w:r>
          </w:p>
        </w:tc>
        <w:tc>
          <w:tcPr>
            <w:tcW w:w="3060" w:type="dxa"/>
          </w:tcPr>
          <w:p w14:paraId="76DE57EE">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Một số HS nêu cảm nhận sau khi nghe các bạn chia sẻ.</w:t>
            </w:r>
          </w:p>
          <w:p w14:paraId="1C001FF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 Ghi chép những kinh nghiệm hay về tổ chức, sắp xếp khoa học các công việc gia đình đã học hỏi được.</w:t>
            </w:r>
          </w:p>
        </w:tc>
        <w:tc>
          <w:tcPr>
            <w:tcW w:w="1751" w:type="dxa"/>
          </w:tcPr>
          <w:p w14:paraId="792C572F">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r>
              <w:rPr>
                <w:rFonts w:hint="default"/>
                <w:sz w:val="28"/>
                <w:szCs w:val="28"/>
              </w:rPr>
              <w:t>cần có là bản ghi chép những kinh nghiệm hay học hỏi được về tổ chức, sắp xếp khoa học các công việc gia đình.</w:t>
            </w:r>
          </w:p>
        </w:tc>
      </w:tr>
    </w:tbl>
    <w:p w14:paraId="5A82C436">
      <w:pPr>
        <w:keepNext w:val="0"/>
        <w:keepLines w:val="0"/>
        <w:pageBreakBefore w:val="0"/>
        <w:widowControl/>
        <w:kinsoku/>
        <w:wordWrap/>
        <w:overflowPunct/>
        <w:topLinePunct w:val="0"/>
        <w:autoSpaceDE/>
        <w:autoSpaceDN/>
        <w:bidi w:val="0"/>
        <w:adjustRightInd/>
        <w:snapToGrid/>
        <w:spacing w:after="0" w:line="269" w:lineRule="auto"/>
        <w:textAlignment w:val="auto"/>
        <w:rPr>
          <w:rFonts w:hint="default"/>
          <w:sz w:val="28"/>
          <w:szCs w:val="28"/>
        </w:rPr>
      </w:pPr>
    </w:p>
    <w:p w14:paraId="6CE6C3B9">
      <w:pPr>
        <w:keepNext w:val="0"/>
        <w:keepLines w:val="0"/>
        <w:pageBreakBefore w:val="0"/>
        <w:widowControl/>
        <w:kinsoku/>
        <w:wordWrap/>
        <w:overflowPunct/>
        <w:topLinePunct w:val="0"/>
        <w:autoSpaceDE/>
        <w:autoSpaceDN/>
        <w:bidi w:val="0"/>
        <w:adjustRightInd/>
        <w:snapToGrid/>
        <w:spacing w:after="0" w:line="269" w:lineRule="auto"/>
        <w:ind w:left="0" w:leftChars="0" w:firstLine="4202" w:firstLineChars="1500"/>
        <w:textAlignment w:val="auto"/>
        <w:rPr>
          <w:rFonts w:hint="default"/>
          <w:b/>
          <w:bCs/>
          <w:sz w:val="28"/>
          <w:szCs w:val="28"/>
          <w:lang w:val="en-US"/>
        </w:rPr>
      </w:pPr>
      <w:r>
        <w:rPr>
          <w:rFonts w:hint="default"/>
          <w:b/>
          <w:b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582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ae48af72-f9b7-43e2-acea-72fbaef5bc1a}"/>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15C448F1">
        <w:pPr>
          <w:pStyle w:val="8"/>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bookmarkStart w:id="0" w:name="_GoBack"/>
        <w:bookmarkEnd w:id="0"/>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51DAE"/>
    <w:rsid w:val="16352261"/>
    <w:rsid w:val="2B0F5533"/>
    <w:rsid w:val="6EE7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e48af72-f9b7-43e2-acea-72fbaef5bc1a}"/>
        <w:style w:val=""/>
        <w:category>
          <w:name w:val="General"/>
          <w:gallery w:val="placeholder"/>
        </w:category>
        <w:types>
          <w:type w:val="bbPlcHdr"/>
        </w:types>
        <w:behaviors>
          <w:behavior w:val="content"/>
        </w:behaviors>
        <w:description w:val=""/>
        <w:guid w:val="{ae48af72-f9b7-43e2-acea-72fbaef5bc1a}"/>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2024-08-09T16:26:00Z</dcterms:created>
  <dcterms:modified xsi:type="dcterms:W3CDTF">2024-08-10T08:27:01Z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5FD69FC2648C4B14A946141DE9FC4E63_12</vt:lpwstr>
  </property>
</Properties>
</file>