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E2531" w14:textId="77777777" w:rsidR="00E622C7" w:rsidRPr="00E622C7" w:rsidRDefault="00E622C7" w:rsidP="00E622C7">
      <w:pPr>
        <w:pStyle w:val="Heading1"/>
        <w:tabs>
          <w:tab w:val="left" w:pos="992"/>
          <w:tab w:val="left" w:pos="3402"/>
          <w:tab w:val="left" w:pos="5669"/>
          <w:tab w:val="left" w:pos="7937"/>
        </w:tabs>
        <w:ind w:left="992"/>
        <w:jc w:val="both"/>
        <w:rPr>
          <w:rFonts w:ascii="Times New Roman" w:hAnsi="Times New Roman" w:cs="Times New Roman"/>
          <w:b/>
          <w:bCs/>
          <w:color w:val="auto"/>
          <w:sz w:val="24"/>
          <w:szCs w:val="24"/>
        </w:rPr>
      </w:pPr>
      <w:r w:rsidRPr="00E622C7">
        <w:rPr>
          <w:rFonts w:ascii="Times New Roman" w:hAnsi="Times New Roman" w:cs="Times New Roman"/>
          <w:b/>
          <w:bCs/>
          <w:color w:val="auto"/>
          <w:sz w:val="24"/>
          <w:szCs w:val="24"/>
        </w:rPr>
        <w:t>Bài 12. Đường thẳng và mặt phẳng song song</w:t>
      </w:r>
    </w:p>
    <w:p w14:paraId="50A57DB3" w14:textId="7AE289E7" w:rsidR="00E622C7" w:rsidRPr="00D32D49" w:rsidRDefault="00D32D49" w:rsidP="00D32D49">
      <w:pPr>
        <w:tabs>
          <w:tab w:val="left" w:pos="992"/>
        </w:tabs>
        <w:spacing w:before="120" w:after="0" w:line="276" w:lineRule="auto"/>
      </w:pPr>
      <w:r w:rsidRPr="00E622C7">
        <w:rPr>
          <w:b/>
          <w:color w:val="0000FF"/>
        </w:rPr>
        <w:t>Câu 1.</w:t>
      </w:r>
      <w:r w:rsidRPr="00E622C7">
        <w:rPr>
          <w:b/>
          <w:color w:val="0000FF"/>
        </w:rPr>
        <w:tab/>
      </w:r>
      <w:r w:rsidR="00E622C7" w:rsidRPr="00D32D49">
        <w:t>Khi xây tường gạch, người thơ thường bắt đầu với Vìệc xây các Vìên gạch dẫn, sau đó căng dây nhợ dọc theo cạnh của các Vìên gạch dẫn đó đề làm chuẩn rồi mới xây các Vìên gạch tiếp theo. Vìệc sử dụng dây căng như vậy có tác dụng gì? Toán học mô tả vị trí giữa dây căng, các mép gạch với mặt đất như thế nào?</w:t>
      </w:r>
    </w:p>
    <w:p w14:paraId="77D41F01" w14:textId="77777777" w:rsidR="00E622C7" w:rsidRPr="00E622C7" w:rsidRDefault="00E622C7" w:rsidP="00E622C7">
      <w:pPr>
        <w:tabs>
          <w:tab w:val="left" w:pos="992"/>
          <w:tab w:val="left" w:pos="3402"/>
          <w:tab w:val="left" w:pos="5669"/>
          <w:tab w:val="left" w:pos="7937"/>
        </w:tabs>
        <w:ind w:left="992"/>
        <w:jc w:val="both"/>
      </w:pPr>
      <w:r w:rsidRPr="00E622C7">
        <w:rPr>
          <w:noProof/>
        </w:rPr>
        <w:drawing>
          <wp:inline distT="0" distB="0" distL="0" distR="0" wp14:anchorId="2EFF0B71" wp14:editId="0966C01A">
            <wp:extent cx="3190875" cy="1819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90875" cy="1819275"/>
                    </a:xfrm>
                    <a:prstGeom prst="rect">
                      <a:avLst/>
                    </a:prstGeom>
                  </pic:spPr>
                </pic:pic>
              </a:graphicData>
            </a:graphic>
          </wp:inline>
        </w:drawing>
      </w:r>
    </w:p>
    <w:p w14:paraId="48631E1D" w14:textId="084EF64C" w:rsidR="00E622C7" w:rsidRPr="00D32D49" w:rsidRDefault="00D32D49" w:rsidP="00D32D49">
      <w:pPr>
        <w:tabs>
          <w:tab w:val="left" w:pos="992"/>
        </w:tabs>
        <w:spacing w:before="120" w:after="0" w:line="276" w:lineRule="auto"/>
      </w:pPr>
      <w:r w:rsidRPr="00E622C7">
        <w:rPr>
          <w:b/>
          <w:color w:val="0000FF"/>
        </w:rPr>
        <w:t>Câu 2.</w:t>
      </w:r>
      <w:r w:rsidRPr="00E622C7">
        <w:rPr>
          <w:b/>
          <w:color w:val="0000FF"/>
        </w:rPr>
        <w:tab/>
      </w:r>
      <w:r w:rsidR="00E622C7" w:rsidRPr="00D32D49">
        <w:t>Quan sát hình ảnh khung thành bóng đá và nhận xét vị trí của xà ngang, cột dọc, thanh chống và thanh bên của khung thành với mặt đất.</w:t>
      </w:r>
    </w:p>
    <w:p w14:paraId="1D871DC5" w14:textId="77777777" w:rsidR="00E622C7" w:rsidRPr="00E622C7" w:rsidRDefault="00E622C7" w:rsidP="00E622C7">
      <w:pPr>
        <w:tabs>
          <w:tab w:val="left" w:pos="992"/>
          <w:tab w:val="left" w:pos="3402"/>
          <w:tab w:val="left" w:pos="5669"/>
          <w:tab w:val="left" w:pos="7937"/>
        </w:tabs>
        <w:ind w:left="992"/>
        <w:jc w:val="both"/>
      </w:pPr>
      <w:r w:rsidRPr="00E622C7">
        <w:rPr>
          <w:noProof/>
        </w:rPr>
        <w:drawing>
          <wp:inline distT="0" distB="0" distL="0" distR="0" wp14:anchorId="45E454F3" wp14:editId="639BCE42">
            <wp:extent cx="2133600" cy="1657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33600" cy="1657350"/>
                    </a:xfrm>
                    <a:prstGeom prst="rect">
                      <a:avLst/>
                    </a:prstGeom>
                  </pic:spPr>
                </pic:pic>
              </a:graphicData>
            </a:graphic>
          </wp:inline>
        </w:drawing>
      </w:r>
    </w:p>
    <w:p w14:paraId="1139D9A3" w14:textId="584B6E91" w:rsidR="00E622C7" w:rsidRPr="00D32D49" w:rsidRDefault="00D32D49" w:rsidP="00D32D49">
      <w:pPr>
        <w:tabs>
          <w:tab w:val="left" w:pos="992"/>
        </w:tabs>
        <w:spacing w:before="120" w:after="0" w:line="276" w:lineRule="auto"/>
      </w:pPr>
      <w:r w:rsidRPr="00E622C7">
        <w:rPr>
          <w:b/>
          <w:color w:val="0000FF"/>
        </w:rPr>
        <w:t>Câu 3.</w:t>
      </w:r>
      <w:r w:rsidRPr="00E622C7">
        <w:rPr>
          <w:b/>
          <w:color w:val="0000FF"/>
        </w:rPr>
        <w:tab/>
      </w:r>
      <w:r w:rsidR="00E622C7" w:rsidRPr="00D32D49">
        <w:t>Bạn Nam quan sát thấy dù cửa ra vào được mở ở vị trí nào thì mép trên của cửa luôn song song với một mặt phẳng cố định. Hãy cho biết đó là mặt phẳng nào và giải thích tại sao.</w:t>
      </w:r>
    </w:p>
    <w:p w14:paraId="735F0A71" w14:textId="77777777" w:rsidR="00E622C7" w:rsidRPr="00E622C7" w:rsidRDefault="00E622C7" w:rsidP="00E622C7">
      <w:pPr>
        <w:tabs>
          <w:tab w:val="left" w:pos="992"/>
          <w:tab w:val="left" w:pos="3402"/>
          <w:tab w:val="left" w:pos="5669"/>
          <w:tab w:val="left" w:pos="7937"/>
        </w:tabs>
        <w:ind w:left="992"/>
        <w:jc w:val="both"/>
      </w:pPr>
      <w:r w:rsidRPr="00E622C7">
        <w:rPr>
          <w:noProof/>
        </w:rPr>
        <w:drawing>
          <wp:inline distT="0" distB="0" distL="0" distR="0" wp14:anchorId="6B44ADF7" wp14:editId="44D2BD77">
            <wp:extent cx="5248275" cy="24098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48275" cy="2409825"/>
                    </a:xfrm>
                    <a:prstGeom prst="rect">
                      <a:avLst/>
                    </a:prstGeom>
                  </pic:spPr>
                </pic:pic>
              </a:graphicData>
            </a:graphic>
          </wp:inline>
        </w:drawing>
      </w:r>
    </w:p>
    <w:p w14:paraId="2572F819" w14:textId="60DD89EA" w:rsidR="00E622C7" w:rsidRPr="00D32D49" w:rsidRDefault="00D32D49" w:rsidP="00D32D49">
      <w:pPr>
        <w:tabs>
          <w:tab w:val="left" w:pos="992"/>
        </w:tabs>
        <w:spacing w:before="120" w:after="0" w:line="276" w:lineRule="auto"/>
      </w:pPr>
      <w:r w:rsidRPr="00E622C7">
        <w:rPr>
          <w:b/>
          <w:color w:val="0000FF"/>
        </w:rPr>
        <w:t>Câu 4.</w:t>
      </w:r>
      <w:r w:rsidRPr="00E622C7">
        <w:rPr>
          <w:b/>
          <w:color w:val="0000FF"/>
        </w:rPr>
        <w:tab/>
      </w:r>
      <w:r w:rsidR="00E622C7" w:rsidRPr="00D32D49">
        <w:t>Hãy chỉ ra trong Hình 9 các đường thẳng lần lượt nằm trong, song song, cắt mặt phẳng sàn nhà.</w:t>
      </w:r>
    </w:p>
    <w:p w14:paraId="46A48E4E" w14:textId="77777777" w:rsidR="00E622C7" w:rsidRPr="00E622C7" w:rsidRDefault="00E622C7" w:rsidP="00E622C7">
      <w:pPr>
        <w:tabs>
          <w:tab w:val="left" w:pos="992"/>
          <w:tab w:val="left" w:pos="3402"/>
          <w:tab w:val="left" w:pos="5669"/>
          <w:tab w:val="left" w:pos="7937"/>
        </w:tabs>
        <w:ind w:left="992"/>
        <w:jc w:val="both"/>
      </w:pPr>
      <w:r w:rsidRPr="00E622C7">
        <w:rPr>
          <w:noProof/>
        </w:rPr>
        <w:lastRenderedPageBreak/>
        <w:drawing>
          <wp:inline distT="0" distB="0" distL="0" distR="0" wp14:anchorId="63BB44E3" wp14:editId="224E9D52">
            <wp:extent cx="1939332" cy="1256328"/>
            <wp:effectExtent l="0" t="0" r="381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Lst>
                    </a:blip>
                    <a:stretch>
                      <a:fillRect/>
                    </a:stretch>
                  </pic:blipFill>
                  <pic:spPr>
                    <a:xfrm>
                      <a:off x="0" y="0"/>
                      <a:ext cx="1949541" cy="1262942"/>
                    </a:xfrm>
                    <a:prstGeom prst="rect">
                      <a:avLst/>
                    </a:prstGeom>
                  </pic:spPr>
                </pic:pic>
              </a:graphicData>
            </a:graphic>
          </wp:inline>
        </w:drawing>
      </w:r>
    </w:p>
    <w:p w14:paraId="39A21075" w14:textId="2E00BCA9" w:rsidR="00E622C7" w:rsidRPr="00D32D49" w:rsidRDefault="00D32D49" w:rsidP="00D32D49">
      <w:pPr>
        <w:tabs>
          <w:tab w:val="left" w:pos="992"/>
        </w:tabs>
        <w:spacing w:before="120" w:after="0" w:line="276" w:lineRule="auto"/>
      </w:pPr>
      <w:r w:rsidRPr="00E622C7">
        <w:rPr>
          <w:b/>
          <w:color w:val="0000FF"/>
        </w:rPr>
        <w:t>Câu 5.</w:t>
      </w:r>
      <w:r w:rsidRPr="00E622C7">
        <w:rPr>
          <w:b/>
          <w:color w:val="0000FF"/>
        </w:rPr>
        <w:tab/>
      </w:r>
      <w:r w:rsidR="00E622C7" w:rsidRPr="00D32D49">
        <w:t xml:space="preserve">Làm thế nào để đặt cây thước ké </w:t>
      </w:r>
      <w:r w:rsidR="00E622C7" w:rsidRPr="00E622C7">
        <w:rPr>
          <w:position w:val="-6"/>
        </w:rPr>
        <w:object w:dxaOrig="200" w:dyaOrig="220" w14:anchorId="5432F1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11.35pt" o:ole="">
            <v:imagedata r:id="rId10" o:title=""/>
          </v:shape>
          <o:OLEObject Type="Embed" ProgID="Equation.DSMT4" ShapeID="_x0000_i1025" DrawAspect="Content" ObjectID="_1777003053" r:id="rId11"/>
        </w:object>
      </w:r>
      <w:r w:rsidR="00E622C7" w:rsidRPr="00D32D49">
        <w:t xml:space="preserve"> để nó song song với các trang của một cuốn sách?</w:t>
      </w:r>
    </w:p>
    <w:p w14:paraId="195E1BB8" w14:textId="77777777" w:rsidR="00E622C7" w:rsidRPr="00E622C7" w:rsidRDefault="00E622C7" w:rsidP="00E622C7">
      <w:pPr>
        <w:tabs>
          <w:tab w:val="left" w:pos="992"/>
          <w:tab w:val="left" w:pos="3402"/>
          <w:tab w:val="left" w:pos="5669"/>
          <w:tab w:val="left" w:pos="7937"/>
        </w:tabs>
        <w:ind w:left="992"/>
        <w:jc w:val="both"/>
      </w:pPr>
      <w:r w:rsidRPr="00E622C7">
        <w:rPr>
          <w:noProof/>
        </w:rPr>
        <w:drawing>
          <wp:inline distT="0" distB="0" distL="0" distR="0" wp14:anchorId="3CF618FF" wp14:editId="4829D00B">
            <wp:extent cx="1301907" cy="105507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05461" cy="1057957"/>
                    </a:xfrm>
                    <a:prstGeom prst="rect">
                      <a:avLst/>
                    </a:prstGeom>
                  </pic:spPr>
                </pic:pic>
              </a:graphicData>
            </a:graphic>
          </wp:inline>
        </w:drawing>
      </w:r>
    </w:p>
    <w:p w14:paraId="26DA5A16" w14:textId="6D527363" w:rsidR="00E622C7" w:rsidRPr="00D32D49" w:rsidRDefault="00D32D49" w:rsidP="00D32D49">
      <w:pPr>
        <w:tabs>
          <w:tab w:val="left" w:pos="992"/>
        </w:tabs>
        <w:spacing w:before="120" w:after="0" w:line="276" w:lineRule="auto"/>
      </w:pPr>
      <w:r w:rsidRPr="00E622C7">
        <w:rPr>
          <w:b/>
          <w:color w:val="0000FF"/>
        </w:rPr>
        <w:t>Câu 6.</w:t>
      </w:r>
      <w:r w:rsidRPr="00E622C7">
        <w:rPr>
          <w:b/>
          <w:color w:val="0000FF"/>
        </w:rPr>
        <w:tab/>
      </w:r>
      <w:r w:rsidR="00E622C7" w:rsidRPr="00D32D49">
        <w:t xml:space="preserve">Mô tả vị trí tương đối của các đường thẳng </w:t>
      </w:r>
      <w:r w:rsidR="00E622C7" w:rsidRPr="00E622C7">
        <w:rPr>
          <w:position w:val="-10"/>
        </w:rPr>
        <w:object w:dxaOrig="1020" w:dyaOrig="320" w14:anchorId="1D7A3DBF">
          <v:shape id="_x0000_i1026" type="#_x0000_t75" style="width:51.15pt;height:15.15pt" o:ole="">
            <v:imagedata r:id="rId13" o:title=""/>
          </v:shape>
          <o:OLEObject Type="Embed" ProgID="Equation.DSMT4" ShapeID="_x0000_i1026" DrawAspect="Content" ObjectID="_1777003054" r:id="rId14"/>
        </w:object>
      </w:r>
      <w:r w:rsidR="00E622C7" w:rsidRPr="00D32D49">
        <w:t xml:space="preserve"> với mặt phẳng </w:t>
      </w:r>
      <w:r w:rsidR="00E622C7" w:rsidRPr="00E622C7">
        <w:rPr>
          <w:position w:val="-10"/>
        </w:rPr>
        <w:object w:dxaOrig="400" w:dyaOrig="320" w14:anchorId="759F878C">
          <v:shape id="_x0000_i1027" type="#_x0000_t75" style="width:20.85pt;height:15.15pt" o:ole="">
            <v:imagedata r:id="rId15" o:title=""/>
          </v:shape>
          <o:OLEObject Type="Embed" ProgID="Equation.DSMT4" ShapeID="_x0000_i1027" DrawAspect="Content" ObjectID="_1777003055" r:id="rId16"/>
        </w:object>
      </w:r>
      <w:r w:rsidR="00E622C7" w:rsidRPr="00D32D49">
        <w:t xml:space="preserve"> là mặt trước của toà nhà (Hình 19).</w:t>
      </w:r>
    </w:p>
    <w:p w14:paraId="21BEBF42" w14:textId="77777777" w:rsidR="00E622C7" w:rsidRPr="00E622C7" w:rsidRDefault="00E622C7" w:rsidP="00E622C7">
      <w:pPr>
        <w:tabs>
          <w:tab w:val="left" w:pos="992"/>
          <w:tab w:val="left" w:pos="3402"/>
          <w:tab w:val="left" w:pos="5669"/>
          <w:tab w:val="left" w:pos="7937"/>
        </w:tabs>
        <w:ind w:left="992"/>
        <w:jc w:val="both"/>
      </w:pPr>
      <w:r w:rsidRPr="00E622C7">
        <w:rPr>
          <w:noProof/>
        </w:rPr>
        <w:drawing>
          <wp:inline distT="0" distB="0" distL="0" distR="0" wp14:anchorId="071F14EF" wp14:editId="4E72CD9F">
            <wp:extent cx="2481943" cy="2067411"/>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20000" contrast="-40000"/>
                              </a14:imgEffect>
                            </a14:imgLayer>
                          </a14:imgProps>
                        </a:ext>
                      </a:extLst>
                    </a:blip>
                    <a:stretch>
                      <a:fillRect/>
                    </a:stretch>
                  </pic:blipFill>
                  <pic:spPr>
                    <a:xfrm>
                      <a:off x="0" y="0"/>
                      <a:ext cx="2487488" cy="2072030"/>
                    </a:xfrm>
                    <a:prstGeom prst="rect">
                      <a:avLst/>
                    </a:prstGeom>
                  </pic:spPr>
                </pic:pic>
              </a:graphicData>
            </a:graphic>
          </wp:inline>
        </w:drawing>
      </w:r>
    </w:p>
    <w:p w14:paraId="464A77E2" w14:textId="0F218E8F" w:rsidR="00E622C7" w:rsidRPr="00D32D49" w:rsidRDefault="00D32D49" w:rsidP="00D32D49">
      <w:pPr>
        <w:tabs>
          <w:tab w:val="left" w:pos="992"/>
        </w:tabs>
        <w:spacing w:before="120" w:after="0" w:line="276" w:lineRule="auto"/>
      </w:pPr>
      <w:r w:rsidRPr="00E622C7">
        <w:rPr>
          <w:b/>
          <w:color w:val="0000FF"/>
        </w:rPr>
        <w:t>Câu 7.</w:t>
      </w:r>
      <w:r w:rsidRPr="00E622C7">
        <w:rPr>
          <w:b/>
          <w:color w:val="0000FF"/>
        </w:rPr>
        <w:tab/>
      </w:r>
      <w:r w:rsidR="00E622C7" w:rsidRPr="00D32D49">
        <w:t>Trong thực tiễn, ta thường gặp nhiều đồ dùng, vật thể gợi nên hình ảnh đường thẳng song song với mặt phẳng. Chẳng hạn, thanh barrier song song với mặt đường (Hình 44).</w:t>
      </w:r>
    </w:p>
    <w:p w14:paraId="31E5F963" w14:textId="77777777" w:rsidR="00E622C7" w:rsidRPr="00E622C7" w:rsidRDefault="00E622C7" w:rsidP="00E622C7">
      <w:pPr>
        <w:tabs>
          <w:tab w:val="left" w:pos="992"/>
          <w:tab w:val="left" w:pos="3402"/>
          <w:tab w:val="left" w:pos="5669"/>
          <w:tab w:val="left" w:pos="7937"/>
        </w:tabs>
        <w:ind w:left="992"/>
        <w:jc w:val="both"/>
      </w:pPr>
      <w:r w:rsidRPr="00E622C7">
        <w:rPr>
          <w:noProof/>
        </w:rPr>
        <w:drawing>
          <wp:inline distT="0" distB="0" distL="0" distR="0" wp14:anchorId="25471A77" wp14:editId="33CF0892">
            <wp:extent cx="2752725" cy="21336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52725" cy="2133600"/>
                    </a:xfrm>
                    <a:prstGeom prst="rect">
                      <a:avLst/>
                    </a:prstGeom>
                  </pic:spPr>
                </pic:pic>
              </a:graphicData>
            </a:graphic>
          </wp:inline>
        </w:drawing>
      </w:r>
    </w:p>
    <w:p w14:paraId="5E9D0E19" w14:textId="77777777" w:rsidR="00E622C7" w:rsidRPr="00E622C7" w:rsidRDefault="00E622C7" w:rsidP="00E622C7">
      <w:pPr>
        <w:tabs>
          <w:tab w:val="left" w:pos="992"/>
          <w:tab w:val="left" w:pos="3402"/>
          <w:tab w:val="left" w:pos="5669"/>
          <w:tab w:val="left" w:pos="7937"/>
        </w:tabs>
        <w:ind w:left="992"/>
        <w:jc w:val="both"/>
      </w:pPr>
      <w:r w:rsidRPr="00E622C7">
        <w:rPr>
          <w:b/>
          <w:bCs/>
        </w:rPr>
        <w:t>Câu hỏi khởi động.</w:t>
      </w:r>
      <w:r w:rsidRPr="00E622C7">
        <w:t xml:space="preserve"> Thế nào là đường thẳng song song với mặt phẳng trong không gian?</w:t>
      </w:r>
    </w:p>
    <w:p w14:paraId="10CF5413" w14:textId="1566C584" w:rsidR="00E622C7" w:rsidRPr="00D32D49" w:rsidRDefault="00D32D49" w:rsidP="00D32D49">
      <w:pPr>
        <w:tabs>
          <w:tab w:val="left" w:pos="992"/>
        </w:tabs>
        <w:spacing w:before="120" w:after="0" w:line="276" w:lineRule="auto"/>
      </w:pPr>
      <w:bookmarkStart w:id="0" w:name="_Hlk136250113"/>
      <w:r w:rsidRPr="00E622C7">
        <w:rPr>
          <w:b/>
          <w:color w:val="0000FF"/>
        </w:rPr>
        <w:t>Câu 8.</w:t>
      </w:r>
      <w:r w:rsidRPr="00E622C7">
        <w:rPr>
          <w:b/>
          <w:color w:val="0000FF"/>
        </w:rPr>
        <w:tab/>
      </w:r>
      <w:r w:rsidR="00E622C7" w:rsidRPr="00D32D49">
        <w:t>Quan sát các xà ngang trên sân tập thể dục ở Hình 47. Hãy cho biết vị trí tương đối của các xà ngang đó với mặt sàn</w:t>
      </w:r>
    </w:p>
    <w:p w14:paraId="7CD91F10" w14:textId="77777777" w:rsidR="00E622C7" w:rsidRPr="00E622C7" w:rsidRDefault="00E622C7" w:rsidP="00E622C7">
      <w:pPr>
        <w:tabs>
          <w:tab w:val="left" w:pos="992"/>
          <w:tab w:val="left" w:pos="3402"/>
          <w:tab w:val="left" w:pos="5669"/>
          <w:tab w:val="left" w:pos="7937"/>
        </w:tabs>
        <w:ind w:left="992"/>
        <w:jc w:val="both"/>
      </w:pPr>
      <w:r w:rsidRPr="00E622C7">
        <w:rPr>
          <w:noProof/>
        </w:rPr>
        <w:lastRenderedPageBreak/>
        <w:drawing>
          <wp:inline distT="0" distB="0" distL="0" distR="0" wp14:anchorId="28888B81" wp14:editId="195C8BC3">
            <wp:extent cx="2175492" cy="1459870"/>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84395" cy="1465844"/>
                    </a:xfrm>
                    <a:prstGeom prst="rect">
                      <a:avLst/>
                    </a:prstGeom>
                  </pic:spPr>
                </pic:pic>
              </a:graphicData>
            </a:graphic>
          </wp:inline>
        </w:drawing>
      </w:r>
    </w:p>
    <w:p w14:paraId="6D9C7CFA" w14:textId="22B409F5" w:rsidR="00E622C7" w:rsidRPr="00D32D49" w:rsidRDefault="00D32D49" w:rsidP="00D32D49">
      <w:pPr>
        <w:tabs>
          <w:tab w:val="left" w:pos="992"/>
        </w:tabs>
        <w:spacing w:before="120" w:after="0" w:line="276" w:lineRule="auto"/>
      </w:pPr>
      <w:bookmarkStart w:id="1" w:name="_Hlk136250227"/>
      <w:bookmarkEnd w:id="0"/>
      <w:r w:rsidRPr="00E622C7">
        <w:rPr>
          <w:b/>
          <w:color w:val="0000FF"/>
        </w:rPr>
        <w:t>Câu 9.</w:t>
      </w:r>
      <w:r w:rsidRPr="00E622C7">
        <w:rPr>
          <w:b/>
          <w:color w:val="0000FF"/>
        </w:rPr>
        <w:tab/>
      </w:r>
      <w:r w:rsidR="00E622C7" w:rsidRPr="00D32D49">
        <w:t xml:space="preserve">Trong Hình 56, hai mặt tường của căn phòng gợi nên hình ảnh hai mặt phẳng </w:t>
      </w:r>
      <w:r w:rsidR="00E622C7" w:rsidRPr="00E622C7">
        <w:rPr>
          <w:position w:val="-14"/>
        </w:rPr>
        <w:object w:dxaOrig="420" w:dyaOrig="400" w14:anchorId="59186F5A">
          <v:shape id="_x0000_i1028" type="#_x0000_t75" style="width:20.85pt;height:20.85pt" o:ole="">
            <v:imagedata r:id="rId21" o:title=""/>
          </v:shape>
          <o:OLEObject Type="Embed" ProgID="Equation.DSMT4" ShapeID="_x0000_i1028" DrawAspect="Content" ObjectID="_1777003056" r:id="rId22"/>
        </w:object>
      </w:r>
      <w:r w:rsidR="00E622C7" w:rsidRPr="00D32D49">
        <w:t xml:space="preserve"> và </w:t>
      </w:r>
      <w:r w:rsidR="00E622C7" w:rsidRPr="00E622C7">
        <w:rPr>
          <w:position w:val="-14"/>
        </w:rPr>
        <w:object w:dxaOrig="440" w:dyaOrig="400" w14:anchorId="1974AB2F">
          <v:shape id="_x0000_i1029" type="#_x0000_t75" style="width:20.85pt;height:20.85pt" o:ole="">
            <v:imagedata r:id="rId23" o:title=""/>
          </v:shape>
          <o:OLEObject Type="Embed" ProgID="Equation.DSMT4" ShapeID="_x0000_i1029" DrawAspect="Content" ObjectID="_1777003057" r:id="rId24"/>
        </w:object>
      </w:r>
      <w:r w:rsidR="00E622C7" w:rsidRPr="00D32D49">
        <w:t xml:space="preserve"> cắt nhau theo giao tuyến </w:t>
      </w:r>
      <w:r w:rsidR="00E622C7" w:rsidRPr="00E622C7">
        <w:rPr>
          <w:position w:val="-6"/>
        </w:rPr>
        <w:object w:dxaOrig="200" w:dyaOrig="279" w14:anchorId="2BD7FB99">
          <v:shape id="_x0000_i1030" type="#_x0000_t75" style="width:9.45pt;height:13.25pt" o:ole="">
            <v:imagedata r:id="rId25" o:title=""/>
          </v:shape>
          <o:OLEObject Type="Embed" ProgID="Equation.DSMT4" ShapeID="_x0000_i1030" DrawAspect="Content" ObjectID="_1777003058" r:id="rId26"/>
        </w:object>
      </w:r>
      <w:r w:rsidR="00E622C7" w:rsidRPr="00D32D49">
        <w:t xml:space="preserve">, mép cột gợi nên hình ảnh đường thẳng </w:t>
      </w:r>
      <w:r w:rsidR="00E622C7" w:rsidRPr="00E622C7">
        <w:rPr>
          <w:position w:val="-6"/>
        </w:rPr>
        <w:object w:dxaOrig="200" w:dyaOrig="220" w14:anchorId="17DBE80A">
          <v:shape id="_x0000_i1031" type="#_x0000_t75" style="width:9.45pt;height:11.35pt" o:ole="">
            <v:imagedata r:id="rId27" o:title=""/>
          </v:shape>
          <o:OLEObject Type="Embed" ProgID="Equation.DSMT4" ShapeID="_x0000_i1031" DrawAspect="Content" ObjectID="_1777003059" r:id="rId28"/>
        </w:object>
      </w:r>
      <w:r w:rsidR="00E622C7" w:rsidRPr="00D32D49">
        <w:t xml:space="preserve">. Cho biết đường thẳng </w:t>
      </w:r>
      <w:r w:rsidR="00E622C7" w:rsidRPr="00E622C7">
        <w:rPr>
          <w:position w:val="-6"/>
        </w:rPr>
        <w:object w:dxaOrig="200" w:dyaOrig="220" w14:anchorId="6A6177BC">
          <v:shape id="_x0000_i1032" type="#_x0000_t75" style="width:9.45pt;height:11.35pt" o:ole="">
            <v:imagedata r:id="rId29" o:title=""/>
          </v:shape>
          <o:OLEObject Type="Embed" ProgID="Equation.DSMT4" ShapeID="_x0000_i1032" DrawAspect="Content" ObjectID="_1777003060" r:id="rId30"/>
        </w:object>
      </w:r>
      <w:r w:rsidR="00E622C7" w:rsidRPr="00D32D49">
        <w:t xml:space="preserve"> có song song với giao tuyến </w:t>
      </w:r>
      <w:r w:rsidR="00E622C7" w:rsidRPr="00E622C7">
        <w:rPr>
          <w:position w:val="-6"/>
        </w:rPr>
        <w:object w:dxaOrig="200" w:dyaOrig="279" w14:anchorId="383B58AA">
          <v:shape id="_x0000_i1033" type="#_x0000_t75" style="width:9.45pt;height:13.25pt" o:ole="">
            <v:imagedata r:id="rId31" o:title=""/>
          </v:shape>
          <o:OLEObject Type="Embed" ProgID="Equation.DSMT4" ShapeID="_x0000_i1033" DrawAspect="Content" ObjectID="_1777003061" r:id="rId32"/>
        </w:object>
      </w:r>
      <w:r w:rsidR="00E622C7" w:rsidRPr="00D32D49">
        <w:t xml:space="preserve"> hay không?</w:t>
      </w:r>
    </w:p>
    <w:p w14:paraId="27736CFF" w14:textId="77777777" w:rsidR="00E622C7" w:rsidRPr="00E622C7" w:rsidRDefault="00E622C7" w:rsidP="00E622C7">
      <w:pPr>
        <w:tabs>
          <w:tab w:val="left" w:pos="992"/>
          <w:tab w:val="left" w:pos="3402"/>
          <w:tab w:val="left" w:pos="5669"/>
          <w:tab w:val="left" w:pos="7937"/>
        </w:tabs>
        <w:ind w:left="992"/>
        <w:jc w:val="both"/>
      </w:pPr>
      <w:r w:rsidRPr="00E622C7">
        <w:rPr>
          <w:noProof/>
        </w:rPr>
        <w:drawing>
          <wp:inline distT="0" distB="0" distL="0" distR="0" wp14:anchorId="0E6A7EA7" wp14:editId="268972BC">
            <wp:extent cx="3543300" cy="20764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43300" cy="2076450"/>
                    </a:xfrm>
                    <a:prstGeom prst="rect">
                      <a:avLst/>
                    </a:prstGeom>
                  </pic:spPr>
                </pic:pic>
              </a:graphicData>
            </a:graphic>
          </wp:inline>
        </w:drawing>
      </w:r>
    </w:p>
    <w:p w14:paraId="122934F4" w14:textId="77777777" w:rsidR="00E622C7" w:rsidRPr="00E622C7" w:rsidRDefault="00E622C7" w:rsidP="00E622C7">
      <w:pPr>
        <w:tabs>
          <w:tab w:val="left" w:pos="992"/>
          <w:tab w:val="left" w:pos="3402"/>
          <w:tab w:val="left" w:pos="5669"/>
          <w:tab w:val="left" w:pos="7937"/>
        </w:tabs>
        <w:ind w:left="992"/>
        <w:jc w:val="both"/>
      </w:pPr>
      <w:r w:rsidRPr="00E622C7">
        <w:t>Hình 56</w:t>
      </w:r>
    </w:p>
    <w:p w14:paraId="2CC8AA70" w14:textId="6FEECDE6" w:rsidR="00E622C7" w:rsidRPr="00D32D49" w:rsidRDefault="00D32D49" w:rsidP="00D32D49">
      <w:pPr>
        <w:tabs>
          <w:tab w:val="left" w:pos="992"/>
        </w:tabs>
        <w:spacing w:before="120" w:after="0" w:line="276" w:lineRule="auto"/>
      </w:pPr>
      <w:bookmarkStart w:id="2" w:name="_Hlk136250251"/>
      <w:bookmarkEnd w:id="1"/>
      <w:r w:rsidRPr="00E622C7">
        <w:rPr>
          <w:b/>
          <w:color w:val="0000FF"/>
        </w:rPr>
        <w:t>Câu 10.</w:t>
      </w:r>
      <w:r w:rsidRPr="00E622C7">
        <w:rPr>
          <w:b/>
          <w:color w:val="0000FF"/>
        </w:rPr>
        <w:tab/>
      </w:r>
      <w:r w:rsidR="00E622C7" w:rsidRPr="00D32D49">
        <w:t>Trong phòng học của lớp, hãy nêu những hình ảnh về đường thẳng song song với mặt phẳng.</w:t>
      </w:r>
    </w:p>
    <w:p w14:paraId="4BB2FF8F" w14:textId="375DDEDA" w:rsidR="00E622C7" w:rsidRPr="00D32D49" w:rsidRDefault="00D32D49" w:rsidP="00D32D49">
      <w:pPr>
        <w:tabs>
          <w:tab w:val="left" w:pos="992"/>
        </w:tabs>
        <w:spacing w:before="120" w:after="0" w:line="276" w:lineRule="auto"/>
      </w:pPr>
      <w:r w:rsidRPr="00E622C7">
        <w:rPr>
          <w:b/>
          <w:color w:val="0000FF"/>
        </w:rPr>
        <w:t>Câu 11.</w:t>
      </w:r>
      <w:r w:rsidRPr="00E622C7">
        <w:rPr>
          <w:b/>
          <w:color w:val="0000FF"/>
        </w:rPr>
        <w:tab/>
      </w:r>
      <w:r w:rsidR="00E622C7" w:rsidRPr="00D32D49">
        <w:t xml:space="preserve">Trong Hình 57, khi cắt bánh sinh nhật, mặt cắt và mặt khay đựng bánh lần lượt gợi nên hình ảnh mặt phẳng </w:t>
      </w:r>
      <w:r w:rsidR="00E622C7" w:rsidRPr="00E622C7">
        <w:rPr>
          <w:position w:val="-10"/>
        </w:rPr>
        <w:object w:dxaOrig="420" w:dyaOrig="320" w14:anchorId="012B852B">
          <v:shape id="_x0000_i1034" type="#_x0000_t75" style="width:20.85pt;height:17.05pt" o:ole="">
            <v:imagedata r:id="rId34" o:title=""/>
          </v:shape>
          <o:OLEObject Type="Embed" ProgID="Equation.DSMT4" ShapeID="_x0000_i1034" DrawAspect="Content" ObjectID="_1777003062" r:id="rId35"/>
        </w:object>
      </w:r>
      <w:r w:rsidR="00E622C7" w:rsidRPr="00D32D49">
        <w:t xml:space="preserve"> và mặt phẳng </w:t>
      </w:r>
      <w:r w:rsidR="00E622C7" w:rsidRPr="00E622C7">
        <w:rPr>
          <w:position w:val="-10"/>
        </w:rPr>
        <w:object w:dxaOrig="400" w:dyaOrig="320" w14:anchorId="7DA06C21">
          <v:shape id="_x0000_i1035" type="#_x0000_t75" style="width:20.85pt;height:17.05pt" o:ole="">
            <v:imagedata r:id="rId36" o:title=""/>
          </v:shape>
          <o:OLEObject Type="Embed" ProgID="Equation.DSMT4" ShapeID="_x0000_i1035" DrawAspect="Content" ObjectID="_1777003063" r:id="rId37"/>
        </w:object>
      </w:r>
      <w:r w:rsidR="00E622C7" w:rsidRPr="00D32D49">
        <w:t xml:space="preserve">; mép trên và mép dưới của lát cắt lần lượt gợi nên hình ảnh hai đường thẳng </w:t>
      </w:r>
      <w:r w:rsidR="00E622C7" w:rsidRPr="00E622C7">
        <w:rPr>
          <w:position w:val="-6"/>
        </w:rPr>
        <w:object w:dxaOrig="200" w:dyaOrig="220" w14:anchorId="0E611FF5">
          <v:shape id="_x0000_i1036" type="#_x0000_t75" style="width:9.45pt;height:11.35pt" o:ole="">
            <v:imagedata r:id="rId38" o:title=""/>
          </v:shape>
          <o:OLEObject Type="Embed" ProgID="Equation.DSMT4" ShapeID="_x0000_i1036" DrawAspect="Content" ObjectID="_1777003064" r:id="rId39"/>
        </w:object>
      </w:r>
      <w:r w:rsidR="00E622C7" w:rsidRPr="00D32D49">
        <w:t xml:space="preserve"> và </w:t>
      </w:r>
      <w:r w:rsidR="00E622C7" w:rsidRPr="00E622C7">
        <w:rPr>
          <w:position w:val="-6"/>
        </w:rPr>
        <w:object w:dxaOrig="200" w:dyaOrig="279" w14:anchorId="3F13C3A9">
          <v:shape id="_x0000_i1037" type="#_x0000_t75" style="width:9.45pt;height:13.25pt" o:ole="">
            <v:imagedata r:id="rId40" o:title=""/>
          </v:shape>
          <o:OLEObject Type="Embed" ProgID="Equation.DSMT4" ShapeID="_x0000_i1037" DrawAspect="Content" ObjectID="_1777003065" r:id="rId41"/>
        </w:object>
      </w:r>
      <w:r w:rsidR="00E622C7" w:rsidRPr="00D32D49">
        <w:t xml:space="preserve"> trong đó </w:t>
      </w:r>
      <w:r w:rsidR="00E622C7" w:rsidRPr="00E622C7">
        <w:rPr>
          <w:position w:val="-6"/>
        </w:rPr>
        <w:object w:dxaOrig="200" w:dyaOrig="220" w14:anchorId="7445F312">
          <v:shape id="_x0000_i1038" type="#_x0000_t75" style="width:9.45pt;height:11.35pt" o:ole="">
            <v:imagedata r:id="rId42" o:title=""/>
          </v:shape>
          <o:OLEObject Type="Embed" ProgID="Equation.DSMT4" ShapeID="_x0000_i1038" DrawAspect="Content" ObjectID="_1777003066" r:id="rId43"/>
        </w:object>
      </w:r>
      <w:r w:rsidR="00E622C7" w:rsidRPr="00D32D49">
        <w:t xml:space="preserve"> song song với mặt phẳng </w:t>
      </w:r>
      <w:r w:rsidR="00E622C7" w:rsidRPr="00E622C7">
        <w:rPr>
          <w:position w:val="-10"/>
        </w:rPr>
        <w:object w:dxaOrig="400" w:dyaOrig="320" w14:anchorId="3A8B0116">
          <v:shape id="_x0000_i1039" type="#_x0000_t75" style="width:20.85pt;height:17.05pt" o:ole="">
            <v:imagedata r:id="rId44" o:title=""/>
          </v:shape>
          <o:OLEObject Type="Embed" ProgID="Equation.DSMT4" ShapeID="_x0000_i1039" DrawAspect="Content" ObjectID="_1777003067" r:id="rId45"/>
        </w:object>
      </w:r>
      <w:r w:rsidR="00E622C7" w:rsidRPr="00D32D49">
        <w:t xml:space="preserve">. Cho biết hai đường thẳng </w:t>
      </w:r>
      <w:r w:rsidR="00E622C7" w:rsidRPr="00E622C7">
        <w:rPr>
          <w:position w:val="-10"/>
        </w:rPr>
        <w:object w:dxaOrig="400" w:dyaOrig="320" w14:anchorId="01B5731A">
          <v:shape id="_x0000_i1040" type="#_x0000_t75" style="width:20.85pt;height:17.05pt" o:ole="">
            <v:imagedata r:id="rId46" o:title=""/>
          </v:shape>
          <o:OLEObject Type="Embed" ProgID="Equation.DSMT4" ShapeID="_x0000_i1040" DrawAspect="Content" ObjectID="_1777003068" r:id="rId47"/>
        </w:object>
      </w:r>
      <w:r w:rsidR="00E622C7" w:rsidRPr="00D32D49">
        <w:t xml:space="preserve"> có song song với nhau hay không.</w:t>
      </w:r>
    </w:p>
    <w:p w14:paraId="2D02F0C9" w14:textId="77777777" w:rsidR="00E622C7" w:rsidRPr="00E622C7" w:rsidRDefault="00E622C7" w:rsidP="00E622C7">
      <w:pPr>
        <w:tabs>
          <w:tab w:val="left" w:pos="992"/>
          <w:tab w:val="left" w:pos="3402"/>
          <w:tab w:val="left" w:pos="5669"/>
          <w:tab w:val="left" w:pos="7937"/>
        </w:tabs>
        <w:ind w:left="992"/>
        <w:jc w:val="both"/>
      </w:pPr>
      <w:r w:rsidRPr="00E622C7">
        <w:rPr>
          <w:noProof/>
        </w:rPr>
        <w:drawing>
          <wp:inline distT="0" distB="0" distL="0" distR="0" wp14:anchorId="02035444" wp14:editId="54C4707F">
            <wp:extent cx="1906805" cy="111436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16493" cy="1120029"/>
                    </a:xfrm>
                    <a:prstGeom prst="rect">
                      <a:avLst/>
                    </a:prstGeom>
                  </pic:spPr>
                </pic:pic>
              </a:graphicData>
            </a:graphic>
          </wp:inline>
        </w:drawing>
      </w:r>
    </w:p>
    <w:bookmarkEnd w:id="2"/>
    <w:p w14:paraId="2CBC9288" w14:textId="18FAD9E5" w:rsidR="00E622C7" w:rsidRPr="00D32D49" w:rsidRDefault="00D32D49" w:rsidP="00D32D49">
      <w:pPr>
        <w:tabs>
          <w:tab w:val="left" w:pos="992"/>
        </w:tabs>
        <w:spacing w:before="120" w:after="0" w:line="276" w:lineRule="auto"/>
      </w:pPr>
      <w:r w:rsidRPr="00E622C7">
        <w:rPr>
          <w:b/>
          <w:color w:val="0000FF"/>
        </w:rPr>
        <w:t>Câu 12.</w:t>
      </w:r>
      <w:r w:rsidRPr="00E622C7">
        <w:rPr>
          <w:b/>
          <w:color w:val="0000FF"/>
        </w:rPr>
        <w:tab/>
      </w:r>
      <w:r w:rsidR="00E622C7" w:rsidRPr="00D32D49">
        <w:t xml:space="preserve">Một tấm bảng hình chữ nhật được đặt dựa vào tường như trong Hình 4.18. </w:t>
      </w:r>
    </w:p>
    <w:p w14:paraId="594E3955" w14:textId="77777777" w:rsidR="00E622C7" w:rsidRPr="00E622C7" w:rsidRDefault="00E622C7" w:rsidP="00E622C7">
      <w:pPr>
        <w:jc w:val="center"/>
      </w:pPr>
      <w:r w:rsidRPr="00E622C7">
        <w:rPr>
          <w:noProof/>
        </w:rPr>
        <w:drawing>
          <wp:inline distT="0" distB="0" distL="0" distR="0" wp14:anchorId="0F1C9009" wp14:editId="55CE4FDB">
            <wp:extent cx="1318307" cy="1582896"/>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duotone>
                        <a:schemeClr val="accent2">
                          <a:shade val="45000"/>
                          <a:satMod val="135000"/>
                        </a:schemeClr>
                        <a:prstClr val="white"/>
                      </a:duotone>
                    </a:blip>
                    <a:stretch>
                      <a:fillRect/>
                    </a:stretch>
                  </pic:blipFill>
                  <pic:spPr>
                    <a:xfrm>
                      <a:off x="0" y="0"/>
                      <a:ext cx="1323949" cy="1589670"/>
                    </a:xfrm>
                    <a:prstGeom prst="rect">
                      <a:avLst/>
                    </a:prstGeom>
                  </pic:spPr>
                </pic:pic>
              </a:graphicData>
            </a:graphic>
          </wp:inline>
        </w:drawing>
      </w:r>
    </w:p>
    <w:p w14:paraId="28FA4820" w14:textId="77777777" w:rsidR="00E622C7" w:rsidRPr="00E622C7" w:rsidRDefault="00E622C7" w:rsidP="00E622C7">
      <w:r w:rsidRPr="00E622C7">
        <w:t>Hãy giải thích vì sao mép trên của tấm bảng song song với mặt đất, mép dưới của tấm bảng song song với mặt tường.</w:t>
      </w:r>
    </w:p>
    <w:p w14:paraId="3892A2D7" w14:textId="6A85D9F7" w:rsidR="00E622C7" w:rsidRPr="00D32D49" w:rsidRDefault="00D32D49" w:rsidP="00D32D49">
      <w:pPr>
        <w:tabs>
          <w:tab w:val="left" w:pos="992"/>
        </w:tabs>
        <w:spacing w:before="120" w:after="0" w:line="276" w:lineRule="auto"/>
      </w:pPr>
      <w:r w:rsidRPr="00E622C7">
        <w:rPr>
          <w:b/>
          <w:color w:val="0000FF"/>
        </w:rPr>
        <w:lastRenderedPageBreak/>
        <w:t>Câu 13.</w:t>
      </w:r>
      <w:r w:rsidRPr="00E622C7">
        <w:rPr>
          <w:b/>
          <w:color w:val="0000FF"/>
        </w:rPr>
        <w:tab/>
      </w:r>
      <w:r w:rsidR="00E622C7" w:rsidRPr="00D32D49">
        <w:t xml:space="preserve">Để dựng dây phơi quần áo, bác Việt lắp hai thanh sắt thẳng đứng có chiều dài bằng nhau trên mặt đất và căng dây nối hai đầu còn lại của hai thanh sắt (H.4.19). </w:t>
      </w:r>
    </w:p>
    <w:p w14:paraId="6C7DE5CC" w14:textId="77777777" w:rsidR="00E622C7" w:rsidRPr="00E622C7" w:rsidRDefault="00E622C7" w:rsidP="00E622C7">
      <w:pPr>
        <w:jc w:val="center"/>
      </w:pPr>
      <w:r w:rsidRPr="00E622C7">
        <w:rPr>
          <w:noProof/>
        </w:rPr>
        <w:drawing>
          <wp:inline distT="0" distB="0" distL="0" distR="0" wp14:anchorId="69D16074" wp14:editId="206E2C2B">
            <wp:extent cx="2215877" cy="149560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duotone>
                        <a:schemeClr val="accent2">
                          <a:shade val="45000"/>
                          <a:satMod val="135000"/>
                        </a:schemeClr>
                        <a:prstClr val="white"/>
                      </a:duotone>
                    </a:blip>
                    <a:stretch>
                      <a:fillRect/>
                    </a:stretch>
                  </pic:blipFill>
                  <pic:spPr>
                    <a:xfrm>
                      <a:off x="0" y="0"/>
                      <a:ext cx="2219549" cy="1498080"/>
                    </a:xfrm>
                    <a:prstGeom prst="rect">
                      <a:avLst/>
                    </a:prstGeom>
                  </pic:spPr>
                </pic:pic>
              </a:graphicData>
            </a:graphic>
          </wp:inline>
        </w:drawing>
      </w:r>
    </w:p>
    <w:p w14:paraId="34E5BF31" w14:textId="77777777" w:rsidR="00E622C7" w:rsidRPr="00E622C7" w:rsidRDefault="00E622C7" w:rsidP="00E622C7">
      <w:r w:rsidRPr="00E622C7">
        <w:t>Khi đó, dây phơi có song song với mặt đất không? Giải thích vì sao.</w:t>
      </w:r>
    </w:p>
    <w:p w14:paraId="7074F9FE" w14:textId="2C07C647" w:rsidR="00E622C7" w:rsidRPr="00D32D49" w:rsidRDefault="00D32D49" w:rsidP="00D32D49">
      <w:pPr>
        <w:tabs>
          <w:tab w:val="left" w:pos="992"/>
        </w:tabs>
        <w:spacing w:before="120" w:after="0" w:line="276" w:lineRule="auto"/>
      </w:pPr>
      <w:r w:rsidRPr="00E622C7">
        <w:rPr>
          <w:b/>
          <w:color w:val="0000FF"/>
        </w:rPr>
        <w:t>Câu 14.</w:t>
      </w:r>
      <w:r w:rsidRPr="00E622C7">
        <w:rPr>
          <w:b/>
          <w:color w:val="0000FF"/>
        </w:rPr>
        <w:tab/>
      </w:r>
      <w:r w:rsidR="00E622C7" w:rsidRPr="00D32D49">
        <w:t xml:space="preserve">Một người thợ đang cố gắng đặt tấm kính </w:t>
      </w:r>
      <w:r w:rsidR="00E622C7" w:rsidRPr="00E622C7">
        <w:rPr>
          <w:position w:val="-6"/>
        </w:rPr>
        <w:object w:dxaOrig="720" w:dyaOrig="279" w14:anchorId="5A4522D1">
          <v:shape id="_x0000_i1041" type="#_x0000_t75" style="width:36pt;height:13.25pt" o:ole="">
            <v:imagedata r:id="rId51" o:title=""/>
          </v:shape>
          <o:OLEObject Type="Embed" ProgID="Equation.DSMT4" ShapeID="_x0000_i1041" DrawAspect="Content" ObjectID="_1777003069" r:id="rId52"/>
        </w:object>
      </w:r>
      <w:r w:rsidR="00E622C7" w:rsidRPr="00D32D49">
        <w:t xml:space="preserve"> (mép </w:t>
      </w:r>
      <w:r w:rsidR="00E622C7" w:rsidRPr="00E622C7">
        <w:rPr>
          <w:position w:val="-4"/>
        </w:rPr>
        <w:object w:dxaOrig="400" w:dyaOrig="260" w14:anchorId="2955A516">
          <v:shape id="_x0000_i1042" type="#_x0000_t75" style="width:20.85pt;height:13.25pt" o:ole="">
            <v:imagedata r:id="rId53" o:title=""/>
          </v:shape>
          <o:OLEObject Type="Embed" ProgID="Equation.DSMT4" ShapeID="_x0000_i1042" DrawAspect="Content" ObjectID="_1777003070" r:id="rId54"/>
        </w:object>
      </w:r>
      <w:r w:rsidR="00E622C7" w:rsidRPr="00D32D49">
        <w:t xml:space="preserve"> không song song với </w:t>
      </w:r>
      <w:r w:rsidR="00E622C7" w:rsidRPr="00E622C7">
        <w:rPr>
          <w:position w:val="-6"/>
        </w:rPr>
        <w:object w:dxaOrig="400" w:dyaOrig="279" w14:anchorId="55AB0BD1">
          <v:shape id="_x0000_i1043" type="#_x0000_t75" style="width:20.85pt;height:13.25pt" o:ole="">
            <v:imagedata r:id="rId55" o:title=""/>
          </v:shape>
          <o:OLEObject Type="Embed" ProgID="Equation.DSMT4" ShapeID="_x0000_i1043" DrawAspect="Content" ObjectID="_1777003071" r:id="rId56"/>
        </w:object>
      </w:r>
      <w:r w:rsidR="00E622C7" w:rsidRPr="00D32D49">
        <w:t xml:space="preserve"> ) dựa vào tường sao cho mép kính </w:t>
      </w:r>
      <w:r w:rsidR="00E622C7" w:rsidRPr="00E622C7">
        <w:rPr>
          <w:position w:val="-6"/>
        </w:rPr>
        <w:object w:dxaOrig="400" w:dyaOrig="279" w14:anchorId="1DF12E10">
          <v:shape id="_x0000_i1044" type="#_x0000_t75" style="width:20.85pt;height:13.25pt" o:ole="">
            <v:imagedata r:id="rId57" o:title=""/>
          </v:shape>
          <o:OLEObject Type="Embed" ProgID="Equation.DSMT4" ShapeID="_x0000_i1044" DrawAspect="Content" ObjectID="_1777003072" r:id="rId58"/>
        </w:object>
      </w:r>
      <w:r w:rsidR="00E622C7" w:rsidRPr="00D32D49">
        <w:t xml:space="preserve"> song song với đường chân tường, còn mép kính </w:t>
      </w:r>
      <w:r w:rsidR="00E622C7" w:rsidRPr="00E622C7">
        <w:rPr>
          <w:position w:val="-4"/>
        </w:rPr>
        <w:object w:dxaOrig="400" w:dyaOrig="260" w14:anchorId="4880ED2F">
          <v:shape id="_x0000_i1045" type="#_x0000_t75" style="width:20.85pt;height:13.25pt" o:ole="">
            <v:imagedata r:id="rId59" o:title=""/>
          </v:shape>
          <o:OLEObject Type="Embed" ProgID="Equation.DSMT4" ShapeID="_x0000_i1045" DrawAspect="Content" ObjectID="_1777003073" r:id="rId60"/>
        </w:object>
      </w:r>
      <w:r w:rsidR="00E622C7" w:rsidRPr="00D32D49">
        <w:t xml:space="preserve"> nằm hoàn toàn trên tường. Sau một hồi loay hoay, người thợ vẫn không thể đặt được tấm kính như mong muốn. Hãy giải thích tại sao.</w:t>
      </w:r>
    </w:p>
    <w:p w14:paraId="52A772F8" w14:textId="77777777" w:rsidR="00E622C7" w:rsidRPr="00E622C7" w:rsidRDefault="00E622C7" w:rsidP="00E622C7">
      <w:pPr>
        <w:jc w:val="center"/>
      </w:pPr>
      <w:r w:rsidRPr="00E622C7">
        <w:rPr>
          <w:noProof/>
        </w:rPr>
        <w:drawing>
          <wp:inline distT="0" distB="0" distL="0" distR="0" wp14:anchorId="1A748B4D" wp14:editId="0410DB53">
            <wp:extent cx="1945082" cy="1822235"/>
            <wp:effectExtent l="0" t="0" r="0"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duotone>
                        <a:schemeClr val="accent2">
                          <a:shade val="45000"/>
                          <a:satMod val="135000"/>
                        </a:schemeClr>
                        <a:prstClr val="white"/>
                      </a:duotone>
                    </a:blip>
                    <a:stretch>
                      <a:fillRect/>
                    </a:stretch>
                  </pic:blipFill>
                  <pic:spPr>
                    <a:xfrm>
                      <a:off x="0" y="0"/>
                      <a:ext cx="1946714" cy="1823764"/>
                    </a:xfrm>
                    <a:prstGeom prst="rect">
                      <a:avLst/>
                    </a:prstGeom>
                  </pic:spPr>
                </pic:pic>
              </a:graphicData>
            </a:graphic>
          </wp:inline>
        </w:drawing>
      </w:r>
    </w:p>
    <w:p w14:paraId="7CF26AEF" w14:textId="77777777" w:rsidR="00E622C7" w:rsidRPr="00E622C7" w:rsidRDefault="00E622C7" w:rsidP="00E622C7">
      <w:r w:rsidRPr="00E622C7">
        <w:t>Có cách nào đặt tấm kính để một mép kính song song với đường chân tường, một mép kính khác nằm hoàn toàn trên tường không?</w:t>
      </w:r>
    </w:p>
    <w:p w14:paraId="78E250F8" w14:textId="414E5AB3" w:rsidR="00E622C7" w:rsidRPr="00D32D49" w:rsidRDefault="00D32D49" w:rsidP="00D32D49">
      <w:pPr>
        <w:tabs>
          <w:tab w:val="left" w:pos="992"/>
        </w:tabs>
        <w:spacing w:before="120" w:after="0" w:line="276" w:lineRule="auto"/>
      </w:pPr>
      <w:r w:rsidRPr="00E622C7">
        <w:rPr>
          <w:b/>
          <w:color w:val="0000FF"/>
        </w:rPr>
        <w:t>Câu 15.</w:t>
      </w:r>
      <w:r w:rsidRPr="00E622C7">
        <w:rPr>
          <w:b/>
          <w:color w:val="0000FF"/>
        </w:rPr>
        <w:tab/>
      </w:r>
      <w:r w:rsidR="00E622C7" w:rsidRPr="00D32D49">
        <w:t>Trong các không gian hẹp, người ta thường thiết kế tủ đựng quần áo có cánh cửa trượt. Tủ này bao gồm khoang tủ, cánh cửa trượt và hai đường ray trượt cho mép trên và mép dưới cánh cửa (Hình 25</w:t>
      </w:r>
      <w:r w:rsidR="00E622C7" w:rsidRPr="00E622C7">
        <w:rPr>
          <w:position w:val="-10"/>
        </w:rPr>
        <w:object w:dxaOrig="160" w:dyaOrig="320" w14:anchorId="08EA68AB">
          <v:shape id="_x0000_i1046" type="#_x0000_t75" style="width:7.6pt;height:15.15pt" o:ole="">
            <v:imagedata r:id="rId62" o:title=""/>
          </v:shape>
          <o:OLEObject Type="Embed" ProgID="Equation.DSMT4" ShapeID="_x0000_i1046" DrawAspect="Content" ObjectID="_1777003074" r:id="rId63"/>
        </w:object>
      </w:r>
      <w:r w:rsidR="00E622C7" w:rsidRPr="00D32D49">
        <w:t>. Biết rằng cánh cửa trượt có dạng hình chữ nhật và có thể kéo trượt bình thường, khi đó bạn Minh nói: "Đường ray trượt ở mép trên cửa song song với mặt đáy của tủ quần áo". Em hãy cho biết phát biểu của bạn Minh đúng hay sai? Vì sao?</w:t>
      </w:r>
    </w:p>
    <w:p w14:paraId="1D4944B7" w14:textId="77777777" w:rsidR="00E622C7" w:rsidRPr="00E622C7" w:rsidRDefault="00E622C7" w:rsidP="00E622C7">
      <w:pPr>
        <w:jc w:val="center"/>
      </w:pPr>
      <w:r w:rsidRPr="00E622C7">
        <w:rPr>
          <w:noProof/>
        </w:rPr>
        <w:drawing>
          <wp:inline distT="0" distB="0" distL="0" distR="0" wp14:anchorId="15BAA42B" wp14:editId="3438D51F">
            <wp:extent cx="1391234" cy="1515083"/>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duotone>
                        <a:schemeClr val="accent2">
                          <a:shade val="45000"/>
                          <a:satMod val="135000"/>
                        </a:schemeClr>
                        <a:prstClr val="white"/>
                      </a:duotone>
                      <a:extLst>
                        <a:ext uri="{BEBA8EAE-BF5A-486C-A8C5-ECC9F3942E4B}">
                          <a14:imgProps xmlns:a14="http://schemas.microsoft.com/office/drawing/2010/main">
                            <a14:imgLayer r:embed="rId65">
                              <a14:imgEffect>
                                <a14:brightnessContrast contrast="40000"/>
                              </a14:imgEffect>
                            </a14:imgLayer>
                          </a14:imgProps>
                        </a:ext>
                      </a:extLst>
                    </a:blip>
                    <a:stretch>
                      <a:fillRect/>
                    </a:stretch>
                  </pic:blipFill>
                  <pic:spPr>
                    <a:xfrm>
                      <a:off x="0" y="0"/>
                      <a:ext cx="1393688" cy="1517755"/>
                    </a:xfrm>
                    <a:prstGeom prst="rect">
                      <a:avLst/>
                    </a:prstGeom>
                  </pic:spPr>
                </pic:pic>
              </a:graphicData>
            </a:graphic>
          </wp:inline>
        </w:drawing>
      </w:r>
    </w:p>
    <w:p w14:paraId="281F9308" w14:textId="77777777" w:rsidR="00D56C0B" w:rsidRDefault="00D56C0B" w:rsidP="00D56C0B">
      <w:r>
        <w:t>Tài liệu được chia sẻ bởi Website VnTeach.Com</w:t>
      </w:r>
    </w:p>
    <w:p w14:paraId="59C0C667" w14:textId="5E5873E5" w:rsidR="006A4831" w:rsidRPr="00E622C7" w:rsidRDefault="00D56C0B" w:rsidP="00D56C0B">
      <w:r>
        <w:t>https://www.vnteach.com</w:t>
      </w:r>
    </w:p>
    <w:sectPr w:rsidR="006A4831" w:rsidRPr="00E622C7" w:rsidSect="00607447">
      <w:pgSz w:w="11906" w:h="16838" w:code="9"/>
      <w:pgMar w:top="850" w:right="850" w:bottom="850" w:left="850"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84A57"/>
    <w:multiLevelType w:val="hybridMultilevel"/>
    <w:tmpl w:val="BAE0B472"/>
    <w:lvl w:ilvl="0" w:tplc="5B9CF66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732E29"/>
    <w:multiLevelType w:val="hybridMultilevel"/>
    <w:tmpl w:val="B6CA0EF8"/>
    <w:lvl w:ilvl="0" w:tplc="CB309094">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1013341">
    <w:abstractNumId w:val="0"/>
  </w:num>
  <w:num w:numId="2" w16cid:durableId="11808506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2C7"/>
    <w:rsid w:val="00607447"/>
    <w:rsid w:val="006A4831"/>
    <w:rsid w:val="00D32D49"/>
    <w:rsid w:val="00D56C0B"/>
    <w:rsid w:val="00E622C7"/>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A7284"/>
  <w15:chartTrackingRefBased/>
  <w15:docId w15:val="{5D7517E7-98F5-4A6C-BB8B-6289EA126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22C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2C7"/>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622C7"/>
    <w:pPr>
      <w:ind w:left="720"/>
      <w:contextualSpacing/>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12.wmf"/><Relationship Id="rId34" Type="http://schemas.openxmlformats.org/officeDocument/2006/relationships/image" Target="media/image19.wmf"/><Relationship Id="rId42" Type="http://schemas.openxmlformats.org/officeDocument/2006/relationships/image" Target="media/image23.wmf"/><Relationship Id="rId47" Type="http://schemas.openxmlformats.org/officeDocument/2006/relationships/oleObject" Target="embeddings/oleObject16.bin"/><Relationship Id="rId50" Type="http://schemas.openxmlformats.org/officeDocument/2006/relationships/image" Target="media/image28.png"/><Relationship Id="rId55" Type="http://schemas.openxmlformats.org/officeDocument/2006/relationships/image" Target="media/image31.wmf"/><Relationship Id="rId63" Type="http://schemas.openxmlformats.org/officeDocument/2006/relationships/oleObject" Target="embeddings/oleObject22.bin"/><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6.wmf"/><Relationship Id="rId11" Type="http://schemas.openxmlformats.org/officeDocument/2006/relationships/oleObject" Target="embeddings/oleObject1.bin"/><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1.bin"/><Relationship Id="rId40" Type="http://schemas.openxmlformats.org/officeDocument/2006/relationships/image" Target="media/image22.wmf"/><Relationship Id="rId45" Type="http://schemas.openxmlformats.org/officeDocument/2006/relationships/oleObject" Target="embeddings/oleObject15.bin"/><Relationship Id="rId53" Type="http://schemas.openxmlformats.org/officeDocument/2006/relationships/image" Target="media/image30.wmf"/><Relationship Id="rId58" Type="http://schemas.openxmlformats.org/officeDocument/2006/relationships/oleObject" Target="embeddings/oleObject20.bin"/><Relationship Id="rId66"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34.png"/><Relationship Id="rId19" Type="http://schemas.openxmlformats.org/officeDocument/2006/relationships/image" Target="media/image10.png"/><Relationship Id="rId14" Type="http://schemas.openxmlformats.org/officeDocument/2006/relationships/oleObject" Target="embeddings/oleObject2.bin"/><Relationship Id="rId22" Type="http://schemas.openxmlformats.org/officeDocument/2006/relationships/oleObject" Target="embeddings/oleObject4.bin"/><Relationship Id="rId27" Type="http://schemas.openxmlformats.org/officeDocument/2006/relationships/image" Target="media/image15.wmf"/><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6.png"/><Relationship Id="rId56" Type="http://schemas.openxmlformats.org/officeDocument/2006/relationships/oleObject" Target="embeddings/oleObject19.bin"/><Relationship Id="rId64" Type="http://schemas.openxmlformats.org/officeDocument/2006/relationships/image" Target="media/image36.png"/><Relationship Id="rId8" Type="http://schemas.openxmlformats.org/officeDocument/2006/relationships/image" Target="media/image4.png"/><Relationship Id="rId51" Type="http://schemas.openxmlformats.org/officeDocument/2006/relationships/image" Target="media/image29.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4.wmf"/><Relationship Id="rId33" Type="http://schemas.openxmlformats.org/officeDocument/2006/relationships/image" Target="media/image18.png"/><Relationship Id="rId38" Type="http://schemas.openxmlformats.org/officeDocument/2006/relationships/image" Target="media/image21.wmf"/><Relationship Id="rId46" Type="http://schemas.openxmlformats.org/officeDocument/2006/relationships/image" Target="media/image25.wmf"/><Relationship Id="rId59" Type="http://schemas.openxmlformats.org/officeDocument/2006/relationships/image" Target="media/image33.wmf"/><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oleObject" Target="embeddings/oleObject13.bin"/><Relationship Id="rId54" Type="http://schemas.openxmlformats.org/officeDocument/2006/relationships/oleObject" Target="embeddings/oleObject18.bin"/><Relationship Id="rId62" Type="http://schemas.openxmlformats.org/officeDocument/2006/relationships/image" Target="media/image35.wmf"/><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8.wmf"/><Relationship Id="rId23" Type="http://schemas.openxmlformats.org/officeDocument/2006/relationships/image" Target="media/image13.wmf"/><Relationship Id="rId28" Type="http://schemas.openxmlformats.org/officeDocument/2006/relationships/oleObject" Target="embeddings/oleObject7.bin"/><Relationship Id="rId36" Type="http://schemas.openxmlformats.org/officeDocument/2006/relationships/image" Target="media/image20.wmf"/><Relationship Id="rId49" Type="http://schemas.openxmlformats.org/officeDocument/2006/relationships/image" Target="media/image27.png"/><Relationship Id="rId57" Type="http://schemas.openxmlformats.org/officeDocument/2006/relationships/image" Target="media/image32.wmf"/><Relationship Id="rId10" Type="http://schemas.openxmlformats.org/officeDocument/2006/relationships/image" Target="media/image5.wmf"/><Relationship Id="rId31" Type="http://schemas.openxmlformats.org/officeDocument/2006/relationships/image" Target="media/image17.wmf"/><Relationship Id="rId44" Type="http://schemas.openxmlformats.org/officeDocument/2006/relationships/image" Target="media/image24.wmf"/><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microsoft.com/office/2007/relationships/hdphoto" Target="media/hdphoto3.wdp"/><Relationship Id="rId4" Type="http://schemas.openxmlformats.org/officeDocument/2006/relationships/webSettings" Target="webSettings.xml"/><Relationship Id="rId9" Type="http://schemas.microsoft.com/office/2007/relationships/hdphoto" Target="media/hdphoto1.wdp"/><Relationship Id="rId13" Type="http://schemas.openxmlformats.org/officeDocument/2006/relationships/image" Target="media/image7.wmf"/><Relationship Id="rId18" Type="http://schemas.microsoft.com/office/2007/relationships/hdphoto" Target="media/hdphoto2.wdp"/><Relationship Id="rId39"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585</Words>
  <Characters>3337</Characters>
  <Application>Microsoft Office Word</Application>
  <DocSecurity>0</DocSecurity>
  <Lines>27</Lines>
  <Paragraphs>7</Paragraphs>
  <ScaleCrop>false</ScaleCrop>
  <Company/>
  <LinksUpToDate>false</LinksUpToDate>
  <CharactersWithSpaces>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2023-09-16T02:35:00Z</dcterms:created>
  <dcterms:modified xsi:type="dcterms:W3CDTF">2024-05-12T00:10:00Z</dcterms:modified>
</cp:coreProperties>
</file>