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49" w:rsidRDefault="00A15BD6" w:rsidP="00445849">
      <w:pPr>
        <w:spacing w:after="0" w:line="240" w:lineRule="auto"/>
        <w:rPr>
          <w:rFonts w:cs="Times New Roman"/>
          <w:color w:val="000000" w:themeColor="text1"/>
          <w:sz w:val="24"/>
          <w:szCs w:val="24"/>
        </w:rPr>
      </w:pPr>
      <w:r>
        <w:rPr>
          <w:rFonts w:cs="Times New Roman"/>
          <w:color w:val="000000" w:themeColor="text1"/>
          <w:sz w:val="24"/>
          <w:szCs w:val="24"/>
        </w:rPr>
        <w:t>Ngày soạn:04/09/2021</w:t>
      </w:r>
    </w:p>
    <w:p w:rsidR="00A15BD6" w:rsidRPr="00CC67FA" w:rsidRDefault="00A15BD6" w:rsidP="00445849">
      <w:pPr>
        <w:spacing w:after="0" w:line="240" w:lineRule="auto"/>
        <w:rPr>
          <w:rFonts w:cs="Times New Roman"/>
          <w:color w:val="000000" w:themeColor="text1"/>
          <w:sz w:val="24"/>
          <w:szCs w:val="24"/>
        </w:rPr>
      </w:pPr>
      <w:r>
        <w:rPr>
          <w:rFonts w:cs="Times New Roman"/>
          <w:color w:val="000000" w:themeColor="text1"/>
          <w:sz w:val="24"/>
          <w:szCs w:val="24"/>
        </w:rPr>
        <w:t>Ngày dạy: 05/09/2021</w:t>
      </w:r>
    </w:p>
    <w:p w:rsidR="00445849" w:rsidRPr="00CC67FA" w:rsidRDefault="00445849" w:rsidP="00445849">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TUẦN 1- TIẾT 1: SINH HOẠT DƯỚI CỜ</w:t>
      </w:r>
    </w:p>
    <w:p w:rsidR="00445849" w:rsidRPr="00CC67FA" w:rsidRDefault="00445849" w:rsidP="00445849">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(LỄ KHAI GIẢNG NĂM HỌC MỚI)</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445849" w:rsidRPr="00CC67FA" w:rsidRDefault="00445849" w:rsidP="00445849">
      <w:pPr>
        <w:pStyle w:val="ListParagraph"/>
        <w:numPr>
          <w:ilvl w:val="0"/>
          <w:numId w:val="1"/>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Nhận thức được ý nghĩa của ngày khai giảng</w:t>
      </w:r>
    </w:p>
    <w:p w:rsidR="00445849" w:rsidRPr="00CC67FA" w:rsidRDefault="00445849" w:rsidP="00445849">
      <w:pPr>
        <w:pStyle w:val="ListParagraph"/>
        <w:numPr>
          <w:ilvl w:val="0"/>
          <w:numId w:val="1"/>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Thể hiện được cảm xúc vui vẻ, hào hứng, tự hào, có ấn tượng tốt đẹp về ngày khai giảng</w:t>
      </w:r>
    </w:p>
    <w:p w:rsidR="00445849" w:rsidRPr="00CC67FA" w:rsidRDefault="00445849" w:rsidP="00445849">
      <w:pPr>
        <w:pStyle w:val="ListParagraph"/>
        <w:numPr>
          <w:ilvl w:val="0"/>
          <w:numId w:val="1"/>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Rèn sự tự tin, ý thức tổ chức kỉ luật, kĩ năng lắng nghe tích cực, phát triển phẩm chất trách nhiệm.</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r w:rsidRPr="00CC67FA">
        <w:rPr>
          <w:rFonts w:cs="Times New Roman"/>
          <w:color w:val="000000" w:themeColor="text1"/>
          <w:sz w:val="24"/>
          <w:szCs w:val="24"/>
        </w:rPr>
        <w:t xml:space="preserve"> Làm chủ được cảm xúc của bản thân trong các tình huống giao tiếp, ứng xử khác nhau.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TPT, BGH và GV:</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Thành lập BTC ngày lẻ khai giảng: Ban Chỉ ủy, BGH và trưởng các đoàn thể,</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Phân công nhiệm vụ cho các thành viên BTC, triển khai hoạt động;</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Kịch bản chương trình lễ khai giảng;</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Thành lập đội nghỉ lễ: đội trống, đội cờ;</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Gửi giấy mời các đại biểu;</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Trang trí phông khai giảng;</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Chuẩn bị phương tiện: âm li, loa đài, micro; đàn, trống; đĩa nhạc Quốc ca, Quốc kì;</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Quà tặng cho HS khó khăn trong trường (nếu có);</w:t>
      </w:r>
    </w:p>
    <w:p w:rsidR="00445849" w:rsidRPr="00CC67FA" w:rsidRDefault="00445849" w:rsidP="00445849">
      <w:pPr>
        <w:pStyle w:val="ListParagraph"/>
        <w:numPr>
          <w:ilvl w:val="0"/>
          <w:numId w:val="2"/>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Nhà trường cần có phương án dự phòng nếu trời mưa. </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445849" w:rsidRPr="00CC67FA" w:rsidRDefault="00445849" w:rsidP="00445849">
      <w:pPr>
        <w:pStyle w:val="ListParagraph"/>
        <w:numPr>
          <w:ilvl w:val="0"/>
          <w:numId w:val="3"/>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Mặc lịch sự, sạch sẽ; đầu tóc gọn gàng;</w:t>
      </w:r>
    </w:p>
    <w:p w:rsidR="00445849" w:rsidRPr="00CC67FA" w:rsidRDefault="00445849" w:rsidP="00445849">
      <w:pPr>
        <w:pStyle w:val="ListParagraph"/>
        <w:numPr>
          <w:ilvl w:val="0"/>
          <w:numId w:val="3"/>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Hoa, cờ cầm tay, cờ đuôi nheo, ảnh Bác;</w:t>
      </w:r>
    </w:p>
    <w:p w:rsidR="00445849" w:rsidRPr="00CC67FA" w:rsidRDefault="00445849" w:rsidP="00445849">
      <w:pPr>
        <w:pStyle w:val="ListParagraph"/>
        <w:numPr>
          <w:ilvl w:val="0"/>
          <w:numId w:val="3"/>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Tập các tiết mục văn nghệ chào mừng;</w:t>
      </w:r>
    </w:p>
    <w:p w:rsidR="00445849" w:rsidRPr="00CC67FA" w:rsidRDefault="00445849" w:rsidP="00445849">
      <w:pPr>
        <w:pStyle w:val="ListParagraph"/>
        <w:numPr>
          <w:ilvl w:val="0"/>
          <w:numId w:val="3"/>
        </w:num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Tập dượt nghỉ lễ khai giảng: đón HS lớp 6, đón đại biểu, lễ chào cờ, lễ diễu hành (nếu có).</w:t>
      </w:r>
    </w:p>
    <w:p w:rsidR="00445849" w:rsidRPr="00CC67FA" w:rsidRDefault="00445849" w:rsidP="00445849">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445849" w:rsidRPr="00CC67FA" w:rsidRDefault="00445849" w:rsidP="00445849">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color w:val="000000" w:themeColor="text1"/>
          <w:sz w:val="24"/>
          <w:szCs w:val="24"/>
          <w:lang w:val="nl-NL"/>
        </w:rPr>
        <w:t xml:space="preserve"> Tạo hứng thú cho HS trước khi diễn ra buổi lễ khai giảng chào mừng năm học mới.</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color w:val="000000" w:themeColor="text1"/>
          <w:sz w:val="24"/>
          <w:szCs w:val="24"/>
          <w:lang w:val="nl-NL"/>
        </w:rPr>
        <w:t>HS ổn định vị trí chỗ ngồi, đội văn nghệ thể hiện tiết mục mở màn.</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Thái độ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chủ nhiệm yêu cầu HS của lớp mình chuẩn chỉnh trang phục, ổn định vị trí, hưởng ứng tiết mục văn nghệ chào mừng lễ khai giảng.</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1: Tổ chức lễ khai giảng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lastRenderedPageBreak/>
        <w:t>- Nhận thức được ý nghĩa của ngày khai giảng và cảm thấy tự hào, hạnh phúc khi được thầy cô, các anh chị chào đón.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Tự tin tham gia lễ khai giảng và có ấn tượng tốt đẹp về ngày khai giảng.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GV cùng BGH tổ chức lễ khai giảng, HS trật tự, chú ý lắng nghe, quan sát.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lang w:val="nl-NL"/>
        </w:rPr>
        <w:t>Trình tự diễn ra buổi lễ khai giảng.</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cùng BCH tổ chức trình tự lần lượt các nghi lễ của buổi lễ khai giảng:</w:t>
      </w:r>
    </w:p>
    <w:p w:rsidR="00445849" w:rsidRPr="00CC67FA" w:rsidRDefault="00445849" w:rsidP="00445849">
      <w:pPr>
        <w:spacing w:after="0" w:line="240" w:lineRule="auto"/>
        <w:jc w:val="both"/>
        <w:rPr>
          <w:rFonts w:cs="Times New Roman"/>
          <w:color w:val="000000" w:themeColor="text1"/>
          <w:sz w:val="24"/>
          <w:szCs w:val="24"/>
        </w:rPr>
      </w:pPr>
      <w:r w:rsidRPr="00CC67FA">
        <w:rPr>
          <w:rFonts w:cs="Times New Roman"/>
          <w:color w:val="000000" w:themeColor="text1"/>
          <w:sz w:val="24"/>
          <w:szCs w:val="24"/>
        </w:rPr>
        <w:t>1. Đón tiếp đại biểu</w:t>
      </w:r>
    </w:p>
    <w:p w:rsidR="00445849" w:rsidRPr="00CC67FA" w:rsidRDefault="00702C00" w:rsidP="00445849">
      <w:pPr>
        <w:spacing w:after="0" w:line="240" w:lineRule="auto"/>
        <w:jc w:val="both"/>
        <w:rPr>
          <w:rFonts w:cs="Times New Roman"/>
          <w:color w:val="000000" w:themeColor="text1"/>
          <w:sz w:val="24"/>
          <w:szCs w:val="24"/>
        </w:rPr>
      </w:pPr>
      <w:r>
        <w:rPr>
          <w:rFonts w:cs="Times New Roman"/>
          <w:color w:val="000000" w:themeColor="text1"/>
          <w:sz w:val="24"/>
          <w:szCs w:val="24"/>
        </w:rPr>
        <w:t>2</w:t>
      </w:r>
      <w:r w:rsidR="00445849" w:rsidRPr="00CC67FA">
        <w:rPr>
          <w:rFonts w:cs="Times New Roman"/>
          <w:color w:val="000000" w:themeColor="text1"/>
          <w:sz w:val="24"/>
          <w:szCs w:val="24"/>
        </w:rPr>
        <w:t>. Lễ chào cờ</w:t>
      </w:r>
    </w:p>
    <w:p w:rsidR="00445849" w:rsidRPr="00CC67FA" w:rsidRDefault="00702C00" w:rsidP="00445849">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3</w:t>
      </w:r>
      <w:r w:rsidR="00445849" w:rsidRPr="00CC67FA">
        <w:rPr>
          <w:rFonts w:cs="Times New Roman"/>
          <w:color w:val="000000" w:themeColor="text1"/>
          <w:sz w:val="24"/>
          <w:szCs w:val="24"/>
        </w:rPr>
        <w:t>. Tuyên bố lí do, giới thiệu đại biểu đến dự lễ khai giảng.</w:t>
      </w:r>
    </w:p>
    <w:p w:rsidR="00445849" w:rsidRPr="00CC67FA" w:rsidRDefault="00702C00" w:rsidP="00445849">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4</w:t>
      </w:r>
      <w:r w:rsidR="00445849" w:rsidRPr="00CC67FA">
        <w:rPr>
          <w:rFonts w:cs="Times New Roman"/>
          <w:color w:val="000000" w:themeColor="text1"/>
          <w:sz w:val="24"/>
          <w:szCs w:val="24"/>
        </w:rPr>
        <w:t>. Đại diện cán bộ địa phương đọc thư của Chủ tịch nước gửi GV và HS nhân ngày khai rường. Khi nghe đọc thư, toàn trường đứng nghiêm.</w:t>
      </w:r>
    </w:p>
    <w:p w:rsidR="00445849" w:rsidRPr="00CC67FA" w:rsidRDefault="00702C00" w:rsidP="00445849">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5</w:t>
      </w:r>
      <w:r w:rsidR="00445849" w:rsidRPr="00CC67FA">
        <w:rPr>
          <w:rFonts w:cs="Times New Roman"/>
          <w:color w:val="000000" w:themeColor="text1"/>
          <w:sz w:val="24"/>
          <w:szCs w:val="24"/>
        </w:rPr>
        <w:t>. Hiệu trưởng nhà trường đọc diễn văn khai giảng và đánh trống khai trường. Trong diễn văn có điểm qua thành tích lớn của trường trong năm học trước, nêu chủ để và phát động thi đua năm học mới, tuyên bố khai giảng, lời chào mừng các em HS lớp 6. Sau khi tuyên bố khai giảng năm học mới, hiệu trưởng đánh trống khai trường (kèm theo lời bình nếu có).</w:t>
      </w:r>
    </w:p>
    <w:p w:rsidR="00445849" w:rsidRPr="00CC67FA" w:rsidRDefault="00702C00" w:rsidP="00445849">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6</w:t>
      </w:r>
      <w:r w:rsidR="00445849" w:rsidRPr="00CC67FA">
        <w:rPr>
          <w:rFonts w:cs="Times New Roman"/>
          <w:color w:val="000000" w:themeColor="text1"/>
          <w:sz w:val="24"/>
          <w:szCs w:val="24"/>
        </w:rPr>
        <w:t>. Đại diện GV phát biểu thể hiện sự hưởng ứng và cam kết thi đua trong năm học mới.</w:t>
      </w:r>
    </w:p>
    <w:p w:rsidR="00445849" w:rsidRPr="00CC67FA" w:rsidRDefault="00702C00" w:rsidP="00445849">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7</w:t>
      </w:r>
      <w:r w:rsidR="00445849" w:rsidRPr="00CC67FA">
        <w:rPr>
          <w:rFonts w:cs="Times New Roman"/>
          <w:color w:val="000000" w:themeColor="text1"/>
          <w:sz w:val="24"/>
          <w:szCs w:val="24"/>
        </w:rPr>
        <w:t>. Đại điện HS cam kết thi đua học tập và rèn luyện tốt; đại diện HS lớp 6 phát biểu cảm tưởng được đón chào và học ở ngôi trường THCS.</w:t>
      </w:r>
    </w:p>
    <w:p w:rsidR="00445849" w:rsidRPr="00CC67FA" w:rsidRDefault="00702C00" w:rsidP="00445849">
      <w:pPr>
        <w:tabs>
          <w:tab w:val="left" w:pos="567"/>
          <w:tab w:val="left" w:pos="1134"/>
        </w:tabs>
        <w:spacing w:after="0" w:line="240" w:lineRule="auto"/>
        <w:jc w:val="both"/>
        <w:rPr>
          <w:rFonts w:cs="Times New Roman"/>
          <w:color w:val="000000" w:themeColor="text1"/>
          <w:sz w:val="24"/>
          <w:szCs w:val="24"/>
        </w:rPr>
      </w:pPr>
      <w:r>
        <w:rPr>
          <w:rFonts w:cs="Times New Roman"/>
          <w:color w:val="000000" w:themeColor="text1"/>
          <w:sz w:val="24"/>
          <w:szCs w:val="24"/>
        </w:rPr>
        <w:t>8</w:t>
      </w:r>
      <w:r w:rsidR="00445849" w:rsidRPr="00CC67FA">
        <w:rPr>
          <w:rFonts w:cs="Times New Roman"/>
          <w:color w:val="000000" w:themeColor="text1"/>
          <w:sz w:val="24"/>
          <w:szCs w:val="24"/>
        </w:rPr>
        <w:t>. Đại biểu chúc mừng GV và HS.</w:t>
      </w:r>
    </w:p>
    <w:p w:rsidR="00445849" w:rsidRPr="00CC67FA" w:rsidRDefault="00702C00" w:rsidP="00445849">
      <w:pPr>
        <w:tabs>
          <w:tab w:val="left" w:pos="567"/>
          <w:tab w:val="left" w:pos="1134"/>
        </w:tabs>
        <w:spacing w:after="0" w:line="240" w:lineRule="auto"/>
        <w:jc w:val="both"/>
        <w:rPr>
          <w:rFonts w:cs="Times New Roman"/>
          <w:b/>
          <w:color w:val="000000" w:themeColor="text1"/>
          <w:sz w:val="24"/>
          <w:szCs w:val="24"/>
        </w:rPr>
      </w:pPr>
      <w:r>
        <w:rPr>
          <w:rFonts w:cs="Times New Roman"/>
          <w:color w:val="000000" w:themeColor="text1"/>
          <w:sz w:val="24"/>
          <w:szCs w:val="24"/>
        </w:rPr>
        <w:t>9</w:t>
      </w:r>
      <w:r w:rsidR="00445849" w:rsidRPr="00CC67FA">
        <w:rPr>
          <w:rFonts w:cs="Times New Roman"/>
          <w:color w:val="000000" w:themeColor="text1"/>
          <w:sz w:val="24"/>
          <w:szCs w:val="24"/>
        </w:rPr>
        <w:t>. Tặng quà cho HS có hoàn cảnh khó khăn trong trường</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TIẾP NỐI</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thực hiện kí cam kết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GV chủ nhiệm và cán bộ lớp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lang w:val="nl-NL"/>
        </w:rPr>
        <w:t>Hs kí cam kết</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HS các lớp cam kết thi đua học tập và rèn luyện trong năm học</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Phát huy truyền thống nhà trường và kính thầy, yêu bạn</w:t>
      </w:r>
    </w:p>
    <w:p w:rsidR="00445849" w:rsidRPr="00CC67FA" w:rsidRDefault="00445849" w:rsidP="00445849">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445849" w:rsidRPr="00CC67FA" w:rsidTr="005A36B4">
        <w:tc>
          <w:tcPr>
            <w:tcW w:w="2518" w:type="dxa"/>
            <w:vAlign w:val="center"/>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vAlign w:val="center"/>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vAlign w:val="center"/>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vAlign w:val="center"/>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445849" w:rsidRPr="00CC67FA" w:rsidTr="005A36B4">
        <w:tc>
          <w:tcPr>
            <w:tcW w:w="2518" w:type="dxa"/>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Pr>
          <w:p w:rsidR="00445849" w:rsidRPr="00CC67FA" w:rsidRDefault="00445849" w:rsidP="005A36B4">
            <w:pPr>
              <w:jc w:val="both"/>
              <w:rPr>
                <w:rFonts w:cs="Times New Roman"/>
                <w:b/>
                <w:color w:val="000000" w:themeColor="text1"/>
                <w:sz w:val="24"/>
                <w:szCs w:val="24"/>
                <w:lang w:val="sv-SE"/>
              </w:rPr>
            </w:pPr>
            <w:r w:rsidRPr="00CC67FA">
              <w:rPr>
                <w:rFonts w:cs="Times New Roman"/>
                <w:color w:val="000000" w:themeColor="text1"/>
                <w:sz w:val="24"/>
                <w:szCs w:val="24"/>
                <w:lang w:val="sv-SE"/>
              </w:rPr>
              <w:t>- ý thức, thái độ của HS</w:t>
            </w:r>
          </w:p>
        </w:tc>
        <w:tc>
          <w:tcPr>
            <w:tcW w:w="1073" w:type="dxa"/>
          </w:tcPr>
          <w:p w:rsidR="00445849" w:rsidRPr="00CC67FA" w:rsidRDefault="00445849" w:rsidP="005A36B4">
            <w:pPr>
              <w:jc w:val="both"/>
              <w:rPr>
                <w:rFonts w:cs="Times New Roman"/>
                <w:b/>
                <w:color w:val="000000" w:themeColor="text1"/>
                <w:sz w:val="24"/>
                <w:szCs w:val="24"/>
                <w:lang w:val="sv-SE"/>
              </w:rPr>
            </w:pPr>
          </w:p>
        </w:tc>
      </w:tr>
    </w:tbl>
    <w:p w:rsidR="00445849" w:rsidRPr="00CC67FA" w:rsidRDefault="00445849" w:rsidP="00445849">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w:t>
      </w:r>
    </w:p>
    <w:p w:rsidR="00445849" w:rsidRPr="00CC67FA" w:rsidRDefault="00445849"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lastRenderedPageBreak/>
        <w:t xml:space="preserve">Ngày soạn: </w:t>
      </w:r>
      <w:r w:rsidR="00ED566B">
        <w:rPr>
          <w:rFonts w:cs="Times New Roman"/>
          <w:color w:val="000000" w:themeColor="text1"/>
          <w:sz w:val="24"/>
          <w:szCs w:val="24"/>
        </w:rPr>
        <w:t>12/09/2021</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Ngày dạy: </w:t>
      </w:r>
      <w:r w:rsidR="00ED566B">
        <w:rPr>
          <w:rFonts w:cs="Times New Roman"/>
          <w:color w:val="000000" w:themeColor="text1"/>
          <w:sz w:val="24"/>
          <w:szCs w:val="24"/>
        </w:rPr>
        <w:t>13/09/2021</w:t>
      </w:r>
    </w:p>
    <w:p w:rsidR="00445849" w:rsidRPr="00CC67FA" w:rsidRDefault="00445849" w:rsidP="00445849">
      <w:pPr>
        <w:pStyle w:val="Heading1"/>
        <w:spacing w:before="0" w:line="240" w:lineRule="auto"/>
        <w:jc w:val="center"/>
        <w:rPr>
          <w:rFonts w:ascii="Times New Roman" w:hAnsi="Times New Roman" w:cs="Times New Roman"/>
          <w:bCs/>
          <w:color w:val="000000" w:themeColor="text1"/>
          <w:sz w:val="24"/>
          <w:szCs w:val="24"/>
        </w:rPr>
      </w:pPr>
      <w:r w:rsidRPr="00CC67FA">
        <w:rPr>
          <w:rFonts w:ascii="Times New Roman" w:hAnsi="Times New Roman" w:cs="Times New Roman"/>
          <w:bCs/>
          <w:color w:val="000000" w:themeColor="text1"/>
          <w:sz w:val="24"/>
          <w:szCs w:val="24"/>
        </w:rPr>
        <w:t>CHỦ ĐỀ 1: EM VỚI NHÀ TRƯỜNG</w:t>
      </w:r>
    </w:p>
    <w:p w:rsidR="00445849" w:rsidRPr="00CC67FA" w:rsidRDefault="00445849" w:rsidP="00445849">
      <w:pPr>
        <w:pStyle w:val="Heading1"/>
        <w:spacing w:before="0" w:line="240" w:lineRule="auto"/>
        <w:jc w:val="center"/>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TUẦN 2- TIẾ</w:t>
      </w:r>
      <w:r>
        <w:rPr>
          <w:rFonts w:ascii="Times New Roman" w:hAnsi="Times New Roman" w:cs="Times New Roman"/>
          <w:b/>
          <w:color w:val="000000" w:themeColor="text1"/>
          <w:sz w:val="24"/>
          <w:szCs w:val="24"/>
        </w:rPr>
        <w:t xml:space="preserve">T 4 </w:t>
      </w:r>
      <w:r w:rsidRPr="00CC67FA">
        <w:rPr>
          <w:rFonts w:ascii="Times New Roman" w:hAnsi="Times New Roman" w:cs="Times New Roman"/>
          <w:b/>
          <w:color w:val="000000" w:themeColor="text1"/>
          <w:sz w:val="24"/>
          <w:szCs w:val="24"/>
        </w:rPr>
        <w:t>: SINH HOẠT DƯỚI CỜ</w:t>
      </w:r>
    </w:p>
    <w:p w:rsidR="00445849" w:rsidRPr="00CC67FA" w:rsidRDefault="00445849" w:rsidP="00445849">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(TRUYỀN THỐNG TRƯỜNG EM)</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Xác định được trách nhiệm của bản thân trong việc phát huy truyền thống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Rèn kĩ năng chú ý lắng nghe, kĩ năng thuyết trình, tự giác tham gia các hoạt động; phẩm chất trách nhiệm.</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TPT, BGH và GV</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Hệ thống âm thanh phục vụ hoạt động;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Văn nghệ: Phân công ba lớp chuẩn bị ba tiết mục với nội dung hát múa về mái trường,thầy cô, bạn bè;</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Ba bảng đen phục vụ trò chơi “Ai biết nhiều hơn?”;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Thành lập BGK châm thi;</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Phần thưởng cho đội đoạt giải.</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Tìm hiểu về ý nghĩa của tên trường; về gương các thầy giáo, cô giáo, gương các HS có thành tích học tập và rèn luyện tốt của trường; về truyền thống, thành tích nổi bật của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Mỗi khối lớp thành lập một đội thi tìm hiểu về truyền thống nhà trường.</w:t>
      </w:r>
    </w:p>
    <w:p w:rsidR="00445849" w:rsidRPr="00CC67FA" w:rsidRDefault="00445849" w:rsidP="00445849">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445849" w:rsidRPr="00CC67FA" w:rsidRDefault="00445849" w:rsidP="00445849">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hứng thú cho học sinh và từng bước làm quen với giờ chào cờ.</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color w:val="000000" w:themeColor="text1"/>
          <w:sz w:val="24"/>
          <w:szCs w:val="24"/>
          <w:lang w:val="nl-NL"/>
        </w:rPr>
        <w:t>HS ổn định vị trí chỗ ngồi, chuẩn bị chào cờ.</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Thái độ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chủ nhiệm yêu cầu HS của lớp mình chuẩn chỉnh trang phục, ổn định vị trí, chuẩn bị làm lễ chào cờ.</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1: Chào cờ</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hiểu được chào cờ là </w:t>
      </w:r>
      <w:r w:rsidRPr="00CC67FA">
        <w:rPr>
          <w:rFonts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hát quốc ca. TPT hoặc BGH nhận xét.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làm việc của HS và TPT.</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điều khiển lễ chào cờ.</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lastRenderedPageBreak/>
        <w:t>- Lớp trực tuần nhận xét thi đua.</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TPT hoặc đại diện BGH nhận xét bổ sung và triển khai các công việc tuần mới.</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2: Chơi trò chơi “ Ai biết nhiều hơn?”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Thể hiện được những hiểu biết của bản thân về truyền thống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chơi trò chơi “Ai biết nhiều hơn?”.</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tham gia trò chơi.</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xml:space="preserve">- TPT mời ba HS lên sân khấu chơi trò chơi “Ai biết nhiều hơn?”.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xml:space="preserve">- TPT viết lên ở chính giữa ba tấm bảng đen cụm từ “Truyền thống trường em” và khoanh tròn lại. Sau đó ba em HS ghi các từ, cụm từ nói về truyền thống nhà trường xung quanh cụm từ “Truyền thống trường em” trong vòng 2 phút.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Em nào viết được nhiều từ và đúng hơn sẽ được nhận phần thưởng.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Cả trường chú ý theo dõi, cổ vũ, động viên.</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3: tìm hiểu về truyền thống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Nêu được các truyền thống tốt đẹp của nhà trường và ý nghĩa của những truyền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thống đó;</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Xác định được trách nhiệm của bản thân trong việc phát huy truyền thống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ti tìm hiểu truyền thống nhà trường.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tham gia cuộc thi.</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Người điều khiến giới thiệu BGK cuộc thi.</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Các đội thi vào vị trí để chuẩn bị thi. BGK nêu thể lệ thi, cách chấm điểm, quy định thời gian chuẩn bị để trả lời, thang điểm cho từng loại câu hỏi để các đội thi cùng biết.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Người dẫ chương trình lần lượt nêu yêu cầu và từng câu hỏi thi. Các đội thi cùng nhau suy nghĩ, thảo luận trong 1 phút để đưa ra câu trả lời cho mỗi câu hỏi. Đội nào có tín hiệu trước (bằng cách cắm cờ hoặc lắc chuông) thì sẽ được quyền trả lời. Nếu trả lời chưa đúng thì đội khác có quyển thay thế. Nếu không có đội nào trả lời đúng thì mời khán giả trả lời. Nếu không có kết quả đúng thì BGK nêu đáp án.</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 Bộ câu hỏi:</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 Trường mình được thành lập vào ngày, tháng, năm nào? </w:t>
      </w:r>
      <w:r>
        <w:rPr>
          <w:rFonts w:cs="Times New Roman"/>
          <w:color w:val="000000" w:themeColor="text1"/>
          <w:sz w:val="24"/>
          <w:szCs w:val="24"/>
        </w:rPr>
        <w:t>Ý</w:t>
      </w:r>
      <w:r w:rsidRPr="00CC67FA">
        <w:rPr>
          <w:rFonts w:cs="Times New Roman"/>
          <w:color w:val="000000" w:themeColor="text1"/>
          <w:sz w:val="24"/>
          <w:szCs w:val="24"/>
        </w:rPr>
        <w:t xml:space="preserve"> nghĩa tên của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Hãy nêu tên 5 truyền thống của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Hãy kể những danh hiệu chính mà trường đã đạt được kể từ khi thành lập.</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Hãy kể tên các thầy, cô giáo là hiệu trưởng, phó hiệu trưởng của trường hiện nay.</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Trong những truyền thống của trường mình, theo bạn truyền thống nào là tiêu biểu nhất? Vì sao?</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Theo bạn, làm thế nào để phát huy truyền thống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Lớp bạn đã làm được những gì để góp phần phát huy truyền thống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Bài hát nào có từ nói về mái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Đáp án: Bài “Trường em xinh, làng em đẹp” (sáng tác: Phan Trần Bảng)...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Bài hát nào có từ “cô giáo em”?</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Đáp án: Bài “Đi học” (nhạc: Bùi Đình Thảo - lời thơ: Hoàng Minh Chính)...</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Bài hát nào có từ “lớp”?</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Đáp án: Bài “Lớp chúng ta đoàn kết” (sáng tác: Mộng Lân)....</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4: Văn nghệ</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Thể hiện được thái độ tự hào về truyền thống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lastRenderedPageBreak/>
        <w:t>b. Nội dung:</w:t>
      </w:r>
      <w:r w:rsidRPr="00CC67FA">
        <w:rPr>
          <w:rFonts w:cs="Times New Roman"/>
          <w:color w:val="000000" w:themeColor="text1"/>
          <w:sz w:val="24"/>
          <w:szCs w:val="24"/>
        </w:rPr>
        <w:t xml:space="preserve"> HS các lớp biểu diễn văn nghệ</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các tiết mục văn nghệ</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Các lớp được phân công chuẩn bị tiết mục văn nghệ lần lượt lên biểu diễn.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Toàn trường cổ vũ, động viên.</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NỐI TIẾP</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Tìm hiểu thêm những truyền thống nhà trường.</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rPr>
        <w:t>b. Nội dung:</w:t>
      </w:r>
      <w:r w:rsidRPr="00CC67FA">
        <w:rPr>
          <w:rFonts w:cs="Times New Roman"/>
          <w:bCs/>
          <w:color w:val="000000" w:themeColor="text1"/>
          <w:sz w:val="24"/>
          <w:szCs w:val="24"/>
          <w:lang w:val="nl-NL"/>
        </w:rPr>
        <w:t>tìm hiểu các truyền thuống và học tập rèn luyện để phát huy truyền thống tốt đẹp của nhà trường.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lang w:val="nl-NL"/>
        </w:rPr>
        <w:t>Kết quả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color w:val="000000" w:themeColor="text1"/>
          <w:sz w:val="24"/>
          <w:szCs w:val="24"/>
        </w:rPr>
      </w:pPr>
      <w:r w:rsidRPr="00CC67FA">
        <w:rPr>
          <w:rFonts w:cs="Times New Roman"/>
          <w:color w:val="000000" w:themeColor="text1"/>
          <w:sz w:val="24"/>
          <w:szCs w:val="24"/>
        </w:rPr>
        <w:t>- Yêu cầu HS các lớp tiếp tục tìm hiểu những điểm nổi bật của truyền thống nhà trường.</w:t>
      </w:r>
    </w:p>
    <w:p w:rsidR="00445849" w:rsidRPr="00CC67FA" w:rsidRDefault="00445849" w:rsidP="00445849">
      <w:pPr>
        <w:spacing w:after="0" w:line="240" w:lineRule="auto"/>
        <w:jc w:val="both"/>
        <w:rPr>
          <w:rFonts w:cs="Times New Roman"/>
          <w:color w:val="000000" w:themeColor="text1"/>
          <w:sz w:val="24"/>
          <w:szCs w:val="24"/>
        </w:rPr>
      </w:pPr>
      <w:r w:rsidRPr="00CC67FA">
        <w:rPr>
          <w:rFonts w:cs="Times New Roman"/>
          <w:color w:val="000000" w:themeColor="text1"/>
          <w:sz w:val="24"/>
          <w:szCs w:val="24"/>
        </w:rPr>
        <w:t>- Có kế hoạch học tập, rèn luyện để phát huy truyền thống nhà trường.</w:t>
      </w:r>
    </w:p>
    <w:p w:rsidR="00445849" w:rsidRPr="00CC67FA" w:rsidRDefault="00445849" w:rsidP="00445849">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445849" w:rsidRPr="00CC67FA" w:rsidTr="005A36B4">
        <w:tc>
          <w:tcPr>
            <w:tcW w:w="2518"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445849" w:rsidRPr="00CC67FA" w:rsidTr="005A36B4">
        <w:tc>
          <w:tcPr>
            <w:tcW w:w="2518"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jc w:val="both"/>
              <w:rPr>
                <w:rFonts w:cs="Times New Roman"/>
                <w:color w:val="000000" w:themeColor="text1"/>
                <w:sz w:val="24"/>
                <w:szCs w:val="24"/>
                <w:lang w:val="sv-SE"/>
              </w:rPr>
            </w:pPr>
            <w:r w:rsidRPr="00CC67FA">
              <w:rPr>
                <w:rFonts w:cs="Times New Roman"/>
                <w:color w:val="000000" w:themeColor="text1"/>
                <w:sz w:val="24"/>
                <w:szCs w:val="24"/>
                <w:lang w:val="sv-SE"/>
              </w:rPr>
              <w:t>- Báo cáo thực hiện công việc.</w:t>
            </w:r>
          </w:p>
          <w:p w:rsidR="00445849" w:rsidRPr="00CC67FA" w:rsidRDefault="00445849" w:rsidP="005A36B4">
            <w:pPr>
              <w:jc w:val="both"/>
              <w:rPr>
                <w:rFonts w:cs="Times New Roman"/>
                <w:color w:val="000000" w:themeColor="text1"/>
                <w:sz w:val="24"/>
                <w:szCs w:val="24"/>
                <w:lang w:val="sv-SE"/>
              </w:rPr>
            </w:pPr>
            <w:r w:rsidRPr="00CC67FA">
              <w:rPr>
                <w:rFonts w:cs="Times New Roman"/>
                <w:color w:val="000000" w:themeColor="text1"/>
                <w:sz w:val="24"/>
                <w:szCs w:val="24"/>
                <w:lang w:val="sv-SE"/>
              </w:rPr>
              <w:t>- Hệ thống câu hỏi và bài tập</w:t>
            </w:r>
          </w:p>
          <w:p w:rsidR="00445849" w:rsidRPr="00CC67FA" w:rsidRDefault="00445849" w:rsidP="005A36B4">
            <w:pPr>
              <w:jc w:val="both"/>
              <w:rPr>
                <w:rFonts w:cs="Times New Roman"/>
                <w:b/>
                <w:color w:val="000000" w:themeColor="text1"/>
                <w:sz w:val="24"/>
                <w:szCs w:val="24"/>
                <w:lang w:val="sv-SE"/>
              </w:rPr>
            </w:pPr>
            <w:r w:rsidRPr="00CC67FA">
              <w:rPr>
                <w:rFonts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445849" w:rsidRPr="00CC67FA" w:rsidRDefault="00445849" w:rsidP="005A36B4">
            <w:pPr>
              <w:jc w:val="both"/>
              <w:rPr>
                <w:rFonts w:cs="Times New Roman"/>
                <w:b/>
                <w:color w:val="000000" w:themeColor="text1"/>
                <w:sz w:val="24"/>
                <w:szCs w:val="24"/>
                <w:lang w:val="sv-SE"/>
              </w:rPr>
            </w:pPr>
          </w:p>
        </w:tc>
      </w:tr>
    </w:tbl>
    <w:p w:rsidR="00445849" w:rsidRPr="00CC67FA" w:rsidRDefault="00445849" w:rsidP="00445849">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702C00" w:rsidRDefault="00702C00" w:rsidP="00445849">
      <w:pPr>
        <w:spacing w:after="0" w:line="240" w:lineRule="auto"/>
        <w:rPr>
          <w:rFonts w:cs="Times New Roman"/>
          <w:color w:val="000000" w:themeColor="text1"/>
          <w:sz w:val="24"/>
          <w:szCs w:val="24"/>
        </w:rPr>
      </w:pP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lastRenderedPageBreak/>
        <w:t xml:space="preserve">Ngày soạn: </w:t>
      </w:r>
      <w:r w:rsidR="00ED566B">
        <w:rPr>
          <w:rFonts w:cs="Times New Roman"/>
          <w:color w:val="000000" w:themeColor="text1"/>
          <w:sz w:val="24"/>
          <w:szCs w:val="24"/>
        </w:rPr>
        <w:t>19/09/2021</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Ngày dạy: </w:t>
      </w:r>
      <w:r w:rsidR="00ED566B">
        <w:rPr>
          <w:rFonts w:cs="Times New Roman"/>
          <w:color w:val="000000" w:themeColor="text1"/>
          <w:sz w:val="24"/>
          <w:szCs w:val="24"/>
        </w:rPr>
        <w:t>20/09/2021</w:t>
      </w:r>
    </w:p>
    <w:p w:rsidR="00445849" w:rsidRPr="00CC67FA" w:rsidRDefault="00445849" w:rsidP="00445849">
      <w:pPr>
        <w:pStyle w:val="Heading1"/>
        <w:spacing w:before="0" w:line="240" w:lineRule="auto"/>
        <w:jc w:val="center"/>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CHỦ ĐỀ 1: EM VỚI NHÀ TRƯỜNG</w:t>
      </w:r>
    </w:p>
    <w:p w:rsidR="00445849" w:rsidRPr="00CC67FA" w:rsidRDefault="00445849" w:rsidP="00445849">
      <w:pPr>
        <w:pStyle w:val="Heading1"/>
        <w:spacing w:before="0" w:line="240" w:lineRule="auto"/>
        <w:jc w:val="center"/>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TUẦN 3 - TIẾ</w:t>
      </w:r>
      <w:r>
        <w:rPr>
          <w:rFonts w:ascii="Times New Roman" w:hAnsi="Times New Roman" w:cs="Times New Roman"/>
          <w:b/>
          <w:color w:val="000000" w:themeColor="text1"/>
          <w:sz w:val="24"/>
          <w:szCs w:val="24"/>
        </w:rPr>
        <w:t>T 7</w:t>
      </w:r>
      <w:r w:rsidRPr="00CC67FA">
        <w:rPr>
          <w:rFonts w:ascii="Times New Roman" w:hAnsi="Times New Roman" w:cs="Times New Roman"/>
          <w:b/>
          <w:color w:val="000000" w:themeColor="text1"/>
          <w:sz w:val="24"/>
          <w:szCs w:val="24"/>
        </w:rPr>
        <w:t>: SINH HOẠT DƯỚI CỜ</w:t>
      </w:r>
    </w:p>
    <w:p w:rsidR="00445849" w:rsidRPr="00CC67FA" w:rsidRDefault="00445849" w:rsidP="00445849">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(ĐĂNG KÍ “TUẦN HỌC TỐT, THÁNG HỌC TỐT”)</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Tự ý thức được trách nhiệm của bản thân, tự giác cố gắng phấn đấu, rèn luyện, điều chỉnh bản thân phù hợp với yêu cầu thi đua của trường, lớp;</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Rèn kĩ năng tự học, phối hợp trong công việc, tổ chức hoạt động;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 chăm chỉ.</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GV:</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Kế hoạch thi đua;</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Bản đăng kí thi đua (hoặc cam kết) “Tuần học tốt, tháng học tốt” chung toàn trường có đầy đủ tên các lớp và bản đăng kí mẫu cho các lớp;</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Xây dựng tiêu chí “Tuần học tốt, tháng học tốt”;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Phát bản đăng kí về các lớp trước khi diễn ra hoạt động toàn trường một tuần;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Phân công lớp chuẩn bị báo cáo về các biện pháp thực hiện “Tuần học tốt, tháng học tốt;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Phân công lớp chuẩn bị báo cáo về trách nhiệm của cá nhân trong việc thực hiện“Tuần học tốt, tháng học tốt”;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Từ ba đến năm tấm gương HS điển hình;</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Bàn, bút để kí cam kết;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Văn nghệ chào mừng;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GVCN tổ chức cho HS lớp cam kết thi đua “Tuần học tốt, tháng học tốt”.</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Tự giác đăng kí “Tuần học tốt, tháng học tốt” tại lớp theo mẫu;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Lớp trực tuần chuẩn bị văn nghệ và dẫn chương trình.</w:t>
      </w:r>
    </w:p>
    <w:p w:rsidR="00445849" w:rsidRPr="00CC67FA" w:rsidRDefault="00445849" w:rsidP="00445849">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445849" w:rsidRPr="00CC67FA" w:rsidRDefault="00445849" w:rsidP="00445849">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nghiêm túc và làm quen với các hoạt động giờ chào cờ.</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bCs/>
          <w:color w:val="000000" w:themeColor="text1"/>
          <w:sz w:val="24"/>
          <w:szCs w:val="24"/>
          <w:lang w:val="nl-NL"/>
        </w:rPr>
        <w:t>GV trình bày vấn đề, HS trả lời câu hỏi.</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HS tiếp thu kiến thức và câu trả lời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chủ nhiệm yêu cầu HS của lớp mình chuẩn chỉnh trang phục, ổn định vị trí, chuẩn bị làm lễ chào cờ.</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1: Chào cờ</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hiểu được chào cờ là </w:t>
      </w:r>
      <w:r w:rsidRPr="00CC67FA">
        <w:rPr>
          <w:rFonts w:cs="Times New Roman"/>
          <w:color w:val="000000" w:themeColor="text1"/>
          <w:sz w:val="24"/>
          <w:szCs w:val="24"/>
          <w:shd w:val="clear" w:color="auto" w:fill="FFFFFF"/>
        </w:rPr>
        <w:t xml:space="preserve">một nghi thức trang trọng thể hiện lòng yêu nước, tự hào dân tộc, và sự biết ơn đối với các thế hệ cha anh đã hi sinh xương máu để đổi lấy độc lập, tự do </w:t>
      </w:r>
      <w:r w:rsidRPr="00CC67FA">
        <w:rPr>
          <w:rFonts w:cs="Times New Roman"/>
          <w:color w:val="000000" w:themeColor="text1"/>
          <w:sz w:val="24"/>
          <w:szCs w:val="24"/>
          <w:shd w:val="clear" w:color="auto" w:fill="FFFFFF"/>
        </w:rPr>
        <w:lastRenderedPageBreak/>
        <w:t>cho Tổ quốc, có ý nghĩa giáo dục sâu sắc, giúp mỗi học sinh biết đoàn kết để tạo nên sức mạnh, biết chia sẻ để phát triển.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hát quốc ca. TPT hoặc BGH nhận xét.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làm việc của HS và TPT.</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điều khiển lễ chào cờ.</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Lớp trực tuần nhận xét thi đua.</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TPT hoặc đại diện BGH nhận xét bổ sung và triển khai các công việc tuần mới.</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2: TPT phát động thi đua</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Biết được mục đích, ý nghĩa, nội dung và các biện pháp bản thân cần thực hiện “Tuần học tốt, tháng học tốt”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 xml:space="preserve">b. Nội dung: </w:t>
      </w:r>
      <w:r w:rsidRPr="00CC67FA">
        <w:rPr>
          <w:rFonts w:cs="Times New Roman"/>
          <w:color w:val="000000" w:themeColor="text1"/>
          <w:sz w:val="24"/>
          <w:szCs w:val="24"/>
        </w:rPr>
        <w:t>Phát động về phong trào thi đua“Tuần học tốt, tháng học tốt”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GV yêu cầu HS:</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Nêu mục đích, ý nghĩa của thi đua.</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Nội dung và tiêu chí thi đua.</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Biện pháp thực hiện.</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lắng nghe và thực hiện nhiệm vụ.</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3: Đăng kí “Tuần học tốt, tháng học tốt”</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Tự ý thức được trách nhiệm của bản thân và tự giác, cố gắng phấn đấu, rèn luyện, điều chỉnh bản thân theo tiêu chí thi đua của trường, lớp.</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 xml:space="preserve">b. Nội dung: </w:t>
      </w:r>
      <w:r w:rsidRPr="00CC67FA">
        <w:rPr>
          <w:rFonts w:cs="Times New Roman"/>
          <w:color w:val="000000" w:themeColor="text1"/>
          <w:sz w:val="24"/>
          <w:szCs w:val="24"/>
        </w:rPr>
        <w:t>Các lớp đăng kí phong trào thi đua“Tuần học tốt, tháng học tốt” và kí cam kết.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kí cam kết</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đại diện lớp trực tuần đọc báo cáo để dẫn về việc đăng kí “Tuần học tốt, tháng học tốt”</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Đại điện lớp được phân công báo cáo về các biện pháp thực hiện “Tuần học tốt, tháng học tốt”</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Đại diện lớp được phân công báo cáo về “Trách nhiệm của cá nhân trong việc thực</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hiện “Tuần học tốt, tháng học tốt””</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Cá nhân HS tự do tham gia bày tỏ quan điểm, ý kiến về biện pháp và trách nhiệm của cá nhân trong việc thực hiện “Tuần học tốt, tháng học tốt.</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Khi đã hết ý kiến tham gia, người dẫn chương trình tổng hợp ý kiến, bổ sung và chốt</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lại: Đăng kí “Tuần học tốt, tháng học tốt” là để tạo ra phong trào thi đua giữa các cá nhân, và các lớp. Có nhiều biện pháp để thực hiện nội dung thi đua. Mỗi HS cần tự giác học tập và rèn luyện theo tiêu chí đã cam kết, góp phần xây dựng lớp học, trường học thân thiện,...</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GV mời đại diện các lớp thứ tự theo khối lên kí cam kết trước toàn trường.</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nghiêm túc kí cam kết theo yêu cầu.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4: Giao lưu với các tấm gương điển hình</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Tích cực tham gia giao lưu, học hỏi những tấm gương học tập tốt, rèn luyện tốt của các anh chị và các bạn trong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 xml:space="preserve">b. Nội dung: </w:t>
      </w:r>
      <w:r w:rsidRPr="00CC67FA">
        <w:rPr>
          <w:rFonts w:cs="Times New Roman"/>
          <w:color w:val="000000" w:themeColor="text1"/>
          <w:sz w:val="24"/>
          <w:szCs w:val="24"/>
        </w:rPr>
        <w:t>giao lưu với các tấm gương học tập và rèn luyện tốt của trường.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GV nêu câu hỏi và yêu cầu HS trả lời: Hãy kể tên các bạn có thành tích học tập, rènluyện xuất sắc trong trường mình mà em biết.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xml:space="preserve"> - HS chia sẻ ý kiến với toàn trường.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lastRenderedPageBreak/>
        <w:t>- GV tổng hợp ý kiến, sau đó mời các gương điển hình xuất sắc lên sân khấu giao lưu cùng HS toàn trường.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Các HS xuất sắc được mời lên tự giới thiệu về bản thân: Tên, lớp, thành tích đã đạt được.</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GV mời HS toàn trường đặt câu hỏi giao lưu cùng các bạn HS xuất sắc. Ví dụ:</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Làm thế nào bạn đạt được thành tích đó?</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Bạn đã lập kế hoạch cho bản thân như thế nào?</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Ngoài học tập, bạn có thích hoạt động thể thao không?</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5: Văn nghệ</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vui vẻ, hứng thú tham gia hoạt động văn nghệ do nhà trường tổ chức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biểu diễn văn nghệ</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tiết mục văn nghệ của  lớp.</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Lớp trực tuần biểu diễn văn nghệ đã chuẩn bị.</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Toàn trường múa hát tập thể hoặc dân vũ.</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NỐI TIẾP</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tổng kết và hướng dẫn đắng kí </w:t>
      </w:r>
      <w:r w:rsidRPr="00CC67FA">
        <w:rPr>
          <w:rFonts w:cs="Times New Roman"/>
          <w:color w:val="000000" w:themeColor="text1"/>
          <w:sz w:val="24"/>
          <w:szCs w:val="24"/>
          <w:lang w:val="sv-SE"/>
        </w:rPr>
        <w:t>“Tuần học tốt, tháng học tốt”.</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chia sẻ ý kiến và đăng kí </w:t>
      </w:r>
      <w:r w:rsidRPr="00CC67FA">
        <w:rPr>
          <w:rFonts w:cs="Times New Roman"/>
          <w:color w:val="000000" w:themeColor="text1"/>
          <w:sz w:val="24"/>
          <w:szCs w:val="24"/>
          <w:lang w:val="sv-SE"/>
        </w:rPr>
        <w:t>“Tuần học tốt, tháng học tốt”.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lang w:val="nl-NL"/>
        </w:rPr>
        <w:t>HS đăng kí và thực hiện cam kết.</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Tổng kết số lớp đăng kí “Tuần học tốt, tháng học tốt”.</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Phỏng vấn trực tiếp HS bất kì với câu hỏi:</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Em có biện pháp gì để thực hiện “Tuần học tốt, tháng học tốt”?</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Để thực hiện “Tuần học tốt, tháng học tốt, em thấy bản thân mình cần cố gắng những mặt nào? Cách thực hiện?</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HS được phỏng vấn chia sẻ ý kiến.</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TPT tổng hợp và kết luận.</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Về lớp, HS tự lên kế hoạch, lập thời gian biểu để thực hiện cam kết “Tuần học tốt, tháng học tốt”.</w:t>
      </w:r>
    </w:p>
    <w:p w:rsidR="00445849" w:rsidRPr="00CC67FA" w:rsidRDefault="00445849" w:rsidP="0044584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Tham gia đầy đủ các công việc của trường lớp.</w:t>
      </w:r>
    </w:p>
    <w:p w:rsidR="00445849" w:rsidRPr="00CC67FA" w:rsidRDefault="00445849" w:rsidP="00445849">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445849" w:rsidRPr="00CC67FA" w:rsidTr="005A36B4">
        <w:tc>
          <w:tcPr>
            <w:tcW w:w="2518"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445849" w:rsidRPr="00CC67FA" w:rsidTr="005A36B4">
        <w:tc>
          <w:tcPr>
            <w:tcW w:w="2518"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jc w:val="both"/>
              <w:rPr>
                <w:rFonts w:cs="Times New Roman"/>
                <w:color w:val="000000" w:themeColor="text1"/>
                <w:sz w:val="24"/>
                <w:szCs w:val="24"/>
                <w:lang w:val="sv-SE"/>
              </w:rPr>
            </w:pPr>
            <w:r w:rsidRPr="00CC67FA">
              <w:rPr>
                <w:rFonts w:cs="Times New Roman"/>
                <w:color w:val="000000" w:themeColor="text1"/>
                <w:sz w:val="24"/>
                <w:szCs w:val="24"/>
                <w:lang w:val="sv-SE"/>
              </w:rPr>
              <w:t>- Báo cáo thực hiện công việc.</w:t>
            </w:r>
          </w:p>
          <w:p w:rsidR="00445849" w:rsidRPr="00CC67FA" w:rsidRDefault="00445849" w:rsidP="005A36B4">
            <w:pPr>
              <w:jc w:val="both"/>
              <w:rPr>
                <w:rFonts w:cs="Times New Roman"/>
                <w:b/>
                <w:color w:val="000000" w:themeColor="text1"/>
                <w:sz w:val="24"/>
                <w:szCs w:val="24"/>
                <w:lang w:val="sv-SE"/>
              </w:rPr>
            </w:pPr>
            <w:r w:rsidRPr="00CC67FA">
              <w:rPr>
                <w:rFonts w:cs="Times New Roman"/>
                <w:color w:val="000000" w:themeColor="text1"/>
                <w:sz w:val="24"/>
                <w:szCs w:val="24"/>
                <w:lang w:val="sv-SE"/>
              </w:rPr>
              <w:t>- kí cam kết</w:t>
            </w:r>
          </w:p>
        </w:tc>
        <w:tc>
          <w:tcPr>
            <w:tcW w:w="1073" w:type="dxa"/>
            <w:tcBorders>
              <w:top w:val="single" w:sz="4" w:space="0" w:color="auto"/>
              <w:left w:val="single" w:sz="4" w:space="0" w:color="auto"/>
              <w:bottom w:val="single" w:sz="4" w:space="0" w:color="auto"/>
              <w:right w:val="single" w:sz="4" w:space="0" w:color="auto"/>
            </w:tcBorders>
          </w:tcPr>
          <w:p w:rsidR="00445849" w:rsidRPr="00CC67FA" w:rsidRDefault="00445849" w:rsidP="005A36B4">
            <w:pPr>
              <w:jc w:val="both"/>
              <w:rPr>
                <w:rFonts w:cs="Times New Roman"/>
                <w:b/>
                <w:color w:val="000000" w:themeColor="text1"/>
                <w:sz w:val="24"/>
                <w:szCs w:val="24"/>
                <w:lang w:val="sv-SE"/>
              </w:rPr>
            </w:pPr>
          </w:p>
        </w:tc>
      </w:tr>
    </w:tbl>
    <w:p w:rsidR="00445849" w:rsidRPr="00CC67FA" w:rsidRDefault="00445849" w:rsidP="00445849">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br w:type="page"/>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lastRenderedPageBreak/>
        <w:t xml:space="preserve">Ngày soạn: </w:t>
      </w:r>
      <w:r w:rsidR="00ED566B">
        <w:rPr>
          <w:rFonts w:cs="Times New Roman"/>
          <w:color w:val="000000" w:themeColor="text1"/>
          <w:sz w:val="24"/>
          <w:szCs w:val="24"/>
        </w:rPr>
        <w:t>26/09/2021</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ml:space="preserve">Ngày dạy: </w:t>
      </w:r>
      <w:r w:rsidR="00ED566B">
        <w:rPr>
          <w:rFonts w:cs="Times New Roman"/>
          <w:color w:val="000000" w:themeColor="text1"/>
          <w:sz w:val="24"/>
          <w:szCs w:val="24"/>
        </w:rPr>
        <w:t>27/09/2021</w:t>
      </w:r>
    </w:p>
    <w:p w:rsidR="00445849" w:rsidRPr="00CC67FA" w:rsidRDefault="00445849" w:rsidP="00445849">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CHỦ ĐỀ 1: EM VỚI NHÀ TRƯỜNG</w:t>
      </w:r>
    </w:p>
    <w:p w:rsidR="00445849" w:rsidRPr="00CC67FA" w:rsidRDefault="00445849" w:rsidP="00445849">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TUẦN 4 - TIẾ</w:t>
      </w:r>
      <w:r>
        <w:rPr>
          <w:rFonts w:ascii="Times New Roman" w:hAnsi="Times New Roman" w:cs="Times New Roman"/>
          <w:color w:val="000000" w:themeColor="text1"/>
          <w:sz w:val="24"/>
          <w:szCs w:val="24"/>
        </w:rPr>
        <w:t>T 1</w:t>
      </w:r>
      <w:r w:rsidR="00C31045">
        <w:rPr>
          <w:rFonts w:ascii="Times New Roman" w:hAnsi="Times New Roman" w:cs="Times New Roman"/>
          <w:color w:val="000000" w:themeColor="text1"/>
          <w:sz w:val="24"/>
          <w:szCs w:val="24"/>
        </w:rPr>
        <w:t>0</w:t>
      </w:r>
      <w:r w:rsidRPr="00CC67FA">
        <w:rPr>
          <w:rFonts w:ascii="Times New Roman" w:hAnsi="Times New Roman" w:cs="Times New Roman"/>
          <w:color w:val="000000" w:themeColor="text1"/>
          <w:sz w:val="24"/>
          <w:szCs w:val="24"/>
        </w:rPr>
        <w:t>: SINH HOẠT DƯỚI CỜ</w:t>
      </w:r>
    </w:p>
    <w:p w:rsidR="00445849" w:rsidRPr="00CC67FA" w:rsidRDefault="00445849" w:rsidP="00445849">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 PHÒNG CHỐNG BẠO LỰC HỌC ĐƯỜNG)</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Nêu được các hình thức bạo lực học đường có thể xảy ra và ảnh hưởng của bạo lực học đường đối với cá nhân, lớp học và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Thể hiện quan điểm, thái độ không đồng tình với hành vi bạo lực học đường;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Đề xuất được các biện pháp phòng tránh bạo lực học đường và xây dựng trường học thân thiện;</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Rèn kĩ năng xây dựng kế hoạch, tổ chức hoạt động và đánh giá; phẩm chất nhân ái, trách nhiệm.</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TPT, BGH và GV</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Địa điểm, hệ thống âm thanh phục vụ hoạt động;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Thiết bị phát nhạc bài Ng</w:t>
      </w:r>
      <w:r w:rsidR="00ED566B">
        <w:rPr>
          <w:rFonts w:cs="Times New Roman"/>
          <w:color w:val="000000" w:themeColor="text1"/>
          <w:sz w:val="24"/>
          <w:szCs w:val="24"/>
        </w:rPr>
        <w:t>ô</w:t>
      </w:r>
      <w:r w:rsidRPr="00CC67FA">
        <w:rPr>
          <w:rFonts w:cs="Times New Roman"/>
          <w:color w:val="000000" w:themeColor="text1"/>
          <w:sz w:val="24"/>
          <w:szCs w:val="24"/>
        </w:rPr>
        <w:t>i trường thân thiện (sáng tác: Nguyễn Quốc Tây);</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Video dân vũ trường học thân thiện (nguồn: YouTube);</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Xây dựng kịch bản chương trình;</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Tư vấn cho lớp trực tuần chuẩn bị báo cáo để dẫn diễn đàn “Phòng chống bạo lực học đường” và tổ chức hoạt động;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Phân công các lớp chuẩn bị tham luận về biện pháp phòng chống bạo lực học đường, xây dựng trường học thân thiện;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TPT phối hợp với GVCN các lớp giám sát, hỗ trợ và góp ý cho HS chuẩn bị các công việc phân công cho lớp.</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HS lớp trực tuần chuẩn bị nội dung báo cáo đề dẫn về bạo lực học đường (Thực trạng và tác động của các hình thức bạo lực học đường);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HS các lớp được phân công chuẩn bị tham luận về các biện pháp phòng chống bạo lực học đường và biện pháp xây dựng trường học thân thiện;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Cá nhân HS chuẩn bị ý kiến về những hiện tượng cần khắc phục để phòng chống bạo lực học đường và để trường mình trở nên thân thiện hơn và đăng kí phát biểu trên diễn đàn;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Bản cam kết nói “Không” với bạo lực học đường của từng lớp.</w:t>
      </w:r>
    </w:p>
    <w:p w:rsidR="00445849" w:rsidRPr="00CC67FA" w:rsidRDefault="00445849" w:rsidP="00445849">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445849" w:rsidRPr="00CC67FA" w:rsidRDefault="00445849" w:rsidP="00445849">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nghiêm trang khi chào cờ.</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bCs/>
          <w:color w:val="000000" w:themeColor="text1"/>
          <w:sz w:val="24"/>
          <w:szCs w:val="24"/>
          <w:lang w:val="nl-NL"/>
        </w:rPr>
        <w:t>GV tổ chức hoạt động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thái độ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lastRenderedPageBreak/>
        <w:t>- GV chủ nhiệm yêu cầu HS của lớp mình chuẩn chỉnh trang phục, ổn định vị trí, chuẩn bị làm lễ chào cờ.</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Hoạt động 1: </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hiểu được chào cờ là </w:t>
      </w:r>
      <w:r w:rsidRPr="00CC67FA">
        <w:rPr>
          <w:rFonts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hát quốc ca. TPT hoặc BGH nhận xét.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làm việc của HS và TPT.</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điều khiển lễ chào cờ.</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Lớp trực tuần nhận xét thi đua.</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TPT hoặc đại diện BGH nhận xét bổ sung và triển khai các công việc tuần mới.</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2: Diễn đàn “ Phòng chống bạo lực học đường”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Nêu được các hình thức bạo lực học đường có thể xảy ra và ảnh hưởng của bạo lực học đường đối với cá nhân, lớp học và nhà trường;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Biết thể hiện quan điểm, thái độ không đồng tình với hành vi bạo lực học đường;</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Đề xuất được các biện pháp phòng tránh bạo lực học đường và xây dựng trường học thân thiện.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trình bày tham luận về bạo lực học đường.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thực hiện cả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HS đại diện lớp trực tuần đọc báo cáo đề dẫn về bạo lực học đường (Thực trạng và tác động của các hình thức bạo lực học đường).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Đại diện lớp được phân công chuẩn bị tham luận về các biện pháp phòng chống bạo lực học đường trình bày báo cáo tham luận.</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Đại diện lớp được phân công chuẩn bị tham luận về biện pháp xây dựng trường học thân thiện trình bày báo cáo tham luận.</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TPT tổ chức cho HS trong trường tự do tham gia bày tỏ quan điểm, ý kiến về thái độ không đồng tình với những hiện tượng còn tồn tại, những điều cần khắc phục để phòng chống bạo lực học đường (ví dụ: bắt nạt nhau, khi thấy có hiện tượng bạo lực không ngăn chặn, hoà giải, thậm chí còn quay video rồi đưa lên mạng hoặc kích động làm tăng xung đột,...) hoặc bổ sung các biện pháp để trường học, lớp học trở nên thân thiện.</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Người dẫn chương trình tổng hợp ý kiến, bổ sung và kết luận:</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Không thể chấp nhận hiện tượng bạo lực xảy ra trong nhà trường và lớp học. Hãy nói “Không” với bạo lực học đường.</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Cần phải kiểm soát cảm xúc để giải quyết mâu thuẫn một cách tích cực, mang tính xây dựng, thiện chí.</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Khi thấy có dấu hiệu bạo lực học đường thì cần báo ngay với GV, TPT Đội, BGH,…</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Khi bị bạo lực học đường cần tìm kiếm sự hỗ trợ, giúp đỡ từ GVCN, TPT, BGH,..</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3: Kí cam kết, tập dân vũ trường học thân thiện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Nhận thức được trách nhiệm xây dựng trường, lớp thân thiện, không bạo lực học đường và cam kết thực hiện;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 Tích cực, hứng thú tham gia tập dân vũ trường học thân thiện.</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lastRenderedPageBreak/>
        <w:t>b. Nội dung:</w:t>
      </w:r>
      <w:r w:rsidRPr="00CC67FA">
        <w:rPr>
          <w:rFonts w:cs="Times New Roman"/>
          <w:color w:val="000000" w:themeColor="text1"/>
          <w:sz w:val="24"/>
          <w:szCs w:val="24"/>
        </w:rPr>
        <w:t xml:space="preserve"> các lớp kí cam kết.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kí cam kết.</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Đại diện từng lớp lên sân khấu kí cam kết xây dựng trường, lớp thân thiện, không bạo lực học đường và nộp bản cam kết cho TPT.</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Bật băng hình dân vũ trường học thân thiện. Lớp trực tuần đứng hàng trên làm mẫu theo băng hình. HS toàn trường tập theo động tác của lớp trực tuần.</w:t>
      </w:r>
    </w:p>
    <w:p w:rsidR="00445849" w:rsidRPr="00CC67FA" w:rsidRDefault="00445849" w:rsidP="00445849">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NỐI TIẾP</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p>
    <w:p w:rsidR="00445849" w:rsidRPr="00CC67FA" w:rsidRDefault="00445849" w:rsidP="00445849">
      <w:pPr>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rPr>
        <w:t>b. Nội dung:</w:t>
      </w:r>
      <w:r w:rsidRPr="00CC67FA">
        <w:rPr>
          <w:rFonts w:cs="Times New Roman"/>
          <w:bCs/>
          <w:color w:val="000000" w:themeColor="text1"/>
          <w:sz w:val="24"/>
          <w:szCs w:val="24"/>
          <w:lang w:val="nl-NL"/>
        </w:rPr>
        <w:t>Sử dụng sgk, kiến thức đã học để hoàn thành bài tập</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lang w:val="nl-NL"/>
        </w:rPr>
        <w:t>Kết quả của HS.</w:t>
      </w:r>
    </w:p>
    <w:p w:rsidR="00445849" w:rsidRPr="00CC67FA" w:rsidRDefault="00445849" w:rsidP="0044584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Yêu cầu HS trả lời câu hỏi: Nếu thấy hiện tượng bạo lực học đường trong lớp hoặc trường mình, em sẽ làm gì?</w:t>
      </w:r>
    </w:p>
    <w:p w:rsidR="00445849" w:rsidRPr="00CC67FA" w:rsidRDefault="00445849" w:rsidP="00445849">
      <w:pPr>
        <w:tabs>
          <w:tab w:val="left" w:pos="567"/>
          <w:tab w:val="left" w:pos="1134"/>
        </w:tabs>
        <w:spacing w:after="0" w:line="240" w:lineRule="auto"/>
        <w:jc w:val="both"/>
        <w:rPr>
          <w:rFonts w:cs="Times New Roman"/>
          <w:color w:val="000000" w:themeColor="text1"/>
          <w:sz w:val="24"/>
          <w:szCs w:val="24"/>
        </w:rPr>
      </w:pPr>
      <w:r w:rsidRPr="00CC67FA">
        <w:rPr>
          <w:rFonts w:cs="Times New Roman"/>
          <w:color w:val="000000" w:themeColor="text1"/>
          <w:sz w:val="24"/>
          <w:szCs w:val="24"/>
        </w:rPr>
        <w:t>- HS chia sẻ thu hoạch/ cảm xúc của bản thân sau hoạt động.</w:t>
      </w:r>
    </w:p>
    <w:p w:rsidR="00445849" w:rsidRPr="00CC67FA" w:rsidRDefault="00445849" w:rsidP="00445849">
      <w:pPr>
        <w:spacing w:after="0" w:line="240" w:lineRule="auto"/>
        <w:jc w:val="both"/>
        <w:rPr>
          <w:rFonts w:cs="Times New Roman"/>
          <w:color w:val="000000" w:themeColor="text1"/>
          <w:sz w:val="24"/>
          <w:szCs w:val="24"/>
        </w:rPr>
      </w:pPr>
      <w:r w:rsidRPr="00CC67FA">
        <w:rPr>
          <w:rFonts w:cs="Times New Roman"/>
          <w:color w:val="000000" w:themeColor="text1"/>
          <w:sz w:val="24"/>
          <w:szCs w:val="24"/>
        </w:rPr>
        <w:t>- Yêu cầu HS các lớp tiếp tục phát hiện mầm mống của hiện tượng bạo lực học đường và vận dụng những điều đã tiếp thu được để giải quyết theo hướng tích cực, góp phần ngăn chặn tình trạng bạo lực học đường.</w:t>
      </w:r>
    </w:p>
    <w:p w:rsidR="00445849" w:rsidRPr="00CC67FA" w:rsidRDefault="00445849" w:rsidP="00445849">
      <w:pPr>
        <w:spacing w:after="0" w:line="240" w:lineRule="auto"/>
        <w:jc w:val="both"/>
        <w:rPr>
          <w:rFonts w:cs="Times New Roman"/>
          <w:color w:val="000000" w:themeColor="text1"/>
          <w:sz w:val="24"/>
          <w:szCs w:val="24"/>
        </w:rPr>
      </w:pPr>
      <w:r w:rsidRPr="00CC67FA">
        <w:rPr>
          <w:rFonts w:cs="Times New Roman"/>
          <w:color w:val="000000" w:themeColor="text1"/>
          <w:sz w:val="24"/>
          <w:szCs w:val="24"/>
        </w:rPr>
        <w:t>- Yêu cầu HS các lớp giải quyết mâu thuẫn trong quá trình học tập, vui chơi theo hướng tích cực, mang tính xây dựng, thiện chí.</w:t>
      </w:r>
    </w:p>
    <w:p w:rsidR="00445849" w:rsidRPr="00CC67FA" w:rsidRDefault="00445849" w:rsidP="00445849">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445849" w:rsidRPr="00CC67FA" w:rsidTr="005A36B4">
        <w:tc>
          <w:tcPr>
            <w:tcW w:w="2518"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445849" w:rsidRPr="00CC67FA" w:rsidRDefault="00445849" w:rsidP="005A36B4">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445849" w:rsidRPr="00CC67FA" w:rsidTr="005A36B4">
        <w:tc>
          <w:tcPr>
            <w:tcW w:w="2518"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445849" w:rsidRPr="00CC67FA" w:rsidRDefault="00445849" w:rsidP="005A36B4">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445849" w:rsidRPr="00CC67FA" w:rsidRDefault="00445849" w:rsidP="005A36B4">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445849" w:rsidRPr="00CC67FA" w:rsidRDefault="00445849" w:rsidP="005A36B4">
            <w:pPr>
              <w:jc w:val="both"/>
              <w:rPr>
                <w:rFonts w:cs="Times New Roman"/>
                <w:color w:val="000000" w:themeColor="text1"/>
                <w:sz w:val="24"/>
                <w:szCs w:val="24"/>
                <w:lang w:val="sv-SE"/>
              </w:rPr>
            </w:pPr>
            <w:r w:rsidRPr="00CC67FA">
              <w:rPr>
                <w:rFonts w:cs="Times New Roman"/>
                <w:color w:val="000000" w:themeColor="text1"/>
                <w:sz w:val="24"/>
                <w:szCs w:val="24"/>
                <w:lang w:val="sv-SE"/>
              </w:rPr>
              <w:t>- Báo cáo thực hiện công việc.</w:t>
            </w:r>
          </w:p>
          <w:p w:rsidR="00445849" w:rsidRPr="00CC67FA" w:rsidRDefault="00445849" w:rsidP="005A36B4">
            <w:pPr>
              <w:jc w:val="both"/>
              <w:rPr>
                <w:rFonts w:cs="Times New Roman"/>
                <w:color w:val="000000" w:themeColor="text1"/>
                <w:sz w:val="24"/>
                <w:szCs w:val="24"/>
                <w:lang w:val="sv-SE"/>
              </w:rPr>
            </w:pPr>
            <w:r w:rsidRPr="00CC67FA">
              <w:rPr>
                <w:rFonts w:cs="Times New Roman"/>
                <w:color w:val="000000" w:themeColor="text1"/>
                <w:sz w:val="24"/>
                <w:szCs w:val="24"/>
                <w:lang w:val="sv-SE"/>
              </w:rPr>
              <w:t>- Hệ thống câu hỏi và bài tập</w:t>
            </w:r>
          </w:p>
          <w:p w:rsidR="00445849" w:rsidRPr="00CC67FA" w:rsidRDefault="00445849" w:rsidP="005A36B4">
            <w:pPr>
              <w:jc w:val="both"/>
              <w:rPr>
                <w:rFonts w:cs="Times New Roman"/>
                <w:b/>
                <w:color w:val="000000" w:themeColor="text1"/>
                <w:sz w:val="24"/>
                <w:szCs w:val="24"/>
                <w:lang w:val="sv-SE"/>
              </w:rPr>
            </w:pPr>
            <w:r w:rsidRPr="00CC67FA">
              <w:rPr>
                <w:rFonts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445849" w:rsidRPr="00CC67FA" w:rsidRDefault="00445849" w:rsidP="005A36B4">
            <w:pPr>
              <w:jc w:val="both"/>
              <w:rPr>
                <w:rFonts w:cs="Times New Roman"/>
                <w:b/>
                <w:color w:val="000000" w:themeColor="text1"/>
                <w:sz w:val="24"/>
                <w:szCs w:val="24"/>
                <w:lang w:val="sv-SE"/>
              </w:rPr>
            </w:pPr>
          </w:p>
        </w:tc>
      </w:tr>
    </w:tbl>
    <w:p w:rsidR="00445849" w:rsidRPr="00CC67FA" w:rsidRDefault="00445849" w:rsidP="00445849">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445849" w:rsidRPr="00CC67FA" w:rsidRDefault="00445849" w:rsidP="00445849">
      <w:pPr>
        <w:spacing w:after="0" w:line="240" w:lineRule="auto"/>
        <w:rPr>
          <w:rFonts w:cs="Times New Roman"/>
          <w:color w:val="000000" w:themeColor="text1"/>
          <w:sz w:val="24"/>
          <w:szCs w:val="24"/>
        </w:rPr>
      </w:pPr>
      <w:r w:rsidRPr="00CC67FA">
        <w:rPr>
          <w:rFonts w:cs="Times New Roman"/>
          <w:color w:val="000000" w:themeColor="text1"/>
          <w:sz w:val="24"/>
          <w:szCs w:val="24"/>
        </w:rPr>
        <w:t>………………………………………….……………………………………………</w:t>
      </w:r>
    </w:p>
    <w:p w:rsidR="001E1A2E" w:rsidRDefault="00702C00"/>
    <w:sectPr w:rsidR="001E1A2E" w:rsidSect="00F05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445849"/>
    <w:rsid w:val="001E1388"/>
    <w:rsid w:val="00425BC6"/>
    <w:rsid w:val="00445849"/>
    <w:rsid w:val="00702C00"/>
    <w:rsid w:val="00A15BD6"/>
    <w:rsid w:val="00C31045"/>
    <w:rsid w:val="00ED566B"/>
    <w:rsid w:val="00F05C03"/>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C03"/>
  </w:style>
  <w:style w:type="paragraph" w:styleId="Heading1">
    <w:name w:val="heading 1"/>
    <w:basedOn w:val="Normal"/>
    <w:next w:val="Normal"/>
    <w:link w:val="Heading1Char"/>
    <w:uiPriority w:val="9"/>
    <w:qFormat/>
    <w:rsid w:val="004458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84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45849"/>
    <w:pPr>
      <w:ind w:left="720"/>
      <w:contextualSpacing/>
    </w:pPr>
    <w:rPr>
      <w:rFonts w:asciiTheme="minorHAnsi" w:hAnsiTheme="minorHAnsi"/>
      <w:sz w:val="22"/>
    </w:rPr>
  </w:style>
  <w:style w:type="table" w:styleId="TableGrid">
    <w:name w:val="Table Grid"/>
    <w:basedOn w:val="TableNormal"/>
    <w:uiPriority w:val="59"/>
    <w:rsid w:val="00445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11</Pages>
  <Words>3403</Words>
  <Characters>19401</Characters>
  <DocSecurity>0</DocSecurity>
  <Lines>161</Lines>
  <Paragraphs>45</Paragraphs>
  <ScaleCrop>false</ScaleCrop>
  <Company/>
  <LinksUpToDate>false</LinksUpToDate>
  <CharactersWithSpaces>22759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2021-09-26T15:41:00Z</dcterms:created>
  <dcterms:modified xsi:type="dcterms:W3CDTF">2021-09-26T19:01:00Z</dcterms:modified>
</cp:coreProperties>
</file>