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38DA4" w14:textId="77777777" w:rsidR="00624E17" w:rsidRPr="00624E17" w:rsidRDefault="00624E17" w:rsidP="00624E17">
      <w:pPr>
        <w:spacing w:line="276" w:lineRule="auto"/>
        <w:ind w:left="1080"/>
        <w:contextualSpacing/>
        <w:rPr>
          <w:b/>
          <w:color w:val="000000"/>
          <w:lang w:val="x-none" w:eastAsia="x-none"/>
        </w:rPr>
      </w:pPr>
    </w:p>
    <w:tbl>
      <w:tblPr>
        <w:tblW w:w="10030" w:type="dxa"/>
        <w:tblLayout w:type="fixed"/>
        <w:tblLook w:val="01E0" w:firstRow="1" w:lastRow="1" w:firstColumn="1" w:lastColumn="1" w:noHBand="0" w:noVBand="0"/>
      </w:tblPr>
      <w:tblGrid>
        <w:gridCol w:w="4074"/>
        <w:gridCol w:w="5956"/>
      </w:tblGrid>
      <w:tr w:rsidR="00624E17" w:rsidRPr="00D02DC9" w14:paraId="38F21A3A" w14:textId="77777777" w:rsidTr="00624E17">
        <w:trPr>
          <w:trHeight w:val="1125"/>
        </w:trPr>
        <w:tc>
          <w:tcPr>
            <w:tcW w:w="4074" w:type="dxa"/>
          </w:tcPr>
          <w:p w14:paraId="62DDB4CD" w14:textId="77777777" w:rsidR="00624E17" w:rsidRPr="00624E17" w:rsidRDefault="00624E17" w:rsidP="00624E17">
            <w:pPr>
              <w:tabs>
                <w:tab w:val="left" w:pos="2682"/>
              </w:tabs>
              <w:spacing w:line="276" w:lineRule="auto"/>
              <w:jc w:val="center"/>
              <w:rPr>
                <w:bCs/>
                <w:noProof/>
                <w:color w:val="000000"/>
                <w:lang w:val="pt-BR" w:eastAsia="vi-VN"/>
              </w:rPr>
            </w:pPr>
            <w:r w:rsidRPr="00624E17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63E4C5F" wp14:editId="7F04D244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173355</wp:posOffset>
                      </wp:positionV>
                      <wp:extent cx="1524000" cy="0"/>
                      <wp:effectExtent l="0" t="0" r="19050" b="19050"/>
                      <wp:wrapNone/>
                      <wp:docPr id="1" name="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2F2BC" id=" 173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pt,13.65pt" to="155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">
                      <o:lock v:ext="edit" shapetype="f"/>
                    </v:line>
                  </w:pict>
                </mc:Fallback>
              </mc:AlternateContent>
            </w:r>
            <w:r w:rsidRPr="00624E17">
              <w:rPr>
                <w:bCs/>
                <w:noProof/>
                <w:color w:val="000000"/>
                <w:lang w:val="pt-BR" w:eastAsia="vi-VN"/>
              </w:rPr>
              <w:t>SỞ GD&amp;ĐT THANH  HÓA</w:t>
            </w:r>
            <w:bookmarkStart w:id="0" w:name="_GoBack"/>
            <w:bookmarkEnd w:id="0"/>
          </w:p>
          <w:p w14:paraId="6E6E0FB6" w14:textId="77777777" w:rsidR="00624E17" w:rsidRPr="00624E17" w:rsidRDefault="00624E17" w:rsidP="00624E17">
            <w:pPr>
              <w:spacing w:line="276" w:lineRule="auto"/>
              <w:jc w:val="center"/>
              <w:rPr>
                <w:b/>
                <w:color w:val="000000"/>
                <w:lang w:val="pt-BR" w:eastAsia="vi-VN"/>
              </w:rPr>
            </w:pPr>
          </w:p>
          <w:p w14:paraId="0F5DA0E5" w14:textId="5514BA1B" w:rsidR="00624E17" w:rsidRPr="00624E17" w:rsidRDefault="00D02DC9" w:rsidP="00624E17">
            <w:pPr>
              <w:spacing w:line="276" w:lineRule="auto"/>
              <w:jc w:val="center"/>
              <w:rPr>
                <w:b/>
                <w:color w:val="000000"/>
                <w:lang w:val="pt-BR" w:eastAsia="vi-VN"/>
              </w:rPr>
            </w:pPr>
            <w:r>
              <w:rPr>
                <w:b/>
                <w:color w:val="000000"/>
                <w:lang w:val="pt-BR" w:eastAsia="vi-VN"/>
              </w:rPr>
              <w:t>ĐỀ THI THAM KHẢO SỐ 10</w:t>
            </w:r>
          </w:p>
          <w:p w14:paraId="15F23AB3" w14:textId="77777777" w:rsidR="00624E17" w:rsidRPr="00624E17" w:rsidRDefault="00624E17" w:rsidP="00624E17">
            <w:pPr>
              <w:spacing w:line="276" w:lineRule="auto"/>
              <w:jc w:val="center"/>
              <w:rPr>
                <w:color w:val="000000"/>
                <w:lang w:val="vi-VN" w:eastAsia="vi-VN"/>
              </w:rPr>
            </w:pPr>
            <w:r w:rsidRPr="00624E17">
              <w:rPr>
                <w:color w:val="000000"/>
                <w:lang w:val="vi-VN" w:eastAsia="vi-VN"/>
              </w:rPr>
              <w:t>(</w:t>
            </w:r>
            <w:r w:rsidRPr="00624E17">
              <w:rPr>
                <w:i/>
                <w:color w:val="000000"/>
                <w:lang w:val="vi-VN" w:eastAsia="vi-VN"/>
              </w:rPr>
              <w:t>Đề thi có 04 trang</w:t>
            </w:r>
            <w:r w:rsidRPr="00624E17">
              <w:rPr>
                <w:color w:val="000000"/>
                <w:lang w:val="vi-VN" w:eastAsia="vi-VN"/>
              </w:rPr>
              <w:t>)</w:t>
            </w:r>
          </w:p>
        </w:tc>
        <w:tc>
          <w:tcPr>
            <w:tcW w:w="5956" w:type="dxa"/>
          </w:tcPr>
          <w:p w14:paraId="08C29FC6" w14:textId="77777777" w:rsidR="00624E17" w:rsidRPr="00624E17" w:rsidRDefault="00624E17" w:rsidP="00624E17">
            <w:pPr>
              <w:tabs>
                <w:tab w:val="left" w:pos="432"/>
              </w:tabs>
              <w:spacing w:line="276" w:lineRule="auto"/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624E17">
              <w:rPr>
                <w:b/>
                <w:bCs/>
                <w:color w:val="000000"/>
                <w:lang w:val="vi-VN" w:eastAsia="vi-VN"/>
              </w:rPr>
              <w:t>ĐỀ THI THỬ TỐT NGHIỆP THPT NĂM 2021</w:t>
            </w:r>
          </w:p>
          <w:p w14:paraId="2D7831FE" w14:textId="77777777" w:rsidR="00624E17" w:rsidRPr="00624E17" w:rsidRDefault="00624E17" w:rsidP="00624E17">
            <w:pPr>
              <w:tabs>
                <w:tab w:val="left" w:pos="432"/>
              </w:tabs>
              <w:spacing w:line="276" w:lineRule="auto"/>
              <w:jc w:val="center"/>
              <w:rPr>
                <w:b/>
                <w:bCs/>
                <w:color w:val="000000"/>
                <w:lang w:val="pt-BR" w:eastAsia="vi-VN"/>
              </w:rPr>
            </w:pPr>
            <w:r w:rsidRPr="00624E17">
              <w:rPr>
                <w:b/>
                <w:bCs/>
                <w:color w:val="000000"/>
                <w:lang w:val="pt-BR" w:eastAsia="vi-VN"/>
              </w:rPr>
              <w:t>BÀI THI KHOA HỌC TỰ NHIÊN</w:t>
            </w:r>
          </w:p>
          <w:p w14:paraId="7722A68D" w14:textId="77777777" w:rsidR="00624E17" w:rsidRPr="00624E17" w:rsidRDefault="00624E17" w:rsidP="00624E17">
            <w:pPr>
              <w:tabs>
                <w:tab w:val="left" w:pos="432"/>
              </w:tabs>
              <w:spacing w:line="276" w:lineRule="auto"/>
              <w:jc w:val="center"/>
              <w:rPr>
                <w:b/>
                <w:bCs/>
                <w:color w:val="000000"/>
                <w:lang w:val="pt-BR" w:eastAsia="vi-VN"/>
              </w:rPr>
            </w:pPr>
            <w:r w:rsidRPr="00624E17">
              <w:rPr>
                <w:b/>
                <w:bCs/>
                <w:color w:val="000000"/>
                <w:lang w:val="pt-BR" w:eastAsia="vi-VN"/>
              </w:rPr>
              <w:t xml:space="preserve">Môn thi thành phần: </w:t>
            </w:r>
            <w:r w:rsidRPr="00624E17">
              <w:rPr>
                <w:b/>
                <w:color w:val="000000"/>
                <w:lang w:val="pt-BR" w:eastAsia="vi-VN"/>
              </w:rPr>
              <w:t>VẬT LÍ.</w:t>
            </w:r>
          </w:p>
          <w:p w14:paraId="075C61CB" w14:textId="77777777" w:rsidR="00624E17" w:rsidRPr="00624E17" w:rsidRDefault="00624E17" w:rsidP="00624E17">
            <w:pPr>
              <w:tabs>
                <w:tab w:val="left" w:pos="432"/>
              </w:tabs>
              <w:spacing w:line="276" w:lineRule="auto"/>
              <w:jc w:val="center"/>
              <w:rPr>
                <w:i/>
                <w:iCs/>
                <w:color w:val="000000"/>
                <w:u w:val="single"/>
                <w:lang w:val="pt-BR" w:eastAsia="vi-VN"/>
              </w:rPr>
            </w:pPr>
            <w:r w:rsidRPr="00624E17">
              <w:rPr>
                <w:bCs/>
                <w:i/>
                <w:iCs/>
                <w:color w:val="000000"/>
                <w:u w:val="single"/>
                <w:lang w:val="pt-BR" w:eastAsia="vi-VN"/>
              </w:rPr>
              <w:t>T</w:t>
            </w:r>
            <w:r w:rsidRPr="00624E17">
              <w:rPr>
                <w:i/>
                <w:iCs/>
                <w:color w:val="000000"/>
                <w:u w:val="single"/>
                <w:lang w:val="pt-BR" w:eastAsia="vi-VN"/>
              </w:rPr>
              <w:t>hời gian làm bài: 50 phút, không kể thời gian phát đề.</w:t>
            </w:r>
          </w:p>
          <w:p w14:paraId="7E2051E1" w14:textId="77777777" w:rsidR="00624E17" w:rsidRPr="00624E17" w:rsidRDefault="00624E17" w:rsidP="00624E17">
            <w:pPr>
              <w:tabs>
                <w:tab w:val="left" w:pos="432"/>
              </w:tabs>
              <w:spacing w:line="276" w:lineRule="auto"/>
              <w:jc w:val="center"/>
              <w:rPr>
                <w:b/>
                <w:bCs/>
                <w:color w:val="000000"/>
                <w:lang w:val="pt-BR" w:eastAsia="vi-VN"/>
              </w:rPr>
            </w:pPr>
          </w:p>
        </w:tc>
      </w:tr>
    </w:tbl>
    <w:p w14:paraId="2704F5C3" w14:textId="77777777" w:rsidR="00624E17" w:rsidRPr="00D02DC9" w:rsidRDefault="00624E17" w:rsidP="00EB3C38">
      <w:pPr>
        <w:pStyle w:val="Body"/>
        <w:spacing w:line="276" w:lineRule="auto"/>
        <w:ind w:right="322"/>
        <w:jc w:val="center"/>
        <w:rPr>
          <w:b/>
          <w:color w:val="000000" w:themeColor="text1"/>
          <w:lang w:val="pt-BR"/>
        </w:rPr>
      </w:pPr>
    </w:p>
    <w:p w14:paraId="0454F3FD" w14:textId="77777777" w:rsidR="00624E17" w:rsidRPr="00D02DC9" w:rsidRDefault="00624E17" w:rsidP="00EB3C38">
      <w:pPr>
        <w:pStyle w:val="Body"/>
        <w:spacing w:line="276" w:lineRule="auto"/>
        <w:ind w:right="322"/>
        <w:jc w:val="center"/>
        <w:rPr>
          <w:b/>
          <w:color w:val="000000" w:themeColor="text1"/>
          <w:lang w:val="pt-BR"/>
        </w:rPr>
      </w:pPr>
    </w:p>
    <w:p w14:paraId="18C7A50A" w14:textId="77777777" w:rsidR="00624E17" w:rsidRPr="00D02DC9" w:rsidRDefault="00624E17" w:rsidP="00624E17">
      <w:pPr>
        <w:tabs>
          <w:tab w:val="left" w:pos="432"/>
        </w:tabs>
        <w:spacing w:line="276" w:lineRule="auto"/>
        <w:jc w:val="center"/>
        <w:rPr>
          <w:b/>
          <w:bCs/>
          <w:color w:val="000000"/>
          <w:lang w:val="pt-BR" w:eastAsia="vi-VN"/>
        </w:rPr>
      </w:pPr>
      <w:r w:rsidRPr="00D02DC9">
        <w:rPr>
          <w:b/>
          <w:color w:val="000000" w:themeColor="text1"/>
          <w:lang w:val="pt-BR"/>
        </w:rPr>
        <w:t xml:space="preserve">MA TRẬN ĐỀ THI </w:t>
      </w:r>
      <w:r w:rsidRPr="00624E17">
        <w:rPr>
          <w:b/>
          <w:bCs/>
          <w:color w:val="000000"/>
          <w:lang w:val="vi-VN" w:eastAsia="vi-VN"/>
        </w:rPr>
        <w:t>ĐỀ THI THỬ TỐT NGHIỆP THPT NĂM 2021</w:t>
      </w:r>
    </w:p>
    <w:p w14:paraId="43110AD4" w14:textId="77777777" w:rsidR="00F8474F" w:rsidRPr="00D02DC9" w:rsidRDefault="00F8474F" w:rsidP="00624E17">
      <w:pPr>
        <w:tabs>
          <w:tab w:val="left" w:pos="432"/>
        </w:tabs>
        <w:spacing w:line="276" w:lineRule="auto"/>
        <w:jc w:val="center"/>
        <w:rPr>
          <w:b/>
          <w:bCs/>
          <w:color w:val="000000"/>
          <w:lang w:val="pt-BR" w:eastAsia="vi-VN"/>
        </w:rPr>
      </w:pPr>
    </w:p>
    <w:p w14:paraId="5149E13B" w14:textId="0BC686CF" w:rsidR="00791027" w:rsidRPr="006C014C" w:rsidRDefault="00D02DC9" w:rsidP="00565A23">
      <w:pPr>
        <w:pStyle w:val="Body"/>
        <w:spacing w:line="276" w:lineRule="auto"/>
        <w:ind w:right="322"/>
        <w:rPr>
          <w:b/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>I</w:t>
      </w:r>
      <w:r w:rsidR="00565A23">
        <w:rPr>
          <w:b/>
          <w:color w:val="000000" w:themeColor="text1"/>
          <w:lang w:val="fr-FR"/>
        </w:rPr>
        <w:t>. Ma trận.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93"/>
        <w:gridCol w:w="709"/>
        <w:gridCol w:w="709"/>
        <w:gridCol w:w="709"/>
        <w:gridCol w:w="708"/>
        <w:gridCol w:w="709"/>
        <w:gridCol w:w="992"/>
        <w:gridCol w:w="709"/>
        <w:gridCol w:w="851"/>
      </w:tblGrid>
      <w:tr w:rsidR="006C014C" w:rsidRPr="006C014C" w14:paraId="2319DBBB" w14:textId="77777777" w:rsidTr="003810E0">
        <w:tc>
          <w:tcPr>
            <w:tcW w:w="1134" w:type="dxa"/>
          </w:tcPr>
          <w:p w14:paraId="01F7ED3C" w14:textId="2A76CB3B" w:rsidR="00703DC9" w:rsidRPr="006C014C" w:rsidRDefault="00703DC9" w:rsidP="00EB3C3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C014C">
              <w:rPr>
                <w:b/>
                <w:color w:val="000000" w:themeColor="text1"/>
              </w:rPr>
              <w:t>TT</w:t>
            </w:r>
          </w:p>
        </w:tc>
        <w:tc>
          <w:tcPr>
            <w:tcW w:w="2693" w:type="dxa"/>
          </w:tcPr>
          <w:p w14:paraId="1F54D97C" w14:textId="77777777" w:rsidR="00703DC9" w:rsidRPr="006C014C" w:rsidRDefault="00703DC9" w:rsidP="00EB3C3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C014C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709" w:type="dxa"/>
          </w:tcPr>
          <w:p w14:paraId="152836DB" w14:textId="77777777" w:rsidR="00703DC9" w:rsidRPr="006C014C" w:rsidRDefault="00703DC9" w:rsidP="00EB3C3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C014C">
              <w:rPr>
                <w:b/>
                <w:color w:val="000000" w:themeColor="text1"/>
              </w:rPr>
              <w:t>NB</w:t>
            </w:r>
          </w:p>
        </w:tc>
        <w:tc>
          <w:tcPr>
            <w:tcW w:w="709" w:type="dxa"/>
          </w:tcPr>
          <w:p w14:paraId="42CD1AA4" w14:textId="77777777" w:rsidR="00703DC9" w:rsidRPr="006C014C" w:rsidRDefault="00703DC9" w:rsidP="00EB3C3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C014C">
              <w:rPr>
                <w:b/>
                <w:color w:val="000000" w:themeColor="text1"/>
              </w:rPr>
              <w:t>TH</w:t>
            </w:r>
          </w:p>
        </w:tc>
        <w:tc>
          <w:tcPr>
            <w:tcW w:w="709" w:type="dxa"/>
          </w:tcPr>
          <w:p w14:paraId="5183F06D" w14:textId="77777777" w:rsidR="00703DC9" w:rsidRPr="006C014C" w:rsidRDefault="00703DC9" w:rsidP="00EB3C3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C014C">
              <w:rPr>
                <w:b/>
                <w:color w:val="000000" w:themeColor="text1"/>
              </w:rPr>
              <w:t>VD1 TB</w:t>
            </w:r>
          </w:p>
        </w:tc>
        <w:tc>
          <w:tcPr>
            <w:tcW w:w="708" w:type="dxa"/>
          </w:tcPr>
          <w:p w14:paraId="4DAB602F" w14:textId="77777777" w:rsidR="00703DC9" w:rsidRPr="006C014C" w:rsidRDefault="00703DC9" w:rsidP="00EB3C3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C014C">
              <w:rPr>
                <w:b/>
                <w:color w:val="000000" w:themeColor="text1"/>
              </w:rPr>
              <w:t>VD2</w:t>
            </w:r>
          </w:p>
          <w:p w14:paraId="4295DC11" w14:textId="77777777" w:rsidR="00703DC9" w:rsidRPr="006C014C" w:rsidRDefault="00703DC9" w:rsidP="00EB3C3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C014C">
              <w:rPr>
                <w:b/>
                <w:color w:val="000000" w:themeColor="text1"/>
              </w:rPr>
              <w:t>Khá</w:t>
            </w:r>
          </w:p>
        </w:tc>
        <w:tc>
          <w:tcPr>
            <w:tcW w:w="709" w:type="dxa"/>
          </w:tcPr>
          <w:p w14:paraId="0A284EB9" w14:textId="77777777" w:rsidR="00703DC9" w:rsidRPr="006C014C" w:rsidRDefault="00703DC9" w:rsidP="00EB3C3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C014C">
              <w:rPr>
                <w:b/>
                <w:color w:val="000000" w:themeColor="text1"/>
              </w:rPr>
              <w:t>VD3Cao</w:t>
            </w:r>
          </w:p>
        </w:tc>
        <w:tc>
          <w:tcPr>
            <w:tcW w:w="992" w:type="dxa"/>
          </w:tcPr>
          <w:p w14:paraId="4760BAD1" w14:textId="77777777" w:rsidR="00703DC9" w:rsidRPr="006C014C" w:rsidRDefault="00703DC9" w:rsidP="00EB3C3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C014C">
              <w:rPr>
                <w:b/>
                <w:color w:val="000000" w:themeColor="text1"/>
              </w:rPr>
              <w:t>Lý thuyết</w:t>
            </w:r>
          </w:p>
        </w:tc>
        <w:tc>
          <w:tcPr>
            <w:tcW w:w="709" w:type="dxa"/>
          </w:tcPr>
          <w:p w14:paraId="64EBB2D3" w14:textId="77777777" w:rsidR="00703DC9" w:rsidRPr="006C014C" w:rsidRDefault="00703DC9" w:rsidP="00EB3C3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C014C">
              <w:rPr>
                <w:b/>
                <w:color w:val="000000" w:themeColor="text1"/>
              </w:rPr>
              <w:t>Bài tập</w:t>
            </w:r>
          </w:p>
        </w:tc>
        <w:tc>
          <w:tcPr>
            <w:tcW w:w="851" w:type="dxa"/>
          </w:tcPr>
          <w:p w14:paraId="41382CC2" w14:textId="77777777" w:rsidR="00703DC9" w:rsidRPr="006C014C" w:rsidRDefault="00703DC9" w:rsidP="00EB3C3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C014C">
              <w:rPr>
                <w:b/>
                <w:color w:val="000000" w:themeColor="text1"/>
              </w:rPr>
              <w:t>Tổng</w:t>
            </w:r>
          </w:p>
        </w:tc>
      </w:tr>
      <w:tr w:rsidR="006C014C" w:rsidRPr="006C014C" w14:paraId="0C4411A7" w14:textId="77777777" w:rsidTr="003810E0">
        <w:trPr>
          <w:trHeight w:val="562"/>
        </w:trPr>
        <w:tc>
          <w:tcPr>
            <w:tcW w:w="1134" w:type="dxa"/>
            <w:vMerge w:val="restart"/>
          </w:tcPr>
          <w:p w14:paraId="320F52D3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14:paraId="10E943D8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1. Dao động cơ</w:t>
            </w:r>
          </w:p>
        </w:tc>
        <w:tc>
          <w:tcPr>
            <w:tcW w:w="2693" w:type="dxa"/>
          </w:tcPr>
          <w:p w14:paraId="5FDC6B1E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Khái niệm, định nghĩa, nhận xét trong SGK, SBT.</w:t>
            </w:r>
          </w:p>
        </w:tc>
        <w:tc>
          <w:tcPr>
            <w:tcW w:w="709" w:type="dxa"/>
          </w:tcPr>
          <w:p w14:paraId="260639D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2</w:t>
            </w:r>
          </w:p>
          <w:p w14:paraId="57E59BB6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(1-2)</w:t>
            </w:r>
          </w:p>
        </w:tc>
        <w:tc>
          <w:tcPr>
            <w:tcW w:w="709" w:type="dxa"/>
          </w:tcPr>
          <w:p w14:paraId="1E936E3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8F7BFF9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38C6954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CB1AC5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72E0E0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3CDCFCD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14:paraId="04DC4C94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12726B09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4A81049F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529B251F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4EBFC8A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7</w:t>
            </w:r>
          </w:p>
        </w:tc>
      </w:tr>
      <w:tr w:rsidR="006C014C" w:rsidRPr="006C014C" w14:paraId="4CE21414" w14:textId="77777777" w:rsidTr="003810E0">
        <w:tc>
          <w:tcPr>
            <w:tcW w:w="1134" w:type="dxa"/>
            <w:vMerge/>
          </w:tcPr>
          <w:p w14:paraId="2A65ED24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3473DC5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Nhận xét về các PT (biên độ, tần số, độ lệch pha), hệ thức độc lập thời gian.</w:t>
            </w:r>
          </w:p>
        </w:tc>
        <w:tc>
          <w:tcPr>
            <w:tcW w:w="709" w:type="dxa"/>
          </w:tcPr>
          <w:p w14:paraId="718AAAE7" w14:textId="77777777" w:rsidR="00C42737" w:rsidRPr="006C014C" w:rsidRDefault="00C42737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7F19712D" w14:textId="6FCB65D0" w:rsidR="00703DC9" w:rsidRPr="006C014C" w:rsidRDefault="00C42737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(3)</w:t>
            </w:r>
          </w:p>
        </w:tc>
        <w:tc>
          <w:tcPr>
            <w:tcW w:w="709" w:type="dxa"/>
          </w:tcPr>
          <w:p w14:paraId="3EE9346D" w14:textId="1024DEF9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38D06C7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449B738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B06984A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70D2A8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1F250FC7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6BDB0880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5E5200B8" w14:textId="77777777" w:rsidTr="003810E0">
        <w:tc>
          <w:tcPr>
            <w:tcW w:w="1134" w:type="dxa"/>
            <w:vMerge/>
          </w:tcPr>
          <w:p w14:paraId="18292D97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EC6CA06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Bài toán viết PT; tổng hợp dđđh; khoảng cách của 2 vật dđđh; bài toán thời gian, quãng đường.</w:t>
            </w:r>
          </w:p>
        </w:tc>
        <w:tc>
          <w:tcPr>
            <w:tcW w:w="709" w:type="dxa"/>
          </w:tcPr>
          <w:p w14:paraId="2B41560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90DCD2D" w14:textId="77777777" w:rsidR="00703DC9" w:rsidRPr="006C014C" w:rsidRDefault="00C42737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7EBC6D60" w14:textId="30002A15" w:rsidR="00C42737" w:rsidRPr="006C014C" w:rsidRDefault="002D1B6D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(13</w:t>
            </w:r>
            <w:r w:rsidR="00C42737" w:rsidRPr="006C014C">
              <w:rPr>
                <w:color w:val="000000" w:themeColor="text1"/>
              </w:rPr>
              <w:t>)</w:t>
            </w:r>
          </w:p>
          <w:p w14:paraId="048DD1D1" w14:textId="77777777" w:rsidR="00C42737" w:rsidRPr="006C014C" w:rsidRDefault="00C42737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FB6E3CA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2</w:t>
            </w:r>
          </w:p>
          <w:p w14:paraId="364DA44F" w14:textId="6D55B27B" w:rsidR="00703DC9" w:rsidRPr="006C014C" w:rsidRDefault="00C42737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</w:t>
            </w:r>
            <w:r w:rsidR="00534AD5" w:rsidRPr="006C014C">
              <w:rPr>
                <w:color w:val="000000" w:themeColor="text1"/>
              </w:rPr>
              <w:t>21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8" w:type="dxa"/>
          </w:tcPr>
          <w:p w14:paraId="5BA54210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DE45812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C1398D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6DB0B9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vMerge/>
          </w:tcPr>
          <w:p w14:paraId="5C590642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0D75AF3B" w14:textId="77777777" w:rsidTr="003810E0">
        <w:tc>
          <w:tcPr>
            <w:tcW w:w="1134" w:type="dxa"/>
            <w:vMerge/>
          </w:tcPr>
          <w:p w14:paraId="0AF27E85" w14:textId="518537D9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3EC6878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 xml:space="preserve">+ Bài toán vận dụng các đồ thị </w:t>
            </w:r>
          </w:p>
        </w:tc>
        <w:tc>
          <w:tcPr>
            <w:tcW w:w="709" w:type="dxa"/>
          </w:tcPr>
          <w:p w14:paraId="6F708740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B01A347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8E1AC6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49F4AC0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0E037A19" w14:textId="3843F3F1" w:rsidR="00703DC9" w:rsidRPr="006C014C" w:rsidRDefault="00534AD5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(29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366FDC7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C696A5D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322674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vMerge/>
          </w:tcPr>
          <w:p w14:paraId="09E0BB14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40ABDF8E" w14:textId="77777777" w:rsidTr="003810E0">
        <w:tc>
          <w:tcPr>
            <w:tcW w:w="1134" w:type="dxa"/>
            <w:vMerge/>
          </w:tcPr>
          <w:p w14:paraId="76D0306A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BDE4560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Bài toán va chạm hoặc chuyển động của hệ vật</w:t>
            </w:r>
          </w:p>
        </w:tc>
        <w:tc>
          <w:tcPr>
            <w:tcW w:w="709" w:type="dxa"/>
          </w:tcPr>
          <w:p w14:paraId="091838E3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14B1B1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95BAEF4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0D539FCF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C268CF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4DFB6FA5" w14:textId="341402F9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</w:t>
            </w:r>
            <w:r w:rsidR="00D962F2" w:rsidRPr="006C014C">
              <w:rPr>
                <w:color w:val="000000" w:themeColor="text1"/>
              </w:rPr>
              <w:t>3</w:t>
            </w:r>
            <w:r w:rsidRPr="006C014C">
              <w:rPr>
                <w:color w:val="000000" w:themeColor="text1"/>
              </w:rPr>
              <w:t>7)</w:t>
            </w:r>
          </w:p>
        </w:tc>
        <w:tc>
          <w:tcPr>
            <w:tcW w:w="992" w:type="dxa"/>
          </w:tcPr>
          <w:p w14:paraId="41F6ED73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9002CD2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vMerge/>
          </w:tcPr>
          <w:p w14:paraId="56C4382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52240F81" w14:textId="77777777" w:rsidTr="003810E0">
        <w:trPr>
          <w:trHeight w:val="470"/>
        </w:trPr>
        <w:tc>
          <w:tcPr>
            <w:tcW w:w="1134" w:type="dxa"/>
            <w:vMerge w:val="restart"/>
          </w:tcPr>
          <w:p w14:paraId="1CAC0FD2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2. Sóng cơ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E7BED6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Khái niệm, định nghĩa, nhận xét trong SGK, SBT..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90DF8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2</w:t>
            </w:r>
          </w:p>
          <w:p w14:paraId="78DBF1F7" w14:textId="7D9C714B" w:rsidR="00703DC9" w:rsidRPr="006C014C" w:rsidRDefault="0056097C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(4-5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DE8C37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B5DAA4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791BC6A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F60B7E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23CA92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1F2F2A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14:paraId="756115DA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89043D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4188058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1A498F4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130B1C5F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C4C201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6</w:t>
            </w:r>
          </w:p>
          <w:p w14:paraId="7F78A377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112F2C99" w14:textId="77777777" w:rsidTr="003810E0">
        <w:tc>
          <w:tcPr>
            <w:tcW w:w="1134" w:type="dxa"/>
            <w:vMerge/>
          </w:tcPr>
          <w:p w14:paraId="4C73AAB1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68388C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Nhận xét phương trình sóng, độ lệch pha, các hệ thức độc lập, biên độ trong PT giao thoa, PT sóng dừng...</w:t>
            </w:r>
          </w:p>
        </w:tc>
        <w:tc>
          <w:tcPr>
            <w:tcW w:w="709" w:type="dxa"/>
          </w:tcPr>
          <w:p w14:paraId="154E0A1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DE59C72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1CAFB2EF" w14:textId="70C149BC" w:rsidR="00703DC9" w:rsidRPr="006C014C" w:rsidRDefault="002D1B6D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(14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1B70357F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AC1053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9F275D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59F5E93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DFBD9F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vMerge/>
          </w:tcPr>
          <w:p w14:paraId="51E6754F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0C9F4831" w14:textId="77777777" w:rsidTr="003810E0">
        <w:tc>
          <w:tcPr>
            <w:tcW w:w="1134" w:type="dxa"/>
            <w:vMerge/>
          </w:tcPr>
          <w:p w14:paraId="59CE9557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440771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Giao thoa sóng cơ học (Biên độ, độ lệch pha, số điểm cực đại cực tiểu…)</w:t>
            </w:r>
          </w:p>
        </w:tc>
        <w:tc>
          <w:tcPr>
            <w:tcW w:w="709" w:type="dxa"/>
          </w:tcPr>
          <w:p w14:paraId="7DDE55E9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592C002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9DCEA02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2B0A5466" w14:textId="66081F1A" w:rsidR="00703DC9" w:rsidRPr="006C014C" w:rsidRDefault="00534AD5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(22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8" w:type="dxa"/>
          </w:tcPr>
          <w:p w14:paraId="4654A8B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38D86DC3" w14:textId="759CBB65" w:rsidR="00703DC9" w:rsidRPr="006C014C" w:rsidRDefault="00534AD5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(30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61F7950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21DEAF0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00CAE384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vMerge/>
          </w:tcPr>
          <w:p w14:paraId="0286E8D8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3576D7FB" w14:textId="77777777" w:rsidTr="003810E0">
        <w:trPr>
          <w:trHeight w:val="690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5A134BC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70F2F4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Sóng dừng (Biên độ, độ lệch pha, só nút-bụng, khoảng cách cực đại của hai điểm…)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252F2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8F44C2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4DB2E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7D4F507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C8CE5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25A15778" w14:textId="15CA3440" w:rsidR="00703DC9" w:rsidRPr="006C014C" w:rsidRDefault="00D962F2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(38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A56B57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13ACC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FD8A67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586645A1" w14:textId="77777777" w:rsidTr="003810E0">
        <w:trPr>
          <w:trHeight w:val="690"/>
        </w:trPr>
        <w:tc>
          <w:tcPr>
            <w:tcW w:w="1134" w:type="dxa"/>
            <w:vMerge w:val="restart"/>
          </w:tcPr>
          <w:p w14:paraId="2B488D3B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3</w:t>
            </w:r>
          </w:p>
          <w:p w14:paraId="195ECA22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Điện xoay chiều</w:t>
            </w:r>
          </w:p>
        </w:tc>
        <w:tc>
          <w:tcPr>
            <w:tcW w:w="2693" w:type="dxa"/>
          </w:tcPr>
          <w:p w14:paraId="647D2895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Khái niệm, định nghĩa, nhận xét trong SGK, SBT về mạch RLC mắc nối tiếp.</w:t>
            </w:r>
          </w:p>
        </w:tc>
        <w:tc>
          <w:tcPr>
            <w:tcW w:w="709" w:type="dxa"/>
          </w:tcPr>
          <w:p w14:paraId="308AB8BE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2</w:t>
            </w:r>
          </w:p>
          <w:p w14:paraId="54DE17FB" w14:textId="5AEE8D6E" w:rsidR="00703DC9" w:rsidRPr="006C014C" w:rsidRDefault="0056097C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(6-7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674AD28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C7C20F2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0108C6D3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8C03723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110132F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30BCAC5F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12D7820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8</w:t>
            </w:r>
          </w:p>
        </w:tc>
      </w:tr>
      <w:tr w:rsidR="006C014C" w:rsidRPr="006C014C" w14:paraId="09E52791" w14:textId="77777777" w:rsidTr="003810E0">
        <w:tc>
          <w:tcPr>
            <w:tcW w:w="1134" w:type="dxa"/>
            <w:vMerge/>
          </w:tcPr>
          <w:p w14:paraId="668A21CE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C3FC063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Đinh nghĩa, nguyên tắc hoạt động, cấu tạo, công thức, đặc điểm của các loại máy điện</w:t>
            </w:r>
          </w:p>
        </w:tc>
        <w:tc>
          <w:tcPr>
            <w:tcW w:w="709" w:type="dxa"/>
          </w:tcPr>
          <w:p w14:paraId="14C48D07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3631112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A92BCFA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0A6889B5" w14:textId="0FC7DD0E" w:rsidR="00703DC9" w:rsidRPr="006C014C" w:rsidRDefault="00534AD5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(23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8" w:type="dxa"/>
          </w:tcPr>
          <w:p w14:paraId="677791C9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120AC3A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D7C0F9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6B6F5B63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A11DA0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5EFAFD64" w14:textId="77777777" w:rsidTr="003810E0">
        <w:tc>
          <w:tcPr>
            <w:tcW w:w="1134" w:type="dxa"/>
            <w:vMerge/>
          </w:tcPr>
          <w:p w14:paraId="372B98ED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969F3B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 xml:space="preserve">+ Bài toán truyền tải điện </w:t>
            </w:r>
            <w:r w:rsidRPr="006C014C">
              <w:rPr>
                <w:color w:val="000000" w:themeColor="text1"/>
                <w:sz w:val="22"/>
                <w:szCs w:val="22"/>
              </w:rPr>
              <w:lastRenderedPageBreak/>
              <w:t>năng</w:t>
            </w:r>
          </w:p>
        </w:tc>
        <w:tc>
          <w:tcPr>
            <w:tcW w:w="709" w:type="dxa"/>
          </w:tcPr>
          <w:p w14:paraId="136759D3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EEDC0C0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0208826F" w14:textId="39E1A9A7" w:rsidR="00703DC9" w:rsidRPr="006C014C" w:rsidRDefault="002D1B6D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lastRenderedPageBreak/>
              <w:t>(15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1B80996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F896C98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617D6D7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B99C4D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7521DBB9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EF7441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058B61FA" w14:textId="77777777" w:rsidTr="003810E0">
        <w:tc>
          <w:tcPr>
            <w:tcW w:w="1134" w:type="dxa"/>
            <w:vMerge/>
          </w:tcPr>
          <w:p w14:paraId="5DD7CE87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B1AEBC8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Mạch RLC mắc nối tiếp bài toán vận dụng đồ thị để tìm các đại lượng điện</w:t>
            </w:r>
          </w:p>
        </w:tc>
        <w:tc>
          <w:tcPr>
            <w:tcW w:w="709" w:type="dxa"/>
          </w:tcPr>
          <w:p w14:paraId="12D43039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14AC90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D0E2472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029917A3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462C831C" w14:textId="3304AD2D" w:rsidR="00703DC9" w:rsidRPr="006C014C" w:rsidRDefault="00534AD5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(31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34AE9A2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295D6207" w14:textId="701ACF3D" w:rsidR="00703DC9" w:rsidRPr="006C014C" w:rsidRDefault="00D962F2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(39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14:paraId="7E866A6D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5ADC72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76BE81ED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0493BC1E" w14:textId="77777777" w:rsidTr="003810E0">
        <w:tc>
          <w:tcPr>
            <w:tcW w:w="1134" w:type="dxa"/>
            <w:vMerge/>
          </w:tcPr>
          <w:p w14:paraId="4F3A777B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06845A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Bài toán vận dụng giản đồ véc tơ, định luật ôm tìm các đại lượng điện</w:t>
            </w:r>
          </w:p>
        </w:tc>
        <w:tc>
          <w:tcPr>
            <w:tcW w:w="709" w:type="dxa"/>
          </w:tcPr>
          <w:p w14:paraId="42101BEE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F0C4BE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5C7EF73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239DA3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7075DFE6" w14:textId="3A643EFB" w:rsidR="00703DC9" w:rsidRPr="006C014C" w:rsidRDefault="00534AD5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(32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751B6BE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8080FD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85422CA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3EC7730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1716468E" w14:textId="77777777" w:rsidTr="003810E0">
        <w:tc>
          <w:tcPr>
            <w:tcW w:w="1134" w:type="dxa"/>
            <w:vMerge/>
          </w:tcPr>
          <w:p w14:paraId="32A47AB4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B0420E2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Bài toán biện luận cực trị trong mạch RLC, bài toán 2 giá trị.</w:t>
            </w:r>
          </w:p>
        </w:tc>
        <w:tc>
          <w:tcPr>
            <w:tcW w:w="709" w:type="dxa"/>
          </w:tcPr>
          <w:p w14:paraId="186E619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DA3598A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EAEE1FE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620A57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D78980D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766E120C" w14:textId="7BC2E32D" w:rsidR="00703DC9" w:rsidRPr="006C014C" w:rsidRDefault="00D962F2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(40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14:paraId="77B742B4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C86E64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6E3C36F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336E1110" w14:textId="77777777" w:rsidTr="003810E0">
        <w:trPr>
          <w:trHeight w:val="562"/>
        </w:trPr>
        <w:tc>
          <w:tcPr>
            <w:tcW w:w="1134" w:type="dxa"/>
            <w:vMerge w:val="restart"/>
          </w:tcPr>
          <w:p w14:paraId="4C9D635E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4. Dao động &amp;Sóng điện từ</w:t>
            </w:r>
          </w:p>
        </w:tc>
        <w:tc>
          <w:tcPr>
            <w:tcW w:w="2693" w:type="dxa"/>
          </w:tcPr>
          <w:p w14:paraId="4CF9E650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Đại cương về mạch dao động LC lí tưởng</w:t>
            </w:r>
          </w:p>
        </w:tc>
        <w:tc>
          <w:tcPr>
            <w:tcW w:w="709" w:type="dxa"/>
          </w:tcPr>
          <w:p w14:paraId="2A056ABF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CDCF98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345C94B8" w14:textId="372371F1" w:rsidR="00703DC9" w:rsidRPr="006C014C" w:rsidRDefault="002D1B6D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(16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5EC21BED" w14:textId="65D6FF11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7B63F1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59E659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8AB1ED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47CB6D5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22F25EE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14:paraId="45CF0E8D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3</w:t>
            </w:r>
          </w:p>
        </w:tc>
      </w:tr>
      <w:tr w:rsidR="006C014C" w:rsidRPr="006C014C" w14:paraId="0AF1FBEC" w14:textId="77777777" w:rsidTr="003810E0">
        <w:tc>
          <w:tcPr>
            <w:tcW w:w="1134" w:type="dxa"/>
            <w:vMerge/>
          </w:tcPr>
          <w:p w14:paraId="2091647D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4C8C271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Điện từ trường- sóng điện từ-nguyên tắc thông tin liên lạc bằng sóng vô tuyến</w:t>
            </w:r>
          </w:p>
        </w:tc>
        <w:tc>
          <w:tcPr>
            <w:tcW w:w="709" w:type="dxa"/>
          </w:tcPr>
          <w:p w14:paraId="24D810EA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100DACC3" w14:textId="49367341" w:rsidR="00703DC9" w:rsidRPr="006C014C" w:rsidRDefault="0056097C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(8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77A980D0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CBFB2CF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13B83C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33BDF5D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AF4936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03C6CA9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C576908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4065581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19CB78F2" w14:textId="77777777" w:rsidTr="003810E0">
        <w:tc>
          <w:tcPr>
            <w:tcW w:w="1134" w:type="dxa"/>
            <w:vMerge/>
          </w:tcPr>
          <w:p w14:paraId="005A46BC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2583E0A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Bài toán tín hiệu thu-phát sóng điện từ - Tụ xoay</w:t>
            </w:r>
          </w:p>
        </w:tc>
        <w:tc>
          <w:tcPr>
            <w:tcW w:w="709" w:type="dxa"/>
          </w:tcPr>
          <w:p w14:paraId="2E50D1C3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D8BFCAE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E698D0F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225536DE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(24)</w:t>
            </w:r>
          </w:p>
        </w:tc>
        <w:tc>
          <w:tcPr>
            <w:tcW w:w="708" w:type="dxa"/>
          </w:tcPr>
          <w:p w14:paraId="3A26A1E3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71D66FD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E04FCD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0645A0F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vMerge/>
          </w:tcPr>
          <w:p w14:paraId="04DFD3C2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02180361" w14:textId="77777777" w:rsidTr="003810E0">
        <w:trPr>
          <w:trHeight w:val="234"/>
        </w:trPr>
        <w:tc>
          <w:tcPr>
            <w:tcW w:w="1134" w:type="dxa"/>
            <w:vMerge w:val="restart"/>
          </w:tcPr>
          <w:p w14:paraId="2DEB899F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5. Sóng ánh sáng</w:t>
            </w:r>
          </w:p>
        </w:tc>
        <w:tc>
          <w:tcPr>
            <w:tcW w:w="2693" w:type="dxa"/>
          </w:tcPr>
          <w:p w14:paraId="400B6AF5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Tán sắc ánh sáng</w:t>
            </w:r>
          </w:p>
        </w:tc>
        <w:tc>
          <w:tcPr>
            <w:tcW w:w="709" w:type="dxa"/>
          </w:tcPr>
          <w:p w14:paraId="11131CD0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54508F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474D3ED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70F304C9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(25)</w:t>
            </w:r>
          </w:p>
        </w:tc>
        <w:tc>
          <w:tcPr>
            <w:tcW w:w="708" w:type="dxa"/>
          </w:tcPr>
          <w:p w14:paraId="360B7D1E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1CBC987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1FF33E2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67637E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vMerge w:val="restart"/>
          </w:tcPr>
          <w:p w14:paraId="204B4162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4</w:t>
            </w:r>
          </w:p>
        </w:tc>
      </w:tr>
      <w:tr w:rsidR="006C014C" w:rsidRPr="006C014C" w14:paraId="6B47FA44" w14:textId="77777777" w:rsidTr="003810E0">
        <w:tc>
          <w:tcPr>
            <w:tcW w:w="1134" w:type="dxa"/>
            <w:vMerge/>
          </w:tcPr>
          <w:p w14:paraId="6E464B3F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9C193C5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Giao thoa ánh sáng</w:t>
            </w:r>
          </w:p>
        </w:tc>
        <w:tc>
          <w:tcPr>
            <w:tcW w:w="709" w:type="dxa"/>
          </w:tcPr>
          <w:p w14:paraId="324EBBE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18BE790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F3F33D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6B47F3E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058259F3" w14:textId="0CF2F49C" w:rsidR="00703DC9" w:rsidRPr="006C014C" w:rsidRDefault="00534AD5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(33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74C16C7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B6AB2A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7546499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vMerge/>
          </w:tcPr>
          <w:p w14:paraId="4BA3F05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63810239" w14:textId="77777777" w:rsidTr="003810E0">
        <w:tc>
          <w:tcPr>
            <w:tcW w:w="1134" w:type="dxa"/>
            <w:vMerge/>
          </w:tcPr>
          <w:p w14:paraId="4358F98A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76A001E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Các loại quang phổ</w:t>
            </w:r>
          </w:p>
        </w:tc>
        <w:tc>
          <w:tcPr>
            <w:tcW w:w="709" w:type="dxa"/>
          </w:tcPr>
          <w:p w14:paraId="489368B2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5A2460C9" w14:textId="7D2737A2" w:rsidR="00703DC9" w:rsidRPr="006C014C" w:rsidRDefault="0056097C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(9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40A1DCF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CA75A7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B46FD98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D7B930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8C5239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5DF3A887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67953E39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76375304" w14:textId="77777777" w:rsidTr="003810E0">
        <w:tc>
          <w:tcPr>
            <w:tcW w:w="1134" w:type="dxa"/>
            <w:vMerge/>
          </w:tcPr>
          <w:p w14:paraId="673F25AA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C94C63E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Các loại bức xạ điện từ</w:t>
            </w:r>
          </w:p>
        </w:tc>
        <w:tc>
          <w:tcPr>
            <w:tcW w:w="709" w:type="dxa"/>
          </w:tcPr>
          <w:p w14:paraId="72863068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0FBF799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7D567F1F" w14:textId="583FE739" w:rsidR="00703DC9" w:rsidRPr="006C014C" w:rsidRDefault="002D1B6D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(17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7A57C098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3847C7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CA85ED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424C188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7C54ECFE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6114CE33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37480A82" w14:textId="77777777" w:rsidTr="003810E0">
        <w:tc>
          <w:tcPr>
            <w:tcW w:w="1134" w:type="dxa"/>
            <w:vMerge w:val="restart"/>
          </w:tcPr>
          <w:p w14:paraId="4378AE26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6. Lượng tử ánh sáng</w:t>
            </w:r>
          </w:p>
        </w:tc>
        <w:tc>
          <w:tcPr>
            <w:tcW w:w="2693" w:type="dxa"/>
          </w:tcPr>
          <w:p w14:paraId="07BDBEA6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Hiện tượng quang điện ngoài-Thuyết lượng tử ánh sáng</w:t>
            </w:r>
          </w:p>
        </w:tc>
        <w:tc>
          <w:tcPr>
            <w:tcW w:w="709" w:type="dxa"/>
          </w:tcPr>
          <w:p w14:paraId="1547ADCA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9E2DCC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0F3D63B7" w14:textId="7321546A" w:rsidR="00703DC9" w:rsidRPr="006C014C" w:rsidRDefault="002D1B6D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(18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412722A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1568F281" w14:textId="1DB5815C" w:rsidR="00703DC9" w:rsidRPr="006C014C" w:rsidRDefault="00534AD5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(26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8" w:type="dxa"/>
          </w:tcPr>
          <w:p w14:paraId="762BFB2D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04FF60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69DDD47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513EE73A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vMerge w:val="restart"/>
          </w:tcPr>
          <w:p w14:paraId="75396E44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4</w:t>
            </w:r>
          </w:p>
        </w:tc>
      </w:tr>
      <w:tr w:rsidR="006C014C" w:rsidRPr="006C014C" w14:paraId="60DCD6FF" w14:textId="77777777" w:rsidTr="003810E0">
        <w:tc>
          <w:tcPr>
            <w:tcW w:w="1134" w:type="dxa"/>
            <w:vMerge/>
          </w:tcPr>
          <w:p w14:paraId="61C7F4F7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F0D9C78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Hiện tượng quang điện trong; hiện tượng quang phát quang, Laze</w:t>
            </w:r>
          </w:p>
        </w:tc>
        <w:tc>
          <w:tcPr>
            <w:tcW w:w="709" w:type="dxa"/>
          </w:tcPr>
          <w:p w14:paraId="58388148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0AC49142" w14:textId="0E897FEA" w:rsidR="00703DC9" w:rsidRPr="006C014C" w:rsidRDefault="0056097C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(10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32054C3F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04ADA5E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2A7F49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05EC6F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F035BC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6EE4B2AA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56A707A3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086273F1" w14:textId="77777777" w:rsidTr="003810E0">
        <w:tc>
          <w:tcPr>
            <w:tcW w:w="1134" w:type="dxa"/>
            <w:vMerge/>
          </w:tcPr>
          <w:p w14:paraId="1330EC3A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6E31CA6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Mẫu nguyên tử Bo</w:t>
            </w:r>
          </w:p>
        </w:tc>
        <w:tc>
          <w:tcPr>
            <w:tcW w:w="709" w:type="dxa"/>
          </w:tcPr>
          <w:p w14:paraId="61CEF34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B56F47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1EDF3C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0AE75CF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0FEA4F7B" w14:textId="39E04DD1" w:rsidR="00703DC9" w:rsidRPr="006C014C" w:rsidRDefault="00534AD5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(34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2AF7EDE3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46DECE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825AEFD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vMerge/>
          </w:tcPr>
          <w:p w14:paraId="28B6D05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510BFA22" w14:textId="77777777" w:rsidTr="003810E0">
        <w:tc>
          <w:tcPr>
            <w:tcW w:w="1134" w:type="dxa"/>
            <w:vMerge w:val="restart"/>
          </w:tcPr>
          <w:p w14:paraId="4406A716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7. Hạt nhân nguyên tử</w:t>
            </w:r>
          </w:p>
        </w:tc>
        <w:tc>
          <w:tcPr>
            <w:tcW w:w="2693" w:type="dxa"/>
          </w:tcPr>
          <w:p w14:paraId="4E44DC38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Tính chất và cấu tạo hạt nhân.</w:t>
            </w:r>
          </w:p>
        </w:tc>
        <w:tc>
          <w:tcPr>
            <w:tcW w:w="709" w:type="dxa"/>
          </w:tcPr>
          <w:p w14:paraId="42C1396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09C3A47F" w14:textId="3531BDC2" w:rsidR="00703DC9" w:rsidRPr="006C014C" w:rsidRDefault="0056097C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(11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318A569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3285FAF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EEB6FF9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9339487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AD5B63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13BB43A8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14:paraId="121F2CF2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4</w:t>
            </w:r>
          </w:p>
        </w:tc>
      </w:tr>
      <w:tr w:rsidR="006C014C" w:rsidRPr="006C014C" w14:paraId="69972F3A" w14:textId="77777777" w:rsidTr="003810E0">
        <w:tc>
          <w:tcPr>
            <w:tcW w:w="1134" w:type="dxa"/>
            <w:vMerge/>
          </w:tcPr>
          <w:p w14:paraId="5387C95C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B44B48D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Năng lượng liên kết, các định luật bảo toàn trong phản ứng hạt nhân.</w:t>
            </w:r>
          </w:p>
        </w:tc>
        <w:tc>
          <w:tcPr>
            <w:tcW w:w="709" w:type="dxa"/>
          </w:tcPr>
          <w:p w14:paraId="35CF4ECE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D0EF68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72153E29" w14:textId="7028BEB6" w:rsidR="00703DC9" w:rsidRPr="006C014C" w:rsidRDefault="002D1B6D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(19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33FE9AEA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989CBC3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65ADFFD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74FD92F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3D4BA59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1A1D1AB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406F65BE" w14:textId="77777777" w:rsidTr="003810E0">
        <w:tc>
          <w:tcPr>
            <w:tcW w:w="1134" w:type="dxa"/>
            <w:vMerge/>
          </w:tcPr>
          <w:p w14:paraId="67FBC638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0F03FBD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Phóng xạ - Định luật phóng xạ</w:t>
            </w:r>
          </w:p>
        </w:tc>
        <w:tc>
          <w:tcPr>
            <w:tcW w:w="709" w:type="dxa"/>
          </w:tcPr>
          <w:p w14:paraId="5BCA16FE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2E0E63D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8ED957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0D8ADD75" w14:textId="0F8D00C2" w:rsidR="00703DC9" w:rsidRPr="006C014C" w:rsidRDefault="00534AD5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(27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8" w:type="dxa"/>
          </w:tcPr>
          <w:p w14:paraId="235E76F8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A06DB09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40DEB64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50C569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vMerge/>
          </w:tcPr>
          <w:p w14:paraId="55628AB0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41BCA0C7" w14:textId="77777777" w:rsidTr="003810E0">
        <w:tc>
          <w:tcPr>
            <w:tcW w:w="1134" w:type="dxa"/>
            <w:vMerge/>
          </w:tcPr>
          <w:p w14:paraId="0C9F01C5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B138A94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Phản ứng phân hạch, nhiệt hạch</w:t>
            </w:r>
          </w:p>
        </w:tc>
        <w:tc>
          <w:tcPr>
            <w:tcW w:w="709" w:type="dxa"/>
          </w:tcPr>
          <w:p w14:paraId="47B82974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F1B313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13CD2CA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56F834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420CD460" w14:textId="60655B44" w:rsidR="00703DC9" w:rsidRPr="006C014C" w:rsidRDefault="00534AD5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(35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013C319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D46D84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1E3E9A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vMerge/>
          </w:tcPr>
          <w:p w14:paraId="3F8739AE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6C874F67" w14:textId="77777777" w:rsidTr="003810E0">
        <w:tc>
          <w:tcPr>
            <w:tcW w:w="1134" w:type="dxa"/>
          </w:tcPr>
          <w:p w14:paraId="7C70C097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8. Điện tích-Điện trường</w:t>
            </w:r>
          </w:p>
        </w:tc>
        <w:tc>
          <w:tcPr>
            <w:tcW w:w="2693" w:type="dxa"/>
          </w:tcPr>
          <w:p w14:paraId="0C9959F1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Điện trường – Nguyên lí chồng chất điện trường</w:t>
            </w:r>
          </w:p>
        </w:tc>
        <w:tc>
          <w:tcPr>
            <w:tcW w:w="709" w:type="dxa"/>
          </w:tcPr>
          <w:p w14:paraId="721C3A67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3FF9890A" w14:textId="363AD4CE" w:rsidR="00703DC9" w:rsidRPr="006C014C" w:rsidRDefault="0056097C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(12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630B15A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B49A8E4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3E0FFC8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9C1640A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4B2798F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49233010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65F7BFD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</w:tr>
      <w:tr w:rsidR="006C014C" w:rsidRPr="006C014C" w14:paraId="7C2A996F" w14:textId="77777777" w:rsidTr="003810E0">
        <w:tc>
          <w:tcPr>
            <w:tcW w:w="1134" w:type="dxa"/>
          </w:tcPr>
          <w:p w14:paraId="1DFE1A61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9. Dòng điện không đổi</w:t>
            </w:r>
          </w:p>
        </w:tc>
        <w:tc>
          <w:tcPr>
            <w:tcW w:w="2693" w:type="dxa"/>
          </w:tcPr>
          <w:p w14:paraId="3846CDBC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Định luật ôm đối với toàn mạch-công, công suất</w:t>
            </w:r>
          </w:p>
        </w:tc>
        <w:tc>
          <w:tcPr>
            <w:tcW w:w="709" w:type="dxa"/>
          </w:tcPr>
          <w:p w14:paraId="0F4F7E9D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7B9144A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24C511F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14D0DDDE" w14:textId="6786C9A8" w:rsidR="00703DC9" w:rsidRPr="006C014C" w:rsidRDefault="00534AD5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(28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8" w:type="dxa"/>
          </w:tcPr>
          <w:p w14:paraId="2BDC4BB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D508810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580A19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2C3ADD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67EFF8D9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</w:tr>
      <w:tr w:rsidR="006C014C" w:rsidRPr="006C014C" w14:paraId="57734CF7" w14:textId="77777777" w:rsidTr="003810E0">
        <w:tc>
          <w:tcPr>
            <w:tcW w:w="1134" w:type="dxa"/>
          </w:tcPr>
          <w:p w14:paraId="094D3A27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10. Từ trường - Cảm ứng điện từ</w:t>
            </w:r>
          </w:p>
        </w:tc>
        <w:tc>
          <w:tcPr>
            <w:tcW w:w="2693" w:type="dxa"/>
          </w:tcPr>
          <w:p w14:paraId="72BCA330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Suất điện động cảm ứng</w:t>
            </w:r>
          </w:p>
        </w:tc>
        <w:tc>
          <w:tcPr>
            <w:tcW w:w="709" w:type="dxa"/>
          </w:tcPr>
          <w:p w14:paraId="49CD4B0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3C4C05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0E1366D5" w14:textId="40014498" w:rsidR="00703DC9" w:rsidRPr="006C014C" w:rsidRDefault="002D1B6D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(20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195CA6B7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27469D7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70D08CB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A170340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0FE48E3D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4E31616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C014C" w:rsidRPr="006C014C" w14:paraId="632B66ED" w14:textId="77777777" w:rsidTr="003810E0">
        <w:tc>
          <w:tcPr>
            <w:tcW w:w="1134" w:type="dxa"/>
          </w:tcPr>
          <w:p w14:paraId="7D5C8CAC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11. Quang hình học</w:t>
            </w:r>
          </w:p>
        </w:tc>
        <w:tc>
          <w:tcPr>
            <w:tcW w:w="2693" w:type="dxa"/>
          </w:tcPr>
          <w:p w14:paraId="628DA6BB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14:paraId="6F4244B3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C014C">
              <w:rPr>
                <w:color w:val="000000" w:themeColor="text1"/>
                <w:sz w:val="22"/>
                <w:szCs w:val="22"/>
              </w:rPr>
              <w:t>+ Mắt và các dụng cụ quang học – Độ bội giác khi ngắm chừng ảnh qua kính.</w:t>
            </w:r>
          </w:p>
        </w:tc>
        <w:tc>
          <w:tcPr>
            <w:tcW w:w="709" w:type="dxa"/>
          </w:tcPr>
          <w:p w14:paraId="5C526F07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17A3DE0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9A4AE84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DC7C643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  <w:p w14:paraId="640DB6AE" w14:textId="4A0F4B19" w:rsidR="00703DC9" w:rsidRPr="006C014C" w:rsidRDefault="00534AD5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(36</w:t>
            </w:r>
            <w:r w:rsidR="00703DC9" w:rsidRPr="006C014C">
              <w:rPr>
                <w:color w:val="000000" w:themeColor="text1"/>
              </w:rPr>
              <w:t>)</w:t>
            </w:r>
          </w:p>
        </w:tc>
        <w:tc>
          <w:tcPr>
            <w:tcW w:w="709" w:type="dxa"/>
          </w:tcPr>
          <w:p w14:paraId="7D260FD8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83ABB1E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0294C1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0B58A7D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</w:t>
            </w:r>
          </w:p>
        </w:tc>
      </w:tr>
      <w:tr w:rsidR="006C014C" w:rsidRPr="006C014C" w14:paraId="3C9D77AD" w14:textId="77777777" w:rsidTr="003810E0">
        <w:tc>
          <w:tcPr>
            <w:tcW w:w="1134" w:type="dxa"/>
            <w:vMerge w:val="restart"/>
          </w:tcPr>
          <w:p w14:paraId="1318760E" w14:textId="77777777" w:rsidR="00703DC9" w:rsidRPr="006C014C" w:rsidRDefault="00703DC9" w:rsidP="00EB3C3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C014C">
              <w:rPr>
                <w:b/>
                <w:color w:val="000000" w:themeColor="text1"/>
              </w:rPr>
              <w:t>Tổng</w:t>
            </w:r>
          </w:p>
        </w:tc>
        <w:tc>
          <w:tcPr>
            <w:tcW w:w="2693" w:type="dxa"/>
          </w:tcPr>
          <w:p w14:paraId="2C75B667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Số câu</w:t>
            </w:r>
          </w:p>
        </w:tc>
        <w:tc>
          <w:tcPr>
            <w:tcW w:w="709" w:type="dxa"/>
          </w:tcPr>
          <w:p w14:paraId="3AE3538D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fldChar w:fldCharType="begin"/>
            </w:r>
            <w:r w:rsidRPr="006C014C">
              <w:rPr>
                <w:color w:val="000000" w:themeColor="text1"/>
              </w:rPr>
              <w:instrText xml:space="preserve"> =SUM(ABOVE) </w:instrText>
            </w:r>
            <w:r w:rsidRPr="006C014C">
              <w:rPr>
                <w:color w:val="000000" w:themeColor="text1"/>
              </w:rPr>
              <w:fldChar w:fldCharType="separate"/>
            </w:r>
            <w:r w:rsidRPr="006C014C">
              <w:rPr>
                <w:noProof/>
                <w:color w:val="000000" w:themeColor="text1"/>
              </w:rPr>
              <w:t>12</w:t>
            </w:r>
            <w:r w:rsidRPr="006C014C">
              <w:rPr>
                <w:color w:val="000000" w:themeColor="text1"/>
              </w:rPr>
              <w:fldChar w:fldCharType="end"/>
            </w:r>
          </w:p>
        </w:tc>
        <w:tc>
          <w:tcPr>
            <w:tcW w:w="709" w:type="dxa"/>
          </w:tcPr>
          <w:p w14:paraId="3E0922A9" w14:textId="153B450F" w:rsidR="00703DC9" w:rsidRPr="006C014C" w:rsidRDefault="008A5230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14:paraId="7F839072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14:paraId="75496A8F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14:paraId="1C89E79D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fldChar w:fldCharType="begin"/>
            </w:r>
            <w:r w:rsidRPr="006C014C">
              <w:rPr>
                <w:color w:val="000000" w:themeColor="text1"/>
              </w:rPr>
              <w:instrText xml:space="preserve"> =SUM(ABOVE) </w:instrText>
            </w:r>
            <w:r w:rsidRPr="006C014C">
              <w:rPr>
                <w:color w:val="000000" w:themeColor="text1"/>
              </w:rPr>
              <w:fldChar w:fldCharType="separate"/>
            </w:r>
            <w:r w:rsidRPr="006C014C">
              <w:rPr>
                <w:noProof/>
                <w:color w:val="000000" w:themeColor="text1"/>
              </w:rPr>
              <w:t>4</w:t>
            </w:r>
            <w:r w:rsidRPr="006C014C">
              <w:rPr>
                <w:color w:val="000000" w:themeColor="text1"/>
              </w:rPr>
              <w:fldChar w:fldCharType="end"/>
            </w:r>
          </w:p>
        </w:tc>
        <w:tc>
          <w:tcPr>
            <w:tcW w:w="992" w:type="dxa"/>
          </w:tcPr>
          <w:p w14:paraId="718728A8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20</w:t>
            </w:r>
          </w:p>
        </w:tc>
        <w:tc>
          <w:tcPr>
            <w:tcW w:w="709" w:type="dxa"/>
          </w:tcPr>
          <w:p w14:paraId="692F9ED4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20</w:t>
            </w:r>
          </w:p>
        </w:tc>
        <w:tc>
          <w:tcPr>
            <w:tcW w:w="851" w:type="dxa"/>
          </w:tcPr>
          <w:p w14:paraId="62ED1723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fldChar w:fldCharType="begin"/>
            </w:r>
            <w:r w:rsidRPr="006C014C">
              <w:rPr>
                <w:color w:val="000000" w:themeColor="text1"/>
              </w:rPr>
              <w:instrText xml:space="preserve"> =SUM(ABOVE) </w:instrText>
            </w:r>
            <w:r w:rsidRPr="006C014C">
              <w:rPr>
                <w:color w:val="000000" w:themeColor="text1"/>
              </w:rPr>
              <w:fldChar w:fldCharType="separate"/>
            </w:r>
            <w:r w:rsidRPr="006C014C">
              <w:rPr>
                <w:noProof/>
                <w:color w:val="000000" w:themeColor="text1"/>
              </w:rPr>
              <w:t>40</w:t>
            </w:r>
            <w:r w:rsidRPr="006C014C">
              <w:rPr>
                <w:color w:val="000000" w:themeColor="text1"/>
              </w:rPr>
              <w:fldChar w:fldCharType="end"/>
            </w:r>
          </w:p>
        </w:tc>
      </w:tr>
      <w:tr w:rsidR="006C014C" w:rsidRPr="006C014C" w14:paraId="189E3045" w14:textId="77777777" w:rsidTr="003810E0">
        <w:tc>
          <w:tcPr>
            <w:tcW w:w="1134" w:type="dxa"/>
            <w:vMerge/>
          </w:tcPr>
          <w:p w14:paraId="0004F926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9D6DD5A" w14:textId="77777777" w:rsidR="00703DC9" w:rsidRPr="006C014C" w:rsidRDefault="00703DC9" w:rsidP="00EB3C38">
            <w:pPr>
              <w:spacing w:line="276" w:lineRule="auto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Tỉ lệ %</w:t>
            </w:r>
          </w:p>
        </w:tc>
        <w:tc>
          <w:tcPr>
            <w:tcW w:w="709" w:type="dxa"/>
          </w:tcPr>
          <w:p w14:paraId="22F6A887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30%</w:t>
            </w:r>
          </w:p>
        </w:tc>
        <w:tc>
          <w:tcPr>
            <w:tcW w:w="709" w:type="dxa"/>
          </w:tcPr>
          <w:p w14:paraId="6BAC1AC8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20%</w:t>
            </w:r>
          </w:p>
        </w:tc>
        <w:tc>
          <w:tcPr>
            <w:tcW w:w="709" w:type="dxa"/>
          </w:tcPr>
          <w:p w14:paraId="448C5F65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20%</w:t>
            </w:r>
          </w:p>
        </w:tc>
        <w:tc>
          <w:tcPr>
            <w:tcW w:w="708" w:type="dxa"/>
          </w:tcPr>
          <w:p w14:paraId="58347F61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20%</w:t>
            </w:r>
          </w:p>
        </w:tc>
        <w:tc>
          <w:tcPr>
            <w:tcW w:w="709" w:type="dxa"/>
          </w:tcPr>
          <w:p w14:paraId="7107965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10%</w:t>
            </w:r>
          </w:p>
        </w:tc>
        <w:tc>
          <w:tcPr>
            <w:tcW w:w="992" w:type="dxa"/>
          </w:tcPr>
          <w:p w14:paraId="4B1F42E0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50</w:t>
            </w:r>
          </w:p>
          <w:p w14:paraId="095558EE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%</w:t>
            </w:r>
          </w:p>
        </w:tc>
        <w:tc>
          <w:tcPr>
            <w:tcW w:w="709" w:type="dxa"/>
          </w:tcPr>
          <w:p w14:paraId="2A4155DD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50</w:t>
            </w:r>
          </w:p>
          <w:p w14:paraId="2787C9FE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%</w:t>
            </w:r>
          </w:p>
        </w:tc>
        <w:tc>
          <w:tcPr>
            <w:tcW w:w="851" w:type="dxa"/>
          </w:tcPr>
          <w:p w14:paraId="1F5CCC6C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100</w:t>
            </w:r>
          </w:p>
          <w:p w14:paraId="461B1916" w14:textId="77777777" w:rsidR="00703DC9" w:rsidRPr="006C014C" w:rsidRDefault="00703DC9" w:rsidP="00EB3C38">
            <w:pPr>
              <w:spacing w:line="276" w:lineRule="auto"/>
              <w:jc w:val="center"/>
              <w:rPr>
                <w:color w:val="000000" w:themeColor="text1"/>
              </w:rPr>
            </w:pPr>
            <w:r w:rsidRPr="006C014C">
              <w:rPr>
                <w:color w:val="000000" w:themeColor="text1"/>
              </w:rPr>
              <w:t>%</w:t>
            </w:r>
          </w:p>
        </w:tc>
      </w:tr>
    </w:tbl>
    <w:p w14:paraId="0D5C4641" w14:textId="77777777" w:rsidR="002C6B3B" w:rsidRDefault="002C6B3B" w:rsidP="00EB3C38">
      <w:pPr>
        <w:spacing w:line="276" w:lineRule="auto"/>
        <w:rPr>
          <w:b/>
          <w:color w:val="000000" w:themeColor="text1"/>
        </w:rPr>
      </w:pPr>
    </w:p>
    <w:sectPr w:rsidR="002C6B3B" w:rsidSect="00E55330">
      <w:headerReference w:type="default" r:id="rId8"/>
      <w:footerReference w:type="default" r:id="rId9"/>
      <w:pgSz w:w="11909" w:h="16834" w:code="9"/>
      <w:pgMar w:top="851" w:right="851" w:bottom="851" w:left="1134" w:header="720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D8FA0" w14:textId="77777777" w:rsidR="00456867" w:rsidRDefault="00456867" w:rsidP="008E753A">
      <w:r>
        <w:separator/>
      </w:r>
    </w:p>
  </w:endnote>
  <w:endnote w:type="continuationSeparator" w:id="0">
    <w:p w14:paraId="07B6C7C0" w14:textId="77777777" w:rsidR="00456867" w:rsidRDefault="00456867" w:rsidP="008E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57580" w14:textId="46871F07" w:rsidR="00C42070" w:rsidRDefault="00C42070">
    <w:pPr>
      <w:spacing w:line="196" w:lineRule="exact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201CC" w14:textId="77777777" w:rsidR="00456867" w:rsidRDefault="00456867" w:rsidP="008E753A">
      <w:r>
        <w:separator/>
      </w:r>
    </w:p>
  </w:footnote>
  <w:footnote w:type="continuationSeparator" w:id="0">
    <w:p w14:paraId="5C0DC1A3" w14:textId="77777777" w:rsidR="00456867" w:rsidRDefault="00456867" w:rsidP="008E7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2934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95F4A3" w14:textId="2BDFB70D" w:rsidR="00C42070" w:rsidRDefault="00C42070" w:rsidP="000E00F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8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266C"/>
    <w:multiLevelType w:val="hybridMultilevel"/>
    <w:tmpl w:val="57F00104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4F2673D"/>
    <w:multiLevelType w:val="hybridMultilevel"/>
    <w:tmpl w:val="ADBA55EA"/>
    <w:lvl w:ilvl="0" w:tplc="08B8D1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63BE9"/>
    <w:multiLevelType w:val="hybridMultilevel"/>
    <w:tmpl w:val="20D041E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>
    <w:nsid w:val="06B85EE8"/>
    <w:multiLevelType w:val="hybridMultilevel"/>
    <w:tmpl w:val="5E649F66"/>
    <w:lvl w:ilvl="0" w:tplc="12ACA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B601D"/>
    <w:multiLevelType w:val="hybridMultilevel"/>
    <w:tmpl w:val="A76A3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09B2"/>
    <w:multiLevelType w:val="hybridMultilevel"/>
    <w:tmpl w:val="0B728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24F48"/>
    <w:multiLevelType w:val="hybridMultilevel"/>
    <w:tmpl w:val="6CC08EB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0845277"/>
    <w:multiLevelType w:val="hybridMultilevel"/>
    <w:tmpl w:val="ED78C59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8">
    <w:nsid w:val="14344080"/>
    <w:multiLevelType w:val="hybridMultilevel"/>
    <w:tmpl w:val="387A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81E5C"/>
    <w:multiLevelType w:val="hybridMultilevel"/>
    <w:tmpl w:val="D97AB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F58E9"/>
    <w:multiLevelType w:val="hybridMultilevel"/>
    <w:tmpl w:val="42808928"/>
    <w:lvl w:ilvl="0" w:tplc="FFFFFFFF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26546D8"/>
    <w:multiLevelType w:val="hybridMultilevel"/>
    <w:tmpl w:val="608E9DC4"/>
    <w:lvl w:ilvl="0" w:tplc="F95E3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4318E"/>
    <w:multiLevelType w:val="hybridMultilevel"/>
    <w:tmpl w:val="9A263C06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3">
    <w:nsid w:val="2913051A"/>
    <w:multiLevelType w:val="hybridMultilevel"/>
    <w:tmpl w:val="43D25F04"/>
    <w:lvl w:ilvl="0" w:tplc="93F45E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021D1"/>
    <w:multiLevelType w:val="hybridMultilevel"/>
    <w:tmpl w:val="FDD0A690"/>
    <w:lvl w:ilvl="0" w:tplc="FFFFFFFF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322502E"/>
    <w:multiLevelType w:val="hybridMultilevel"/>
    <w:tmpl w:val="796EDA2E"/>
    <w:lvl w:ilvl="0" w:tplc="FFFFFFFF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A022E63"/>
    <w:multiLevelType w:val="hybridMultilevel"/>
    <w:tmpl w:val="B1D48490"/>
    <w:lvl w:ilvl="0" w:tplc="FFFFFFFF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6817586"/>
    <w:multiLevelType w:val="hybridMultilevel"/>
    <w:tmpl w:val="6EF4037C"/>
    <w:lvl w:ilvl="0" w:tplc="5DCE30F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D2CF8"/>
    <w:multiLevelType w:val="hybridMultilevel"/>
    <w:tmpl w:val="A4EA53D4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F1F0DCD"/>
    <w:multiLevelType w:val="hybridMultilevel"/>
    <w:tmpl w:val="6D281A14"/>
    <w:lvl w:ilvl="0" w:tplc="6318F74C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1F431E7"/>
    <w:multiLevelType w:val="hybridMultilevel"/>
    <w:tmpl w:val="DEBC8356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88E151A"/>
    <w:multiLevelType w:val="hybridMultilevel"/>
    <w:tmpl w:val="546AE794"/>
    <w:lvl w:ilvl="0" w:tplc="FFFFFFFF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B88472A"/>
    <w:multiLevelType w:val="hybridMultilevel"/>
    <w:tmpl w:val="31A86326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C8D52C0"/>
    <w:multiLevelType w:val="hybridMultilevel"/>
    <w:tmpl w:val="9454D21A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6C72B83"/>
    <w:multiLevelType w:val="hybridMultilevel"/>
    <w:tmpl w:val="18AABAF8"/>
    <w:lvl w:ilvl="0" w:tplc="87EE4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F246B"/>
    <w:multiLevelType w:val="hybridMultilevel"/>
    <w:tmpl w:val="8A86AAB8"/>
    <w:lvl w:ilvl="0" w:tplc="D1228BF0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BCE0510"/>
    <w:multiLevelType w:val="hybridMultilevel"/>
    <w:tmpl w:val="80721CDA"/>
    <w:lvl w:ilvl="0" w:tplc="DF08CB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C54BA"/>
    <w:multiLevelType w:val="hybridMultilevel"/>
    <w:tmpl w:val="3C6C49AA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8">
    <w:nsid w:val="720E5F6B"/>
    <w:multiLevelType w:val="hybridMultilevel"/>
    <w:tmpl w:val="D7E610A4"/>
    <w:lvl w:ilvl="0" w:tplc="F6245F6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765E5"/>
    <w:multiLevelType w:val="hybridMultilevel"/>
    <w:tmpl w:val="F55EA77C"/>
    <w:lvl w:ilvl="0" w:tplc="221E42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15901"/>
    <w:multiLevelType w:val="hybridMultilevel"/>
    <w:tmpl w:val="D9CC0194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7F7C1025"/>
    <w:multiLevelType w:val="hybridMultilevel"/>
    <w:tmpl w:val="3FF86AD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8"/>
  </w:num>
  <w:num w:numId="3">
    <w:abstractNumId w:val="11"/>
  </w:num>
  <w:num w:numId="4">
    <w:abstractNumId w:val="8"/>
  </w:num>
  <w:num w:numId="5">
    <w:abstractNumId w:val="22"/>
  </w:num>
  <w:num w:numId="6">
    <w:abstractNumId w:val="30"/>
  </w:num>
  <w:num w:numId="7">
    <w:abstractNumId w:val="0"/>
  </w:num>
  <w:num w:numId="8">
    <w:abstractNumId w:val="18"/>
  </w:num>
  <w:num w:numId="9">
    <w:abstractNumId w:val="6"/>
  </w:num>
  <w:num w:numId="10">
    <w:abstractNumId w:val="15"/>
  </w:num>
  <w:num w:numId="11">
    <w:abstractNumId w:val="10"/>
  </w:num>
  <w:num w:numId="12">
    <w:abstractNumId w:val="16"/>
  </w:num>
  <w:num w:numId="13">
    <w:abstractNumId w:val="21"/>
  </w:num>
  <w:num w:numId="14">
    <w:abstractNumId w:val="14"/>
  </w:num>
  <w:num w:numId="15">
    <w:abstractNumId w:val="20"/>
  </w:num>
  <w:num w:numId="16">
    <w:abstractNumId w:val="23"/>
  </w:num>
  <w:num w:numId="17">
    <w:abstractNumId w:val="27"/>
  </w:num>
  <w:num w:numId="18">
    <w:abstractNumId w:val="31"/>
  </w:num>
  <w:num w:numId="19">
    <w:abstractNumId w:val="2"/>
  </w:num>
  <w:num w:numId="20">
    <w:abstractNumId w:val="12"/>
  </w:num>
  <w:num w:numId="21">
    <w:abstractNumId w:val="7"/>
  </w:num>
  <w:num w:numId="22">
    <w:abstractNumId w:val="25"/>
  </w:num>
  <w:num w:numId="23">
    <w:abstractNumId w:val="19"/>
  </w:num>
  <w:num w:numId="24">
    <w:abstractNumId w:val="26"/>
  </w:num>
  <w:num w:numId="25">
    <w:abstractNumId w:val="1"/>
  </w:num>
  <w:num w:numId="26">
    <w:abstractNumId w:val="5"/>
  </w:num>
  <w:num w:numId="27">
    <w:abstractNumId w:val="4"/>
  </w:num>
  <w:num w:numId="28">
    <w:abstractNumId w:val="17"/>
  </w:num>
  <w:num w:numId="29">
    <w:abstractNumId w:val="24"/>
  </w:num>
  <w:num w:numId="30">
    <w:abstractNumId w:val="13"/>
  </w:num>
  <w:num w:numId="31">
    <w:abstractNumId w:val="3"/>
  </w:num>
  <w:num w:numId="3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BA"/>
    <w:rsid w:val="00000B45"/>
    <w:rsid w:val="000013D6"/>
    <w:rsid w:val="00002648"/>
    <w:rsid w:val="00013B00"/>
    <w:rsid w:val="00014B0F"/>
    <w:rsid w:val="0001598E"/>
    <w:rsid w:val="00024C9A"/>
    <w:rsid w:val="00025267"/>
    <w:rsid w:val="00031C65"/>
    <w:rsid w:val="00033E0E"/>
    <w:rsid w:val="000458EB"/>
    <w:rsid w:val="00051CE8"/>
    <w:rsid w:val="0006128C"/>
    <w:rsid w:val="000716B8"/>
    <w:rsid w:val="00071B0C"/>
    <w:rsid w:val="00072A86"/>
    <w:rsid w:val="00093495"/>
    <w:rsid w:val="00096559"/>
    <w:rsid w:val="000A2465"/>
    <w:rsid w:val="000A2E17"/>
    <w:rsid w:val="000A344B"/>
    <w:rsid w:val="000C19C6"/>
    <w:rsid w:val="000C2411"/>
    <w:rsid w:val="000E00F6"/>
    <w:rsid w:val="000E213E"/>
    <w:rsid w:val="000E4891"/>
    <w:rsid w:val="0010014E"/>
    <w:rsid w:val="0011394C"/>
    <w:rsid w:val="00114AC1"/>
    <w:rsid w:val="00116E07"/>
    <w:rsid w:val="0012036B"/>
    <w:rsid w:val="001277DF"/>
    <w:rsid w:val="00132448"/>
    <w:rsid w:val="001334C2"/>
    <w:rsid w:val="0013519B"/>
    <w:rsid w:val="00141476"/>
    <w:rsid w:val="00145612"/>
    <w:rsid w:val="00145E3E"/>
    <w:rsid w:val="00147DB4"/>
    <w:rsid w:val="00150051"/>
    <w:rsid w:val="00150C66"/>
    <w:rsid w:val="00152B64"/>
    <w:rsid w:val="00156F3B"/>
    <w:rsid w:val="001622CB"/>
    <w:rsid w:val="001664F3"/>
    <w:rsid w:val="001837B2"/>
    <w:rsid w:val="00185878"/>
    <w:rsid w:val="00193F58"/>
    <w:rsid w:val="00194D9F"/>
    <w:rsid w:val="001A0245"/>
    <w:rsid w:val="001A6007"/>
    <w:rsid w:val="001B139A"/>
    <w:rsid w:val="001B319D"/>
    <w:rsid w:val="001C51FE"/>
    <w:rsid w:val="001C56A9"/>
    <w:rsid w:val="001C7DB6"/>
    <w:rsid w:val="001D09F3"/>
    <w:rsid w:val="001D12AA"/>
    <w:rsid w:val="001D36A7"/>
    <w:rsid w:val="001E3162"/>
    <w:rsid w:val="001E3E3B"/>
    <w:rsid w:val="001F13D4"/>
    <w:rsid w:val="001F1612"/>
    <w:rsid w:val="001F2691"/>
    <w:rsid w:val="001F3D6A"/>
    <w:rsid w:val="00200795"/>
    <w:rsid w:val="00203677"/>
    <w:rsid w:val="00204271"/>
    <w:rsid w:val="002052EE"/>
    <w:rsid w:val="00210391"/>
    <w:rsid w:val="00213A56"/>
    <w:rsid w:val="00214F4C"/>
    <w:rsid w:val="002172E3"/>
    <w:rsid w:val="002200BA"/>
    <w:rsid w:val="002237C6"/>
    <w:rsid w:val="002255BB"/>
    <w:rsid w:val="00236B15"/>
    <w:rsid w:val="0024355F"/>
    <w:rsid w:val="00243DC5"/>
    <w:rsid w:val="00247230"/>
    <w:rsid w:val="002475B0"/>
    <w:rsid w:val="002514B2"/>
    <w:rsid w:val="00252353"/>
    <w:rsid w:val="002531E4"/>
    <w:rsid w:val="002571A3"/>
    <w:rsid w:val="00260926"/>
    <w:rsid w:val="002835E0"/>
    <w:rsid w:val="002846EA"/>
    <w:rsid w:val="00284FC1"/>
    <w:rsid w:val="00285CC5"/>
    <w:rsid w:val="002862E4"/>
    <w:rsid w:val="00286940"/>
    <w:rsid w:val="00286A3B"/>
    <w:rsid w:val="002872FB"/>
    <w:rsid w:val="00287C88"/>
    <w:rsid w:val="00292DA2"/>
    <w:rsid w:val="00297C80"/>
    <w:rsid w:val="002A0D12"/>
    <w:rsid w:val="002A2255"/>
    <w:rsid w:val="002A48E0"/>
    <w:rsid w:val="002B6EE4"/>
    <w:rsid w:val="002C15F2"/>
    <w:rsid w:val="002C1A7B"/>
    <w:rsid w:val="002C2A9F"/>
    <w:rsid w:val="002C41C2"/>
    <w:rsid w:val="002C6B3B"/>
    <w:rsid w:val="002D0A64"/>
    <w:rsid w:val="002D12CD"/>
    <w:rsid w:val="002D1B6D"/>
    <w:rsid w:val="002D4822"/>
    <w:rsid w:val="002D4BC3"/>
    <w:rsid w:val="002E5573"/>
    <w:rsid w:val="00304C2B"/>
    <w:rsid w:val="00310F5B"/>
    <w:rsid w:val="00311F62"/>
    <w:rsid w:val="00313C25"/>
    <w:rsid w:val="00316786"/>
    <w:rsid w:val="00316F49"/>
    <w:rsid w:val="00320C2F"/>
    <w:rsid w:val="0032466D"/>
    <w:rsid w:val="003305E6"/>
    <w:rsid w:val="003314B0"/>
    <w:rsid w:val="00331DB6"/>
    <w:rsid w:val="00345815"/>
    <w:rsid w:val="003473D8"/>
    <w:rsid w:val="00350CF7"/>
    <w:rsid w:val="00353329"/>
    <w:rsid w:val="003673C9"/>
    <w:rsid w:val="00373660"/>
    <w:rsid w:val="00373EBB"/>
    <w:rsid w:val="00374D72"/>
    <w:rsid w:val="00375B12"/>
    <w:rsid w:val="0037776A"/>
    <w:rsid w:val="003810E0"/>
    <w:rsid w:val="00384BFD"/>
    <w:rsid w:val="00391BB1"/>
    <w:rsid w:val="00394033"/>
    <w:rsid w:val="00395F0E"/>
    <w:rsid w:val="00397DF8"/>
    <w:rsid w:val="003A1808"/>
    <w:rsid w:val="003A66B6"/>
    <w:rsid w:val="003A7158"/>
    <w:rsid w:val="003B1EBC"/>
    <w:rsid w:val="003B54F6"/>
    <w:rsid w:val="003C0BE2"/>
    <w:rsid w:val="003C58DC"/>
    <w:rsid w:val="003D6887"/>
    <w:rsid w:val="003E16EC"/>
    <w:rsid w:val="003E2220"/>
    <w:rsid w:val="004028A1"/>
    <w:rsid w:val="00403BF0"/>
    <w:rsid w:val="00404076"/>
    <w:rsid w:val="00407B13"/>
    <w:rsid w:val="0041235E"/>
    <w:rsid w:val="004176DF"/>
    <w:rsid w:val="004229DD"/>
    <w:rsid w:val="004302A8"/>
    <w:rsid w:val="00442DED"/>
    <w:rsid w:val="0044675E"/>
    <w:rsid w:val="00446F75"/>
    <w:rsid w:val="0045101A"/>
    <w:rsid w:val="00456867"/>
    <w:rsid w:val="00466AC0"/>
    <w:rsid w:val="0048376F"/>
    <w:rsid w:val="004839E0"/>
    <w:rsid w:val="00490EBD"/>
    <w:rsid w:val="0049533A"/>
    <w:rsid w:val="004A18F3"/>
    <w:rsid w:val="004A3E63"/>
    <w:rsid w:val="004A5ACA"/>
    <w:rsid w:val="004C0159"/>
    <w:rsid w:val="004C4B35"/>
    <w:rsid w:val="004C6326"/>
    <w:rsid w:val="004D742F"/>
    <w:rsid w:val="004D79CA"/>
    <w:rsid w:val="004E16C1"/>
    <w:rsid w:val="004F06FD"/>
    <w:rsid w:val="004F4B1F"/>
    <w:rsid w:val="00502631"/>
    <w:rsid w:val="005118B3"/>
    <w:rsid w:val="005142E1"/>
    <w:rsid w:val="00521796"/>
    <w:rsid w:val="005246AC"/>
    <w:rsid w:val="005250BF"/>
    <w:rsid w:val="005275AB"/>
    <w:rsid w:val="00534AD5"/>
    <w:rsid w:val="00535DE8"/>
    <w:rsid w:val="00540218"/>
    <w:rsid w:val="00546619"/>
    <w:rsid w:val="0055407E"/>
    <w:rsid w:val="0056097C"/>
    <w:rsid w:val="00564579"/>
    <w:rsid w:val="00565A23"/>
    <w:rsid w:val="00573A7D"/>
    <w:rsid w:val="00574127"/>
    <w:rsid w:val="0057530E"/>
    <w:rsid w:val="00575F14"/>
    <w:rsid w:val="00576011"/>
    <w:rsid w:val="005917EF"/>
    <w:rsid w:val="00591BD1"/>
    <w:rsid w:val="00592E7A"/>
    <w:rsid w:val="005948E5"/>
    <w:rsid w:val="00596043"/>
    <w:rsid w:val="00597E53"/>
    <w:rsid w:val="005A4AC6"/>
    <w:rsid w:val="005A7159"/>
    <w:rsid w:val="005B2178"/>
    <w:rsid w:val="005B58FF"/>
    <w:rsid w:val="005B7920"/>
    <w:rsid w:val="005D2B77"/>
    <w:rsid w:val="005D3F3C"/>
    <w:rsid w:val="005D6CE9"/>
    <w:rsid w:val="005D7D28"/>
    <w:rsid w:val="005E4A47"/>
    <w:rsid w:val="005E4DFD"/>
    <w:rsid w:val="005E7224"/>
    <w:rsid w:val="006046AB"/>
    <w:rsid w:val="00605F08"/>
    <w:rsid w:val="006066ED"/>
    <w:rsid w:val="00610D08"/>
    <w:rsid w:val="0061310B"/>
    <w:rsid w:val="006176FD"/>
    <w:rsid w:val="00617B83"/>
    <w:rsid w:val="00617E88"/>
    <w:rsid w:val="00624E17"/>
    <w:rsid w:val="006258EE"/>
    <w:rsid w:val="00625A0C"/>
    <w:rsid w:val="00631AE6"/>
    <w:rsid w:val="00634A44"/>
    <w:rsid w:val="00634AFD"/>
    <w:rsid w:val="0064267E"/>
    <w:rsid w:val="006464FA"/>
    <w:rsid w:val="0065020F"/>
    <w:rsid w:val="006536A8"/>
    <w:rsid w:val="00660BB0"/>
    <w:rsid w:val="00661600"/>
    <w:rsid w:val="00662F3E"/>
    <w:rsid w:val="0066593F"/>
    <w:rsid w:val="00672F06"/>
    <w:rsid w:val="00677EFF"/>
    <w:rsid w:val="00683900"/>
    <w:rsid w:val="0068391C"/>
    <w:rsid w:val="00687CD4"/>
    <w:rsid w:val="006921DF"/>
    <w:rsid w:val="00694195"/>
    <w:rsid w:val="006A0B2E"/>
    <w:rsid w:val="006A1808"/>
    <w:rsid w:val="006A633D"/>
    <w:rsid w:val="006C014C"/>
    <w:rsid w:val="006C1D22"/>
    <w:rsid w:val="006C490D"/>
    <w:rsid w:val="006C5075"/>
    <w:rsid w:val="006C698E"/>
    <w:rsid w:val="006D0357"/>
    <w:rsid w:val="006D0E90"/>
    <w:rsid w:val="006D17EA"/>
    <w:rsid w:val="006D2655"/>
    <w:rsid w:val="006D509C"/>
    <w:rsid w:val="006E2412"/>
    <w:rsid w:val="006E4CF5"/>
    <w:rsid w:val="006E6160"/>
    <w:rsid w:val="006E6A8F"/>
    <w:rsid w:val="006E720B"/>
    <w:rsid w:val="006E731F"/>
    <w:rsid w:val="006F026E"/>
    <w:rsid w:val="006F4215"/>
    <w:rsid w:val="00703DC9"/>
    <w:rsid w:val="00704FC6"/>
    <w:rsid w:val="00705BFC"/>
    <w:rsid w:val="00711F5B"/>
    <w:rsid w:val="0071230B"/>
    <w:rsid w:val="0071265C"/>
    <w:rsid w:val="0071465E"/>
    <w:rsid w:val="00716D6E"/>
    <w:rsid w:val="00716FBD"/>
    <w:rsid w:val="0072074C"/>
    <w:rsid w:val="00722504"/>
    <w:rsid w:val="00727A58"/>
    <w:rsid w:val="00731865"/>
    <w:rsid w:val="00735377"/>
    <w:rsid w:val="00735B69"/>
    <w:rsid w:val="007370CD"/>
    <w:rsid w:val="00741651"/>
    <w:rsid w:val="00742D01"/>
    <w:rsid w:val="00743125"/>
    <w:rsid w:val="00744B80"/>
    <w:rsid w:val="00745AFC"/>
    <w:rsid w:val="00745CFA"/>
    <w:rsid w:val="00751D89"/>
    <w:rsid w:val="00751F86"/>
    <w:rsid w:val="00752E5B"/>
    <w:rsid w:val="00757B83"/>
    <w:rsid w:val="00761889"/>
    <w:rsid w:val="0076496A"/>
    <w:rsid w:val="00771B5B"/>
    <w:rsid w:val="007818AB"/>
    <w:rsid w:val="00784A76"/>
    <w:rsid w:val="00787F11"/>
    <w:rsid w:val="00791027"/>
    <w:rsid w:val="00791255"/>
    <w:rsid w:val="007A15DE"/>
    <w:rsid w:val="007A3452"/>
    <w:rsid w:val="007A4F8E"/>
    <w:rsid w:val="007A664A"/>
    <w:rsid w:val="007B4813"/>
    <w:rsid w:val="007B69E8"/>
    <w:rsid w:val="007B7108"/>
    <w:rsid w:val="007C1665"/>
    <w:rsid w:val="007C1BD9"/>
    <w:rsid w:val="007C1EE2"/>
    <w:rsid w:val="007C5237"/>
    <w:rsid w:val="007C64B6"/>
    <w:rsid w:val="007D0EE3"/>
    <w:rsid w:val="007D2ACB"/>
    <w:rsid w:val="007D2BF6"/>
    <w:rsid w:val="007D3420"/>
    <w:rsid w:val="007D73B0"/>
    <w:rsid w:val="007E5A43"/>
    <w:rsid w:val="007E7809"/>
    <w:rsid w:val="007F0B48"/>
    <w:rsid w:val="007F3446"/>
    <w:rsid w:val="007F559C"/>
    <w:rsid w:val="00802F77"/>
    <w:rsid w:val="0081213E"/>
    <w:rsid w:val="00820583"/>
    <w:rsid w:val="00821BDA"/>
    <w:rsid w:val="00826544"/>
    <w:rsid w:val="008276FB"/>
    <w:rsid w:val="008335CC"/>
    <w:rsid w:val="00836711"/>
    <w:rsid w:val="0083725D"/>
    <w:rsid w:val="00843CD1"/>
    <w:rsid w:val="0084422F"/>
    <w:rsid w:val="00852A6B"/>
    <w:rsid w:val="00854A12"/>
    <w:rsid w:val="0085516D"/>
    <w:rsid w:val="0087019A"/>
    <w:rsid w:val="00874ABA"/>
    <w:rsid w:val="00876F12"/>
    <w:rsid w:val="00890617"/>
    <w:rsid w:val="00895418"/>
    <w:rsid w:val="008979CE"/>
    <w:rsid w:val="008A431E"/>
    <w:rsid w:val="008A5230"/>
    <w:rsid w:val="008A74AB"/>
    <w:rsid w:val="008B5719"/>
    <w:rsid w:val="008B597A"/>
    <w:rsid w:val="008B694A"/>
    <w:rsid w:val="008B6A65"/>
    <w:rsid w:val="008C058E"/>
    <w:rsid w:val="008C433B"/>
    <w:rsid w:val="008C6AAC"/>
    <w:rsid w:val="008D6308"/>
    <w:rsid w:val="008E144C"/>
    <w:rsid w:val="008E1F78"/>
    <w:rsid w:val="008E3FB5"/>
    <w:rsid w:val="008E753A"/>
    <w:rsid w:val="008F0F56"/>
    <w:rsid w:val="008F38B7"/>
    <w:rsid w:val="009024EE"/>
    <w:rsid w:val="009070FC"/>
    <w:rsid w:val="009114D6"/>
    <w:rsid w:val="0091381B"/>
    <w:rsid w:val="00924B58"/>
    <w:rsid w:val="00925171"/>
    <w:rsid w:val="009273BA"/>
    <w:rsid w:val="00931BBE"/>
    <w:rsid w:val="0093505B"/>
    <w:rsid w:val="009424BC"/>
    <w:rsid w:val="00942D14"/>
    <w:rsid w:val="009456C4"/>
    <w:rsid w:val="00947D83"/>
    <w:rsid w:val="00952982"/>
    <w:rsid w:val="00957681"/>
    <w:rsid w:val="009634C6"/>
    <w:rsid w:val="00972F0F"/>
    <w:rsid w:val="009817A1"/>
    <w:rsid w:val="00981CC5"/>
    <w:rsid w:val="00983053"/>
    <w:rsid w:val="00985C30"/>
    <w:rsid w:val="00991A2E"/>
    <w:rsid w:val="009931BF"/>
    <w:rsid w:val="0099570D"/>
    <w:rsid w:val="009A27E9"/>
    <w:rsid w:val="009A5B0E"/>
    <w:rsid w:val="009B652C"/>
    <w:rsid w:val="009D1091"/>
    <w:rsid w:val="009D65E7"/>
    <w:rsid w:val="009D70A9"/>
    <w:rsid w:val="009E0AA4"/>
    <w:rsid w:val="009E36AA"/>
    <w:rsid w:val="009E6B00"/>
    <w:rsid w:val="009F4D43"/>
    <w:rsid w:val="00A03AFF"/>
    <w:rsid w:val="00A03C97"/>
    <w:rsid w:val="00A07DB6"/>
    <w:rsid w:val="00A11A12"/>
    <w:rsid w:val="00A25BA4"/>
    <w:rsid w:val="00A459F6"/>
    <w:rsid w:val="00A566DF"/>
    <w:rsid w:val="00A600AF"/>
    <w:rsid w:val="00A625AC"/>
    <w:rsid w:val="00A63540"/>
    <w:rsid w:val="00A71991"/>
    <w:rsid w:val="00A94672"/>
    <w:rsid w:val="00A9505D"/>
    <w:rsid w:val="00AA0368"/>
    <w:rsid w:val="00AA20F0"/>
    <w:rsid w:val="00AB2F9B"/>
    <w:rsid w:val="00AB5F8C"/>
    <w:rsid w:val="00AB6D21"/>
    <w:rsid w:val="00AC44AA"/>
    <w:rsid w:val="00AD1865"/>
    <w:rsid w:val="00AD5B82"/>
    <w:rsid w:val="00AD6C8F"/>
    <w:rsid w:val="00AE194C"/>
    <w:rsid w:val="00AE7BE4"/>
    <w:rsid w:val="00AF1D12"/>
    <w:rsid w:val="00AF2D56"/>
    <w:rsid w:val="00AF3F40"/>
    <w:rsid w:val="00B06631"/>
    <w:rsid w:val="00B30613"/>
    <w:rsid w:val="00B328E0"/>
    <w:rsid w:val="00B34CFB"/>
    <w:rsid w:val="00B35535"/>
    <w:rsid w:val="00B36377"/>
    <w:rsid w:val="00B448A4"/>
    <w:rsid w:val="00B520D1"/>
    <w:rsid w:val="00B56AF2"/>
    <w:rsid w:val="00B56B36"/>
    <w:rsid w:val="00B625D0"/>
    <w:rsid w:val="00B6299B"/>
    <w:rsid w:val="00B6568B"/>
    <w:rsid w:val="00B668FF"/>
    <w:rsid w:val="00B67913"/>
    <w:rsid w:val="00B76525"/>
    <w:rsid w:val="00B8032E"/>
    <w:rsid w:val="00B85C15"/>
    <w:rsid w:val="00B87E85"/>
    <w:rsid w:val="00B93B18"/>
    <w:rsid w:val="00BA033F"/>
    <w:rsid w:val="00BA2BF9"/>
    <w:rsid w:val="00BA3533"/>
    <w:rsid w:val="00BA6FC7"/>
    <w:rsid w:val="00BB21AD"/>
    <w:rsid w:val="00BB7492"/>
    <w:rsid w:val="00BC6046"/>
    <w:rsid w:val="00BD0E83"/>
    <w:rsid w:val="00BF149D"/>
    <w:rsid w:val="00BF1922"/>
    <w:rsid w:val="00BF6FC2"/>
    <w:rsid w:val="00C00E24"/>
    <w:rsid w:val="00C05BE8"/>
    <w:rsid w:val="00C07214"/>
    <w:rsid w:val="00C1029F"/>
    <w:rsid w:val="00C145E3"/>
    <w:rsid w:val="00C237A9"/>
    <w:rsid w:val="00C32592"/>
    <w:rsid w:val="00C325BE"/>
    <w:rsid w:val="00C357CA"/>
    <w:rsid w:val="00C40094"/>
    <w:rsid w:val="00C42070"/>
    <w:rsid w:val="00C42737"/>
    <w:rsid w:val="00C45EDB"/>
    <w:rsid w:val="00C5319C"/>
    <w:rsid w:val="00C61ED3"/>
    <w:rsid w:val="00C737CF"/>
    <w:rsid w:val="00C7581F"/>
    <w:rsid w:val="00C7747D"/>
    <w:rsid w:val="00C77F14"/>
    <w:rsid w:val="00C800EE"/>
    <w:rsid w:val="00C833DC"/>
    <w:rsid w:val="00C87314"/>
    <w:rsid w:val="00C956D4"/>
    <w:rsid w:val="00C977E6"/>
    <w:rsid w:val="00C9797C"/>
    <w:rsid w:val="00CA224C"/>
    <w:rsid w:val="00CA4B61"/>
    <w:rsid w:val="00CB1619"/>
    <w:rsid w:val="00CB2652"/>
    <w:rsid w:val="00CB4371"/>
    <w:rsid w:val="00CB5232"/>
    <w:rsid w:val="00CC563E"/>
    <w:rsid w:val="00CD0335"/>
    <w:rsid w:val="00CE07FC"/>
    <w:rsid w:val="00CF09BC"/>
    <w:rsid w:val="00CF1905"/>
    <w:rsid w:val="00D0162F"/>
    <w:rsid w:val="00D02DC9"/>
    <w:rsid w:val="00D07336"/>
    <w:rsid w:val="00D12664"/>
    <w:rsid w:val="00D1399C"/>
    <w:rsid w:val="00D1577D"/>
    <w:rsid w:val="00D202DF"/>
    <w:rsid w:val="00D30984"/>
    <w:rsid w:val="00D32910"/>
    <w:rsid w:val="00D3659B"/>
    <w:rsid w:val="00D42049"/>
    <w:rsid w:val="00D43AD8"/>
    <w:rsid w:val="00D45FF9"/>
    <w:rsid w:val="00D50EFF"/>
    <w:rsid w:val="00D51C5D"/>
    <w:rsid w:val="00D56A65"/>
    <w:rsid w:val="00D610B8"/>
    <w:rsid w:val="00D64219"/>
    <w:rsid w:val="00D66F04"/>
    <w:rsid w:val="00D7251C"/>
    <w:rsid w:val="00D75A64"/>
    <w:rsid w:val="00D818B6"/>
    <w:rsid w:val="00D82C16"/>
    <w:rsid w:val="00D86BCC"/>
    <w:rsid w:val="00D95641"/>
    <w:rsid w:val="00D962F2"/>
    <w:rsid w:val="00D96597"/>
    <w:rsid w:val="00DA219E"/>
    <w:rsid w:val="00DA7570"/>
    <w:rsid w:val="00DB1C1F"/>
    <w:rsid w:val="00DC0CF3"/>
    <w:rsid w:val="00DC31B1"/>
    <w:rsid w:val="00DC3E4E"/>
    <w:rsid w:val="00DD03AE"/>
    <w:rsid w:val="00DD0757"/>
    <w:rsid w:val="00DD3EEE"/>
    <w:rsid w:val="00DD41DF"/>
    <w:rsid w:val="00DE0E9F"/>
    <w:rsid w:val="00DE706E"/>
    <w:rsid w:val="00DF2D34"/>
    <w:rsid w:val="00DF44A5"/>
    <w:rsid w:val="00DF6815"/>
    <w:rsid w:val="00E02001"/>
    <w:rsid w:val="00E07515"/>
    <w:rsid w:val="00E1324C"/>
    <w:rsid w:val="00E1719D"/>
    <w:rsid w:val="00E211E5"/>
    <w:rsid w:val="00E232E1"/>
    <w:rsid w:val="00E233BC"/>
    <w:rsid w:val="00E27332"/>
    <w:rsid w:val="00E31D0A"/>
    <w:rsid w:val="00E354DC"/>
    <w:rsid w:val="00E42C2E"/>
    <w:rsid w:val="00E55330"/>
    <w:rsid w:val="00E55724"/>
    <w:rsid w:val="00E57C36"/>
    <w:rsid w:val="00E639EA"/>
    <w:rsid w:val="00E63B5D"/>
    <w:rsid w:val="00E6503D"/>
    <w:rsid w:val="00E6764E"/>
    <w:rsid w:val="00E707E8"/>
    <w:rsid w:val="00E71744"/>
    <w:rsid w:val="00E82AC5"/>
    <w:rsid w:val="00E84215"/>
    <w:rsid w:val="00E94E42"/>
    <w:rsid w:val="00E95AD4"/>
    <w:rsid w:val="00EA0F11"/>
    <w:rsid w:val="00EA2210"/>
    <w:rsid w:val="00EA567F"/>
    <w:rsid w:val="00EA7D98"/>
    <w:rsid w:val="00EA7E74"/>
    <w:rsid w:val="00EB3C38"/>
    <w:rsid w:val="00EB3F76"/>
    <w:rsid w:val="00EB5D72"/>
    <w:rsid w:val="00EB677D"/>
    <w:rsid w:val="00EB7561"/>
    <w:rsid w:val="00EC0892"/>
    <w:rsid w:val="00EC25BF"/>
    <w:rsid w:val="00EC3E9E"/>
    <w:rsid w:val="00ED03DD"/>
    <w:rsid w:val="00ED0F06"/>
    <w:rsid w:val="00ED464D"/>
    <w:rsid w:val="00ED6D12"/>
    <w:rsid w:val="00EE1EA7"/>
    <w:rsid w:val="00EE39CB"/>
    <w:rsid w:val="00EF58EB"/>
    <w:rsid w:val="00F0167F"/>
    <w:rsid w:val="00F03410"/>
    <w:rsid w:val="00F04667"/>
    <w:rsid w:val="00F062DA"/>
    <w:rsid w:val="00F113FA"/>
    <w:rsid w:val="00F1410A"/>
    <w:rsid w:val="00F15FF2"/>
    <w:rsid w:val="00F162C6"/>
    <w:rsid w:val="00F20D57"/>
    <w:rsid w:val="00F27CCC"/>
    <w:rsid w:val="00F456B4"/>
    <w:rsid w:val="00F4603C"/>
    <w:rsid w:val="00F52627"/>
    <w:rsid w:val="00F6176C"/>
    <w:rsid w:val="00F63CD4"/>
    <w:rsid w:val="00F70C50"/>
    <w:rsid w:val="00F7479F"/>
    <w:rsid w:val="00F7629D"/>
    <w:rsid w:val="00F76924"/>
    <w:rsid w:val="00F8474F"/>
    <w:rsid w:val="00F8539E"/>
    <w:rsid w:val="00F87FC1"/>
    <w:rsid w:val="00F975E1"/>
    <w:rsid w:val="00FA6170"/>
    <w:rsid w:val="00FA7980"/>
    <w:rsid w:val="00FB040A"/>
    <w:rsid w:val="00FB2647"/>
    <w:rsid w:val="00FB795A"/>
    <w:rsid w:val="00FC6F6D"/>
    <w:rsid w:val="00FC7C30"/>
    <w:rsid w:val="00FD3D9D"/>
    <w:rsid w:val="00FD53DA"/>
    <w:rsid w:val="00FE18A0"/>
    <w:rsid w:val="00FE3022"/>
    <w:rsid w:val="00FE35C5"/>
    <w:rsid w:val="00FE3B78"/>
    <w:rsid w:val="00FE7FE1"/>
    <w:rsid w:val="00FF35AC"/>
    <w:rsid w:val="00FF3F45"/>
    <w:rsid w:val="00FF4C13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782EB2"/>
  <w15:docId w15:val="{7A215A00-7FD3-4A90-8295-0C06DD2F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3BA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9273BA"/>
    <w:pPr>
      <w:widowControl w:val="0"/>
      <w:autoSpaceDE w:val="0"/>
      <w:autoSpaceDN w:val="0"/>
      <w:adjustRightInd w:val="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273BA"/>
    <w:rPr>
      <w:rFonts w:eastAsia="Times New Roman" w:cs="Times New Roman"/>
      <w:b/>
      <w:bCs/>
      <w:sz w:val="24"/>
      <w:szCs w:val="24"/>
    </w:rPr>
  </w:style>
  <w:style w:type="paragraph" w:customStyle="1" w:styleId="Body">
    <w:name w:val="Body"/>
    <w:basedOn w:val="Normal"/>
    <w:rsid w:val="009273BA"/>
    <w:pPr>
      <w:widowControl w:val="0"/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rsid w:val="00C87314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87314"/>
    <w:rPr>
      <w:rFonts w:eastAsia="Times New Roman" w:cs="Times New Roman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C6326"/>
    <w:pPr>
      <w:ind w:left="720"/>
      <w:contextualSpacing/>
    </w:pPr>
    <w:rPr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C1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A6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64A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56F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6F3B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156F3B"/>
    <w:rPr>
      <w:rFonts w:eastAsia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C0CF3"/>
  </w:style>
  <w:style w:type="table" w:customStyle="1" w:styleId="TableGrid1">
    <w:name w:val="Table Grid1"/>
    <w:basedOn w:val="TableNormal"/>
    <w:next w:val="TableGrid"/>
    <w:uiPriority w:val="59"/>
    <w:rsid w:val="00DC0CF3"/>
    <w:rPr>
      <w:sz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C0CF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C0CF3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C0CF3"/>
    <w:pPr>
      <w:widowControl w:val="0"/>
      <w:ind w:left="387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DC0CF3"/>
    <w:rPr>
      <w:rFonts w:eastAsia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C0CF3"/>
    <w:pPr>
      <w:widowControl w:val="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C0CF3"/>
    <w:pPr>
      <w:spacing w:before="100" w:beforeAutospacing="1" w:after="100" w:afterAutospacing="1"/>
    </w:pPr>
  </w:style>
  <w:style w:type="numbering" w:customStyle="1" w:styleId="NoList2">
    <w:name w:val="No List2"/>
    <w:next w:val="NoList"/>
    <w:uiPriority w:val="99"/>
    <w:semiHidden/>
    <w:unhideWhenUsed/>
    <w:rsid w:val="00D86BCC"/>
  </w:style>
  <w:style w:type="paragraph" w:customStyle="1" w:styleId="Normal1">
    <w:name w:val="Normal1"/>
    <w:rsid w:val="00D86BCC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NoSpacing">
    <w:name w:val="No Spacing"/>
    <w:link w:val="NoSpacingChar"/>
    <w:qFormat/>
    <w:rsid w:val="00D86BCC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D86BCC"/>
    <w:rPr>
      <w:rFonts w:ascii="Calibri" w:hAnsi="Calibri"/>
      <w:sz w:val="22"/>
      <w:szCs w:val="22"/>
      <w:lang w:val="en-US" w:eastAsia="en-US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D86BCC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DefaultParagraphFont"/>
    <w:rsid w:val="00D86BCC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86BCC"/>
    <w:rPr>
      <w:color w:val="808080"/>
    </w:rPr>
  </w:style>
  <w:style w:type="character" w:customStyle="1" w:styleId="mo">
    <w:name w:val="mo"/>
    <w:basedOn w:val="DefaultParagraphFont"/>
    <w:rsid w:val="00D86BCC"/>
  </w:style>
  <w:style w:type="character" w:customStyle="1" w:styleId="mi">
    <w:name w:val="mi"/>
    <w:basedOn w:val="DefaultParagraphFont"/>
    <w:rsid w:val="00D86BCC"/>
  </w:style>
  <w:style w:type="character" w:customStyle="1" w:styleId="mn">
    <w:name w:val="mn"/>
    <w:basedOn w:val="DefaultParagraphFont"/>
    <w:rsid w:val="00D86BCC"/>
  </w:style>
  <w:style w:type="character" w:customStyle="1" w:styleId="mjxassistivemathml">
    <w:name w:val="mjx_assistive_mathml"/>
    <w:basedOn w:val="DefaultParagraphFont"/>
    <w:rsid w:val="00D86BCC"/>
  </w:style>
  <w:style w:type="character" w:customStyle="1" w:styleId="mjx-char">
    <w:name w:val="mjx-char"/>
    <w:basedOn w:val="DefaultParagraphFont"/>
    <w:rsid w:val="00D8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5F425-A462-4455-B2BB-D2FE42B6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227</cp:revision>
  <cp:lastPrinted>2021-02-01T00:12:00Z</cp:lastPrinted>
  <dcterms:created xsi:type="dcterms:W3CDTF">2021-01-31T13:47:00Z</dcterms:created>
  <dcterms:modified xsi:type="dcterms:W3CDTF">2021-04-20T12:50:00Z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