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1220" w:tblpY="1914"/>
        <w:tblOverlap w:val="never"/>
        <w:tblW w:w="94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14"/>
        <w:gridCol w:w="5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14" w:type="dxa"/>
            <w:vAlign w:val="top"/>
          </w:tcPr>
          <w:p>
            <w:pPr>
              <w:keepNext w:val="0"/>
              <w:keepLines w:val="0"/>
              <w:pageBreakBefore w:val="0"/>
              <w:widowControl w:val="0"/>
              <w:kinsoku/>
              <w:wordWrap/>
              <w:overflowPunct/>
              <w:topLinePunct w:val="0"/>
              <w:autoSpaceDE/>
              <w:autoSpaceDN/>
              <w:bidi w:val="0"/>
              <w:adjustRightInd/>
              <w:snapToGrid/>
              <w:spacing w:after="0" w:line="245" w:lineRule="auto"/>
              <w:jc w:val="both"/>
              <w:textAlignment w:val="auto"/>
              <w:rPr>
                <w:rFonts w:hint="default" w:ascii="Times New Roman" w:hAnsi="Times New Roman" w:eastAsia="Calibri" w:cs="Times New Roman"/>
                <w:b/>
                <w:sz w:val="24"/>
                <w:szCs w:val="24"/>
                <w:lang w:val="en-US"/>
              </w:rPr>
            </w:pPr>
            <w:r>
              <w:rPr>
                <w:rFonts w:ascii="Times New Roman" w:hAnsi="Times New Roman" w:eastAsia="Calibri" w:cs="Times New Roman"/>
                <w:b/>
                <w:sz w:val="24"/>
                <w:szCs w:val="24"/>
                <w:lang w:val="vi-VN"/>
              </w:rPr>
              <w:t xml:space="preserve">PHÒNG GD - ĐT </w:t>
            </w:r>
          </w:p>
          <w:p>
            <w:pPr>
              <w:keepNext w:val="0"/>
              <w:keepLines w:val="0"/>
              <w:pageBreakBefore w:val="0"/>
              <w:widowControl w:val="0"/>
              <w:kinsoku/>
              <w:wordWrap/>
              <w:overflowPunct/>
              <w:topLinePunct w:val="0"/>
              <w:autoSpaceDE/>
              <w:autoSpaceDN/>
              <w:bidi w:val="0"/>
              <w:adjustRightInd/>
              <w:snapToGrid/>
              <w:spacing w:after="0" w:line="245" w:lineRule="auto"/>
              <w:jc w:val="left"/>
              <w:textAlignment w:val="auto"/>
              <w:rPr>
                <w:rFonts w:hint="default" w:ascii="Times New Roman" w:hAnsi="Times New Roman" w:eastAsia="Calibri" w:cs="Times New Roman"/>
                <w:sz w:val="24"/>
                <w:szCs w:val="24"/>
                <w:lang w:val="en-US"/>
              </w:rPr>
            </w:pPr>
            <w:r>
              <w:rPr>
                <w:rFonts w:ascii="Times New Roman" w:hAnsi="Times New Roman" w:eastAsia="Calibri" w:cs="Times New Roman"/>
                <w:sz w:val="24"/>
                <w:szCs w:val="24"/>
                <w:lang w:val="vi-VN"/>
              </w:rPr>
              <w:t xml:space="preserve">TRƯỜNG </w:t>
            </w:r>
            <w:r>
              <w:rPr>
                <w:rFonts w:hint="default" w:ascii="Times New Roman" w:hAnsi="Times New Roman" w:eastAsia="Calibri" w:cs="Times New Roman"/>
                <w:sz w:val="24"/>
                <w:szCs w:val="24"/>
                <w:lang w:val="en-US"/>
              </w:rPr>
              <w:t>TH &amp;</w:t>
            </w:r>
            <w:r>
              <w:rPr>
                <w:rFonts w:ascii="Times New Roman" w:hAnsi="Times New Roman" w:eastAsia="Calibri" w:cs="Times New Roman"/>
                <w:sz w:val="24"/>
                <w:szCs w:val="24"/>
                <w:lang w:val="vi-VN"/>
              </w:rPr>
              <w:t>THCS</w:t>
            </w:r>
            <w:r>
              <w:rPr>
                <w:rFonts w:hint="default" w:ascii="Times New Roman" w:hAnsi="Times New Roman" w:eastAsia="Calibri" w:cs="Times New Roman"/>
                <w:sz w:val="24"/>
                <w:szCs w:val="24"/>
                <w:lang w:val="en-US"/>
              </w:rPr>
              <w:t xml:space="preserve"> </w:t>
            </w:r>
          </w:p>
          <w:p>
            <w:pPr>
              <w:keepNext w:val="0"/>
              <w:keepLines w:val="0"/>
              <w:pageBreakBefore w:val="0"/>
              <w:widowControl w:val="0"/>
              <w:kinsoku/>
              <w:wordWrap/>
              <w:overflowPunct/>
              <w:topLinePunct w:val="0"/>
              <w:autoSpaceDE/>
              <w:autoSpaceDN/>
              <w:bidi w:val="0"/>
              <w:adjustRightInd/>
              <w:snapToGrid/>
              <w:spacing w:after="0" w:line="245" w:lineRule="auto"/>
              <w:jc w:val="center"/>
              <w:textAlignment w:val="auto"/>
              <w:rPr>
                <w:rFonts w:hint="default" w:ascii="Times New Roman" w:hAnsi="Times New Roman" w:cs="Times New Roman"/>
                <w:b/>
                <w:bCs/>
                <w:color w:val="000000" w:themeColor="text1"/>
                <w:sz w:val="28"/>
                <w:szCs w:val="28"/>
                <w:vertAlign w:val="baseline"/>
                <w14:textFill>
                  <w14:solidFill>
                    <w14:schemeClr w14:val="tx1"/>
                  </w14:solidFill>
                </w14:textFill>
              </w:rPr>
            </w:pPr>
          </w:p>
        </w:tc>
        <w:tc>
          <w:tcPr>
            <w:tcW w:w="5664" w:type="dxa"/>
            <w:vAlign w:val="top"/>
          </w:tcPr>
          <w:p>
            <w:pPr>
              <w:keepNext w:val="0"/>
              <w:keepLines w:val="0"/>
              <w:pageBreakBefore w:val="0"/>
              <w:widowControl w:val="0"/>
              <w:kinsoku/>
              <w:wordWrap/>
              <w:overflowPunct/>
              <w:topLinePunct w:val="0"/>
              <w:autoSpaceDE/>
              <w:autoSpaceDN/>
              <w:bidi w:val="0"/>
              <w:adjustRightInd/>
              <w:snapToGrid/>
              <w:spacing w:after="0" w:line="245" w:lineRule="auto"/>
              <w:jc w:val="center"/>
              <w:textAlignment w:val="auto"/>
              <w:rPr>
                <w:rFonts w:hint="default" w:ascii="Times New Roman" w:hAnsi="Times New Roman" w:eastAsia="Calibri" w:cs="Times New Roman"/>
                <w:b/>
                <w:sz w:val="24"/>
                <w:szCs w:val="24"/>
                <w:lang w:val="en-US"/>
              </w:rPr>
            </w:pPr>
            <w:r>
              <w:rPr>
                <w:rFonts w:ascii="Times New Roman" w:hAnsi="Times New Roman" w:eastAsia="Calibri" w:cs="Times New Roman"/>
                <w:b/>
                <w:sz w:val="24"/>
                <w:szCs w:val="24"/>
                <w:lang w:val="vi-VN"/>
              </w:rPr>
              <w:t xml:space="preserve">ĐỀ </w:t>
            </w:r>
            <w:r>
              <w:rPr>
                <w:rFonts w:hint="default" w:ascii="Times New Roman" w:hAnsi="Times New Roman" w:eastAsia="Calibri" w:cs="Times New Roman"/>
                <w:b/>
                <w:sz w:val="24"/>
                <w:szCs w:val="24"/>
                <w:lang w:val="en-US"/>
              </w:rPr>
              <w:t xml:space="preserve">KHẢO SÁT HỌC SINH GIỎI THÁNG 2 </w:t>
            </w:r>
          </w:p>
          <w:p>
            <w:pPr>
              <w:keepNext w:val="0"/>
              <w:keepLines w:val="0"/>
              <w:pageBreakBefore w:val="0"/>
              <w:widowControl w:val="0"/>
              <w:kinsoku/>
              <w:wordWrap/>
              <w:overflowPunct/>
              <w:topLinePunct w:val="0"/>
              <w:autoSpaceDE/>
              <w:autoSpaceDN/>
              <w:bidi w:val="0"/>
              <w:adjustRightInd/>
              <w:snapToGrid/>
              <w:spacing w:after="0" w:line="245" w:lineRule="auto"/>
              <w:jc w:val="center"/>
              <w:textAlignment w:val="auto"/>
              <w:rPr>
                <w:rFonts w:hint="default" w:ascii="Times New Roman" w:hAnsi="Times New Roman" w:eastAsia="Calibri" w:cs="Times New Roman"/>
                <w:b/>
                <w:sz w:val="24"/>
                <w:szCs w:val="24"/>
                <w:lang w:val="en-US"/>
              </w:rPr>
            </w:pPr>
            <w:r>
              <w:rPr>
                <w:rFonts w:ascii="Times New Roman" w:hAnsi="Times New Roman" w:eastAsia="Calibri" w:cs="Times New Roman"/>
                <w:b/>
                <w:sz w:val="24"/>
                <w:szCs w:val="24"/>
                <w:lang w:val="vi-VN"/>
              </w:rPr>
              <w:t>NĂM HỌC</w:t>
            </w:r>
            <w:r>
              <w:rPr>
                <w:rFonts w:hint="default" w:ascii="Times New Roman" w:hAnsi="Times New Roman" w:eastAsia="Calibri" w:cs="Times New Roman"/>
                <w:b/>
                <w:sz w:val="24"/>
                <w:szCs w:val="24"/>
                <w:lang w:val="en-US"/>
              </w:rPr>
              <w:t xml:space="preserve"> 2023 -</w:t>
            </w:r>
            <w:r>
              <w:rPr>
                <w:rFonts w:ascii="Times New Roman" w:hAnsi="Times New Roman" w:eastAsia="Calibri" w:cs="Times New Roman"/>
                <w:b/>
                <w:sz w:val="24"/>
                <w:szCs w:val="24"/>
                <w:lang w:val="vi-VN"/>
              </w:rPr>
              <w:t xml:space="preserve"> 202</w:t>
            </w:r>
            <w:r>
              <w:rPr>
                <w:rFonts w:hint="default" w:ascii="Times New Roman" w:hAnsi="Times New Roman" w:eastAsia="Calibri" w:cs="Times New Roman"/>
                <w:b/>
                <w:sz w:val="24"/>
                <w:szCs w:val="24"/>
                <w:lang w:val="en-US"/>
              </w:rPr>
              <w:t>4</w:t>
            </w:r>
          </w:p>
          <w:p>
            <w:pPr>
              <w:keepNext w:val="0"/>
              <w:keepLines w:val="0"/>
              <w:pageBreakBefore w:val="0"/>
              <w:widowControl w:val="0"/>
              <w:kinsoku/>
              <w:wordWrap/>
              <w:overflowPunct/>
              <w:topLinePunct w:val="0"/>
              <w:autoSpaceDE/>
              <w:autoSpaceDN/>
              <w:bidi w:val="0"/>
              <w:adjustRightInd/>
              <w:snapToGrid/>
              <w:spacing w:after="0" w:line="245" w:lineRule="auto"/>
              <w:jc w:val="center"/>
              <w:textAlignment w:val="auto"/>
              <w:rPr>
                <w:rFonts w:ascii="Times New Roman" w:hAnsi="Times New Roman" w:eastAsia="Calibri" w:cs="Times New Roman"/>
                <w:sz w:val="24"/>
                <w:szCs w:val="24"/>
                <w:lang w:val="vi-VN"/>
              </w:rPr>
            </w:pPr>
            <w:r>
              <w:rPr>
                <w:rFonts w:ascii="Times New Roman" w:hAnsi="Times New Roman" w:eastAsia="Calibri" w:cs="Times New Roman"/>
                <w:sz w:val="24"/>
                <w:szCs w:val="24"/>
                <w:lang w:val="vi-VN"/>
              </w:rPr>
              <w:t>Môn Ngữ văn – lớp 7</w:t>
            </w:r>
          </w:p>
          <w:p>
            <w:pPr>
              <w:keepNext w:val="0"/>
              <w:keepLines w:val="0"/>
              <w:pageBreakBefore w:val="0"/>
              <w:widowControl w:val="0"/>
              <w:kinsoku/>
              <w:wordWrap/>
              <w:overflowPunct/>
              <w:topLinePunct w:val="0"/>
              <w:autoSpaceDE/>
              <w:autoSpaceDN/>
              <w:bidi w:val="0"/>
              <w:adjustRightInd/>
              <w:snapToGrid/>
              <w:spacing w:after="0" w:line="245" w:lineRule="auto"/>
              <w:jc w:val="center"/>
              <w:textAlignment w:val="auto"/>
              <w:rPr>
                <w:rFonts w:hint="default" w:ascii="Times New Roman" w:hAnsi="Times New Roman" w:cs="Times New Roman"/>
                <w:b/>
                <w:bCs/>
                <w:color w:val="000000" w:themeColor="text1"/>
                <w:sz w:val="28"/>
                <w:szCs w:val="28"/>
                <w:vertAlign w:val="baseline"/>
                <w14:textFill>
                  <w14:solidFill>
                    <w14:schemeClr w14:val="tx1"/>
                  </w14:solidFill>
                </w14:textFill>
              </w:rPr>
            </w:pPr>
            <w:r>
              <w:rPr>
                <w:rFonts w:ascii="Times New Roman" w:hAnsi="Times New Roman" w:eastAsia="Calibri" w:cs="Times New Roman"/>
                <w:sz w:val="24"/>
                <w:szCs w:val="24"/>
                <w:lang w:val="vi-VN"/>
              </w:rPr>
              <w:t>(Thời gian làm bài</w:t>
            </w:r>
            <w:r>
              <w:rPr>
                <w:rFonts w:ascii="Times New Roman" w:hAnsi="Times New Roman" w:eastAsia="Calibri" w:cs="Times New Roman"/>
                <w:sz w:val="24"/>
                <w:szCs w:val="24"/>
                <w:lang w:val="en-US"/>
              </w:rPr>
              <w:t>:</w:t>
            </w:r>
            <w:r>
              <w:rPr>
                <w:rFonts w:ascii="Times New Roman" w:hAnsi="Times New Roman" w:eastAsia="Calibri" w:cs="Times New Roman"/>
                <w:sz w:val="24"/>
                <w:szCs w:val="24"/>
                <w:lang w:val="vi-VN"/>
              </w:rPr>
              <w:t xml:space="preserve"> </w:t>
            </w:r>
            <w:r>
              <w:rPr>
                <w:rFonts w:hint="default" w:ascii="Times New Roman" w:hAnsi="Times New Roman" w:eastAsia="Calibri" w:cs="Times New Roman"/>
                <w:sz w:val="24"/>
                <w:szCs w:val="24"/>
                <w:lang w:val="en-US"/>
              </w:rPr>
              <w:t>120</w:t>
            </w:r>
            <w:r>
              <w:rPr>
                <w:rFonts w:ascii="Times New Roman" w:hAnsi="Times New Roman" w:eastAsia="Calibri" w:cs="Times New Roman"/>
                <w:sz w:val="24"/>
                <w:szCs w:val="24"/>
                <w:lang w:val="vi-VN"/>
              </w:rPr>
              <w:t xml:space="preserve"> phút)</w:t>
            </w:r>
          </w:p>
        </w:tc>
      </w:tr>
    </w:tbl>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Nguyễn Thị Mây</w:t>
      </w: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Maythaihoa2@thaithuy.edu.vn</w:t>
      </w: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bookmarkStart w:id="0" w:name="_GoBack"/>
      <w:bookmarkEnd w:id="0"/>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PHẦN I.  ĐỌC- HIỂU ( </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,0 điểm)</w:t>
      </w:r>
    </w:p>
    <w:p>
      <w:pPr>
        <w:keepNext w:val="0"/>
        <w:keepLines w:val="0"/>
        <w:pageBreakBefore w:val="0"/>
        <w:shd w:val="clear" w:color="auto" w:fill="FFFFFF"/>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Đọc đoạn trích sau và thực hiện yêu cầu bên dưới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pPr>
              <w:keepNext w:val="0"/>
              <w:keepLines w:val="0"/>
              <w:pageBreakBefore w:val="0"/>
              <w:widowControl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bCs/>
                <w:sz w:val="28"/>
                <w:szCs w:val="28"/>
                <w:vertAlign w:val="baseline"/>
              </w:rPr>
            </w:pPr>
            <w:r>
              <w:rPr>
                <w:rFonts w:hint="default" w:ascii="Times New Roman" w:hAnsi="Times New Roman" w:cs="Times New Roman"/>
                <w:sz w:val="28"/>
                <w:szCs w:val="28"/>
                <w:shd w:val="clear" w:color="auto" w:fill="FCFCFC"/>
              </w:rPr>
              <w:t>Lời ru ẩn nơi nào</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Giữa mênh mang trời đất</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Khi con vừa ra đời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về mẹ hát</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Lúc con nằm ấm áp</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là tấm chăn</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Trong giấc ngủ êm đềm</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thành giấc mộng</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Khi con vừa tỉnh giấc</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Thì lời ru đi chơi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xuống ruộng khoai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Ra bờ ao rau muống</w:t>
            </w:r>
            <w:r>
              <w:rPr>
                <w:rFonts w:hint="default" w:ascii="Times New Roman" w:hAnsi="Times New Roman" w:cs="Times New Roman"/>
                <w:sz w:val="28"/>
                <w:szCs w:val="28"/>
              </w:rPr>
              <w:br w:type="textWrapping"/>
            </w:r>
          </w:p>
        </w:tc>
        <w:tc>
          <w:tcPr>
            <w:tcW w:w="4981" w:type="dxa"/>
          </w:tcPr>
          <w:p>
            <w:pPr>
              <w:keepNext w:val="0"/>
              <w:keepLines w:val="0"/>
              <w:pageBreakBefore w:val="0"/>
              <w:widowControl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shd w:val="clear" w:color="auto" w:fill="FCFCFC"/>
              </w:rPr>
            </w:pPr>
            <w:r>
              <w:rPr>
                <w:rFonts w:hint="default" w:ascii="Times New Roman" w:hAnsi="Times New Roman" w:cs="Times New Roman"/>
                <w:sz w:val="28"/>
                <w:szCs w:val="28"/>
                <w:shd w:val="clear" w:color="auto" w:fill="FCFCFC"/>
              </w:rPr>
              <w:t>Và khi con đến lớp</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ở cổng trường</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thành ngọn cỏ</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Đón bước bàn chân con</w:t>
            </w:r>
            <w:r>
              <w:rPr>
                <w:rFonts w:hint="default" w:ascii="Times New Roman" w:hAnsi="Times New Roman" w:cs="Times New Roman"/>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Mai rồi con lớn khôn</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Trên đường xa nắng gắt</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là bóng mát</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Lúc con lên núi thẳm</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cũng gập ghềnh</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Khi con ra biển rộng</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CFCFC"/>
              </w:rPr>
              <w:t>Lời ru thành mênh mông.</w:t>
            </w:r>
          </w:p>
          <w:p>
            <w:pPr>
              <w:keepNext w:val="0"/>
              <w:keepLines w:val="0"/>
              <w:pageBreakBefore w:val="0"/>
              <w:widowControl w:val="0"/>
              <w:kinsoku/>
              <w:wordWrap/>
              <w:overflowPunct/>
              <w:topLinePunct w:val="0"/>
              <w:autoSpaceDE/>
              <w:autoSpaceDN/>
              <w:bidi w:val="0"/>
              <w:adjustRightInd/>
              <w:snapToGrid/>
              <w:spacing w:after="0" w:afterAutospacing="0" w:line="245" w:lineRule="auto"/>
              <w:jc w:val="right"/>
              <w:textAlignment w:val="auto"/>
              <w:rPr>
                <w:rFonts w:hint="default" w:ascii="Times New Roman" w:hAnsi="Times New Roman" w:cs="Times New Roman"/>
                <w:b/>
                <w:bCs/>
                <w:sz w:val="28"/>
                <w:szCs w:val="28"/>
                <w:vertAlign w:val="baseline"/>
              </w:rPr>
            </w:pPr>
            <w:r>
              <w:rPr>
                <w:rFonts w:hint="default" w:ascii="Times New Roman" w:hAnsi="Times New Roman" w:cs="Times New Roman"/>
                <w:sz w:val="28"/>
                <w:szCs w:val="28"/>
                <w:shd w:val="clear" w:color="auto" w:fill="FCFCFC"/>
              </w:rPr>
              <w:t>(Nguồn: </w:t>
            </w:r>
            <w:r>
              <w:rPr>
                <w:rFonts w:hint="default" w:ascii="Times New Roman" w:hAnsi="Times New Roman" w:cs="Times New Roman"/>
                <w:i/>
                <w:iCs/>
                <w:sz w:val="28"/>
                <w:szCs w:val="28"/>
                <w:shd w:val="clear" w:color="auto" w:fill="FCFCFC"/>
              </w:rPr>
              <w:t>Thơ Xuân Quỳnh</w:t>
            </w:r>
            <w:r>
              <w:rPr>
                <w:rFonts w:hint="default" w:ascii="Times New Roman" w:hAnsi="Times New Roman" w:cs="Times New Roman"/>
                <w:sz w:val="28"/>
                <w:szCs w:val="28"/>
                <w:shd w:val="clear" w:color="auto" w:fill="FCFCFC"/>
              </w:rPr>
              <w:t>, Kiều Văn chủ biên, NXB Đồng Nai, 1997)</w:t>
            </w:r>
          </w:p>
        </w:tc>
      </w:tr>
    </w:tbl>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shd w:val="clear" w:color="auto" w:fill="FCFCFC"/>
        </w:rPr>
      </w:pPr>
    </w:p>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Câu</w:t>
      </w:r>
      <w:r>
        <w:rPr>
          <w:rFonts w:hint="default" w:ascii="Times New Roman" w:hAnsi="Times New Roman" w:cs="Times New Roman"/>
          <w:b/>
          <w:sz w:val="28"/>
          <w:szCs w:val="28"/>
          <w:lang w:val="en-US"/>
        </w:rPr>
        <w:t xml:space="preserve"> 1</w:t>
      </w:r>
      <w:r>
        <w:rPr>
          <w:rFonts w:hint="default" w:ascii="Times New Roman" w:hAnsi="Times New Roman" w:cs="Times New Roman"/>
          <w:b/>
          <w:sz w:val="28"/>
          <w:szCs w:val="28"/>
        </w:rPr>
        <w:t>.</w:t>
      </w:r>
      <w:r>
        <w:rPr>
          <w:rFonts w:hint="default" w:ascii="Times New Roman" w:hAnsi="Times New Roman" w:cs="Times New Roman"/>
          <w:sz w:val="28"/>
          <w:szCs w:val="28"/>
        </w:rPr>
        <w:t xml:space="preserve"> </w:t>
      </w:r>
      <w:r>
        <w:rPr>
          <w:rFonts w:hint="default" w:ascii="Times New Roman" w:hAnsi="Times New Roman" w:cs="Times New Roman"/>
          <w:i/>
          <w:sz w:val="28"/>
          <w:szCs w:val="28"/>
        </w:rPr>
        <w:t>(1,0 điểm)</w:t>
      </w:r>
      <w:r>
        <w:rPr>
          <w:rFonts w:hint="default" w:ascii="Times New Roman" w:hAnsi="Times New Roman" w:cs="Times New Roman"/>
          <w:sz w:val="28"/>
          <w:szCs w:val="28"/>
        </w:rPr>
        <w:t xml:space="preserve"> </w:t>
      </w:r>
      <w:r>
        <w:rPr>
          <w:rFonts w:hint="default" w:ascii="Times New Roman" w:hAnsi="Times New Roman" w:cs="Times New Roman"/>
          <w:b/>
          <w:sz w:val="28"/>
          <w:szCs w:val="28"/>
        </w:rPr>
        <w:t>Nối từ ở cột A với phần giải nghĩa ở cột B sao cho phù hợp</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Cột A (Từ)</w:t>
            </w:r>
          </w:p>
        </w:tc>
        <w:tc>
          <w:tcPr>
            <w:tcW w:w="3192" w:type="dxa"/>
            <w:vMerge w:val="restart"/>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sz w:val="28"/>
                <w:szCs w:val="28"/>
              </w:rPr>
            </w:pPr>
          </w:p>
        </w:tc>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Cột B (Nghĩa của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mênh mang</w:t>
            </w:r>
          </w:p>
        </w:tc>
        <w:tc>
          <w:tcPr>
            <w:tcW w:w="3192" w:type="dxa"/>
            <w:vMerge w:val="continue"/>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p>
        </w:tc>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 rộng lớn đến mức như không có giới hạn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ấm áp</w:t>
            </w:r>
          </w:p>
        </w:tc>
        <w:tc>
          <w:tcPr>
            <w:tcW w:w="3192" w:type="dxa"/>
            <w:vMerge w:val="continue"/>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p>
        </w:tc>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b. yên tĩnh, không có sự xao động, tạo cảm giác yên ổn.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mênh mông</w:t>
            </w:r>
          </w:p>
        </w:tc>
        <w:tc>
          <w:tcPr>
            <w:tcW w:w="3192" w:type="dxa"/>
            <w:vMerge w:val="continue"/>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p>
        </w:tc>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c. rộng lớn đến mức gây cảm giác mông lung, mờ mịt.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êm đềm</w:t>
            </w:r>
          </w:p>
        </w:tc>
        <w:tc>
          <w:tcPr>
            <w:tcW w:w="3192" w:type="dxa"/>
            <w:vMerge w:val="continue"/>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p>
        </w:tc>
        <w:tc>
          <w:tcPr>
            <w:tcW w:w="3192" w:type="dxa"/>
            <w:shd w:val="clear" w:color="auto" w:fill="auto"/>
            <w:noWrap w:val="0"/>
            <w:vAlign w:val="top"/>
          </w:tcPr>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d. ấm và tạo cảm giác dễ chịu (nói khái quát)</w:t>
            </w:r>
          </w:p>
        </w:tc>
      </w:tr>
    </w:tbl>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2</w:t>
      </w:r>
      <w:r>
        <w:rPr>
          <w:rFonts w:hint="default" w:ascii="Times New Roman" w:hAnsi="Times New Roman" w:cs="Times New Roman"/>
          <w:b/>
          <w:sz w:val="28"/>
          <w:szCs w:val="28"/>
        </w:rPr>
        <w:t xml:space="preserve">. </w:t>
      </w:r>
      <w:r>
        <w:rPr>
          <w:rFonts w:hint="default" w:ascii="Times New Roman" w:hAnsi="Times New Roman" w:cs="Times New Roman"/>
          <w:i/>
          <w:sz w:val="28"/>
          <w:szCs w:val="28"/>
        </w:rPr>
        <w:t>(1,0 điểm)</w:t>
      </w:r>
      <w:r>
        <w:rPr>
          <w:rFonts w:hint="default" w:ascii="Times New Roman" w:hAnsi="Times New Roman" w:cs="Times New Roman"/>
          <w:sz w:val="28"/>
          <w:szCs w:val="28"/>
        </w:rPr>
        <w:t xml:space="preserve"> Phân tích tác dụng của biện pháp tu từ trong khổ thơ thứ hai.</w:t>
      </w:r>
    </w:p>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3</w:t>
      </w:r>
      <w:r>
        <w:rPr>
          <w:rFonts w:hint="default" w:ascii="Times New Roman" w:hAnsi="Times New Roman" w:cs="Times New Roman"/>
          <w:b/>
          <w:sz w:val="28"/>
          <w:szCs w:val="28"/>
        </w:rPr>
        <w:t xml:space="preserve">. </w:t>
      </w:r>
      <w:r>
        <w:rPr>
          <w:rFonts w:hint="default" w:ascii="Times New Roman" w:hAnsi="Times New Roman" w:cs="Times New Roman"/>
          <w:i/>
          <w:sz w:val="28"/>
          <w:szCs w:val="28"/>
        </w:rPr>
        <w:t>(2,0 điểm)</w:t>
      </w:r>
      <w:r>
        <w:rPr>
          <w:rFonts w:hint="default" w:ascii="Times New Roman" w:hAnsi="Times New Roman" w:cs="Times New Roman"/>
          <w:sz w:val="28"/>
          <w:szCs w:val="28"/>
        </w:rPr>
        <w:t xml:space="preserve"> Em nhận ra thông điệp chung gì từ các dòng thơ sau:</w:t>
      </w:r>
    </w:p>
    <w:p>
      <w:pPr>
        <w:keepNext w:val="0"/>
        <w:keepLines w:val="0"/>
        <w:pageBreakBefore w:val="0"/>
        <w:kinsoku/>
        <w:wordWrap/>
        <w:overflowPunct/>
        <w:topLinePunct w:val="0"/>
        <w:autoSpaceDE/>
        <w:autoSpaceDN/>
        <w:bidi w:val="0"/>
        <w:adjustRightInd/>
        <w:snapToGrid/>
        <w:spacing w:after="0" w:afterAutospacing="0" w:line="245"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“Khi con ra biển rộng</w:t>
      </w:r>
    </w:p>
    <w:p>
      <w:pPr>
        <w:keepNext w:val="0"/>
        <w:keepLines w:val="0"/>
        <w:pageBreakBefore w:val="0"/>
        <w:kinsoku/>
        <w:wordWrap/>
        <w:overflowPunct/>
        <w:topLinePunct w:val="0"/>
        <w:autoSpaceDE/>
        <w:autoSpaceDN/>
        <w:bidi w:val="0"/>
        <w:adjustRightInd/>
        <w:snapToGrid/>
        <w:spacing w:after="0" w:afterAutospacing="0" w:line="245"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Lời ru thành mênh mông”</w:t>
      </w:r>
    </w:p>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Và: </w:t>
      </w:r>
    </w:p>
    <w:p>
      <w:pPr>
        <w:keepNext w:val="0"/>
        <w:keepLines w:val="0"/>
        <w:pageBreakBefore w:val="0"/>
        <w:kinsoku/>
        <w:wordWrap/>
        <w:overflowPunct/>
        <w:topLinePunct w:val="0"/>
        <w:autoSpaceDE/>
        <w:autoSpaceDN/>
        <w:bidi w:val="0"/>
        <w:adjustRightInd/>
        <w:snapToGrid/>
        <w:spacing w:after="0" w:afterAutospacing="0" w:line="245"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“Con dù lớn vẫn là con của mẹ</w:t>
      </w:r>
    </w:p>
    <w:p>
      <w:pPr>
        <w:keepNext w:val="0"/>
        <w:keepLines w:val="0"/>
        <w:pageBreakBefore w:val="0"/>
        <w:kinsoku/>
        <w:wordWrap/>
        <w:overflowPunct/>
        <w:topLinePunct w:val="0"/>
        <w:autoSpaceDE/>
        <w:autoSpaceDN/>
        <w:bidi w:val="0"/>
        <w:adjustRightInd/>
        <w:snapToGrid/>
        <w:spacing w:after="0" w:afterAutospacing="0" w:line="245" w:lineRule="auto"/>
        <w:jc w:val="center"/>
        <w:textAlignment w:val="auto"/>
        <w:rPr>
          <w:rFonts w:hint="default" w:ascii="Times New Roman" w:hAnsi="Times New Roman" w:cs="Times New Roman"/>
          <w:i/>
          <w:sz w:val="28"/>
          <w:szCs w:val="28"/>
        </w:rPr>
      </w:pPr>
      <w:r>
        <w:rPr>
          <w:rFonts w:hint="default" w:ascii="Times New Roman" w:hAnsi="Times New Roman" w:cs="Times New Roman"/>
          <w:i/>
          <w:sz w:val="28"/>
          <w:szCs w:val="28"/>
        </w:rPr>
        <w:t>Đi hết đời lòng mẹ vẫn theo con”</w:t>
      </w:r>
    </w:p>
    <w:p>
      <w:pPr>
        <w:keepNext w:val="0"/>
        <w:keepLines w:val="0"/>
        <w:pageBreakBefore w:val="0"/>
        <w:kinsoku/>
        <w:wordWrap/>
        <w:overflowPunct/>
        <w:topLinePunct w:val="0"/>
        <w:autoSpaceDE/>
        <w:autoSpaceDN/>
        <w:bidi w:val="0"/>
        <w:adjustRightInd/>
        <w:snapToGrid/>
        <w:spacing w:after="0" w:afterAutospacing="0" w:line="245" w:lineRule="auto"/>
        <w:jc w:val="left"/>
        <w:textAlignment w:val="auto"/>
        <w:rPr>
          <w:rFonts w:hint="default" w:ascii="Times New Roman" w:hAnsi="Times New Roman" w:cs="Times New Roman"/>
          <w:b/>
          <w:bCs/>
          <w:i w:val="0"/>
          <w:iCs/>
          <w:sz w:val="28"/>
          <w:szCs w:val="28"/>
          <w:lang w:val="en-US"/>
        </w:rPr>
      </w:pPr>
    </w:p>
    <w:p>
      <w:pPr>
        <w:keepNext w:val="0"/>
        <w:keepLines w:val="0"/>
        <w:pageBreakBefore w:val="0"/>
        <w:kinsoku/>
        <w:wordWrap/>
        <w:overflowPunct/>
        <w:topLinePunct w:val="0"/>
        <w:autoSpaceDE/>
        <w:autoSpaceDN/>
        <w:bidi w:val="0"/>
        <w:adjustRightInd/>
        <w:snapToGrid/>
        <w:spacing w:after="0" w:afterAutospacing="0" w:line="245" w:lineRule="auto"/>
        <w:jc w:val="left"/>
        <w:textAlignment w:val="auto"/>
        <w:rPr>
          <w:rFonts w:hint="default" w:ascii="Times New Roman" w:hAnsi="Times New Roman" w:cs="Times New Roman"/>
          <w:b/>
          <w:bCs/>
          <w:i w:val="0"/>
          <w:iCs/>
          <w:sz w:val="28"/>
          <w:szCs w:val="28"/>
          <w:lang w:val="en-US"/>
        </w:rPr>
      </w:pPr>
    </w:p>
    <w:p>
      <w:pPr>
        <w:keepNext w:val="0"/>
        <w:keepLines w:val="0"/>
        <w:pageBreakBefore w:val="0"/>
        <w:kinsoku/>
        <w:wordWrap/>
        <w:overflowPunct/>
        <w:topLinePunct w:val="0"/>
        <w:autoSpaceDE/>
        <w:autoSpaceDN/>
        <w:bidi w:val="0"/>
        <w:adjustRightInd/>
        <w:snapToGrid/>
        <w:spacing w:after="0" w:afterAutospacing="0" w:line="245" w:lineRule="auto"/>
        <w:jc w:val="left"/>
        <w:textAlignment w:val="auto"/>
        <w:rPr>
          <w:rFonts w:hint="default" w:ascii="Times New Roman" w:hAnsi="Times New Roman" w:cs="Times New Roman"/>
          <w:b/>
          <w:bCs/>
          <w:i w:val="0"/>
          <w:iCs/>
          <w:sz w:val="28"/>
          <w:szCs w:val="28"/>
          <w:lang w:val="en-US"/>
        </w:rPr>
      </w:pPr>
      <w:r>
        <w:rPr>
          <w:rFonts w:hint="default" w:ascii="Times New Roman" w:hAnsi="Times New Roman" w:cs="Times New Roman"/>
          <w:b/>
          <w:bCs/>
          <w:i w:val="0"/>
          <w:iCs/>
          <w:sz w:val="28"/>
          <w:szCs w:val="28"/>
          <w:lang w:val="en-US"/>
        </w:rPr>
        <w:t>PHẦN 2. VIẾT (16 điểm)</w:t>
      </w:r>
    </w:p>
    <w:p>
      <w:pPr>
        <w:keepNext w:val="0"/>
        <w:keepLines w:val="0"/>
        <w:pageBreakBefore w:val="0"/>
        <w:kinsoku/>
        <w:wordWrap/>
        <w:overflowPunct/>
        <w:topLinePunct w:val="0"/>
        <w:autoSpaceDE/>
        <w:autoSpaceDN/>
        <w:bidi w:val="0"/>
        <w:adjustRightInd/>
        <w:snapToGrid/>
        <w:spacing w:after="0" w:afterAutospacing="0" w:line="245" w:lineRule="auto"/>
        <w:jc w:val="both"/>
        <w:textAlignment w:val="auto"/>
        <w:rPr>
          <w:rFonts w:hint="default" w:ascii="Times New Roman" w:hAnsi="Times New Roman" w:cs="Times New Roman"/>
          <w:i/>
          <w:spacing w:val="-5"/>
          <w:sz w:val="28"/>
          <w:szCs w:val="28"/>
          <w:shd w:val="clear" w:color="auto" w:fill="FFFFFF"/>
        </w:rPr>
      </w:pPr>
      <w:r>
        <w:rPr>
          <w:rFonts w:hint="default" w:ascii="Times New Roman" w:hAnsi="Times New Roman" w:cs="Times New Roman"/>
          <w:b/>
          <w:sz w:val="28"/>
          <w:szCs w:val="28"/>
        </w:rPr>
        <w:t xml:space="preserve">Câu </w:t>
      </w:r>
      <w:r>
        <w:rPr>
          <w:rFonts w:hint="default" w:ascii="Times New Roman" w:hAnsi="Times New Roman" w:cs="Times New Roman"/>
          <w:b/>
          <w:sz w:val="28"/>
          <w:szCs w:val="28"/>
          <w:lang w:val="en-US"/>
        </w:rPr>
        <w:t>1</w:t>
      </w:r>
      <w:r>
        <w:rPr>
          <w:rFonts w:hint="default" w:ascii="Times New Roman" w:hAnsi="Times New Roman" w:cs="Times New Roman"/>
          <w:b/>
          <w:sz w:val="28"/>
          <w:szCs w:val="28"/>
        </w:rPr>
        <w:t>.</w:t>
      </w:r>
      <w:r>
        <w:rPr>
          <w:rFonts w:hint="default" w:ascii="Times New Roman" w:hAnsi="Times New Roman" w:cs="Times New Roman"/>
          <w:sz w:val="28"/>
          <w:szCs w:val="28"/>
        </w:rPr>
        <w:t xml:space="preserve"> </w:t>
      </w:r>
      <w:r>
        <w:rPr>
          <w:rFonts w:hint="default" w:ascii="Times New Roman" w:hAnsi="Times New Roman" w:cs="Times New Roman"/>
          <w:i/>
          <w:sz w:val="28"/>
          <w:szCs w:val="28"/>
        </w:rPr>
        <w:t>(</w:t>
      </w:r>
      <w:r>
        <w:rPr>
          <w:rFonts w:hint="default" w:ascii="Times New Roman" w:hAnsi="Times New Roman" w:cs="Times New Roman"/>
          <w:i/>
          <w:sz w:val="28"/>
          <w:szCs w:val="28"/>
          <w:lang w:val="en-US"/>
        </w:rPr>
        <w:t>6</w:t>
      </w:r>
      <w:r>
        <w:rPr>
          <w:rFonts w:hint="default" w:ascii="Times New Roman" w:hAnsi="Times New Roman" w:cs="Times New Roman"/>
          <w:i/>
          <w:sz w:val="28"/>
          <w:szCs w:val="28"/>
        </w:rPr>
        <w:t>,0 điểm)</w:t>
      </w:r>
      <w:r>
        <w:rPr>
          <w:rFonts w:hint="default" w:ascii="Times New Roman" w:hAnsi="Times New Roman" w:cs="Times New Roman"/>
          <w:sz w:val="28"/>
          <w:szCs w:val="28"/>
        </w:rPr>
        <w:t xml:space="preserve"> </w:t>
      </w:r>
      <w:r>
        <w:rPr>
          <w:rFonts w:hint="default" w:ascii="Times New Roman" w:hAnsi="Times New Roman" w:cs="Times New Roman"/>
          <w:spacing w:val="-5"/>
          <w:sz w:val="28"/>
          <w:szCs w:val="28"/>
          <w:shd w:val="clear" w:color="auto" w:fill="FFFFFF"/>
        </w:rPr>
        <w:t xml:space="preserve">Từ nội dung đoạn trích ở phần Đọc hiểu, em hãy viết một đoạn văn khoảng </w:t>
      </w:r>
      <w:r>
        <w:rPr>
          <w:rFonts w:hint="default" w:ascii="Times New Roman" w:hAnsi="Times New Roman" w:cs="Times New Roman"/>
          <w:spacing w:val="-5"/>
          <w:sz w:val="28"/>
          <w:szCs w:val="28"/>
          <w:shd w:val="clear" w:color="auto" w:fill="FFFFFF"/>
          <w:lang w:val="en-US"/>
        </w:rPr>
        <w:t>200</w:t>
      </w:r>
      <w:r>
        <w:rPr>
          <w:rFonts w:hint="default" w:ascii="Times New Roman" w:hAnsi="Times New Roman" w:cs="Times New Roman"/>
          <w:spacing w:val="-5"/>
          <w:sz w:val="28"/>
          <w:szCs w:val="28"/>
          <w:shd w:val="clear" w:color="auto" w:fill="FFFFFF"/>
        </w:rPr>
        <w:t xml:space="preserve"> chữ trình bày suy nghĩ của mình về </w:t>
      </w:r>
      <w:r>
        <w:rPr>
          <w:rFonts w:hint="default" w:ascii="Times New Roman" w:hAnsi="Times New Roman" w:cs="Times New Roman"/>
          <w:i/>
          <w:spacing w:val="-5"/>
          <w:sz w:val="28"/>
          <w:szCs w:val="28"/>
          <w:shd w:val="clear" w:color="auto" w:fill="FFFFFF"/>
        </w:rPr>
        <w:t>ý nghĩa lời ru của mẹ đối với đời sống mỗi con người.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u w:val="none"/>
          <w:vertAlign w:val="baseline"/>
          <w14:textFill>
            <w14:solidFill>
              <w14:schemeClr w14:val="tx1"/>
            </w14:solidFill>
          </w14:textFill>
        </w:rPr>
        <w:t>Câu 2</w:t>
      </w: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(10,0 điểm):</w:t>
      </w:r>
      <w:r>
        <w:rPr>
          <w:rFonts w:hint="default" w:cs="Times New Roman"/>
          <w:i w:val="0"/>
          <w:iCs w:val="0"/>
          <w:color w:val="000000" w:themeColor="text1"/>
          <w:sz w:val="28"/>
          <w:szCs w:val="28"/>
          <w:u w:val="none"/>
          <w:vertAlign w:val="baseline"/>
          <w:lang w:val="en-US"/>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8"/>
          <w:szCs w:val="28"/>
          <w:u w:val="none"/>
          <w:vertAlign w:val="baseline"/>
          <w14:textFill>
            <w14:solidFill>
              <w14:schemeClr w14:val="tx1"/>
            </w14:solidFill>
          </w14:textFill>
        </w:rPr>
        <w:t>Viết bài văn phân tích đặc điểm nhân vật bà nội trong đoạn truyện</w:t>
      </w:r>
      <w:r>
        <w:rPr>
          <w:rFonts w:hint="default" w:ascii="Times New Roman" w:hAnsi="Times New Roman" w:cs="Times New Roman"/>
          <w:b w:val="0"/>
          <w:bCs w:val="0"/>
          <w:i w:val="0"/>
          <w:iCs w:val="0"/>
          <w:color w:val="000000" w:themeColor="text1"/>
          <w:sz w:val="28"/>
          <w:szCs w:val="28"/>
          <w:u w:val="none"/>
          <w:vertAlign w:val="baseline"/>
          <w:lang w:val="en-US"/>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8"/>
          <w:szCs w:val="28"/>
          <w:u w:val="none"/>
          <w:vertAlign w:val="baseline"/>
          <w14:textFill>
            <w14:solidFill>
              <w14:schemeClr w14:val="tx1"/>
            </w14:solidFill>
          </w14:textFill>
        </w:rPr>
        <w:t>trích trong văn bản</w:t>
      </w:r>
      <w:r>
        <w:rPr>
          <w:rFonts w:hint="default" w:ascii="Times New Roman" w:hAnsi="Times New Roman" w:cs="Times New Roman"/>
          <w:b/>
          <w:bCs/>
          <w:i/>
          <w:iCs/>
          <w:color w:val="000000" w:themeColor="text1"/>
          <w:sz w:val="28"/>
          <w:szCs w:val="28"/>
          <w:u w:val="none"/>
          <w:vertAlign w:val="baseline"/>
          <w14:textFill>
            <w14:solidFill>
              <w14:schemeClr w14:val="tx1"/>
            </w14:solidFill>
          </w14:textFill>
        </w:rPr>
        <w:t xml:space="preserve"> “Giấc mơ của bà nội”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280" w:firstLineChars="1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Bao giờ cũng vậy, cứ đến chủ nhật là bà nội lại từ làng quê ngoại thành vào phố chơi với chúng tôi. Bà đến quãng chín giờ sáng. Đến là cho quà ríu rít và chuyện trò. Ôi, dường như là bao nhiêu thương nhớ sau một tuần xa cách và tích đọng từ bao năm, giờ mới có dịp bộc lộ. Bà giờ cái túi xách tay ra. Cái túi xách bằng vải thô, ông vẫn dùng từ ngày là nhân viên phục vụ trên tầu chạy đường Lào Cai - Hà Nội là cái túi có phép thần. Ở trong nó có đủ mùa nào thức ấy: Nhãn tháng sáu. Na tháng bảy. Roi mùa hạ. Gương sen mùa thu. Lại còn bột sắn cho mẹ tôi vốn hay bị mệt và hoa hòe cho bố tôi mới chớm bị tăng huyết áp. Vườn nhà bà có cây hòe. Hòe ra nụ, bà bắc thang hái rồi sao phơi, đóng vào từng bọc giấy báo mang ra.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Bố anh ngày xưa cũng hay bị nhức đầu, hoa mắt, uống hoa hòe quanh năm là đỡ đấy.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Bà chả nhớ sót điều gì. Thấy tôi mồ hôi mồ kê nhễ nhại, bà bảo, chẳng bù cho ông cháu, chả bao giờ thấy ra tí mồ hôi nào, kể cả lúc ngồi ở toa tàu bí gió. Ngày chủ nhật có bà đến chơi là ngày vui vẻ nhất đời. Với bà, đó cũng là những giờ phút bận rộn nhất. Bà sửa sang lại bàn thờ. Bà phủi bụi trên những tấm huân chương của bố tôi. Bà luôn chân luôn tay dọn dẹp, quét quáy. Bà lau chùi bát đĩa, bàn ghế. Bà đem quần áo của chúng tôi ra phơi phóng. Khô rồi cũng đem ra nắng phơi, cho nó thơm như lời bà nói. Bà chải đầu tết tóc cho cái Tú. Lại còn dạy nó chơi chuyền, chơi bắt hình dây chun. Nắm cổ tay tôi, bà kêu sao cháu bà gầy thế. Thấy tôi gãi đùi, gãi cẳng chân, bà bắt tôi kéo quần lên cho bà xem. Rồi bà giẫy nẩy lên: “Thằng bố, con mẹ mày nó bận công bận việc nhà tầu, nó chẳng để ý gì đến con cả. Ai lại để con gầy gò, ghẻ lở thế!”. Rồi</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bà ra chợ mua năm lá về đun tắm cho tôi. Rồi giao hẹn với mẹ tôi, ngày nào cũng phải như thế. Phải cho tôi ăn uống ngon lành. Không thì bà đón về ở với bà. Bà ở làng một mình từ khi ông nội mất. Nhưng bà không thể ra ở với bố mẹ tôi được, vì như bà nói, còn họ hàng nội ngoại, nhà cửa, vườn tược, còn hàng xóm láng giềng, còn là nơi đi về của các hương hồn</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tiên tổ.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280" w:firstLineChars="10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Thích nhất là những bữa ăn có bàn tay bà lo liệu. Đâu có phải chỉ là đông tiên, mà còn là cả sự trìu mến ruột thịt. Nên bố tôi đi làm ở nhà a về, ngồi vào mâm cơm, liền toét miệng cười, bảo mẹ tôi: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Thấy chưa, không có bà thì bao giờ trẻ con nhà mình mới được ăn</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 xml:space="preserve"> </w:t>
      </w: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canh cua rau rút?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textAlignment w:val="auto"/>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Mẹ tôi cười thèn lẹn, nhưng chưa kịp nói, đã được bà đỡ lời: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 Tôi có công lên việc xuống gì nữa đâu mà chả vẽ vời được. Mà dễ không ấy mà.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À</w:t>
      </w: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bà ơi, hôm nào bà nấu chân giò với dấm tỏi nhé. Lâu lâu, cháu chưa được ăn rồi. Cái Tú nũng nịu.</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Bà gật đầu. Rồi bà ngồi chắp tay trước bụng nhìn chúng tôi ăn. Bố tôi nhấc đũa đưa bà, bà cầm rồi lại đặt xuống, kêu bụng dạ hồi này cứ lủng củng thế nào, không muốn ăn..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Cái Tú và cơm chan canh cua sùm sụp, ngẩng lên, cười tít mắt, nói: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xml:space="preserve"> - Bà ơi, bố mẹ ơi, cứ được mãi mãi như thế này thì thích quá nhỉ!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ind w:firstLine="140" w:firstLineChars="5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Mẹ tôi nguýt yêu cái Tú: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textAlignment w:val="auto"/>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 Có bà, được ỷ vào bà, bà làm hộ hết mọi việc, gì mà chẳng thích!</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u w:val="none"/>
          <w:vertAlign w:val="baseline"/>
          <w14:textFill>
            <w14:solidFill>
              <w14:schemeClr w14:val="tx1"/>
            </w14:solidFill>
          </w14:textFill>
        </w:rPr>
        <w:t>Bà nheo nheo cặp mắt già, đưa tay vuốt mái tóc óng như tơ của cái</w:t>
      </w:r>
      <w:r>
        <w:rPr>
          <w:rFonts w:hint="default" w:ascii="Times New Roman" w:hAnsi="Times New Roman" w:cs="Times New Roman"/>
          <w:i w:val="0"/>
          <w:iCs w:val="0"/>
          <w:color w:val="000000" w:themeColor="text1"/>
          <w:sz w:val="28"/>
          <w:szCs w:val="28"/>
          <w:u w:val="none"/>
          <w:vertAlign w:val="baseline"/>
          <w:lang w:val="en-US"/>
          <w14:textFill>
            <w14:solidFill>
              <w14:schemeClr w14:val="tx1"/>
            </w14:solidFill>
          </w14:textFill>
        </w:rPr>
        <w:t xml:space="preserve"> Tú.</w:t>
      </w:r>
    </w:p>
    <w:p>
      <w:pPr>
        <w:pStyle w:val="5"/>
        <w:keepNext w:val="0"/>
        <w:keepLines w:val="0"/>
        <w:widowControl/>
        <w:suppressLineNumbers w:val="0"/>
        <w:bidi w:val="0"/>
        <w:spacing w:before="0" w:beforeAutospacing="0" w:after="100" w:afterAutospacing="0" w:line="17" w:lineRule="atLeast"/>
        <w:ind w:firstLine="1400" w:firstLineChars="500"/>
        <w:rPr>
          <w:rFonts w:hint="default" w:ascii="Times New Roman" w:hAnsi="Times New Roman" w:cs="Times New Roman"/>
          <w:i/>
          <w:iCs/>
          <w:color w:val="000000" w:themeColor="text1"/>
          <w:sz w:val="28"/>
          <w:szCs w:val="28"/>
          <w:u w:val="none"/>
          <w:vertAlign w:val="baseline"/>
          <w14:textFill>
            <w14:solidFill>
              <w14:schemeClr w14:val="tx1"/>
            </w14:solidFill>
          </w14:textFill>
        </w:rPr>
      </w:pPr>
      <w:r>
        <w:rPr>
          <w:rFonts w:hint="default" w:ascii="Times New Roman" w:hAnsi="Times New Roman" w:cs="Times New Roman"/>
          <w:i/>
          <w:iCs/>
          <w:color w:val="000000" w:themeColor="text1"/>
          <w:sz w:val="28"/>
          <w:szCs w:val="28"/>
          <w:u w:val="none"/>
          <w:vertAlign w:val="baseline"/>
          <w14:textFill>
            <w14:solidFill>
              <w14:schemeClr w14:val="tx1"/>
            </w14:solidFill>
          </w14:textFill>
        </w:rPr>
        <w:t>(Trích “Giấc mơ của bà nội”, Ma Văn Kháng, Nhà xuất bản Kim Đồng)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cente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lang w:val="en-US"/>
          <w14:textFill>
            <w14:solidFill>
              <w14:schemeClr w14:val="tx1"/>
            </w14:solidFill>
          </w14:textFill>
        </w:rPr>
        <w:t>HƯỚNG DẪN CHẤM</w:t>
      </w: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spacing w:val="-5"/>
          <w:sz w:val="26"/>
          <w:szCs w:val="26"/>
          <w:shd w:val="clear" w:color="auto" w:fill="FFFFFF"/>
        </w:rPr>
      </w:pPr>
    </w:p>
    <w:tbl>
      <w:tblPr>
        <w:tblStyle w:val="3"/>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25"/>
        <w:gridCol w:w="651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center"/>
              <w:rPr>
                <w:rFonts w:hint="default" w:ascii="Times New Roman" w:hAnsi="Times New Roman" w:cs="Times New Roman"/>
                <w:color w:val="0070C0"/>
                <w:sz w:val="26"/>
                <w:szCs w:val="26"/>
              </w:rPr>
            </w:pPr>
            <w:r>
              <w:rPr>
                <w:rFonts w:hint="default" w:ascii="Times New Roman" w:hAnsi="Times New Roman" w:cs="Times New Roman"/>
                <w:b/>
                <w:color w:val="000000"/>
                <w:sz w:val="26"/>
                <w:szCs w:val="26"/>
              </w:rPr>
              <w:t>PHẦN</w:t>
            </w: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center"/>
              <w:rPr>
                <w:rFonts w:hint="default" w:ascii="Times New Roman" w:hAnsi="Times New Roman" w:cs="Times New Roman"/>
                <w:color w:val="0070C0"/>
                <w:sz w:val="26"/>
                <w:szCs w:val="26"/>
              </w:rPr>
            </w:pPr>
            <w:r>
              <w:rPr>
                <w:rFonts w:hint="default" w:ascii="Times New Roman" w:hAnsi="Times New Roman" w:cs="Times New Roman"/>
                <w:b/>
                <w:color w:val="000000"/>
                <w:sz w:val="26"/>
                <w:szCs w:val="26"/>
              </w:rPr>
              <w:t>CÂU</w:t>
            </w:r>
          </w:p>
        </w:tc>
        <w:tc>
          <w:tcPr>
            <w:tcW w:w="65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center"/>
              <w:rPr>
                <w:rFonts w:hint="default" w:ascii="Times New Roman" w:hAnsi="Times New Roman" w:cs="Times New Roman"/>
                <w:color w:val="0070C0"/>
                <w:sz w:val="26"/>
                <w:szCs w:val="26"/>
              </w:rPr>
            </w:pPr>
            <w:r>
              <w:rPr>
                <w:rFonts w:hint="default" w:ascii="Times New Roman" w:hAnsi="Times New Roman" w:cs="Times New Roman"/>
                <w:b/>
                <w:color w:val="000000"/>
                <w:sz w:val="26"/>
                <w:szCs w:val="26"/>
              </w:rPr>
              <w:t>NỘI DUNG</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center"/>
              <w:rPr>
                <w:rFonts w:hint="default" w:ascii="Times New Roman" w:hAnsi="Times New Roman" w:cs="Times New Roman"/>
                <w:color w:val="0070C0"/>
                <w:sz w:val="26"/>
                <w:szCs w:val="26"/>
              </w:rPr>
            </w:pPr>
            <w:r>
              <w:rPr>
                <w:rFonts w:hint="default" w:ascii="Times New Roman" w:hAnsi="Times New Roman" w:cs="Times New Roman"/>
                <w:b/>
                <w:color w:val="000000"/>
                <w:sz w:val="26"/>
                <w:szCs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Đọc hiểu</w:t>
            </w: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lang w:val="en-US"/>
              </w:rPr>
              <w:t>1</w:t>
            </w: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textAlignment w:val="baseline"/>
              <w:rPr>
                <w:rFonts w:hint="default" w:ascii="Times New Roman" w:hAnsi="Times New Roman" w:cs="Times New Roman"/>
                <w:sz w:val="26"/>
                <w:szCs w:val="26"/>
              </w:rPr>
            </w:pPr>
            <w:r>
              <w:rPr>
                <w:rFonts w:hint="default" w:ascii="Times New Roman" w:hAnsi="Times New Roman" w:cs="Times New Roman"/>
                <w:sz w:val="26"/>
                <w:szCs w:val="26"/>
              </w:rPr>
              <w:t>1 với c; 2 với d; 3 với a; 4 với b</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i/>
                <w:color w:val="000000"/>
                <w:sz w:val="26"/>
                <w:szCs w:val="26"/>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lang w:val="en-US"/>
              </w:rPr>
              <w:t>2</w:t>
            </w:r>
          </w:p>
        </w:tc>
        <w:tc>
          <w:tcPr>
            <w:tcW w:w="65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 Biện pháp tu từ : so sánh: lời ru là</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 xml:space="preserve">- Tác dụng: </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 xml:space="preserve">+ Khi con nằm ấm áp trong vòng tay mẹ, lời ru như tấm chăn mềm mại che chở, ủ ấp con, đưa con vào giấc mộng lành. </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 Hình ảnh so sánh gợi lên niềm yêu thương và tấm lòng của người mẹ.</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+Tăng sức gợi hình gợi cảm cho sự diễn đạt, tạo nên hình tượng thơ chân thật.</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 Phải có một trái tim nhân hậu, giàu tình thương đối với con, tác giả mới phát hiện và ghi lại cảm xúc một cách chân thành mà sâu sắc đến thế.</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i/>
                <w:color w:val="000000"/>
                <w:sz w:val="26"/>
                <w:szCs w:val="26"/>
                <w:lang w:val="en-US"/>
              </w:rPr>
              <w:t>1</w:t>
            </w:r>
            <w:r>
              <w:rPr>
                <w:rFonts w:hint="default" w:ascii="Times New Roman" w:hAnsi="Times New Roman" w:cs="Times New Roman"/>
                <w:i/>
                <w:color w:val="000000"/>
                <w:sz w:val="26"/>
                <w:szCs w:val="26"/>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lang w:val="en-US"/>
              </w:rPr>
              <w:t>3</w:t>
            </w:r>
          </w:p>
        </w:tc>
        <w:tc>
          <w:tcPr>
            <w:tcW w:w="65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ind w:left="30"/>
              <w:jc w:val="both"/>
              <w:rPr>
                <w:rFonts w:hint="default" w:ascii="Times New Roman" w:hAnsi="Times New Roman" w:cs="Times New Roman"/>
                <w:sz w:val="26"/>
                <w:szCs w:val="26"/>
              </w:rPr>
            </w:pPr>
            <w:r>
              <w:rPr>
                <w:rFonts w:hint="default" w:ascii="Times New Roman" w:hAnsi="Times New Roman" w:cs="Times New Roman"/>
                <w:sz w:val="26"/>
                <w:szCs w:val="26"/>
              </w:rPr>
              <w:t>Điểm chung của các dòng thơ: Tình mẫu tử là vĩnh hằng, bất diệt, luôn tìm thấy bên cuộc đời mỗi người. Dẫu con lớn khôn, trưởng thành thì tình mẹ vẫn không xa vắng, vẫn ở bên con chia sẻ ngọt bùi, che chở đời con, dõi theo mỗi bước con đi, giúp con vững bước trên đường đời.</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rPr>
            </w:pPr>
            <w:r>
              <w:rPr>
                <w:rFonts w:hint="default" w:ascii="Times New Roman" w:hAnsi="Times New Roman" w:cs="Times New Roman"/>
                <w:i/>
                <w:color w:val="000000"/>
                <w:sz w:val="26"/>
                <w:szCs w:val="26"/>
              </w:rPr>
              <w:t>2,0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II. Viết</w:t>
            </w:r>
          </w:p>
        </w:tc>
        <w:tc>
          <w:tcPr>
            <w:tcW w:w="825"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lang w:val="en-US"/>
              </w:rPr>
              <w:t>1</w:t>
            </w: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 Hình thức: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Đảm bảo cấu trúc của đoạn văn (đoạn văn bản tính từ chỗ viết hoa lùi đầu dòng đến chỗ chấm</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nhin xuống dòng với độ dài khoảng 200 chữ)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Trình bày chặt chẽ mạch lạc.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Không mắc lỗi chính tả, dùng từ, đặt câu.</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 Nội dung:</w:t>
            </w:r>
          </w:p>
          <w:p>
            <w:pPr>
              <w:keepNext w:val="0"/>
              <w:keepLines w:val="0"/>
              <w:pageBreakBefore w:val="0"/>
              <w:widowControl/>
              <w:shd w:val="clear" w:color="auto" w:fill="FFFFFF"/>
              <w:kinsoku/>
              <w:wordWrap/>
              <w:overflowPunct/>
              <w:topLinePunct w:val="0"/>
              <w:autoSpaceDE/>
              <w:autoSpaceDN/>
              <w:bidi w:val="0"/>
              <w:adjustRightInd/>
              <w:snapToGrid/>
              <w:spacing w:after="0" w:afterAutospacing="0" w:line="245" w:lineRule="auto"/>
              <w:jc w:val="both"/>
              <w:rPr>
                <w:rStyle w:val="4"/>
                <w:rFonts w:hint="default" w:ascii="Times New Roman" w:hAnsi="Times New Roman" w:cs="Times New Roman"/>
                <w:b/>
                <w:bCs/>
                <w:i w:val="0"/>
                <w:spacing w:val="-5"/>
                <w:sz w:val="26"/>
                <w:szCs w:val="26"/>
                <w:shd w:val="clear" w:color="auto" w:fill="FFFFFF"/>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xml:space="preserve">- Trình bày suy nghĩ của em về </w:t>
            </w:r>
            <w:r>
              <w:rPr>
                <w:rFonts w:hint="default" w:ascii="Times New Roman" w:hAnsi="Times New Roman" w:cs="Times New Roman"/>
                <w:spacing w:val="-5"/>
                <w:sz w:val="26"/>
                <w:szCs w:val="26"/>
                <w:shd w:val="clear" w:color="auto" w:fill="FFFFFF"/>
              </w:rPr>
              <w:t>: </w:t>
            </w:r>
            <w:r>
              <w:rPr>
                <w:rStyle w:val="4"/>
                <w:rFonts w:hint="default" w:ascii="Times New Roman" w:hAnsi="Times New Roman" w:cs="Times New Roman"/>
                <w:b/>
                <w:bCs/>
                <w:i w:val="0"/>
                <w:spacing w:val="-5"/>
                <w:sz w:val="26"/>
                <w:szCs w:val="26"/>
                <w:shd w:val="clear" w:color="auto" w:fill="FFFFFF"/>
              </w:rPr>
              <w:t>ý nghĩa lời ru của mẹ đối với đời sống mỗi con người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HS có thể có các cách lập ý khác nhau nhưng cần hướng đến các ý sau:</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0,5</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vertAlign w:val="baseline"/>
                <w:lang w:val="en-US"/>
                <w14:textFill>
                  <w14:solidFill>
                    <w14:schemeClr w14:val="tx1"/>
                  </w14:solidFill>
                </w14:textFill>
              </w:rPr>
            </w:pPr>
            <w:r>
              <w:rPr>
                <w:rFonts w:hint="default" w:ascii="Times New Roman" w:hAnsi="Times New Roman" w:cs="Times New Roman"/>
                <w:color w:val="000000" w:themeColor="text1"/>
                <w:sz w:val="26"/>
                <w:szCs w:val="26"/>
                <w:vertAlign w:val="baseline"/>
                <w:lang w:val="en-US"/>
                <w14:textFill>
                  <w14:solidFill>
                    <w14:schemeClr w14:val="tx1"/>
                  </w14:solidFill>
                </w14:textFill>
              </w:rPr>
              <w:t>5,0</w:t>
            </w: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continue"/>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after="0" w:afterAutospacing="0" w:line="245" w:lineRule="auto"/>
              <w:jc w:val="both"/>
              <w:rPr>
                <w:rStyle w:val="4"/>
                <w:rFonts w:hint="default" w:ascii="Times New Roman" w:hAnsi="Times New Roman" w:cs="Times New Roman"/>
                <w:b w:val="0"/>
                <w:bCs w:val="0"/>
                <w:i w:val="0"/>
                <w:spacing w:val="-5"/>
                <w:sz w:val="26"/>
                <w:szCs w:val="26"/>
                <w:shd w:val="clear" w:color="auto" w:fill="FFFFFF"/>
              </w:rPr>
            </w:pPr>
            <w:r>
              <w:rPr>
                <w:rFonts w:hint="default" w:ascii="Times New Roman" w:hAnsi="Times New Roman" w:cs="Times New Roman"/>
                <w:b/>
                <w:bCs/>
                <w:spacing w:val="-5"/>
                <w:sz w:val="26"/>
                <w:szCs w:val="26"/>
                <w:shd w:val="clear" w:color="auto" w:fill="FFFFFF"/>
                <w:lang w:val="en-US"/>
              </w:rPr>
              <w:t>Giới thiệu</w:t>
            </w:r>
            <w:r>
              <w:rPr>
                <w:rFonts w:hint="default" w:ascii="Times New Roman" w:hAnsi="Times New Roman" w:cs="Times New Roman"/>
                <w:b/>
                <w:bCs/>
                <w:spacing w:val="-5"/>
                <w:sz w:val="26"/>
                <w:szCs w:val="26"/>
                <w:shd w:val="clear" w:color="auto" w:fill="FFFFFF"/>
              </w:rPr>
              <w:t xml:space="preserve"> vấn đề cần nghị luận</w:t>
            </w:r>
            <w:r>
              <w:rPr>
                <w:rFonts w:hint="default" w:ascii="Times New Roman" w:hAnsi="Times New Roman" w:cs="Times New Roman"/>
                <w:spacing w:val="-5"/>
                <w:sz w:val="26"/>
                <w:szCs w:val="26"/>
                <w:shd w:val="clear" w:color="auto" w:fill="FFFFFF"/>
              </w:rPr>
              <w:t xml:space="preserve"> : </w:t>
            </w:r>
            <w:r>
              <w:rPr>
                <w:rStyle w:val="4"/>
                <w:rFonts w:hint="default" w:ascii="Times New Roman" w:hAnsi="Times New Roman" w:cs="Times New Roman"/>
                <w:b w:val="0"/>
                <w:bCs w:val="0"/>
                <w:i w:val="0"/>
                <w:spacing w:val="-5"/>
                <w:sz w:val="26"/>
                <w:szCs w:val="26"/>
                <w:shd w:val="clear" w:color="auto" w:fill="FFFFFF"/>
              </w:rPr>
              <w:t>ý nghĩa lời ru của mẹ đối với đời sống mỗi con người</w:t>
            </w:r>
          </w:p>
          <w:p>
            <w:pPr>
              <w:pStyle w:val="5"/>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245" w:lineRule="auto"/>
              <w:ind w:left="0" w:leftChars="0" w:firstLine="0" w:firstLineChars="0"/>
              <w:jc w:val="both"/>
              <w:rPr>
                <w:rFonts w:hint="default" w:ascii="Times New Roman" w:hAnsi="Times New Roman" w:cs="Times New Roman"/>
                <w:b/>
                <w:bCs/>
                <w:spacing w:val="-5"/>
                <w:sz w:val="26"/>
                <w:szCs w:val="26"/>
              </w:rPr>
            </w:pPr>
            <w:r>
              <w:rPr>
                <w:rFonts w:hint="default" w:ascii="Times New Roman" w:hAnsi="Times New Roman" w:cs="Times New Roman"/>
                <w:b/>
                <w:bCs/>
                <w:spacing w:val="-5"/>
                <w:sz w:val="26"/>
                <w:szCs w:val="26"/>
              </w:rPr>
              <w:t xml:space="preserve"> </w:t>
            </w:r>
            <w:r>
              <w:rPr>
                <w:rFonts w:hint="default" w:ascii="Times New Roman" w:hAnsi="Times New Roman" w:cs="Times New Roman"/>
                <w:b/>
                <w:bCs/>
                <w:spacing w:val="-5"/>
                <w:sz w:val="26"/>
                <w:szCs w:val="26"/>
                <w:lang w:val="en-US"/>
              </w:rPr>
              <w:t>Giải thích vấn đề: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spacing w:val="-5"/>
                <w:sz w:val="26"/>
                <w:szCs w:val="26"/>
              </w:rPr>
              <w:t>- Tiếng ru của mẹ là tình cảm, là ước mong, là lời gửi gắm tâm tình của mẹ đối với con mình. Lời ru chứa đựng trong đó cả một thế giới tinh thần mà người mẹ có được và muốn xây dựng cho đứa con.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spacing w:val="-5"/>
                <w:sz w:val="26"/>
                <w:szCs w:val="26"/>
              </w:rPr>
              <w:t>- Lời ru của mẹ được hấp thu từ mạch nguồn truyền thống yêu thương tình nghĩa từ bao đời của dân tộc ta.</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b/>
                <w:bCs/>
                <w:spacing w:val="-5"/>
                <w:sz w:val="26"/>
                <w:szCs w:val="26"/>
                <w:lang w:val="en-US"/>
              </w:rPr>
              <w:t>3.</w:t>
            </w:r>
            <w:r>
              <w:rPr>
                <w:rFonts w:hint="default" w:ascii="Times New Roman" w:hAnsi="Times New Roman" w:cs="Times New Roman"/>
                <w:b/>
                <w:bCs/>
                <w:spacing w:val="-5"/>
                <w:sz w:val="26"/>
                <w:szCs w:val="26"/>
              </w:rPr>
              <w:t xml:space="preserve"> Ý nghĩa của lời ru</w:t>
            </w:r>
            <w:r>
              <w:rPr>
                <w:rFonts w:hint="default" w:ascii="Times New Roman" w:hAnsi="Times New Roman" w:cs="Times New Roman"/>
                <w:spacing w:val="-5"/>
                <w:sz w:val="26"/>
                <w:szCs w:val="26"/>
              </w:rPr>
              <w:t>: Là lời khuyên nhủ, dạy bảo, lời yêu thương, trân quý, là lời dặn dò và lưu giữ những nét đẹp văn hóa truyền thống của dân tộc.</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spacing w:val="-5"/>
                <w:sz w:val="26"/>
                <w:szCs w:val="26"/>
              </w:rPr>
              <w:t>- Tuy nhiên, trong thời đại công nghệ hiện đại, một số bộ phận các bà mẹ trẻ không thuộc những lời bài hát ru và chưa ru con theo cách truyền thống.</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spacing w:val="-5"/>
                <w:sz w:val="26"/>
                <w:szCs w:val="26"/>
              </w:rPr>
              <w:t>- Thật hạnh phúc cho những ai được lớn lên trong tiếng hát ru của mẹ, trong điệu nhạc du dương, trong những ngôn từ đẹp đẽ, ấm áp ngọt ngào đầy nhân bản của tình mẫu tử.</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r>
              <w:rPr>
                <w:rFonts w:hint="default" w:ascii="Times New Roman" w:hAnsi="Times New Roman" w:cs="Times New Roman"/>
                <w:spacing w:val="-5"/>
                <w:sz w:val="26"/>
                <w:szCs w:val="26"/>
              </w:rPr>
              <w:t>- Khẳng định vấn đề, đưa ra thông điệp.</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0,25</w:t>
            </w: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0,25</w:t>
            </w: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*Sáng tạo: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Thể hiện được thái độ riêng, sâu sắc nhưng không trái chuẩn mực đạo đức, pháp luật.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 Có cách diễn đạt độc đáo sáng tạo: Viết câu, dùng từ ngữ, lập luận...</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restart"/>
            <w:tcBorders>
              <w:top w:val="single" w:color="auto" w:sz="4" w:space="0"/>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r>
              <w:rPr>
                <w:rFonts w:hint="default" w:ascii="Times New Roman" w:hAnsi="Times New Roman" w:cs="Times New Roman"/>
                <w:b/>
                <w:color w:val="000000"/>
                <w:sz w:val="26"/>
                <w:szCs w:val="26"/>
                <w:lang w:val="en-US"/>
              </w:rPr>
              <w:t>2</w:t>
            </w: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245" w:lineRule="auto"/>
              <w:ind w:left="70" w:leftChars="0" w:firstLine="0" w:firstLineChars="0"/>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Yêu cầu về hình thức</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5" w:lineRule="auto"/>
              <w:ind w:left="70" w:leftChars="0"/>
              <w:rPr>
                <w:rFonts w:hint="default" w:ascii="Times New Roman" w:hAnsi="Times New Roman" w:cs="Times New Roman"/>
                <w:b w:val="0"/>
                <w:bCs w:val="0"/>
                <w:i/>
                <w:iCs/>
                <w:color w:val="000000" w:themeColor="text1"/>
                <w:sz w:val="26"/>
                <w:szCs w:val="26"/>
                <w14:textFill>
                  <w14:solidFill>
                    <w14:schemeClr w14:val="tx1"/>
                  </w14:solidFill>
                </w14:textFill>
              </w:rPr>
            </w:pPr>
            <w:r>
              <w:rPr>
                <w:rFonts w:hint="default" w:ascii="Times New Roman" w:hAnsi="Times New Roman" w:cs="Times New Roman"/>
                <w:b w:val="0"/>
                <w:bCs w:val="0"/>
                <w:i/>
                <w:iCs/>
                <w:color w:val="000000" w:themeColor="text1"/>
                <w:sz w:val="26"/>
                <w:szCs w:val="26"/>
                <w:u w:val="none"/>
                <w:vertAlign w:val="baseline"/>
                <w14:textFill>
                  <w14:solidFill>
                    <w14:schemeClr w14:val="tx1"/>
                  </w14:solidFill>
                </w14:textFill>
              </w:rPr>
              <w:t xml:space="preserve"> - HS biệt tạo dựng một văn bản phân tích đặc điểm  nhân vật trong tác phẩm văn học.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i/>
                <w:iCs/>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Bố cục mạch lạc, lời văn trôi chảy, không mắc lỗi diễn đạt, lỗi chính tả, có tố chất văn chương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t>2. Yêu cầu về nội dung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Bài làm phải nêu và phân tích được những đặc điểm của nhân vật người bà.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Học sinh xác định đúng vấn đề và phạm vi phân tích. Có thể diễn đạt theo nhiều cách khác nhau song cơ bản đảm bảo các nội dung sau:</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continue"/>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Giới thiệu về nhân vật người bà và ấn tượng chung về nhân vật.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continue"/>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 Khái quát bối cảnh câu chuyện:</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Câu chuyện xảy ra vào sáng những ngày chủ nhật tại nhà của người cháu. Bà nội từ ngoại thành vào thành phố thăm con cháu. Mỗi lần bà đến đều mang theo quà và trò chuyện ríu rít với con cháu, chăm lo cho con cháu. Đặt nhân vật người bà trong tình huống giản dị của cuộc sống đời thường, người bà đã bộc lộ rõ những nét đẹp trong tính cách.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continue"/>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 Phân tích các đặc điểm của bà: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pPr>
            <w:r>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t xml:space="preserve">- Bà là người luôn quan tâm, yêu chiều các cháu: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t xml:space="preserve">+ Luôn đến thăm con cháu vào mỗi dịp cuối tuần.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t xml:space="preserve">+ Khi bà đến luôn mang đủ thứ, mùa nào thức ấy.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pPr>
            <w:r>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t xml:space="preserve">+ Tâm lí, tỉ mỉ, ân cần chăm sóc con cháu.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b/>
                <w:bCs/>
                <w:i w:val="0"/>
                <w:iCs w:val="0"/>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 Bà là người tần tảo, chăm chỉ: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Hòe ra nụ, bà bắc thang hái rồi sao phơi, đóng vào từng bọc giấy báo mảng ra.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Bà bận rộn, luôn tay luôn chân mỗi lần đến thăm cháu: sửa sang lại bàn thờ; phủi bụi trên những tấm huân chương của bố...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pPr>
            <w:r>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t>- Bà là người sống tình nghĩa, giàu đức hi sinh:</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b w:val="0"/>
                <w:bCs w:val="0"/>
                <w:i w:val="0"/>
                <w:iCs w:val="0"/>
                <w:color w:val="000000" w:themeColor="text1"/>
                <w:sz w:val="26"/>
                <w:szCs w:val="26"/>
                <w14:textFill>
                  <w14:solidFill>
                    <w14:schemeClr w14:val="tx1"/>
                  </w14:solidFill>
                </w14:textFill>
              </w:rPr>
            </w:pPr>
            <w:r>
              <w:rPr>
                <w:rFonts w:hint="default" w:ascii="Times New Roman" w:hAnsi="Times New Roman" w:cs="Times New Roman"/>
                <w:b w:val="0"/>
                <w:bCs w:val="0"/>
                <w:i w:val="0"/>
                <w:iCs w:val="0"/>
                <w:color w:val="000000" w:themeColor="text1"/>
                <w:sz w:val="26"/>
                <w:szCs w:val="26"/>
                <w:u w:val="none"/>
                <w:vertAlign w:val="baseline"/>
                <w14:textFill>
                  <w14:solidFill>
                    <w14:schemeClr w14:val="tx1"/>
                  </w14:solidFill>
                </w14:textFill>
              </w:rPr>
              <w:t xml:space="preserve"> + Bà vẫn lưu giữ kỉ vật của ông để lại: Bà vẫn dùng cái túi vải thô cũ mà ông để lại để đựng quà.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Nhớ tất cả những kỉ niệm về ông: hay bị nhức đầu, hoa mắt, không bao giờ ra mồ hôi.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Bà không ra thành phố ở với con cháu mà ở quê một mình vì như bà nói, còn họ hàng nội ngoại, nhà cửa, vườn tược, còn hàng xóm láng giềng, còn là nơi đi về của các hương hồn tiên tổ.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iCs/>
                <w:color w:val="000000" w:themeColor="text1"/>
                <w:sz w:val="26"/>
                <w:szCs w:val="26"/>
                <w:u w:val="none"/>
                <w:vertAlign w:val="baseline"/>
                <w14:textFill>
                  <w14:solidFill>
                    <w14:schemeClr w14:val="tx1"/>
                  </w14:solidFill>
                </w14:textFill>
              </w:rPr>
              <w:t>- Bà là người khéo léo, thân thiện, hòa đồng</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+Những món ăn bà nấu rất ngon: nấu canh cua rau rút, chân giò nấu với giấm tỏi</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Bà góp phân tạo không khí gia đình đầm ấm, vui vẻ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iCs/>
                <w:color w:val="000000" w:themeColor="text1"/>
                <w:sz w:val="26"/>
                <w:szCs w:val="26"/>
                <w:u w:val="none"/>
                <w:vertAlign w:val="baseline"/>
                <w14:textFill>
                  <w14:solidFill>
                    <w14:schemeClr w14:val="tx1"/>
                  </w14:solidFill>
                </w14:textFill>
              </w:rPr>
              <w:t>(HS lấy dẫn chứng, phân tích ở các đặc điểm nhân vật sao cho phù hợp)</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vMerge w:val="continue"/>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*Đánh giá: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Nghệ thuật: Sử dụng ngôi kể thứ nhất; ngôn ngữ  giản dị, tình huống truyện đơn giản xoay quanh cuộc sống đời thường; nhân vật được xây dựng chủ yếu  trên hai phương diện là lời nói, hành động, qua cái nhìn của nhân vật người cháu.</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lang w:val="en-US"/>
                <w14:textFill>
                  <w14:solidFill>
                    <w14:schemeClr w14:val="tx1"/>
                  </w14:solidFill>
                </w14:textFill>
              </w:rPr>
              <w:t xml:space="preserve">- </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Ý nghĩa hình tượng nhân vật: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tcBorders>
              <w:left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xml:space="preserve"> Khẳng định ý kiến về nhân vật bà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Mở rộng liên hệ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5" w:lineRule="auto"/>
              <w:jc w:val="both"/>
              <w:rPr>
                <w:rFonts w:hint="default" w:ascii="Times New Roman" w:hAnsi="Times New Roman" w:cs="Times New Roman"/>
                <w:spacing w:val="-5"/>
                <w:sz w:val="26"/>
                <w:szCs w:val="26"/>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350" w:type="dxa"/>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0" w:afterAutospacing="0" w:line="245" w:lineRule="auto"/>
              <w:rPr>
                <w:rFonts w:hint="default" w:ascii="Times New Roman" w:hAnsi="Times New Roman" w:cs="Times New Roman"/>
                <w:b/>
                <w:color w:val="000000"/>
                <w:sz w:val="26"/>
                <w:szCs w:val="26"/>
                <w:lang w:val="en-US"/>
              </w:rPr>
            </w:pPr>
          </w:p>
        </w:tc>
        <w:tc>
          <w:tcPr>
            <w:tcW w:w="825" w:type="dxa"/>
            <w:tcBorders>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b/>
                <w:color w:val="000000"/>
                <w:sz w:val="26"/>
                <w:szCs w:val="26"/>
                <w:lang w:val="en-US"/>
              </w:rPr>
            </w:pPr>
          </w:p>
        </w:tc>
        <w:tc>
          <w:tcPr>
            <w:tcW w:w="6511" w:type="dxa"/>
            <w:tcBorders>
              <w:top w:val="single" w:color="auto" w:sz="4" w:space="0"/>
              <w:left w:val="single" w:color="auto" w:sz="4" w:space="0"/>
              <w:bottom w:val="single" w:color="auto" w:sz="4" w:space="0"/>
              <w:right w:val="single" w:color="auto" w:sz="4" w:space="0"/>
            </w:tcBorders>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5" w:lineRule="auto"/>
              <w:rPr>
                <w:rFonts w:hint="default" w:ascii="Times New Roman" w:hAnsi="Times New Roman" w:cs="Times New Roman"/>
                <w:spacing w:val="-5"/>
                <w:sz w:val="26"/>
                <w:szCs w:val="26"/>
              </w:rPr>
            </w:pPr>
            <w:r>
              <w:rPr>
                <w:rFonts w:hint="default" w:ascii="Times New Roman" w:hAnsi="Times New Roman" w:cs="Times New Roman"/>
                <w:b/>
                <w:bCs/>
                <w:i w:val="0"/>
                <w:iCs w:val="0"/>
                <w:color w:val="000000" w:themeColor="text1"/>
                <w:sz w:val="26"/>
                <w:szCs w:val="26"/>
                <w:u w:val="none"/>
                <w:vertAlign w:val="baseline"/>
                <w14:textFill>
                  <w14:solidFill>
                    <w14:schemeClr w14:val="tx1"/>
                  </w14:solidFill>
                </w14:textFill>
              </w:rPr>
              <w:t>3. Sáng tạo</w:t>
            </w:r>
            <w:r>
              <w:rPr>
                <w:rFonts w:hint="default" w:ascii="Times New Roman" w:hAnsi="Times New Roman" w:cs="Times New Roman"/>
                <w:i w:val="0"/>
                <w:iCs w:val="0"/>
                <w:color w:val="000000" w:themeColor="text1"/>
                <w:sz w:val="26"/>
                <w:szCs w:val="26"/>
                <w:u w:val="none"/>
                <w:vertAlign w:val="baseline"/>
                <w14:textFill>
                  <w14:solidFill>
                    <w14:schemeClr w14:val="tx1"/>
                  </w14:solidFill>
                </w14:textFill>
              </w:rPr>
              <w:t>: Thể hiện suy nghĩ sâu sắc, có cách diễn | đạt mới mẻ...</w:t>
            </w:r>
          </w:p>
        </w:tc>
        <w:tc>
          <w:tcPr>
            <w:tcW w:w="108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after="0" w:afterAutospacing="0" w:line="245" w:lineRule="auto"/>
              <w:jc w:val="both"/>
              <w:rPr>
                <w:rFonts w:hint="default" w:ascii="Times New Roman" w:hAnsi="Times New Roman" w:cs="Times New Roman"/>
                <w:i/>
                <w:color w:val="000000"/>
                <w:sz w:val="26"/>
                <w:szCs w:val="26"/>
                <w:lang w:val="en-US"/>
              </w:rPr>
            </w:pPr>
            <w:r>
              <w:rPr>
                <w:rFonts w:hint="default" w:ascii="Times New Roman" w:hAnsi="Times New Roman" w:cs="Times New Roman"/>
                <w:i/>
                <w:color w:val="000000"/>
                <w:sz w:val="26"/>
                <w:szCs w:val="26"/>
                <w:lang w:val="en-US"/>
              </w:rPr>
              <w:t>0,5</w:t>
            </w:r>
          </w:p>
        </w:tc>
      </w:tr>
    </w:tbl>
    <w:p>
      <w:pPr>
        <w:keepNext w:val="0"/>
        <w:keepLines w:val="0"/>
        <w:pageBreakBefore w:val="0"/>
        <w:widowControl/>
        <w:kinsoku/>
        <w:wordWrap/>
        <w:overflowPunct/>
        <w:topLinePunct w:val="0"/>
        <w:autoSpaceDE/>
        <w:autoSpaceDN/>
        <w:bidi w:val="0"/>
        <w:adjustRightInd/>
        <w:snapToGrid/>
        <w:spacing w:after="0" w:line="245" w:lineRule="auto"/>
        <w:rPr>
          <w:rFonts w:hint="default" w:ascii="Times New Roman" w:hAnsi="Times New Roman" w:cs="Times New Roman"/>
          <w:sz w:val="26"/>
          <w:szCs w:val="26"/>
        </w:rPr>
      </w:pPr>
    </w:p>
    <w:sectPr>
      <w:pgSz w:w="11906" w:h="16838"/>
      <w:pgMar w:top="567" w:right="567" w:bottom="567"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7D88"/>
    <w:multiLevelType w:val="singleLevel"/>
    <w:tmpl w:val="BF007D88"/>
    <w:lvl w:ilvl="0" w:tentative="0">
      <w:start w:val="1"/>
      <w:numFmt w:val="decimal"/>
      <w:suff w:val="space"/>
      <w:lvlText w:val="%1."/>
      <w:lvlJc w:val="left"/>
      <w:pPr>
        <w:ind w:left="70" w:leftChars="0" w:firstLine="0" w:firstLineChars="0"/>
      </w:pPr>
    </w:lvl>
  </w:abstractNum>
  <w:abstractNum w:abstractNumId="1">
    <w:nsid w:val="EF601E96"/>
    <w:multiLevelType w:val="singleLevel"/>
    <w:tmpl w:val="EF601E96"/>
    <w:lvl w:ilvl="0" w:tentative="0">
      <w:start w:val="1"/>
      <w:numFmt w:val="decimal"/>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22404"/>
    <w:rsid w:val="2459259A"/>
    <w:rsid w:val="594F7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qFormat/>
    <w:uiPriority w:val="20"/>
    <w:rPr>
      <w:i/>
      <w:iCs/>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2024-02-19T13:41:00Z</dcterms:created>
  <dcterms:modified xsi:type="dcterms:W3CDTF">2024-03-28T08:50:23Z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FF37682E3D44445FA992997A15F67D6F_12</vt:lpwstr>
  </property>
</Properties>
</file>