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color w:val="FF0000"/>
          <w:sz w:val="36"/>
          <w:szCs w:val="26"/>
        </w:rPr>
      </w:pPr>
      <w:r w:rsidRPr="00C32F71">
        <w:rPr>
          <w:rFonts w:ascii="Times New Roman" w:hAnsi="Times New Roman" w:cs="Times New Roman"/>
          <w:b/>
          <w:color w:val="FF0000"/>
          <w:sz w:val="36"/>
          <w:szCs w:val="26"/>
        </w:rPr>
        <w:t>CHỦ ĐỀ 3:</w:t>
      </w:r>
      <w:r w:rsidRPr="00C32F71">
        <w:rPr>
          <w:rFonts w:ascii="Times New Roman" w:hAnsi="Times New Roman" w:cs="Times New Roman"/>
          <w:color w:val="FF0000"/>
          <w:sz w:val="36"/>
          <w:szCs w:val="26"/>
        </w:rPr>
        <w:t xml:space="preserve"> </w:t>
      </w:r>
      <w:r w:rsidRPr="00C32F71">
        <w:rPr>
          <w:rFonts w:ascii="Times New Roman" w:hAnsi="Times New Roman" w:cs="Times New Roman"/>
          <w:b/>
          <w:bCs/>
          <w:color w:val="FF0000"/>
          <w:sz w:val="36"/>
          <w:szCs w:val="26"/>
        </w:rPr>
        <w:t>NHÂN, CHIA SỐ HỮU TỈ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sz w:val="26"/>
          <w:szCs w:val="26"/>
        </w:rPr>
      </w:pP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A/ LÝ THUYẾT.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Với hai số hữu tỉ  x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 o:ole="">
            <v:imagedata r:id="rId6" o:title=""/>
          </v:shape>
          <o:OLEObject Type="Embed" ProgID="Equation.DSMT4" ShapeID="_x0000_i1025" DrawAspect="Content" ObjectID="_1594482006" r:id="rId7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,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6" type="#_x0000_t75" style="width:12.25pt;height:31.25pt" o:ole="">
            <v:imagedata r:id="rId8" o:title=""/>
          </v:shape>
          <o:OLEObject Type="Embed" ProgID="Equation.DSMT4" ShapeID="_x0000_i1026" DrawAspect="Content" ObjectID="_1594482007" r:id="rId9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1. Nhân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 xml:space="preserve"> :</w:t>
      </w:r>
      <w:r w:rsidRPr="002C4450">
        <w:rPr>
          <w:rFonts w:ascii="Times New Roman" w:hAnsi="Times New Roman" w:cs="Times New Roman"/>
          <w:sz w:val="26"/>
          <w:szCs w:val="26"/>
        </w:rPr>
        <w:t xml:space="preserve">  x .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400" w:dyaOrig="620">
          <v:shape id="_x0000_i1027" type="#_x0000_t75" style="width:19.7pt;height:31.25pt" o:ole="">
            <v:imagedata r:id="rId10" o:title=""/>
          </v:shape>
          <o:OLEObject Type="Embed" ProgID="Equation.DSMT4" ShapeID="_x0000_i1027" DrawAspect="Content" ObjectID="_1594482008" r:id="rId11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2. Chia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:</w:t>
      </w:r>
      <w:r w:rsidRPr="002C4450">
        <w:rPr>
          <w:rFonts w:ascii="Times New Roman" w:hAnsi="Times New Roman" w:cs="Times New Roman"/>
          <w:sz w:val="26"/>
          <w:szCs w:val="26"/>
        </w:rPr>
        <w:t xml:space="preserve">  x : y =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760" w:dyaOrig="620">
          <v:shape id="_x0000_i1028" type="#_x0000_t75" style="width:88.3pt;height:31.25pt" o:ole="">
            <v:imagedata r:id="rId12" o:title=""/>
          </v:shape>
          <o:OLEObject Type="Embed" ProgID="Equation.DSMT4" ShapeID="_x0000_i1028" DrawAspect="Content" ObjectID="_1594482009" r:id="rId13"/>
        </w:objec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3. Chú ý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 xml:space="preserve">: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- Phép nhân trong Q có các tính chất cơ bản: giao hoán, kết hợp, nhân với 1, tính chất phân phối của phép nhân đối với phép cộng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Thương của phép chia x cho y ( y ≠  0) gọi là tỉ số của x và y, kí hiệu là  x : y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B. CÁC DẠNG BÀI TẬP.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1. Nhân, chia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hai số hữu tỉ dưới dạng phân số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Áp dụng quy tắc nhân, chia phân số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– Rút gọn kết quả (nếu có thể)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1.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 </w:t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4,5 .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639" w:dyaOrig="720">
          <v:shape id="_x0000_i1029" type="#_x0000_t75" style="width:31.9pt;height:36pt" o:ole="">
            <v:imagedata r:id="rId14" o:title=""/>
          </v:shape>
          <o:OLEObject Type="Embed" ProgID="Equation.DSMT4" ShapeID="_x0000_i1029" DrawAspect="Content" ObjectID="_1594482010" r:id="rId15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219" w:dyaOrig="720">
          <v:shape id="_x0000_i1030" type="#_x0000_t75" style="width:60.45pt;height:36pt" o:ole="">
            <v:imagedata r:id="rId16" o:title=""/>
          </v:shape>
          <o:OLEObject Type="Embed" ProgID="Equation.DSMT4" ShapeID="_x0000_i1030" DrawAspect="Content" ObjectID="_1594482011" r:id="rId17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2.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260" w:dyaOrig="720">
          <v:shape id="_x0000_i1031" type="#_x0000_t75" style="width:63.15pt;height:36pt" o:ole="">
            <v:imagedata r:id="rId18" o:title=""/>
          </v:shape>
          <o:OLEObject Type="Embed" ProgID="Equation.DSMT4" ShapeID="_x0000_i1031" DrawAspect="Content" ObjectID="_1594482012" r:id="rId1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100" w:dyaOrig="660">
          <v:shape id="_x0000_i1032" type="#_x0000_t75" style="width:55pt;height:33.3pt" o:ole="">
            <v:imagedata r:id="rId20" o:title=""/>
          </v:shape>
          <o:OLEObject Type="Embed" ProgID="Equation.DSMT4" ShapeID="_x0000_i1032" DrawAspect="Content" ObjectID="_1594482013" r:id="rId21"/>
        </w:objec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2. Viết số hữu tỉ dưới dạng một tích hoặc một thương của hai số hữu tỉ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số hữu tỉ dưới dạng phân số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Viết tử và mẫu của phân số dưới dạng tích cảu hai số nguyên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“Tách” ra hai phân số có tử và mẫu là các số nguyên tìm được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– Lập tích hoặc thương của các phân số đó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3.</w:t>
      </w:r>
      <w:r w:rsidRPr="002C4450">
        <w:rPr>
          <w:rFonts w:ascii="Times New Roman" w:hAnsi="Times New Roman" w:cs="Times New Roman"/>
          <w:sz w:val="26"/>
          <w:szCs w:val="26"/>
        </w:rPr>
        <w:t xml:space="preserve"> Hãy viết số hưu tỉ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480" w:dyaOrig="660">
          <v:shape id="_x0000_i1033" type="#_x0000_t75" style="width:23.75pt;height:33.3pt" o:ole="">
            <v:imagedata r:id="rId22" o:title=""/>
          </v:shape>
          <o:OLEObject Type="Embed" ProgID="Equation.DSMT4" ShapeID="_x0000_i1033" DrawAspect="Content" ObjectID="_1594482014" r:id="rId23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dưới các dạng sau: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Tích của hai số hữu tỉ.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b) Thương của hai số hữu tỉ.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4.</w:t>
      </w:r>
      <w:r w:rsidRPr="002C4450">
        <w:rPr>
          <w:rFonts w:ascii="Times New Roman" w:hAnsi="Times New Roman" w:cs="Times New Roman"/>
          <w:sz w:val="26"/>
          <w:szCs w:val="26"/>
        </w:rPr>
        <w:t xml:space="preserve"> Hãy viết số hữu tỉ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34" type="#_x0000_t75" style="width:12.25pt;height:33.3pt" o:ole="">
            <v:imagedata r:id="rId24" o:title=""/>
          </v:shape>
          <o:OLEObject Type="Embed" ProgID="Equation.DSMT4" ShapeID="_x0000_i1034" DrawAspect="Content" ObjectID="_1594482015" r:id="rId25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dưới các dạng sau: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Tích của hai số hữu tỉ âm.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b) Thương của hai số hữu tỉ âm.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3. Tìm số x chưa biết trong một tích hoặc một thương</w:t>
      </w:r>
      <w:r w:rsidRPr="00C32F71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I/ Phương pháp.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Thực hiện chuyển vế đổi dấu các hạng tử, phá ngoặc theo thứ tự thực hiện phép tính để đưa đẳng thức vễ các dạng.</w:t>
      </w:r>
    </w:p>
    <w:p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b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>a.x = b</w:t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>a : x = b</w:t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>x : a = b</w:t>
      </w:r>
    </w:p>
    <w:p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Từ đó suy ra: </w:t>
      </w:r>
      <w:r w:rsidRPr="002C4450">
        <w:rPr>
          <w:rFonts w:ascii="Times New Roman" w:hAnsi="Times New Roman" w:cs="Times New Roman"/>
          <w:b/>
          <w:sz w:val="26"/>
          <w:szCs w:val="26"/>
        </w:rPr>
        <w:t xml:space="preserve"> x = b : a </w:t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 xml:space="preserve">x = a : b </w:t>
      </w:r>
      <w:r w:rsidRPr="002C4450">
        <w:rPr>
          <w:rFonts w:ascii="Times New Roman" w:hAnsi="Times New Roman" w:cs="Times New Roman"/>
          <w:sz w:val="26"/>
          <w:szCs w:val="26"/>
        </w:rPr>
        <w:t xml:space="preserve">hoặc </w:t>
      </w:r>
      <w:r w:rsidRPr="002C4450">
        <w:rPr>
          <w:rFonts w:ascii="Times New Roman" w:hAnsi="Times New Roman" w:cs="Times New Roman"/>
          <w:b/>
          <w:sz w:val="26"/>
          <w:szCs w:val="26"/>
        </w:rPr>
        <w:t>x = b . a</w:t>
      </w:r>
    </w:p>
    <w:p w:rsidR="002C4450" w:rsidRPr="002C4450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- Chú ý: Nếu f(x).g(x) = 0 =&gt; f(x) = 0 Hoặc g(x) = 0</w:t>
      </w:r>
    </w:p>
    <w:p w:rsidR="002C4450" w:rsidRPr="00C32F71" w:rsidRDefault="002C4450" w:rsidP="002C4450">
      <w:pPr>
        <w:tabs>
          <w:tab w:val="left" w:pos="720"/>
          <w:tab w:val="left" w:pos="2160"/>
          <w:tab w:val="left" w:pos="3240"/>
          <w:tab w:val="left" w:pos="5040"/>
          <w:tab w:val="left" w:pos="6120"/>
          <w:tab w:val="left" w:pos="720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5.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a) x.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140" w:dyaOrig="720">
          <v:shape id="_x0000_i1035" type="#_x0000_t75" style="width:57.05pt;height:36pt" o:ole="">
            <v:imagedata r:id="rId26" o:title=""/>
          </v:shape>
          <o:OLEObject Type="Embed" ProgID="Equation.DSMT4" ShapeID="_x0000_i1035" DrawAspect="Content" ObjectID="_1594482016" r:id="rId27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 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060" w:dyaOrig="660">
          <v:shape id="_x0000_i1036" type="#_x0000_t75" style="width:53pt;height:33.3pt" o:ole="">
            <v:imagedata r:id="rId28" o:title=""/>
          </v:shape>
          <o:OLEObject Type="Embed" ProgID="Equation.DSMT4" ShapeID="_x0000_i1036" DrawAspect="Content" ObjectID="_1594482017" r:id="rId2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1579" w:dyaOrig="720">
          <v:shape id="_x0000_i1037" type="#_x0000_t75" style="width:78.8pt;height:36pt" o:ole="">
            <v:imagedata r:id="rId30" o:title=""/>
          </v:shape>
          <o:OLEObject Type="Embed" ProgID="Equation.DSMT4" ShapeID="_x0000_i1037" DrawAspect="Content" ObjectID="_1594482018" r:id="rId31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200" w:dyaOrig="660">
          <v:shape id="_x0000_i1038" type="#_x0000_t75" style="width:59.75pt;height:33.3pt" o:ole="">
            <v:imagedata r:id="rId32" o:title=""/>
          </v:shape>
          <o:OLEObject Type="Embed" ProgID="Equation.DSMT4" ShapeID="_x0000_i1038" DrawAspect="Content" ObjectID="_1594482019" r:id="rId33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6.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260" w:dyaOrig="660">
          <v:shape id="_x0000_i1039" type="#_x0000_t75" style="width:63.15pt;height:33.3pt" o:ole="">
            <v:imagedata r:id="rId34" o:title=""/>
          </v:shape>
          <o:OLEObject Type="Embed" ProgID="Equation.DSMT4" ShapeID="_x0000_i1039" DrawAspect="Content" ObjectID="_1594482020" r:id="rId35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160" w:dyaOrig="660">
          <v:shape id="_x0000_i1040" type="#_x0000_t75" style="width:57.75pt;height:33.3pt" o:ole="">
            <v:imagedata r:id="rId36" o:title=""/>
          </v:shape>
          <o:OLEObject Type="Embed" ProgID="Equation.DSMT4" ShapeID="_x0000_i1040" DrawAspect="Content" ObjectID="_1594482021" r:id="rId37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7.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Tìm x, biết: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C4450">
        <w:rPr>
          <w:rFonts w:ascii="Times New Roman" w:hAnsi="Times New Roman" w:cs="Times New Roman"/>
          <w:position w:val="-24"/>
          <w:sz w:val="26"/>
          <w:szCs w:val="26"/>
        </w:rPr>
        <w:object w:dxaOrig="1560" w:dyaOrig="660">
          <v:shape id="_x0000_i1041" type="#_x0000_t75" style="width:78.1pt;height:33.3pt" o:ole="">
            <v:imagedata r:id="rId38" o:title=""/>
          </v:shape>
          <o:OLEObject Type="Embed" ProgID="Equation.DSMT4" ShapeID="_x0000_i1041" DrawAspect="Content" ObjectID="_1594482022" r:id="rId39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560" w:dyaOrig="720">
          <v:shape id="_x0000_i1042" type="#_x0000_t75" style="width:128.4pt;height:36pt" o:ole="">
            <v:imagedata r:id="rId40" o:title=""/>
          </v:shape>
          <o:OLEObject Type="Embed" ProgID="Equation.DSMT4" ShapeID="_x0000_i1042" DrawAspect="Content" ObjectID="_1594482023" r:id="rId41"/>
        </w:object>
      </w:r>
      <w:r w:rsidRPr="002C4450">
        <w:rPr>
          <w:rFonts w:ascii="Times New Roman" w:hAnsi="Times New Roman" w:cs="Times New Roman"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ab/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C32F71" w:rsidRPr="002C4450">
        <w:rPr>
          <w:rFonts w:ascii="Times New Roman" w:hAnsi="Times New Roman" w:cs="Times New Roman"/>
          <w:position w:val="-24"/>
          <w:sz w:val="26"/>
          <w:szCs w:val="26"/>
        </w:rPr>
        <w:object w:dxaOrig="2520" w:dyaOrig="620">
          <v:shape id="_x0000_i1043" type="#_x0000_t75" style="width:126.35pt;height:31.25pt" o:ole="">
            <v:imagedata r:id="rId42" o:title=""/>
          </v:shape>
          <o:OLEObject Type="Embed" ProgID="Equation.DSMT4" ShapeID="_x0000_i1043" DrawAspect="Content" ObjectID="_1594482024" r:id="rId43"/>
        </w:object>
      </w:r>
      <w:r w:rsidRPr="002C4450">
        <w:rPr>
          <w:rFonts w:ascii="Times New Roman" w:hAnsi="Times New Roman" w:cs="Times New Roman"/>
          <w:position w:val="-4"/>
          <w:sz w:val="26"/>
          <w:szCs w:val="26"/>
        </w:rPr>
        <w:object w:dxaOrig="200" w:dyaOrig="300">
          <v:shape id="_x0000_i1044" type="#_x0000_t75" style="width:9.5pt;height:14.95pt" o:ole="">
            <v:imagedata r:id="rId44" o:title=""/>
          </v:shape>
          <o:OLEObject Type="Embed" ProgID="Equation.DSMT4" ShapeID="_x0000_i1044" DrawAspect="Content" ObjectID="_1594482025" r:id="rId45"/>
        </w:objec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>Dạng 4</w:t>
      </w:r>
      <w:r w:rsidR="00C32F71">
        <w:rPr>
          <w:rFonts w:ascii="Times New Roman" w:hAnsi="Times New Roman" w:cs="Times New Roman"/>
          <w:b/>
          <w:color w:val="0000CC"/>
          <w:sz w:val="26"/>
          <w:szCs w:val="26"/>
        </w:rPr>
        <w:t>. Thực hiện phép tính với nhiều số hữu tỉ.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ab/>
      </w:r>
      <w:r w:rsidRPr="002C4450">
        <w:rPr>
          <w:rFonts w:ascii="Times New Roman" w:hAnsi="Times New Roman" w:cs="Times New Roman"/>
          <w:sz w:val="26"/>
          <w:szCs w:val="26"/>
        </w:rPr>
        <w:t xml:space="preserve">– Nắm vững quy tắc thực hiện các phép tính, chú ý đến dấu của kết quả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– Đảm bảo thứ tự thực hiện các phép tính  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>– Chú ý vận dụng tính chất các phép tính trong trường hợp có thể</w:t>
      </w:r>
    </w:p>
    <w:p w:rsidR="002C4450" w:rsidRPr="00C32F71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32F71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II/ Bài tập vận dụng.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8.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Tính:</w: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 xml:space="preserve">a)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560" w:dyaOrig="720">
          <v:shape id="_x0000_i1045" type="#_x0000_t75" style="width:128.4pt;height:36pt" o:ole="">
            <v:imagedata r:id="rId46" o:title=""/>
          </v:shape>
          <o:OLEObject Type="Embed" ProgID="Equation.DSMT4" ShapeID="_x0000_i1045" DrawAspect="Content" ObjectID="_1594482026" r:id="rId47"/>
        </w:object>
      </w:r>
      <w:r w:rsidRPr="002C4450">
        <w:rPr>
          <w:rFonts w:ascii="Times New Roman" w:hAnsi="Times New Roman" w:cs="Times New Roman"/>
          <w:sz w:val="26"/>
          <w:szCs w:val="26"/>
        </w:rPr>
        <w:t>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C4450">
        <w:rPr>
          <w:rFonts w:ascii="Times New Roman" w:hAnsi="Times New Roman" w:cs="Times New Roman"/>
          <w:position w:val="-32"/>
          <w:sz w:val="26"/>
          <w:szCs w:val="26"/>
        </w:rPr>
        <w:object w:dxaOrig="2820" w:dyaOrig="760">
          <v:shape id="_x0000_i1046" type="#_x0000_t75" style="width:141.3pt;height:38.05pt" o:ole="">
            <v:imagedata r:id="rId48" o:title=""/>
          </v:shape>
          <o:OLEObject Type="Embed" ProgID="Equation.DSMT4" ShapeID="_x0000_i1046" DrawAspect="Content" ObjectID="_1594482027" r:id="rId49"/>
        </w:object>
      </w:r>
    </w:p>
    <w:p w:rsidR="002C4450" w:rsidRPr="002C4450" w:rsidRDefault="002C4450" w:rsidP="002C445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b/>
          <w:sz w:val="26"/>
          <w:szCs w:val="26"/>
        </w:rPr>
        <w:t>Bài 9.</w:t>
      </w:r>
      <w:r w:rsidRPr="002C4450">
        <w:rPr>
          <w:rFonts w:ascii="Times New Roman" w:hAnsi="Times New Roman" w:cs="Times New Roman"/>
          <w:sz w:val="26"/>
          <w:szCs w:val="26"/>
        </w:rPr>
        <w:t xml:space="preserve"> Tính giá trị các biểu thức sau (chú ý áp dụng tính chất các phép tính).</w:t>
      </w:r>
    </w:p>
    <w:p w:rsidR="002C4450" w:rsidRPr="002C4450" w:rsidRDefault="002C4450" w:rsidP="002C4450">
      <w:pPr>
        <w:tabs>
          <w:tab w:val="left" w:pos="720"/>
          <w:tab w:val="left" w:pos="3178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ab/>
        <w:t xml:space="preserve">a) A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00" w:dyaOrig="720">
          <v:shape id="_x0000_i1047" type="#_x0000_t75" style="width:110.05pt;height:36pt" o:ole="">
            <v:imagedata r:id="rId50" o:title=""/>
          </v:shape>
          <o:OLEObject Type="Embed" ProgID="Equation.DSMT4" ShapeID="_x0000_i1047" DrawAspect="Content" ObjectID="_1594482028" r:id="rId51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b) B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000" w:dyaOrig="720">
          <v:shape id="_x0000_i1048" type="#_x0000_t75" style="width:99.85pt;height:36pt" o:ole="">
            <v:imagedata r:id="rId52" o:title=""/>
          </v:shape>
          <o:OLEObject Type="Embed" ProgID="Equation.DSMT4" ShapeID="_x0000_i1048" DrawAspect="Content" ObjectID="_1594482029" r:id="rId53"/>
        </w:object>
      </w:r>
    </w:p>
    <w:p w:rsidR="003E4AEC" w:rsidRPr="002C4450" w:rsidRDefault="002C4450" w:rsidP="00C32F71">
      <w:pPr>
        <w:tabs>
          <w:tab w:val="left" w:pos="61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2C4450">
        <w:rPr>
          <w:rFonts w:ascii="Times New Roman" w:hAnsi="Times New Roman" w:cs="Times New Roman"/>
          <w:sz w:val="26"/>
          <w:szCs w:val="26"/>
        </w:rPr>
        <w:t xml:space="preserve">c) C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00" w:dyaOrig="720">
          <v:shape id="_x0000_i1049" type="#_x0000_t75" style="width:110.05pt;height:36pt" o:ole="">
            <v:imagedata r:id="rId54" o:title=""/>
          </v:shape>
          <o:OLEObject Type="Embed" ProgID="Equation.DSMT4" ShapeID="_x0000_i1049" DrawAspect="Content" ObjectID="_1594482030" r:id="rId55"/>
        </w:object>
      </w:r>
      <w:r w:rsidRPr="002C4450">
        <w:rPr>
          <w:rFonts w:ascii="Times New Roman" w:hAnsi="Times New Roman" w:cs="Times New Roman"/>
          <w:sz w:val="26"/>
          <w:szCs w:val="26"/>
        </w:rPr>
        <w:t xml:space="preserve"> ;</w:t>
      </w:r>
      <w:r w:rsidRPr="002C4450">
        <w:rPr>
          <w:rFonts w:ascii="Times New Roman" w:hAnsi="Times New Roman" w:cs="Times New Roman"/>
          <w:sz w:val="26"/>
          <w:szCs w:val="26"/>
        </w:rPr>
        <w:tab/>
        <w:t xml:space="preserve">d) D = </w:t>
      </w:r>
      <w:r w:rsidRPr="002C4450">
        <w:rPr>
          <w:rFonts w:ascii="Times New Roman" w:hAnsi="Times New Roman" w:cs="Times New Roman"/>
          <w:position w:val="-30"/>
          <w:sz w:val="26"/>
          <w:szCs w:val="26"/>
        </w:rPr>
        <w:object w:dxaOrig="2260" w:dyaOrig="720">
          <v:shape id="_x0000_i1050" type="#_x0000_t75" style="width:113.45pt;height:36pt" o:ole="">
            <v:imagedata r:id="rId56" o:title=""/>
          </v:shape>
          <o:OLEObject Type="Embed" ProgID="Equation.DSMT4" ShapeID="_x0000_i1050" DrawAspect="Content" ObjectID="_1594482031" r:id="rId57"/>
        </w:object>
      </w:r>
    </w:p>
    <w:sectPr w:rsidR="003E4AEC" w:rsidRPr="002C4450" w:rsidSect="00C32F71">
      <w:headerReference w:type="default" r:id="rId5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62" w:rsidRDefault="00F35562" w:rsidP="00C32F71">
      <w:pPr>
        <w:spacing w:line="240" w:lineRule="auto"/>
      </w:pPr>
      <w:r>
        <w:separator/>
      </w:r>
    </w:p>
  </w:endnote>
  <w:endnote w:type="continuationSeparator" w:id="1">
    <w:p w:rsidR="00F35562" w:rsidRDefault="00F35562" w:rsidP="00C32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62" w:rsidRDefault="00F35562" w:rsidP="00C32F71">
      <w:pPr>
        <w:spacing w:line="240" w:lineRule="auto"/>
      </w:pPr>
      <w:r>
        <w:separator/>
      </w:r>
    </w:p>
  </w:footnote>
  <w:footnote w:type="continuationSeparator" w:id="1">
    <w:p w:rsidR="00F35562" w:rsidRDefault="00F35562" w:rsidP="00C32F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71" w:rsidRPr="00592B26" w:rsidRDefault="00DE546A" w:rsidP="00C32F71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DE546A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2049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C32F71" w:rsidRPr="00592B26">
      <w:rPr>
        <w:rFonts w:ascii="Times New Roman" w:hAnsi="Times New Roman" w:cs="Times New Roman"/>
        <w:b/>
      </w:rPr>
      <w:t>BỒI DƯỠNG TOÁN LỚ</w:t>
    </w:r>
    <w:r w:rsidR="00C461BC">
      <w:rPr>
        <w:rFonts w:ascii="Times New Roman" w:hAnsi="Times New Roman" w:cs="Times New Roman"/>
        <w:b/>
      </w:rPr>
      <w:t>P 7</w:t>
    </w:r>
    <w:r w:rsidR="00C32F71" w:rsidRPr="00592B26">
      <w:rPr>
        <w:rFonts w:ascii="Times New Roman" w:hAnsi="Times New Roman" w:cs="Times New Roman"/>
        <w:b/>
      </w:rPr>
      <w:t xml:space="preserve"> – CLC                </w:t>
    </w:r>
    <w:r w:rsidR="00C32F71">
      <w:rPr>
        <w:rFonts w:ascii="Times New Roman" w:hAnsi="Times New Roman" w:cs="Times New Roman"/>
        <w:b/>
      </w:rPr>
      <w:tab/>
    </w:r>
    <w:r w:rsidR="00C32F71">
      <w:rPr>
        <w:rFonts w:ascii="Times New Roman" w:hAnsi="Times New Roman" w:cs="Times New Roman"/>
        <w:b/>
      </w:rPr>
      <w:tab/>
    </w:r>
    <w:r w:rsidR="00C32F71" w:rsidRPr="00592B26">
      <w:rPr>
        <w:rFonts w:ascii="Times New Roman" w:hAnsi="Times New Roman" w:cs="Times New Roman"/>
        <w:b/>
      </w:rPr>
      <w:t>Khu vực: Ngã Tư Sở - Đội Cấn – Thái Hà</w:t>
    </w:r>
  </w:p>
  <w:p w:rsidR="00C32F71" w:rsidRDefault="00C32F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4450"/>
    <w:rsid w:val="000C4AF2"/>
    <w:rsid w:val="000E676E"/>
    <w:rsid w:val="001630C9"/>
    <w:rsid w:val="001D3422"/>
    <w:rsid w:val="001F16FC"/>
    <w:rsid w:val="0020620C"/>
    <w:rsid w:val="0028135F"/>
    <w:rsid w:val="002C0516"/>
    <w:rsid w:val="002C4450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3148"/>
    <w:rsid w:val="0074351F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C40EA"/>
    <w:rsid w:val="00C32F71"/>
    <w:rsid w:val="00C3408A"/>
    <w:rsid w:val="00C3566E"/>
    <w:rsid w:val="00C461BC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E546A"/>
    <w:rsid w:val="00E75C83"/>
    <w:rsid w:val="00EB4801"/>
    <w:rsid w:val="00ED1AC3"/>
    <w:rsid w:val="00EE2D16"/>
    <w:rsid w:val="00F04567"/>
    <w:rsid w:val="00F2414E"/>
    <w:rsid w:val="00F35562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2F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F71"/>
  </w:style>
  <w:style w:type="paragraph" w:styleId="Footer">
    <w:name w:val="footer"/>
    <w:basedOn w:val="Normal"/>
    <w:link w:val="FooterChar"/>
    <w:uiPriority w:val="99"/>
    <w:semiHidden/>
    <w:unhideWhenUsed/>
    <w:rsid w:val="00C32F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2018-07-30T11:05:00Z</dcterms:created>
  <dcterms:modified xsi:type="dcterms:W3CDTF">2018-07-30T11:30:00Z</dcterms:modified>
</cp:coreProperties>
</file>