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2014" w:rsidRPr="005C2014" w:rsidRDefault="005C2014" w:rsidP="005C2014">
      <w:pPr>
        <w:tabs>
          <w:tab w:val="left" w:pos="1276"/>
          <w:tab w:val="left" w:pos="3402"/>
          <w:tab w:val="left" w:pos="5529"/>
          <w:tab w:val="left" w:pos="7655"/>
        </w:tabs>
        <w:spacing w:after="0" w:line="276" w:lineRule="auto"/>
        <w:jc w:val="center"/>
        <w:rPr>
          <w:rFonts w:ascii="Cambria" w:eastAsia="Cambria" w:hAnsi="Cambria" w:cs="Cambria"/>
          <w:b/>
          <w:color w:val="FF0000"/>
          <w:sz w:val="50"/>
        </w:rPr>
      </w:pPr>
      <w:r w:rsidRPr="005C2014">
        <w:rPr>
          <w:rFonts w:ascii="Cambria" w:eastAsia="Cambria" w:hAnsi="Cambria" w:cs="Cambria"/>
          <w:b/>
          <w:color w:val="FF0000"/>
          <w:sz w:val="50"/>
          <w:highlight w:val="yellow"/>
        </w:rPr>
        <w:t>BỘ ĐỀ PHÁT TRIỂN TỪ ĐỀ MINH HỌA</w:t>
      </w:r>
    </w:p>
    <w:p w:rsidR="005C2014" w:rsidRPr="005C2014" w:rsidRDefault="005C2014" w:rsidP="005C2014">
      <w:pPr>
        <w:tabs>
          <w:tab w:val="left" w:pos="1276"/>
          <w:tab w:val="left" w:pos="3402"/>
          <w:tab w:val="left" w:pos="5529"/>
          <w:tab w:val="left" w:pos="7655"/>
        </w:tabs>
        <w:spacing w:after="0" w:line="276" w:lineRule="auto"/>
        <w:jc w:val="center"/>
        <w:rPr>
          <w:rFonts w:ascii="Cambria" w:eastAsia="Cambria" w:hAnsi="Cambria" w:cs="Cambria"/>
          <w:b/>
          <w:color w:val="FF0000"/>
          <w:sz w:val="36"/>
        </w:rPr>
      </w:pPr>
      <w:r>
        <w:rPr>
          <w:rFonts w:ascii="Cambria" w:eastAsia="Cambria" w:hAnsi="Cambria" w:cs="Cambria"/>
          <w:b/>
          <w:noProof/>
          <w:color w:val="FF0000"/>
          <w:sz w:val="36"/>
        </w:rPr>
        <mc:AlternateContent>
          <mc:Choice Requires="wps">
            <w:drawing>
              <wp:anchor distT="0" distB="0" distL="114300" distR="114300" simplePos="0" relativeHeight="251659264" behindDoc="0" locked="0" layoutInCell="1" allowOverlap="1">
                <wp:simplePos x="0" y="0"/>
                <wp:positionH relativeFrom="column">
                  <wp:posOffset>5712951</wp:posOffset>
                </wp:positionH>
                <wp:positionV relativeFrom="paragraph">
                  <wp:posOffset>117739</wp:posOffset>
                </wp:positionV>
                <wp:extent cx="992038" cy="370935"/>
                <wp:effectExtent l="0" t="0" r="17780" b="10160"/>
                <wp:wrapNone/>
                <wp:docPr id="1" name="Rounded Rectangle 1"/>
                <wp:cNvGraphicFramePr/>
                <a:graphic xmlns:a="http://schemas.openxmlformats.org/drawingml/2006/main">
                  <a:graphicData uri="http://schemas.microsoft.com/office/word/2010/wordprocessingShape">
                    <wps:wsp>
                      <wps:cNvSpPr/>
                      <wps:spPr>
                        <a:xfrm>
                          <a:off x="0" y="0"/>
                          <a:ext cx="992038" cy="37093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5C2014" w:rsidRPr="005C2014" w:rsidRDefault="005C2014" w:rsidP="005C2014">
                            <w:pPr>
                              <w:jc w:val="center"/>
                              <w:rPr>
                                <w:b/>
                                <w:sz w:val="30"/>
                              </w:rPr>
                            </w:pPr>
                            <w:r w:rsidRPr="005C2014">
                              <w:rPr>
                                <w:b/>
                                <w:sz w:val="30"/>
                              </w:rPr>
                              <w:t>CÓ KEY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id="Rounded Rectangle 1" o:spid="_x0000_s1026" style="position:absolute;left:0;text-align:left;margin-left:449.85pt;margin-top:9.25pt;width:78.1pt;height:29.2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" fillcolor="white [3201]" strokecolor="#70ad47 [3209]" strokeweight="1pt">
                <v:stroke joinstyle="miter"/>
                <v:textbox>
                  <w:txbxContent>
                    <w:p w:rsidR="005C2014" w:rsidRPr="005C2014" w:rsidRDefault="005C2014" w:rsidP="005C2014">
                      <w:pPr>
                        <w:jc w:val="center"/>
                        <w:rPr>
                          <w:b/>
                          <w:sz w:val="30"/>
                        </w:rPr>
                      </w:pPr>
                      <w:r w:rsidRPr="005C2014">
                        <w:rPr>
                          <w:b/>
                          <w:sz w:val="30"/>
                        </w:rPr>
                        <w:t>CÓ KEY</w:t>
                      </w:r>
                    </w:p>
                  </w:txbxContent>
                </v:textbox>
              </v:roundrect>
            </w:pict>
          </mc:Fallback>
        </mc:AlternateContent>
      </w:r>
      <w:r w:rsidRPr="005C2014">
        <w:rPr>
          <w:rFonts w:ascii="Cambria" w:eastAsia="Cambria" w:hAnsi="Cambria" w:cs="Cambria"/>
          <w:b/>
          <w:color w:val="FF0000"/>
          <w:sz w:val="36"/>
        </w:rPr>
        <w:t>TIẾNG ANH 2025</w:t>
      </w:r>
    </w:p>
    <w:p w:rsidR="005C2014" w:rsidRPr="005C2014" w:rsidRDefault="005C2014" w:rsidP="005C2014">
      <w:pPr>
        <w:tabs>
          <w:tab w:val="left" w:pos="1276"/>
          <w:tab w:val="left" w:pos="3402"/>
          <w:tab w:val="left" w:pos="5529"/>
          <w:tab w:val="left" w:pos="7655"/>
        </w:tabs>
        <w:spacing w:after="0" w:line="276" w:lineRule="auto"/>
        <w:jc w:val="center"/>
        <w:rPr>
          <w:rFonts w:ascii="Cambria" w:eastAsia="Cambria" w:hAnsi="Cambria" w:cs="Cambria"/>
          <w:b/>
          <w:color w:val="FF0000"/>
          <w:sz w:val="30"/>
        </w:rPr>
      </w:pPr>
      <w:r w:rsidRPr="005C2014">
        <w:rPr>
          <w:rFonts w:ascii="Cambria" w:eastAsia="Cambria" w:hAnsi="Cambria" w:cs="Cambria"/>
          <w:b/>
          <w:color w:val="FF0000"/>
          <w:sz w:val="30"/>
        </w:rPr>
        <w:t>Đ</w:t>
      </w:r>
      <w:r w:rsidRPr="005C2014">
        <w:rPr>
          <w:rFonts w:ascii="Cambria" w:eastAsia="Cambria" w:hAnsi="Cambria" w:cs="Cambria"/>
          <w:b/>
          <w:color w:val="FF0000"/>
          <w:sz w:val="30"/>
        </w:rPr>
        <w:t>Ề</w:t>
      </w:r>
      <w:r w:rsidRPr="005C2014">
        <w:rPr>
          <w:rFonts w:ascii="Cambria" w:eastAsia="Cambria" w:hAnsi="Cambria" w:cs="Cambria"/>
          <w:b/>
          <w:color w:val="FF0000"/>
          <w:sz w:val="30"/>
        </w:rPr>
        <w:t xml:space="preserve"> 01</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b/>
          <w:color w:val="3366FF"/>
        </w:rPr>
      </w:pPr>
      <w:r>
        <w:rPr>
          <w:rFonts w:ascii="Cambria" w:eastAsia="Cambria" w:hAnsi="Cambria" w:cs="Cambria"/>
          <w:b/>
          <w:color w:val="3366FF"/>
        </w:rPr>
        <w:t>Read the following advertisement and mark the letter A, B, C or D on your answer sheet to indicate the option that best fits each of the numbered blanks.</w:t>
      </w:r>
    </w:p>
    <w:tbl>
      <w:tblPr>
        <w:tblStyle w:val="a"/>
        <w:tblpPr w:leftFromText="180" w:rightFromText="180" w:vertAnchor="text" w:tblpY="81"/>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64661E">
        <w:tc>
          <w:tcPr>
            <w:tcW w:w="10763" w:type="dxa"/>
          </w:tcPr>
          <w:p w:rsidR="0064661E" w:rsidRDefault="005C2014">
            <w:pPr>
              <w:tabs>
                <w:tab w:val="left" w:pos="1276"/>
                <w:tab w:val="left" w:pos="3402"/>
                <w:tab w:val="left" w:pos="5529"/>
                <w:tab w:val="left" w:pos="7655"/>
              </w:tabs>
              <w:spacing w:line="276" w:lineRule="auto"/>
              <w:jc w:val="center"/>
              <w:rPr>
                <w:rFonts w:ascii="Cambria" w:eastAsia="Cambria" w:hAnsi="Cambria" w:cs="Cambria"/>
                <w:color w:val="3366FF"/>
              </w:rPr>
            </w:pPr>
            <w:r>
              <w:rPr>
                <w:rFonts w:ascii="Cambria" w:eastAsia="Cambria" w:hAnsi="Cambria" w:cs="Cambria"/>
                <w:b/>
                <w:color w:val="3366FF"/>
              </w:rPr>
              <w:t>Solo Female Travelers Club – Global Greeter Network</w:t>
            </w:r>
          </w:p>
          <w:p w:rsidR="0064661E" w:rsidRDefault="005C2014">
            <w:pPr>
              <w:tabs>
                <w:tab w:val="left" w:pos="1276"/>
                <w:tab w:val="left" w:pos="3402"/>
                <w:tab w:val="left" w:pos="5529"/>
                <w:tab w:val="left" w:pos="7655"/>
              </w:tabs>
              <w:spacing w:line="276" w:lineRule="auto"/>
              <w:jc w:val="both"/>
              <w:rPr>
                <w:rFonts w:ascii="Cambria" w:eastAsia="Cambria" w:hAnsi="Cambria" w:cs="Cambria"/>
              </w:rPr>
            </w:pPr>
            <w:r>
              <w:rPr>
                <w:rFonts w:ascii="Cambria" w:eastAsia="Cambria" w:hAnsi="Cambria" w:cs="Cambria"/>
              </w:rPr>
              <w:t>Looking to enhance your travel experience with a local perspective? Join the Global Greeter Network, a service    (1) ________  to connect travelers with friendly locals eager to (2) ________ you around. Whether you're (3) ________  in a guided tour, a sce</w:t>
            </w:r>
            <w:r>
              <w:rPr>
                <w:rFonts w:ascii="Cambria" w:eastAsia="Cambria" w:hAnsi="Cambria" w:cs="Cambria"/>
              </w:rPr>
              <w:t>nic walk, or simply being dropped (4) ________  at a spot of interest, this program offering flexible options allows you to explore new destinations without the hassle of finding transportation. Perfect for solo female travelers wanting (5) ________ locals</w:t>
            </w:r>
            <w:r>
              <w:rPr>
                <w:rFonts w:ascii="Cambria" w:eastAsia="Cambria" w:hAnsi="Cambria" w:cs="Cambria"/>
              </w:rPr>
              <w:t xml:space="preserve"> and like-minded explorers, the Global Greeter Network provides access to exclusive travel groups. Share experiences, make friends, and discover hidden gems. This service is designed for those eager to experience (6) ________ in a safe, comfortable way.</w:t>
            </w:r>
          </w:p>
          <w:p w:rsidR="0064661E" w:rsidRDefault="005C2014">
            <w:pPr>
              <w:tabs>
                <w:tab w:val="left" w:pos="1276"/>
                <w:tab w:val="left" w:pos="3402"/>
                <w:tab w:val="left" w:pos="5529"/>
                <w:tab w:val="left" w:pos="7655"/>
              </w:tabs>
              <w:spacing w:line="276" w:lineRule="auto"/>
              <w:jc w:val="right"/>
              <w:rPr>
                <w:rFonts w:ascii="Cambria" w:eastAsia="Cambria" w:hAnsi="Cambria" w:cs="Cambria"/>
              </w:rPr>
            </w:pPr>
            <w:r>
              <w:rPr>
                <w:rFonts w:ascii="Cambria" w:eastAsia="Cambria" w:hAnsi="Cambria" w:cs="Cambria"/>
              </w:rPr>
              <w:t>[A</w:t>
            </w:r>
            <w:r>
              <w:rPr>
                <w:rFonts w:ascii="Cambria" w:eastAsia="Cambria" w:hAnsi="Cambria" w:cs="Cambria"/>
              </w:rPr>
              <w:t xml:space="preserve">dapted from </w:t>
            </w:r>
            <w:hyperlink r:id="rId7">
              <w:r>
                <w:rPr>
                  <w:rFonts w:ascii="Cambria" w:eastAsia="Cambria" w:hAnsi="Cambria" w:cs="Cambria"/>
                  <w:color w:val="0563C1"/>
                  <w:u w:val="single"/>
                </w:rPr>
                <w:t>Solo Female Travelers</w:t>
              </w:r>
            </w:hyperlink>
            <w:r>
              <w:rPr>
                <w:rFonts w:ascii="Cambria" w:eastAsia="Cambria" w:hAnsi="Cambria" w:cs="Cambria"/>
              </w:rPr>
              <w:t>]</w:t>
            </w:r>
          </w:p>
        </w:tc>
      </w:tr>
    </w:tbl>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1:</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3366FF"/>
        </w:rPr>
        <w:t>A.</w:t>
      </w:r>
      <w:r>
        <w:rPr>
          <w:rFonts w:ascii="Cambria" w:eastAsia="Cambria" w:hAnsi="Cambria" w:cs="Cambria"/>
        </w:rPr>
        <w:t xml:space="preserve"> design</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was designed</w:t>
      </w:r>
      <w:r>
        <w:rPr>
          <w:rFonts w:ascii="Cambria" w:eastAsia="Cambria" w:hAnsi="Cambria" w:cs="Cambria"/>
        </w:rPr>
        <w:tab/>
      </w:r>
      <w:r>
        <w:rPr>
          <w:rFonts w:ascii="Cambria" w:eastAsia="Cambria" w:hAnsi="Cambria" w:cs="Cambria"/>
          <w:b/>
          <w:color w:val="3366FF"/>
          <w:highlight w:val="yellow"/>
        </w:rPr>
        <w:t>C.</w:t>
      </w:r>
      <w:r>
        <w:rPr>
          <w:rFonts w:ascii="Cambria" w:eastAsia="Cambria" w:hAnsi="Cambria" w:cs="Cambria"/>
          <w:highlight w:val="yellow"/>
        </w:rPr>
        <w:t xml:space="preserve"> designed</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that designed</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2:</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3366FF"/>
        </w:rPr>
        <w:t>A.</w:t>
      </w:r>
      <w:r>
        <w:rPr>
          <w:rFonts w:ascii="Cambria" w:eastAsia="Cambria" w:hAnsi="Cambria" w:cs="Cambria"/>
        </w:rPr>
        <w:t xml:space="preserve"> go</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see</w:t>
      </w:r>
      <w:r>
        <w:rPr>
          <w:rFonts w:ascii="Cambria" w:eastAsia="Cambria" w:hAnsi="Cambria" w:cs="Cambria"/>
        </w:rPr>
        <w:tab/>
      </w:r>
      <w:r>
        <w:rPr>
          <w:rFonts w:ascii="Cambria" w:eastAsia="Cambria" w:hAnsi="Cambria" w:cs="Cambria"/>
          <w:b/>
          <w:color w:val="3366FF"/>
          <w:highlight w:val="yellow"/>
        </w:rPr>
        <w:t>C.</w:t>
      </w:r>
      <w:r>
        <w:rPr>
          <w:rFonts w:ascii="Cambria" w:eastAsia="Cambria" w:hAnsi="Cambria" w:cs="Cambria"/>
          <w:highlight w:val="yellow"/>
        </w:rPr>
        <w:t xml:space="preserve"> show</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look</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3:</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3366FF"/>
        </w:rPr>
        <w:t>A.</w:t>
      </w:r>
      <w:r>
        <w:rPr>
          <w:rFonts w:ascii="Cambria" w:eastAsia="Cambria" w:hAnsi="Cambria" w:cs="Cambria"/>
          <w:highlight w:val="yellow"/>
        </w:rPr>
        <w:t xml:space="preserve"> interested</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interesting</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interest</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interestingly</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4:</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3366FF"/>
        </w:rPr>
        <w:t>A.</w:t>
      </w:r>
      <w:r>
        <w:rPr>
          <w:rFonts w:ascii="Cambria" w:eastAsia="Cambria" w:hAnsi="Cambria" w:cs="Cambria"/>
        </w:rPr>
        <w:t xml:space="preserve"> on</w:t>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off</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to</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about</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5:</w:t>
      </w:r>
      <w:r>
        <w:rPr>
          <w:rFonts w:ascii="Cambria" w:eastAsia="Cambria" w:hAnsi="Cambria" w:cs="Cambria"/>
        </w:rPr>
        <w:tab/>
      </w:r>
      <w:r>
        <w:rPr>
          <w:rFonts w:ascii="Cambria" w:eastAsia="Cambria" w:hAnsi="Cambria" w:cs="Cambria"/>
          <w:b/>
          <w:color w:val="3366FF"/>
          <w:highlight w:val="yellow"/>
        </w:rPr>
        <w:t>A.</w:t>
      </w:r>
      <w:r>
        <w:rPr>
          <w:rFonts w:ascii="Cambria" w:eastAsia="Cambria" w:hAnsi="Cambria" w:cs="Cambria"/>
          <w:highlight w:val="yellow"/>
        </w:rPr>
        <w:t xml:space="preserve"> to meet</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meeting</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meet</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meeting</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6:</w:t>
      </w:r>
      <w:r>
        <w:rPr>
          <w:rFonts w:ascii="Cambria" w:eastAsia="Cambria" w:hAnsi="Cambria" w:cs="Cambria"/>
        </w:rPr>
        <w:tab/>
      </w:r>
      <w:r>
        <w:rPr>
          <w:rFonts w:ascii="Cambria" w:eastAsia="Cambria" w:hAnsi="Cambria" w:cs="Cambria"/>
          <w:b/>
          <w:color w:val="3366FF"/>
        </w:rPr>
        <w:t>A.</w:t>
      </w:r>
      <w:r>
        <w:rPr>
          <w:rFonts w:ascii="Cambria" w:eastAsia="Cambria" w:hAnsi="Cambria" w:cs="Cambria"/>
        </w:rPr>
        <w:t xml:space="preserve"> local authentic culture </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culture authentic local</w:t>
      </w:r>
      <w:r>
        <w:rPr>
          <w:rFonts w:ascii="Cambria" w:eastAsia="Cambria" w:hAnsi="Cambria" w:cs="Cambria"/>
        </w:rPr>
        <w:tab/>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authentic culture local</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w:t>
      </w:r>
      <w:r>
        <w:rPr>
          <w:rFonts w:ascii="Cambria" w:eastAsia="Cambria" w:hAnsi="Cambria" w:cs="Cambria"/>
          <w:highlight w:val="yellow"/>
        </w:rPr>
        <w:t>authentic local culture</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b/>
          <w:color w:val="3366FF"/>
        </w:rPr>
      </w:pPr>
      <w:r>
        <w:rPr>
          <w:rFonts w:ascii="Cambria" w:eastAsia="Cambria" w:hAnsi="Cambria" w:cs="Cambria"/>
          <w:b/>
          <w:color w:val="3366FF"/>
        </w:rPr>
        <w:t>Read the following leaflet and mark the letter A, B, C or D on your answer sheet to indicate the option that best fits each of the numbered blanks.</w:t>
      </w:r>
    </w:p>
    <w:tbl>
      <w:tblPr>
        <w:tblStyle w:val="a0"/>
        <w:tblW w:w="1076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763"/>
      </w:tblGrid>
      <w:tr w:rsidR="0064661E">
        <w:tc>
          <w:tcPr>
            <w:tcW w:w="10763" w:type="dxa"/>
          </w:tcPr>
          <w:p w:rsidR="0064661E" w:rsidRDefault="005C2014">
            <w:pPr>
              <w:tabs>
                <w:tab w:val="left" w:pos="1276"/>
                <w:tab w:val="left" w:pos="3402"/>
                <w:tab w:val="left" w:pos="5529"/>
                <w:tab w:val="left" w:pos="7655"/>
              </w:tabs>
              <w:spacing w:line="276" w:lineRule="auto"/>
              <w:jc w:val="center"/>
              <w:rPr>
                <w:rFonts w:ascii="Cambria" w:eastAsia="Cambria" w:hAnsi="Cambria" w:cs="Cambria"/>
                <w:color w:val="3366FF"/>
              </w:rPr>
            </w:pPr>
            <w:r>
              <w:rPr>
                <w:rFonts w:ascii="Cambria" w:eastAsia="Cambria" w:hAnsi="Cambria" w:cs="Cambria"/>
                <w:b/>
                <w:color w:val="3366FF"/>
              </w:rPr>
              <w:t>Save the Earth, One Step at a Time!</w:t>
            </w:r>
          </w:p>
          <w:p w:rsidR="0064661E" w:rsidRDefault="005C2014">
            <w:pPr>
              <w:tabs>
                <w:tab w:val="left" w:pos="1276"/>
                <w:tab w:val="left" w:pos="3402"/>
                <w:tab w:val="left" w:pos="5529"/>
                <w:tab w:val="left" w:pos="7655"/>
              </w:tabs>
              <w:spacing w:line="276" w:lineRule="auto"/>
              <w:jc w:val="both"/>
              <w:rPr>
                <w:rFonts w:ascii="Cambria" w:eastAsia="Cambria" w:hAnsi="Cambria" w:cs="Cambria"/>
              </w:rPr>
            </w:pPr>
            <w:r>
              <w:rPr>
                <w:rFonts w:ascii="Cambria" w:eastAsia="Cambria" w:hAnsi="Cambria" w:cs="Cambria"/>
              </w:rPr>
              <w:t>Let's explore what w</w:t>
            </w:r>
            <w:r>
              <w:rPr>
                <w:rFonts w:ascii="Cambria" w:eastAsia="Cambria" w:hAnsi="Cambria" w:cs="Cambria"/>
              </w:rPr>
              <w:t>e can do in our daily lives to help protect the environment.</w:t>
            </w:r>
          </w:p>
          <w:p w:rsidR="0064661E" w:rsidRDefault="005C2014">
            <w:pPr>
              <w:tabs>
                <w:tab w:val="left" w:pos="1276"/>
                <w:tab w:val="left" w:pos="3402"/>
                <w:tab w:val="left" w:pos="5529"/>
                <w:tab w:val="left" w:pos="7655"/>
              </w:tabs>
              <w:spacing w:line="276" w:lineRule="auto"/>
              <w:jc w:val="both"/>
              <w:rPr>
                <w:rFonts w:ascii="Cambria" w:eastAsia="Cambria" w:hAnsi="Cambria" w:cs="Cambria"/>
                <w:b/>
              </w:rPr>
            </w:pPr>
            <w:r>
              <w:rPr>
                <w:rFonts w:ascii="Cambria" w:eastAsia="Cambria" w:hAnsi="Cambria" w:cs="Cambria"/>
                <w:b/>
              </w:rPr>
              <w:t>Key Facts:</w:t>
            </w:r>
            <w:r>
              <w:rPr>
                <w:noProof/>
              </w:rPr>
              <w:t xml:space="preserve"> </w:t>
            </w:r>
          </w:p>
          <w:p w:rsidR="0064661E" w:rsidRDefault="005C2014">
            <w:pPr>
              <w:numPr>
                <w:ilvl w:val="0"/>
                <w:numId w:val="1"/>
              </w:numPr>
              <w:tabs>
                <w:tab w:val="left" w:pos="1276"/>
                <w:tab w:val="left" w:pos="3402"/>
                <w:tab w:val="left" w:pos="5529"/>
                <w:tab w:val="left" w:pos="7655"/>
              </w:tabs>
              <w:spacing w:line="276" w:lineRule="auto"/>
              <w:jc w:val="both"/>
              <w:rPr>
                <w:rFonts w:ascii="Cambria" w:eastAsia="Cambria" w:hAnsi="Cambria" w:cs="Cambria"/>
              </w:rPr>
            </w:pPr>
            <w:r>
              <w:rPr>
                <w:rFonts w:ascii="Cambria" w:eastAsia="Cambria" w:hAnsi="Cambria" w:cs="Cambria"/>
              </w:rPr>
              <w:t>Every year, over 8 million tonnes of plastic enter our oceans, threatening (7) ________ life and ecosystems.</w:t>
            </w:r>
          </w:p>
          <w:p w:rsidR="0064661E" w:rsidRDefault="005C2014">
            <w:pPr>
              <w:numPr>
                <w:ilvl w:val="0"/>
                <w:numId w:val="1"/>
              </w:numPr>
              <w:tabs>
                <w:tab w:val="left" w:pos="1276"/>
                <w:tab w:val="left" w:pos="3402"/>
                <w:tab w:val="left" w:pos="5529"/>
                <w:tab w:val="left" w:pos="7655"/>
              </w:tabs>
              <w:spacing w:line="276" w:lineRule="auto"/>
              <w:jc w:val="both"/>
              <w:rPr>
                <w:rFonts w:ascii="Cambria" w:eastAsia="Cambria" w:hAnsi="Cambria" w:cs="Cambria"/>
              </w:rPr>
            </w:pPr>
            <w:r>
              <w:rPr>
                <w:rFonts w:ascii="Cambria" w:eastAsia="Cambria" w:hAnsi="Cambria" w:cs="Cambria"/>
              </w:rPr>
              <w:t>Transport is a significant contributor to greenhouse gas emissions, especially air travel, which can account for up to 10% of your yearly carbon footprint.</w:t>
            </w:r>
          </w:p>
          <w:p w:rsidR="0064661E" w:rsidRDefault="005C2014">
            <w:pPr>
              <w:tabs>
                <w:tab w:val="left" w:pos="1276"/>
                <w:tab w:val="left" w:pos="3402"/>
                <w:tab w:val="left" w:pos="5529"/>
                <w:tab w:val="left" w:pos="7655"/>
              </w:tabs>
              <w:spacing w:line="276" w:lineRule="auto"/>
              <w:jc w:val="both"/>
              <w:rPr>
                <w:rFonts w:ascii="Cambria" w:eastAsia="Cambria" w:hAnsi="Cambria" w:cs="Cambria"/>
                <w:b/>
              </w:rPr>
            </w:pPr>
            <w:r>
              <w:rPr>
                <w:rFonts w:ascii="Cambria" w:eastAsia="Cambria" w:hAnsi="Cambria" w:cs="Cambria"/>
                <w:b/>
              </w:rPr>
              <w:t>What You Can Do:</w:t>
            </w:r>
          </w:p>
          <w:p w:rsidR="0064661E" w:rsidRDefault="005C2014">
            <w:pPr>
              <w:numPr>
                <w:ilvl w:val="0"/>
                <w:numId w:val="2"/>
              </w:numPr>
              <w:tabs>
                <w:tab w:val="left" w:pos="1276"/>
                <w:tab w:val="left" w:pos="3402"/>
                <w:tab w:val="left" w:pos="5529"/>
                <w:tab w:val="left" w:pos="7655"/>
              </w:tabs>
              <w:spacing w:line="276" w:lineRule="auto"/>
              <w:jc w:val="both"/>
              <w:rPr>
                <w:rFonts w:ascii="Cambria" w:eastAsia="Cambria" w:hAnsi="Cambria" w:cs="Cambria"/>
              </w:rPr>
            </w:pPr>
            <w:r>
              <w:rPr>
                <w:rFonts w:ascii="Cambria" w:eastAsia="Cambria" w:hAnsi="Cambria" w:cs="Cambria"/>
                <w:b/>
              </w:rPr>
              <w:t>Eat Sustainably</w:t>
            </w:r>
            <w:r>
              <w:rPr>
                <w:rFonts w:ascii="Cambria" w:eastAsia="Cambria" w:hAnsi="Cambria" w:cs="Cambria"/>
              </w:rPr>
              <w:t>: Choose a plant-based diet when possible. Reducing meat and dairy c</w:t>
            </w:r>
            <w:r>
              <w:rPr>
                <w:rFonts w:ascii="Cambria" w:eastAsia="Cambria" w:hAnsi="Cambria" w:cs="Cambria"/>
              </w:rPr>
              <w:t>onsumption not only (8) ________ on greenhouse gas emissions (9) ________ also helps prevent deforestation for animal feed crops.</w:t>
            </w:r>
          </w:p>
          <w:p w:rsidR="0064661E" w:rsidRDefault="005C2014">
            <w:pPr>
              <w:numPr>
                <w:ilvl w:val="0"/>
                <w:numId w:val="2"/>
              </w:numPr>
              <w:tabs>
                <w:tab w:val="left" w:pos="1276"/>
                <w:tab w:val="left" w:pos="3402"/>
                <w:tab w:val="left" w:pos="5529"/>
                <w:tab w:val="left" w:pos="7655"/>
              </w:tabs>
              <w:spacing w:line="276" w:lineRule="auto"/>
              <w:jc w:val="both"/>
              <w:rPr>
                <w:rFonts w:ascii="Cambria" w:eastAsia="Cambria" w:hAnsi="Cambria" w:cs="Cambria"/>
              </w:rPr>
            </w:pPr>
            <w:r>
              <w:rPr>
                <w:rFonts w:ascii="Cambria" w:eastAsia="Cambria" w:hAnsi="Cambria" w:cs="Cambria"/>
                <w:b/>
              </w:rPr>
              <w:t>Reduce Waste</w:t>
            </w:r>
            <w:r>
              <w:rPr>
                <w:rFonts w:ascii="Cambria" w:eastAsia="Cambria" w:hAnsi="Cambria" w:cs="Cambria"/>
              </w:rPr>
              <w:t>: Avoid single-use plastics. Opt for reusable bags, containers, and water bottles. Every time you (10) ________, y</w:t>
            </w:r>
            <w:r>
              <w:rPr>
                <w:rFonts w:ascii="Cambria" w:eastAsia="Cambria" w:hAnsi="Cambria" w:cs="Cambria"/>
              </w:rPr>
              <w:t>ou prevent more plastic waste from ending up in landfills or oceans.</w:t>
            </w:r>
          </w:p>
          <w:p w:rsidR="0064661E" w:rsidRDefault="005C2014">
            <w:pPr>
              <w:numPr>
                <w:ilvl w:val="0"/>
                <w:numId w:val="2"/>
              </w:numPr>
              <w:tabs>
                <w:tab w:val="left" w:pos="1276"/>
                <w:tab w:val="left" w:pos="3402"/>
                <w:tab w:val="left" w:pos="5529"/>
                <w:tab w:val="left" w:pos="7655"/>
              </w:tabs>
              <w:spacing w:line="276" w:lineRule="auto"/>
              <w:jc w:val="both"/>
              <w:rPr>
                <w:rFonts w:ascii="Cambria" w:eastAsia="Cambria" w:hAnsi="Cambria" w:cs="Cambria"/>
              </w:rPr>
            </w:pPr>
            <w:r>
              <w:rPr>
                <w:rFonts w:ascii="Cambria" w:eastAsia="Cambria" w:hAnsi="Cambria" w:cs="Cambria"/>
                <w:b/>
              </w:rPr>
              <w:t>Travel Responsibly</w:t>
            </w:r>
            <w:r>
              <w:rPr>
                <w:rFonts w:ascii="Cambria" w:eastAsia="Cambria" w:hAnsi="Cambria" w:cs="Cambria"/>
              </w:rPr>
              <w:t>: Whenever possible, walk or bike short distances. If traveling longer distances,                          (11) ________  public transport or trains instead of flights t</w:t>
            </w:r>
            <w:r>
              <w:rPr>
                <w:rFonts w:ascii="Cambria" w:eastAsia="Cambria" w:hAnsi="Cambria" w:cs="Cambria"/>
              </w:rPr>
              <w:t>o save a large (12) ________  of carbon emissions.</w:t>
            </w:r>
          </w:p>
          <w:p w:rsidR="0064661E" w:rsidRDefault="005C2014">
            <w:pPr>
              <w:tabs>
                <w:tab w:val="left" w:pos="1276"/>
                <w:tab w:val="left" w:pos="3402"/>
                <w:tab w:val="left" w:pos="5529"/>
                <w:tab w:val="left" w:pos="7655"/>
              </w:tabs>
              <w:spacing w:line="276" w:lineRule="auto"/>
              <w:jc w:val="right"/>
              <w:rPr>
                <w:rFonts w:ascii="Cambria" w:eastAsia="Cambria" w:hAnsi="Cambria" w:cs="Cambria"/>
              </w:rPr>
            </w:pPr>
            <w:r>
              <w:rPr>
                <w:rFonts w:ascii="Cambria" w:eastAsia="Cambria" w:hAnsi="Cambria" w:cs="Cambria"/>
              </w:rPr>
              <w:t>[Adapted from WWF, Global Stewards]</w:t>
            </w:r>
          </w:p>
        </w:tc>
      </w:tr>
    </w:tbl>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7:</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3366FF"/>
        </w:rPr>
        <w:t>A.</w:t>
      </w:r>
      <w:r>
        <w:rPr>
          <w:rFonts w:ascii="Cambria" w:eastAsia="Cambria" w:hAnsi="Cambria" w:cs="Cambria"/>
        </w:rPr>
        <w:t xml:space="preserve"> aquatic</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wildlife</w:t>
      </w:r>
      <w:r>
        <w:rPr>
          <w:rFonts w:ascii="Cambria" w:eastAsia="Cambria" w:hAnsi="Cambria" w:cs="Cambria"/>
        </w:rPr>
        <w:tab/>
      </w:r>
      <w:r>
        <w:rPr>
          <w:rFonts w:ascii="Cambria" w:eastAsia="Cambria" w:hAnsi="Cambria" w:cs="Cambria"/>
          <w:b/>
          <w:color w:val="3366FF"/>
          <w:highlight w:val="yellow"/>
        </w:rPr>
        <w:t>C.</w:t>
      </w:r>
      <w:r>
        <w:rPr>
          <w:rFonts w:ascii="Cambria" w:eastAsia="Cambria" w:hAnsi="Cambria" w:cs="Cambria"/>
          <w:highlight w:val="yellow"/>
        </w:rPr>
        <w:t xml:space="preserve"> marine</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coastal</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8:</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3366FF"/>
        </w:rPr>
        <w:t>A.</w:t>
      </w:r>
      <w:r>
        <w:rPr>
          <w:rFonts w:ascii="Roboto" w:eastAsia="Roboto" w:hAnsi="Roboto" w:cs="Roboto"/>
          <w:color w:val="333333"/>
        </w:rPr>
        <w:t xml:space="preserve"> </w:t>
      </w:r>
      <w:r>
        <w:rPr>
          <w:rFonts w:ascii="Cambria" w:eastAsia="Cambria" w:hAnsi="Cambria" w:cs="Cambria"/>
        </w:rPr>
        <w:t>gets down</w:t>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cuts down</w:t>
      </w:r>
      <w:r>
        <w:rPr>
          <w:rFonts w:ascii="Cambria" w:eastAsia="Cambria" w:hAnsi="Cambria" w:cs="Cambria"/>
        </w:rPr>
        <w:tab/>
      </w:r>
      <w:r>
        <w:rPr>
          <w:rFonts w:ascii="Cambria" w:eastAsia="Cambria" w:hAnsi="Cambria" w:cs="Cambria"/>
          <w:b/>
          <w:color w:val="3366FF"/>
        </w:rPr>
        <w:t>C.</w:t>
      </w:r>
      <w:r>
        <w:t xml:space="preserve"> </w:t>
      </w:r>
      <w:r>
        <w:rPr>
          <w:rFonts w:ascii="Cambria" w:eastAsia="Cambria" w:hAnsi="Cambria" w:cs="Cambria"/>
        </w:rPr>
        <w:t>breaks up</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breaks down</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9:</w:t>
      </w:r>
      <w:r>
        <w:rPr>
          <w:rFonts w:ascii="Cambria" w:eastAsia="Cambria" w:hAnsi="Cambria" w:cs="Cambria"/>
        </w:rPr>
        <w:t xml:space="preserve"> </w:t>
      </w:r>
      <w:r>
        <w:rPr>
          <w:rFonts w:ascii="Cambria" w:eastAsia="Cambria" w:hAnsi="Cambria" w:cs="Cambria"/>
        </w:rPr>
        <w:tab/>
      </w:r>
      <w:r>
        <w:rPr>
          <w:rFonts w:ascii="Cambria" w:eastAsia="Cambria" w:hAnsi="Cambria" w:cs="Cambria"/>
          <w:b/>
          <w:color w:val="3366FF"/>
        </w:rPr>
        <w:t>A.</w:t>
      </w:r>
      <w:r>
        <w:rPr>
          <w:rFonts w:ascii="Cambria" w:eastAsia="Cambria" w:hAnsi="Cambria" w:cs="Cambria"/>
        </w:rPr>
        <w:t xml:space="preserve"> and</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or</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so</w:t>
      </w:r>
      <w:r>
        <w:rPr>
          <w:rFonts w:ascii="Cambria" w:eastAsia="Cambria" w:hAnsi="Cambria" w:cs="Cambria"/>
        </w:rPr>
        <w:tab/>
      </w:r>
      <w:r>
        <w:rPr>
          <w:rFonts w:ascii="Cambria" w:eastAsia="Cambria" w:hAnsi="Cambria" w:cs="Cambria"/>
          <w:b/>
          <w:color w:val="3366FF"/>
          <w:highlight w:val="yellow"/>
        </w:rPr>
        <w:t>D.</w:t>
      </w:r>
      <w:r>
        <w:rPr>
          <w:rFonts w:ascii="Cambria" w:eastAsia="Cambria" w:hAnsi="Cambria" w:cs="Cambria"/>
          <w:highlight w:val="yellow"/>
        </w:rPr>
        <w:t xml:space="preserve"> but</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10:</w:t>
      </w:r>
      <w:r>
        <w:rPr>
          <w:rFonts w:ascii="Cambria" w:eastAsia="Cambria" w:hAnsi="Cambria" w:cs="Cambria"/>
        </w:rPr>
        <w:t xml:space="preserve"> </w:t>
      </w:r>
      <w:r>
        <w:rPr>
          <w:rFonts w:ascii="Cambria" w:eastAsia="Cambria" w:hAnsi="Cambria" w:cs="Cambria"/>
          <w:b/>
          <w:color w:val="3366FF"/>
          <w:highlight w:val="yellow"/>
        </w:rPr>
        <w:t>A.</w:t>
      </w:r>
      <w:r>
        <w:rPr>
          <w:rFonts w:ascii="Cambria" w:eastAsia="Cambria" w:hAnsi="Cambria" w:cs="Cambria"/>
          <w:highlight w:val="yellow"/>
        </w:rPr>
        <w:t xml:space="preserve"> reuse</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recycle</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reduce</w:t>
      </w:r>
      <w:r>
        <w:rPr>
          <w:rFonts w:ascii="Cambria" w:eastAsia="Cambria" w:hAnsi="Cambria" w:cs="Cambria"/>
        </w:rPr>
        <w:tab/>
      </w:r>
      <w:r>
        <w:rPr>
          <w:rFonts w:ascii="Cambria" w:eastAsia="Cambria" w:hAnsi="Cambria" w:cs="Cambria"/>
          <w:b/>
          <w:color w:val="3366FF"/>
        </w:rPr>
        <w:t>D.</w:t>
      </w:r>
      <w:r>
        <w:t xml:space="preserve"> </w:t>
      </w:r>
      <w:r>
        <w:rPr>
          <w:rFonts w:ascii="Cambria" w:eastAsia="Cambria" w:hAnsi="Cambria" w:cs="Cambria"/>
        </w:rPr>
        <w:t xml:space="preserve">refill </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11:</w:t>
      </w:r>
      <w:r>
        <w:rPr>
          <w:rFonts w:ascii="Cambria" w:eastAsia="Cambria" w:hAnsi="Cambria" w:cs="Cambria"/>
        </w:rPr>
        <w:t xml:space="preserve"> </w:t>
      </w:r>
      <w:r>
        <w:rPr>
          <w:rFonts w:ascii="Cambria" w:eastAsia="Cambria" w:hAnsi="Cambria" w:cs="Cambria"/>
          <w:b/>
          <w:color w:val="3366FF"/>
        </w:rPr>
        <w:t>A.</w:t>
      </w:r>
      <w:r>
        <w:rPr>
          <w:rFonts w:ascii="Cambria" w:eastAsia="Cambria" w:hAnsi="Cambria" w:cs="Cambria"/>
        </w:rPr>
        <w:t xml:space="preserve"> avoid</w:t>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consider</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ignore</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prefer </w:t>
      </w:r>
    </w:p>
    <w:p w:rsidR="0064661E" w:rsidRDefault="005C2014">
      <w:pPr>
        <w:tabs>
          <w:tab w:val="left" w:pos="1276"/>
          <w:tab w:val="left" w:pos="3402"/>
          <w:tab w:val="left" w:pos="5529"/>
          <w:tab w:val="left" w:pos="7655"/>
        </w:tabs>
        <w:spacing w:after="0" w:line="276" w:lineRule="auto"/>
        <w:jc w:val="both"/>
        <w:rPr>
          <w:rFonts w:ascii="Cambria" w:eastAsia="Cambria" w:hAnsi="Cambria" w:cs="Cambria"/>
        </w:rPr>
      </w:pPr>
      <w:r>
        <w:rPr>
          <w:rFonts w:ascii="Cambria" w:eastAsia="Cambria" w:hAnsi="Cambria" w:cs="Cambria"/>
          <w:b/>
          <w:color w:val="3366FF"/>
        </w:rPr>
        <w:t>Question 12:</w:t>
      </w:r>
      <w:r>
        <w:rPr>
          <w:rFonts w:ascii="Cambria" w:eastAsia="Cambria" w:hAnsi="Cambria" w:cs="Cambria"/>
        </w:rPr>
        <w:t xml:space="preserve"> </w:t>
      </w:r>
      <w:r>
        <w:rPr>
          <w:rFonts w:ascii="Cambria" w:eastAsia="Cambria" w:hAnsi="Cambria" w:cs="Cambria"/>
          <w:b/>
          <w:color w:val="3366FF"/>
        </w:rPr>
        <w:t>A.</w:t>
      </w:r>
      <w:r>
        <w:rPr>
          <w:rFonts w:ascii="Cambria" w:eastAsia="Cambria" w:hAnsi="Cambria" w:cs="Cambria"/>
        </w:rPr>
        <w:t xml:space="preserve"> other</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many</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much</w:t>
      </w:r>
      <w:r>
        <w:rPr>
          <w:rFonts w:ascii="Cambria" w:eastAsia="Cambria" w:hAnsi="Cambria" w:cs="Cambria"/>
        </w:rPr>
        <w:tab/>
      </w:r>
      <w:r>
        <w:rPr>
          <w:rFonts w:ascii="Cambria" w:eastAsia="Cambria" w:hAnsi="Cambria" w:cs="Cambria"/>
          <w:b/>
          <w:color w:val="3366FF"/>
          <w:highlight w:val="yellow"/>
        </w:rPr>
        <w:t>D.</w:t>
      </w:r>
      <w:r>
        <w:rPr>
          <w:rFonts w:ascii="Cambria" w:eastAsia="Cambria" w:hAnsi="Cambria" w:cs="Cambria"/>
          <w:highlight w:val="yellow"/>
        </w:rPr>
        <w:t xml:space="preserve"> amount</w:t>
      </w:r>
    </w:p>
    <w:p w:rsidR="0064661E" w:rsidRDefault="005C2014">
      <w:pPr>
        <w:tabs>
          <w:tab w:val="left" w:pos="2835"/>
          <w:tab w:val="left" w:pos="5245"/>
          <w:tab w:val="left" w:pos="7938"/>
        </w:tabs>
        <w:spacing w:after="0" w:line="276" w:lineRule="auto"/>
        <w:jc w:val="both"/>
        <w:rPr>
          <w:rFonts w:ascii="Cambria" w:eastAsia="Cambria" w:hAnsi="Cambria" w:cs="Cambria"/>
          <w:b/>
          <w:color w:val="3366FF"/>
        </w:rPr>
      </w:pPr>
      <w:r>
        <w:rPr>
          <w:rFonts w:ascii="Cambria" w:eastAsia="Cambria" w:hAnsi="Cambria" w:cs="Cambria"/>
          <w:b/>
          <w:color w:val="3366FF"/>
        </w:rPr>
        <w:t>Mark the letter A, B, C or D on your answer sheet to indicate the best arrangement of utterances or</w:t>
      </w:r>
      <w:r>
        <w:rPr>
          <w:rFonts w:ascii="Cambria" w:eastAsia="Cambria" w:hAnsi="Cambria" w:cs="Cambria"/>
          <w:b/>
          <w:color w:val="3366FF"/>
        </w:rPr>
        <w:t xml:space="preserve"> sentences to make a meaningful exchange or text in each of the following questions.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Question 13:</w:t>
      </w:r>
      <w:r>
        <w:rPr>
          <w:rFonts w:ascii="Cambria" w:eastAsia="Cambria" w:hAnsi="Cambria" w:cs="Cambria"/>
        </w:rPr>
        <w:t xml:space="preserve">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Nam: Hi, Jessica. I'm so excited as I've never met a talking robot before. Let's have a photo taken together!</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b.</w:t>
      </w:r>
      <w:r>
        <w:rPr>
          <w:rFonts w:ascii="Cambria" w:eastAsia="Cambria" w:hAnsi="Cambria" w:cs="Cambria"/>
        </w:rPr>
        <w:t xml:space="preserve"> Teacher: Hello, class. Please meet Jessic</w:t>
      </w:r>
      <w:r>
        <w:rPr>
          <w:rFonts w:ascii="Cambria" w:eastAsia="Cambria" w:hAnsi="Cambria" w:cs="Cambria"/>
        </w:rPr>
        <w:t>a. She's a human-like robot and will be your guide today.</w:t>
      </w:r>
    </w:p>
    <w:p w:rsidR="0064661E" w:rsidRDefault="005C2014">
      <w:pPr>
        <w:tabs>
          <w:tab w:val="left" w:pos="2835"/>
          <w:tab w:val="left" w:pos="5245"/>
          <w:tab w:val="left" w:pos="7938"/>
        </w:tabs>
        <w:spacing w:after="0" w:line="276" w:lineRule="auto"/>
        <w:jc w:val="both"/>
        <w:rPr>
          <w:rFonts w:ascii="Cambria" w:eastAsia="Cambria" w:hAnsi="Cambria" w:cs="Cambria"/>
        </w:rPr>
      </w:pPr>
      <w:r>
        <w:rPr>
          <w:noProof/>
        </w:rPr>
        <mc:AlternateContent>
          <mc:Choice Requires="wps">
            <w:drawing>
              <wp:anchor distT="0" distB="0" distL="114300" distR="114300" simplePos="0" relativeHeight="251661312" behindDoc="0" locked="0" layoutInCell="1" allowOverlap="1" wp14:anchorId="691020DE" wp14:editId="2AC9CF59">
                <wp:simplePos x="0" y="0"/>
                <wp:positionH relativeFrom="column">
                  <wp:posOffset>1373505</wp:posOffset>
                </wp:positionH>
                <wp:positionV relativeFrom="paragraph">
                  <wp:posOffset>229235</wp:posOffset>
                </wp:positionV>
                <wp:extent cx="556387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C2014" w:rsidRPr="004C0133" w:rsidRDefault="005C2014" w:rsidP="005C2014">
                            <w:r w:rsidRPr="004C0133">
                              <w:rPr>
                                <w:rFonts w:ascii="Times New Roman" w:hAnsi="Times New Roman" w:cs="Times New Roman"/>
                                <w:szCs w:val="34"/>
                                <w:shd w:val="clear" w:color="auto" w:fill="FFFFFF"/>
                              </w:rPr>
                              <w:t>Giaoandethitienganh.info – Tải không giới hạn tài liệu tiếng anh file word chỉ 100k/năm</w:t>
                            </w:r>
                          </w:p>
                          <w:p w:rsidR="005C2014" w:rsidRPr="00F423BF" w:rsidRDefault="005C2014" w:rsidP="005C2014">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7" style="position:absolute;left:0;text-align:left;margin-left:108.15pt;margin-top:18.05pt;width:438.1pt;height:3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" filled="f" stroked="f" strokeweight="1pt">
                <v:textbox>
                  <w:txbxContent>
                    <w:p w:rsidR="005C2014" w:rsidRPr="004C0133" w:rsidRDefault="005C2014" w:rsidP="005C2014">
                      <w:r w:rsidRPr="004C0133">
                        <w:rPr>
                          <w:rFonts w:ascii="Times New Roman" w:hAnsi="Times New Roman" w:cs="Times New Roman"/>
                          <w:szCs w:val="34"/>
                          <w:shd w:val="clear" w:color="auto" w:fill="FFFFFF"/>
                        </w:rPr>
                        <w:t>Giaoandethitienganh.info – Tải không giới hạn tài liệu tiếng anh file word chỉ 100k/năm</w:t>
                      </w:r>
                    </w:p>
                    <w:p w:rsidR="005C2014" w:rsidRPr="00F423BF" w:rsidRDefault="005C2014" w:rsidP="005C2014">
                      <w:pPr>
                        <w:jc w:val="center"/>
                        <w:rPr>
                          <w:rFonts w:ascii="Times New Roman" w:hAnsi="Times New Roman" w:cs="Times New Roman"/>
                          <w:sz w:val="18"/>
                        </w:rPr>
                      </w:pPr>
                    </w:p>
                  </w:txbxContent>
                </v:textbox>
              </v:rect>
            </w:pict>
          </mc:Fallback>
        </mc:AlternateContent>
      </w:r>
      <w:r>
        <w:rPr>
          <w:rFonts w:ascii="Cambria" w:eastAsia="Cambria" w:hAnsi="Cambria" w:cs="Cambria"/>
          <w:b/>
          <w:color w:val="3366FF"/>
        </w:rPr>
        <w:t>c.</w:t>
      </w:r>
      <w:r>
        <w:rPr>
          <w:rFonts w:ascii="Cambria" w:eastAsia="Cambria" w:hAnsi="Cambria" w:cs="Cambria"/>
        </w:rPr>
        <w:t xml:space="preserve"> Jessica: Good morning, everybody. Welcome to the New Tech Centre.</w:t>
      </w:r>
    </w:p>
    <w:p w:rsidR="0064661E" w:rsidRDefault="005C2014">
      <w:pPr>
        <w:tabs>
          <w:tab w:val="left" w:pos="2835"/>
          <w:tab w:val="left" w:pos="5245"/>
          <w:tab w:val="left" w:pos="7938"/>
        </w:tabs>
        <w:spacing w:after="0" w:line="276" w:lineRule="auto"/>
        <w:jc w:val="right"/>
        <w:rPr>
          <w:rFonts w:ascii="Cambria" w:eastAsia="Cambria" w:hAnsi="Cambria" w:cs="Cambria"/>
        </w:rPr>
      </w:pPr>
      <w:r>
        <w:rPr>
          <w:rFonts w:ascii="Cambria" w:eastAsia="Cambria" w:hAnsi="Cambria" w:cs="Cambria"/>
        </w:rPr>
        <w:lastRenderedPageBreak/>
        <w:t>[Adapted from Global Success]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a-b-c</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b-a-c</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c-a-b</w:t>
      </w:r>
      <w:r>
        <w:rPr>
          <w:rFonts w:ascii="Cambria" w:eastAsia="Cambria" w:hAnsi="Cambria" w:cs="Cambria"/>
        </w:rPr>
        <w:tab/>
      </w:r>
      <w:r>
        <w:rPr>
          <w:rFonts w:ascii="Cambria" w:eastAsia="Cambria" w:hAnsi="Cambria" w:cs="Cambria"/>
          <w:b/>
          <w:color w:val="3366FF"/>
          <w:highlight w:val="yellow"/>
        </w:rPr>
        <w:t>D.</w:t>
      </w:r>
      <w:r>
        <w:rPr>
          <w:rFonts w:ascii="Cambria" w:eastAsia="Cambria" w:hAnsi="Cambria" w:cs="Cambria"/>
          <w:highlight w:val="yellow"/>
        </w:rPr>
        <w:t xml:space="preserve"> b-c-a</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Question 14:</w:t>
      </w:r>
      <w:r>
        <w:rPr>
          <w:rFonts w:ascii="Cambria" w:eastAsia="Cambria" w:hAnsi="Cambria" w:cs="Cambria"/>
        </w:rPr>
        <w:t xml:space="preserve">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Alex: That makes sense, but I don't think AI is suitable for basic tasks.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b.</w:t>
      </w:r>
      <w:r>
        <w:rPr>
          <w:rFonts w:ascii="Cambria" w:eastAsia="Cambria" w:hAnsi="Cambria" w:cs="Cambria"/>
        </w:rPr>
        <w:t xml:space="preserve"> Nick: Definitely. A doctor's job is such a tedious one that AI will likely take over.</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c.</w:t>
      </w:r>
      <w:r>
        <w:rPr>
          <w:rFonts w:ascii="Cambria" w:eastAsia="Cambria" w:hAnsi="Cambria" w:cs="Cambria"/>
        </w:rPr>
        <w:t xml:space="preserve"> Nick: You're right. Basic jobs may be perfect for AI, but humans may not want to relinqui</w:t>
      </w:r>
      <w:r>
        <w:rPr>
          <w:rFonts w:ascii="Cambria" w:eastAsia="Cambria" w:hAnsi="Cambria" w:cs="Cambria"/>
        </w:rPr>
        <w:t>sh control of more boring tasks.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d.</w:t>
      </w:r>
      <w:r>
        <w:rPr>
          <w:rFonts w:ascii="Cambria" w:eastAsia="Cambria" w:hAnsi="Cambria" w:cs="Cambria"/>
        </w:rPr>
        <w:t xml:space="preserve"> Alex: Do you think AI will affect the role of doctors?</w:t>
      </w:r>
    </w:p>
    <w:p w:rsidR="0064661E" w:rsidRDefault="005C2014">
      <w:pPr>
        <w:tabs>
          <w:tab w:val="left" w:pos="2835"/>
          <w:tab w:val="left" w:pos="5245"/>
          <w:tab w:val="left" w:pos="7938"/>
        </w:tabs>
        <w:spacing w:after="0" w:line="276" w:lineRule="auto"/>
        <w:jc w:val="right"/>
        <w:rPr>
          <w:rFonts w:ascii="Cambria" w:eastAsia="Cambria" w:hAnsi="Cambria" w:cs="Cambria"/>
        </w:rPr>
      </w:pPr>
      <w:r>
        <w:rPr>
          <w:rFonts w:ascii="Cambria" w:eastAsia="Cambria" w:hAnsi="Cambria" w:cs="Cambria"/>
        </w:rPr>
        <w:t>[Adapted from I Learn Smart World]</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d-c-a-b</w:t>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d-b-a-c</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d-b-c-a</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a-d-c-b</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Question 15:</w:t>
      </w:r>
      <w:r>
        <w:rPr>
          <w:rFonts w:ascii="Cambria" w:eastAsia="Cambria" w:hAnsi="Cambria" w:cs="Cambria"/>
        </w:rPr>
        <w:t xml:space="preserve">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rPr>
        <w:t>Dear Emily,</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I hope you're doing well! I just got back from an amazing</w:t>
      </w:r>
      <w:r>
        <w:rPr>
          <w:rFonts w:ascii="Cambria" w:eastAsia="Cambria" w:hAnsi="Cambria" w:cs="Cambria"/>
        </w:rPr>
        <w:t xml:space="preserve"> trip to Italy and had to tell you about it.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b.</w:t>
      </w:r>
      <w:r>
        <w:rPr>
          <w:rFonts w:ascii="Cambria" w:eastAsia="Cambria" w:hAnsi="Cambria" w:cs="Cambria"/>
        </w:rPr>
        <w:t xml:space="preserve"> If you ever get the chance to visit Italy, you should go! I’d love for us to travel together someday.</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c.</w:t>
      </w:r>
      <w:r>
        <w:rPr>
          <w:rFonts w:ascii="Cambria" w:eastAsia="Cambria" w:hAnsi="Cambria" w:cs="Cambria"/>
        </w:rPr>
        <w:t xml:space="preserve"> I loved the food, especially the pizza in Naples!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d.</w:t>
      </w:r>
      <w:r>
        <w:rPr>
          <w:rFonts w:ascii="Cambria" w:eastAsia="Cambria" w:hAnsi="Cambria" w:cs="Cambria"/>
        </w:rPr>
        <w:t xml:space="preserve"> It was the perfect getaway and a much-needed bre</w:t>
      </w:r>
      <w:r>
        <w:rPr>
          <w:rFonts w:ascii="Cambria" w:eastAsia="Cambria" w:hAnsi="Cambria" w:cs="Cambria"/>
        </w:rPr>
        <w:t>ak from routine.</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e.</w:t>
      </w:r>
      <w:r>
        <w:rPr>
          <w:rFonts w:ascii="Cambria" w:eastAsia="Cambria" w:hAnsi="Cambria" w:cs="Cambria"/>
        </w:rPr>
        <w:t xml:space="preserve"> The locals were so welcoming, and learning a few Italian phrases helped.</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 xml:space="preserve">f. </w:t>
      </w:r>
      <w:r>
        <w:rPr>
          <w:rFonts w:ascii="Cambria" w:eastAsia="Cambria" w:hAnsi="Cambria" w:cs="Cambria"/>
        </w:rPr>
        <w:t xml:space="preserve">The views at the Amalfi Coast were breathtaking, and I explored beautiful cities like Venice and Rome.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Take care,</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rPr>
        <w:t>Sarah</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a-f-e-d-c-b</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a-e-d-c-b-f</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a-f-c-</w:t>
      </w:r>
      <w:r>
        <w:rPr>
          <w:rFonts w:ascii="Cambria" w:eastAsia="Cambria" w:hAnsi="Cambria" w:cs="Cambria"/>
        </w:rPr>
        <w:t>d-e-b</w:t>
      </w:r>
      <w:r>
        <w:rPr>
          <w:rFonts w:ascii="Cambria" w:eastAsia="Cambria" w:hAnsi="Cambria" w:cs="Cambria"/>
        </w:rPr>
        <w:tab/>
      </w:r>
      <w:r>
        <w:rPr>
          <w:rFonts w:ascii="Cambria" w:eastAsia="Cambria" w:hAnsi="Cambria" w:cs="Cambria"/>
          <w:b/>
          <w:color w:val="3366FF"/>
          <w:highlight w:val="yellow"/>
        </w:rPr>
        <w:t>D.</w:t>
      </w:r>
      <w:r>
        <w:rPr>
          <w:rFonts w:ascii="Cambria" w:eastAsia="Cambria" w:hAnsi="Cambria" w:cs="Cambria"/>
          <w:highlight w:val="yellow"/>
        </w:rPr>
        <w:t xml:space="preserve"> a-f-c-e-d-b</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Question 16:</w:t>
      </w:r>
      <w:r>
        <w:rPr>
          <w:rFonts w:ascii="Cambria" w:eastAsia="Cambria" w:hAnsi="Cambria" w:cs="Cambria"/>
        </w:rPr>
        <w:t xml:space="preserve">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Additionally, choosing eco-friendly products and supporting renewable energy sources, such as solar or wind power, contributes to a greener planet.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b.</w:t>
      </w:r>
      <w:r>
        <w:rPr>
          <w:rFonts w:ascii="Cambria" w:eastAsia="Cambria" w:hAnsi="Cambria" w:cs="Cambria"/>
        </w:rPr>
        <w:t xml:space="preserve"> Planting trees helps reduce carbon dioxide levels and improves air</w:t>
      </w:r>
      <w:r>
        <w:rPr>
          <w:rFonts w:ascii="Cambria" w:eastAsia="Cambria" w:hAnsi="Cambria" w:cs="Cambria"/>
        </w:rPr>
        <w:t xml:space="preserve"> quality.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c.</w:t>
      </w:r>
      <w:r>
        <w:rPr>
          <w:rFonts w:ascii="Cambria" w:eastAsia="Cambria" w:hAnsi="Cambria" w:cs="Cambria"/>
        </w:rPr>
        <w:t xml:space="preserve"> Simple actions like reducing plastic use, recycling, and conserving water can make a significant difference.</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d.</w:t>
      </w:r>
      <w:r>
        <w:rPr>
          <w:rFonts w:ascii="Cambria" w:eastAsia="Cambria" w:hAnsi="Cambria" w:cs="Cambria"/>
        </w:rPr>
        <w:t xml:space="preserve"> It’s important for individuals, businesses, and governments to work together to preserve natural resources, reduce pollution, and combat climate change for future generations.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 xml:space="preserve">e. </w:t>
      </w:r>
      <w:r>
        <w:rPr>
          <w:rFonts w:ascii="Cambria" w:eastAsia="Cambria" w:hAnsi="Cambria" w:cs="Cambria"/>
        </w:rPr>
        <w:t>Protecting the environment is crucial for ensuring a healthy and sustainabl</w:t>
      </w:r>
      <w:r>
        <w:rPr>
          <w:rFonts w:ascii="Cambria" w:eastAsia="Cambria" w:hAnsi="Cambria" w:cs="Cambria"/>
        </w:rPr>
        <w:t>e future.</w:t>
      </w:r>
    </w:p>
    <w:p w:rsidR="0064661E" w:rsidRDefault="005C2014">
      <w:pPr>
        <w:tabs>
          <w:tab w:val="left" w:pos="2835"/>
          <w:tab w:val="left" w:pos="5245"/>
          <w:tab w:val="left" w:pos="7938"/>
        </w:tabs>
        <w:spacing w:after="0" w:line="276" w:lineRule="auto"/>
        <w:jc w:val="right"/>
        <w:rPr>
          <w:rFonts w:ascii="Cambria" w:eastAsia="Cambria" w:hAnsi="Cambria" w:cs="Cambria"/>
        </w:rPr>
      </w:pPr>
      <w:r>
        <w:rPr>
          <w:rFonts w:ascii="Cambria" w:eastAsia="Cambria" w:hAnsi="Cambria" w:cs="Cambria"/>
        </w:rPr>
        <w:t>[Adapted from World Wildlife Fund and United Nations Environment Programme materials]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highlight w:val="yellow"/>
        </w:rPr>
        <w:t>A.</w:t>
      </w:r>
      <w:r>
        <w:rPr>
          <w:rFonts w:ascii="Cambria" w:eastAsia="Cambria" w:hAnsi="Cambria" w:cs="Cambria"/>
          <w:highlight w:val="yellow"/>
        </w:rPr>
        <w:t xml:space="preserve"> e-c-b-a-d</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e-a-c-d-b</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e-c-a-b-d</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d-e-a-c-b</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Question 17:</w:t>
      </w:r>
      <w:r>
        <w:rPr>
          <w:rFonts w:ascii="Cambria" w:eastAsia="Cambria" w:hAnsi="Cambria" w:cs="Cambria"/>
        </w:rPr>
        <w:t xml:space="preserve">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As AI continues to advance, it holds the potential to revolutionize fields such as healthcare, education, and business, though ethical considerations about job displacement and privacy are increasingly important.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b.</w:t>
      </w:r>
      <w:r>
        <w:rPr>
          <w:rFonts w:ascii="Cambria" w:eastAsia="Cambria" w:hAnsi="Cambria" w:cs="Cambria"/>
        </w:rPr>
        <w:t xml:space="preserve"> Initially focused on basic problem-sol</w:t>
      </w:r>
      <w:r>
        <w:rPr>
          <w:rFonts w:ascii="Cambria" w:eastAsia="Cambria" w:hAnsi="Cambria" w:cs="Cambria"/>
        </w:rPr>
        <w:t xml:space="preserve">ving and calculations, AI now powers complex systems, from virtual assistants like Siri and Alexa to self-driving cars and advanced medical diagnostics.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c.</w:t>
      </w:r>
      <w:r>
        <w:rPr>
          <w:rFonts w:ascii="Cambria" w:eastAsia="Cambria" w:hAnsi="Cambria" w:cs="Cambria"/>
        </w:rPr>
        <w:t xml:space="preserve"> Artificial Intelligence (AI) has rapidly evolved, transforming industries and everyday life.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d.</w:t>
      </w:r>
      <w:r>
        <w:rPr>
          <w:rFonts w:ascii="Cambria" w:eastAsia="Cambria" w:hAnsi="Cambria" w:cs="Cambria"/>
        </w:rPr>
        <w:t xml:space="preserve"> Ma</w:t>
      </w:r>
      <w:r>
        <w:rPr>
          <w:rFonts w:ascii="Cambria" w:eastAsia="Cambria" w:hAnsi="Cambria" w:cs="Cambria"/>
        </w:rPr>
        <w:t>chine learning and deep learning technologies enable AI to analyze vast amounts of data, improving its decision-making abilities.</w:t>
      </w:r>
    </w:p>
    <w:p w:rsidR="0064661E" w:rsidRDefault="005C2014">
      <w:pPr>
        <w:tabs>
          <w:tab w:val="left" w:pos="2835"/>
          <w:tab w:val="left" w:pos="5245"/>
          <w:tab w:val="left" w:pos="7938"/>
        </w:tabs>
        <w:spacing w:after="0" w:line="276" w:lineRule="auto"/>
        <w:jc w:val="right"/>
        <w:rPr>
          <w:rFonts w:ascii="Cambria" w:eastAsia="Cambria" w:hAnsi="Cambria" w:cs="Cambria"/>
        </w:rPr>
      </w:pPr>
      <w:r>
        <w:rPr>
          <w:rFonts w:ascii="Cambria" w:eastAsia="Cambria" w:hAnsi="Cambria" w:cs="Cambria"/>
        </w:rPr>
        <w:t>[Adapted from Forbes and MIT Technology Review]</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highlight w:val="yellow"/>
        </w:rPr>
        <w:t>A.</w:t>
      </w:r>
      <w:r>
        <w:rPr>
          <w:rFonts w:ascii="Cambria" w:eastAsia="Cambria" w:hAnsi="Cambria" w:cs="Cambria"/>
          <w:highlight w:val="yellow"/>
        </w:rPr>
        <w:t xml:space="preserve"> c-b-d-a</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c-d-a-b</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b-c-a-d</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c-a-d-b</w:t>
      </w:r>
    </w:p>
    <w:p w:rsidR="0064661E" w:rsidRDefault="005C2014">
      <w:pPr>
        <w:tabs>
          <w:tab w:val="left" w:pos="2835"/>
          <w:tab w:val="left" w:pos="5245"/>
          <w:tab w:val="left" w:pos="7938"/>
        </w:tabs>
        <w:spacing w:after="0" w:line="276" w:lineRule="auto"/>
        <w:jc w:val="both"/>
        <w:rPr>
          <w:rFonts w:ascii="Cambria" w:eastAsia="Cambria" w:hAnsi="Cambria" w:cs="Cambria"/>
          <w:b/>
          <w:color w:val="3366FF"/>
        </w:rPr>
      </w:pPr>
      <w:r>
        <w:rPr>
          <w:rFonts w:ascii="Cambria" w:eastAsia="Cambria" w:hAnsi="Cambria" w:cs="Cambria"/>
          <w:b/>
          <w:color w:val="3366FF"/>
        </w:rPr>
        <w:t>Read the following passage and mar</w:t>
      </w:r>
      <w:r>
        <w:rPr>
          <w:rFonts w:ascii="Cambria" w:eastAsia="Cambria" w:hAnsi="Cambria" w:cs="Cambria"/>
          <w:b/>
          <w:color w:val="3366FF"/>
        </w:rPr>
        <w:t>k the letter A, B, C or D on your answer sheet to indicate the option that best fits each of the numbered blanks.</w:t>
      </w:r>
    </w:p>
    <w:p w:rsidR="0064661E" w:rsidRDefault="005C2014">
      <w:pPr>
        <w:tabs>
          <w:tab w:val="left" w:pos="2835"/>
          <w:tab w:val="left" w:pos="5245"/>
          <w:tab w:val="left" w:pos="7938"/>
        </w:tabs>
        <w:spacing w:after="0" w:line="276" w:lineRule="auto"/>
        <w:jc w:val="center"/>
        <w:rPr>
          <w:rFonts w:ascii="Cambria" w:eastAsia="Cambria" w:hAnsi="Cambria" w:cs="Cambria"/>
          <w:b/>
          <w:color w:val="3366FF"/>
        </w:rPr>
      </w:pPr>
      <w:r>
        <w:rPr>
          <w:rFonts w:ascii="Cambria" w:eastAsia="Cambria" w:hAnsi="Cambria" w:cs="Cambria"/>
          <w:b/>
          <w:color w:val="3366FF"/>
        </w:rPr>
        <w:t>The World's First GPS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On a stormy night in 1707, four ships struck rocks off the south coast of England and sank. One thousand, four</w:t>
      </w:r>
      <w:r>
        <w:rPr>
          <w:rFonts w:ascii="Cambria" w:eastAsia="Cambria" w:hAnsi="Cambria" w:cs="Cambria"/>
        </w:rPr>
        <w:t xml:space="preserve"> hundred sailors were drowned. The ships had crashed because they had no way of knowing how far they had travelled in a particular direction; they could not calculate their longitude, which required accurate time meas urement. (18) ________. In such diffic</w:t>
      </w:r>
      <w:r>
        <w:rPr>
          <w:rFonts w:ascii="Cambria" w:eastAsia="Cambria" w:hAnsi="Cambria" w:cs="Cambria"/>
        </w:rPr>
        <w:t>ult circumstances, they believed that the best response to the disaster was a competition: the Longitude Prize.</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The Longitude Prize was no ordinary competition. (19) ________. Geniuses such as Sir Isaac Newton had failed to find a solution, so to</w:t>
      </w:r>
      <w:r>
        <w:rPr>
          <w:rFonts w:ascii="Cambria" w:eastAsia="Cambria" w:hAnsi="Cambria" w:cs="Cambria"/>
        </w:rPr>
        <w:t xml:space="preserve"> ensure the interest of Britain's greatest scientific minds, the government offered a prize of £20,000 - the equivalent of £2.6 million in today's money. But to everyone's surprise, it wasn't a famous academic who solved the problem, but an unknown carpent</w:t>
      </w:r>
      <w:r>
        <w:rPr>
          <w:rFonts w:ascii="Cambria" w:eastAsia="Cambria" w:hAnsi="Cambria" w:cs="Cambria"/>
        </w:rPr>
        <w:t xml:space="preserve">er. When John Harrison wasn't working with wood, (20) ________. </w:t>
      </w:r>
      <w:r>
        <w:rPr>
          <w:rFonts w:ascii="Cambria" w:eastAsia="Cambria" w:hAnsi="Cambria" w:cs="Cambria"/>
        </w:rPr>
        <w:lastRenderedPageBreak/>
        <w:t>An accurate clock would allow sailors to calculate their position, but at the time it was thought impossible to create a mechanical clock (21) ________. The movement of the sea and the changes</w:t>
      </w:r>
      <w:r>
        <w:rPr>
          <w:rFonts w:ascii="Cambria" w:eastAsia="Cambria" w:hAnsi="Cambria" w:cs="Cambria"/>
        </w:rPr>
        <w:t xml:space="preserve"> in temperature destroyed the delicate parts. However, after three frustrated attempts, Harrison's fourth sea clock, H4, finally triumphed. Its mechanics were so good that the H14 worked better than most clocks on land.</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The Longitude Prize and Ha</w:t>
      </w:r>
      <w:r>
        <w:rPr>
          <w:rFonts w:ascii="Cambria" w:eastAsia="Cambria" w:hAnsi="Cambria" w:cs="Cambria"/>
        </w:rPr>
        <w:t xml:space="preserve">rrison's success (22) ________. However, in 2013, the British government created a new Longitude Prize, offering £10 million to the person who could solve a great challenge to humanity. </w:t>
      </w:r>
    </w:p>
    <w:p w:rsidR="0064661E" w:rsidRDefault="005C2014">
      <w:pPr>
        <w:tabs>
          <w:tab w:val="left" w:pos="2835"/>
          <w:tab w:val="left" w:pos="5245"/>
          <w:tab w:val="left" w:pos="7938"/>
        </w:tabs>
        <w:spacing w:after="0" w:line="276" w:lineRule="auto"/>
        <w:jc w:val="right"/>
        <w:rPr>
          <w:rFonts w:ascii="Cambria" w:eastAsia="Cambria" w:hAnsi="Cambria" w:cs="Cambria"/>
        </w:rPr>
      </w:pPr>
      <w:r>
        <w:rPr>
          <w:rFonts w:ascii="Cambria" w:eastAsia="Cambria" w:hAnsi="Cambria" w:cs="Cambria"/>
        </w:rPr>
        <w:t>[Adapted from Friends Global]</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18:</w:t>
      </w:r>
      <w:r>
        <w:rPr>
          <w:rFonts w:ascii="Cambria" w:eastAsia="Cambria" w:hAnsi="Cambria" w:cs="Cambria"/>
        </w:rPr>
        <w:t xml:space="preserve"> </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It was one of the most</w:t>
      </w:r>
      <w:r>
        <w:rPr>
          <w:rFonts w:ascii="Cambria" w:eastAsia="Cambria" w:hAnsi="Cambria" w:cs="Cambria"/>
        </w:rPr>
        <w:t xml:space="preserve"> serious maritime accidents in the world that forced the British government to take action.</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B.</w:t>
      </w:r>
      <w:r>
        <w:rPr>
          <w:rFonts w:ascii="Cambria" w:eastAsia="Cambria" w:hAnsi="Cambria" w:cs="Cambria"/>
        </w:rPr>
        <w:t xml:space="preserve"> A series of such incidents occurred, leaving the British government stunned and deciding to act.</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C.</w:t>
      </w:r>
      <w:r>
        <w:rPr>
          <w:rFonts w:ascii="Cambria" w:eastAsia="Cambria" w:hAnsi="Cambria" w:cs="Cambria"/>
        </w:rPr>
        <w:t xml:space="preserve"> </w:t>
      </w:r>
      <w:r>
        <w:rPr>
          <w:rFonts w:ascii="Cambria" w:eastAsia="Cambria" w:hAnsi="Cambria" w:cs="Cambria"/>
          <w:highlight w:val="yellow"/>
        </w:rPr>
        <w:t>It was the most serious in a series of accidents at sea, and a stunned British government decided to act</w:t>
      </w:r>
      <w:r>
        <w:rPr>
          <w:rFonts w:ascii="Cambria" w:eastAsia="Cambria" w:hAnsi="Cambria" w:cs="Cambria"/>
        </w:rPr>
        <w:t>.</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D.</w:t>
      </w:r>
      <w:r>
        <w:rPr>
          <w:rFonts w:ascii="Cambria" w:eastAsia="Cambria" w:hAnsi="Cambria" w:cs="Cambria"/>
        </w:rPr>
        <w:t xml:space="preserve"> The British government was shocked by the incident and decided to respond, as it was a frequent occurrence.</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Question 19:</w:t>
      </w:r>
      <w:r>
        <w:rPr>
          <w:rFonts w:ascii="Cambria" w:eastAsia="Cambria" w:hAnsi="Cambria" w:cs="Cambria"/>
        </w:rPr>
        <w:t xml:space="preserve"> </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To win, one had to cal</w:t>
      </w:r>
      <w:r>
        <w:rPr>
          <w:rFonts w:ascii="Cambria" w:eastAsia="Cambria" w:hAnsi="Cambria" w:cs="Cambria"/>
        </w:rPr>
        <w:t>culate the distance a ship had travelled since it set out.</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B.</w:t>
      </w:r>
      <w:r>
        <w:rPr>
          <w:rFonts w:ascii="Cambria" w:eastAsia="Cambria" w:hAnsi="Cambria" w:cs="Cambria"/>
        </w:rPr>
        <w:t xml:space="preserve"> Someone was required to discover a method for determining how far a ship had gone east or west from its starting point.</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C.</w:t>
      </w:r>
      <w:r>
        <w:rPr>
          <w:rFonts w:ascii="Cambria" w:eastAsia="Cambria" w:hAnsi="Cambria" w:cs="Cambria"/>
        </w:rPr>
        <w:t xml:space="preserve"> </w:t>
      </w:r>
      <w:r>
        <w:rPr>
          <w:rFonts w:ascii="Cambria" w:eastAsia="Cambria" w:hAnsi="Cambria" w:cs="Cambria"/>
          <w:highlight w:val="yellow"/>
        </w:rPr>
        <w:t>To win it, someone had to find a way of calculating how far a ship had travelled east or west from its point of departure</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b/>
          <w:color w:val="3366FF"/>
        </w:rPr>
        <w:t>D.</w:t>
      </w:r>
      <w:r>
        <w:rPr>
          <w:rFonts w:ascii="Cambria" w:eastAsia="Cambria" w:hAnsi="Cambria" w:cs="Cambria"/>
        </w:rPr>
        <w:t xml:space="preserve"> The competition required the winner to find a method to calculate the east-west distance of the ship from its starting point.</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w:t>
      </w:r>
      <w:r>
        <w:rPr>
          <w:rFonts w:ascii="Cambria" w:eastAsia="Cambria" w:hAnsi="Cambria" w:cs="Cambria"/>
          <w:b/>
          <w:color w:val="3366FF"/>
        </w:rPr>
        <w:t>ion 20:</w:t>
      </w:r>
      <w:r>
        <w:rPr>
          <w:rFonts w:ascii="Cambria" w:eastAsia="Cambria" w:hAnsi="Cambria" w:cs="Cambria"/>
        </w:rPr>
        <w:t xml:space="preserve"> </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He studied to make clocks.</w:t>
      </w:r>
      <w:r>
        <w:rPr>
          <w:rFonts w:ascii="Cambria" w:eastAsia="Cambria" w:hAnsi="Cambria" w:cs="Cambria"/>
        </w:rPr>
        <w:tab/>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Making clocks.</w:t>
      </w:r>
      <w:r>
        <w:rPr>
          <w:rFonts w:ascii="Cambria" w:eastAsia="Cambria" w:hAnsi="Cambria" w:cs="Cambria"/>
        </w:rPr>
        <w:br/>
      </w:r>
      <w:r>
        <w:rPr>
          <w:rFonts w:ascii="Cambria" w:eastAsia="Cambria" w:hAnsi="Cambria" w:cs="Cambria"/>
          <w:b/>
          <w:color w:val="3366FF"/>
        </w:rPr>
        <w:t>C.</w:t>
      </w:r>
      <w:r>
        <w:rPr>
          <w:rFonts w:ascii="Cambria" w:eastAsia="Cambria" w:hAnsi="Cambria" w:cs="Cambria"/>
        </w:rPr>
        <w:t xml:space="preserve"> While John Harrison wasn't making clocks.</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w:t>
      </w:r>
      <w:r>
        <w:rPr>
          <w:rFonts w:ascii="Cambria" w:eastAsia="Cambria" w:hAnsi="Cambria" w:cs="Cambria"/>
        </w:rPr>
        <w:t>Teaching how to make clocks.</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21:</w:t>
      </w:r>
      <w:r>
        <w:rPr>
          <w:rFonts w:ascii="Cambria" w:eastAsia="Cambria" w:hAnsi="Cambria" w:cs="Cambria"/>
        </w:rPr>
        <w:t xml:space="preserve"> </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Which work on a ship</w:t>
      </w:r>
      <w:r>
        <w:rPr>
          <w:rFonts w:ascii="Cambria" w:eastAsia="Cambria" w:hAnsi="Cambria" w:cs="Cambria"/>
        </w:rPr>
        <w:tab/>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Working on a ship</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C.</w:t>
      </w:r>
      <w:r>
        <w:rPr>
          <w:rFonts w:ascii="Cambria" w:eastAsia="Cambria" w:hAnsi="Cambria" w:cs="Cambria"/>
        </w:rPr>
        <w:t xml:space="preserve"> That could operate on a ship </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Designed to function on a</w:t>
      </w:r>
      <w:r>
        <w:rPr>
          <w:rFonts w:ascii="Cambria" w:eastAsia="Cambria" w:hAnsi="Cambria" w:cs="Cambria"/>
        </w:rPr>
        <w:t xml:space="preserve"> ship</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22:</w:t>
      </w:r>
      <w:r>
        <w:rPr>
          <w:rFonts w:ascii="Cambria" w:eastAsia="Cambria" w:hAnsi="Cambria" w:cs="Cambria"/>
        </w:rPr>
        <w:t xml:space="preserve"> </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Makes people interested in the 18th century, but it remained noted in the years that followed.</w:t>
      </w:r>
      <w:r>
        <w:rPr>
          <w:rFonts w:ascii="Cambria" w:eastAsia="Cambria" w:hAnsi="Cambria" w:cs="Cambria"/>
        </w:rPr>
        <w:br/>
      </w:r>
      <w:r>
        <w:rPr>
          <w:rFonts w:ascii="Cambria" w:eastAsia="Cambria" w:hAnsi="Cambria" w:cs="Cambria"/>
          <w:b/>
          <w:color w:val="3366FF"/>
        </w:rPr>
        <w:t>B.</w:t>
      </w:r>
      <w:r>
        <w:rPr>
          <w:rFonts w:ascii="Cambria" w:eastAsia="Cambria" w:hAnsi="Cambria" w:cs="Cambria"/>
        </w:rPr>
        <w:t xml:space="preserve"> Attracting a lot of attention in the 18th century and was quickly forgotten.</w:t>
      </w:r>
      <w:r>
        <w:rPr>
          <w:rFonts w:ascii="Cambria" w:eastAsia="Cambria" w:hAnsi="Cambria" w:cs="Cambria"/>
        </w:rPr>
        <w:br/>
      </w:r>
      <w:r>
        <w:rPr>
          <w:rFonts w:ascii="Cambria" w:eastAsia="Cambria" w:hAnsi="Cambria" w:cs="Cambria"/>
          <w:b/>
          <w:color w:val="3366FF"/>
          <w:highlight w:val="yellow"/>
        </w:rPr>
        <w:t>C.</w:t>
      </w:r>
      <w:r>
        <w:rPr>
          <w:rFonts w:ascii="Cambria" w:eastAsia="Cambria" w:hAnsi="Cambria" w:cs="Cambria"/>
          <w:highlight w:val="yellow"/>
        </w:rPr>
        <w:t xml:space="preserve"> Generated a lot of interest in the 18th century, but it</w:t>
      </w:r>
      <w:r>
        <w:rPr>
          <w:rFonts w:ascii="Cambria" w:eastAsia="Cambria" w:hAnsi="Cambria" w:cs="Cambria"/>
          <w:highlight w:val="yellow"/>
        </w:rPr>
        <w:t xml:space="preserve"> was soon forgotten</w:t>
      </w:r>
      <w:r>
        <w:rPr>
          <w:rFonts w:ascii="Cambria" w:eastAsia="Cambria" w:hAnsi="Cambria" w:cs="Cambria"/>
        </w:rPr>
        <w:t xml:space="preserve"> </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D.</w:t>
      </w:r>
      <w:r>
        <w:rPr>
          <w:rFonts w:ascii="Cambria" w:eastAsia="Cambria" w:hAnsi="Cambria" w:cs="Cambria"/>
        </w:rPr>
        <w:t xml:space="preserve"> It caused significant interest in the 18th century, although it quickly faded away.</w:t>
      </w:r>
    </w:p>
    <w:p w:rsidR="0064661E" w:rsidRDefault="005C2014">
      <w:pPr>
        <w:tabs>
          <w:tab w:val="left" w:pos="2835"/>
          <w:tab w:val="left" w:pos="5245"/>
          <w:tab w:val="left" w:pos="7938"/>
        </w:tabs>
        <w:spacing w:after="0" w:line="276" w:lineRule="auto"/>
        <w:jc w:val="both"/>
        <w:rPr>
          <w:rFonts w:ascii="Cambria" w:eastAsia="Cambria" w:hAnsi="Cambria" w:cs="Cambria"/>
          <w:b/>
          <w:color w:val="3366FF"/>
        </w:rPr>
      </w:pPr>
      <w:r>
        <w:rPr>
          <w:rFonts w:ascii="Cambria" w:eastAsia="Cambria" w:hAnsi="Cambria" w:cs="Cambria"/>
          <w:b/>
          <w:color w:val="3366FF"/>
        </w:rPr>
        <w:t>Read the following passage and mark the letter A, B, C or D on your answer sheet to indicate the option that best fits each of the numbered blanks.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Urbanization refers to the process through which cities grow and expand as more people move from rural to urban areas. This phenomenon is driven by various factors, including economic opportunities, educational facilities, and healthcare services</w:t>
      </w:r>
      <w:r>
        <w:rPr>
          <w:rFonts w:ascii="Cambria" w:eastAsia="Cambria" w:hAnsi="Cambria" w:cs="Cambria"/>
        </w:rPr>
        <w:t xml:space="preserve">, which often attract individuals seeking better living standards. As cities become more populated, </w:t>
      </w:r>
      <w:r>
        <w:rPr>
          <w:rFonts w:ascii="Cambria" w:eastAsia="Cambria" w:hAnsi="Cambria" w:cs="Cambria"/>
          <w:b/>
          <w:u w:val="single"/>
        </w:rPr>
        <w:t>they</w:t>
      </w:r>
      <w:r>
        <w:rPr>
          <w:rFonts w:ascii="Cambria" w:eastAsia="Cambria" w:hAnsi="Cambria" w:cs="Cambria"/>
        </w:rPr>
        <w:t xml:space="preserve"> undergo significant transformations in infrastructure, including housing, transportation, and public services.</w:t>
      </w:r>
    </w:p>
    <w:p w:rsidR="0064661E" w:rsidRDefault="005C2014">
      <w:pPr>
        <w:tabs>
          <w:tab w:val="left" w:pos="2835"/>
          <w:tab w:val="left" w:pos="5245"/>
          <w:tab w:val="left" w:pos="7938"/>
        </w:tabs>
        <w:spacing w:after="0" w:line="276" w:lineRule="auto"/>
        <w:jc w:val="both"/>
        <w:rPr>
          <w:rFonts w:ascii="Cambria" w:eastAsia="Cambria" w:hAnsi="Cambria" w:cs="Cambria"/>
        </w:rPr>
      </w:pPr>
      <w:r>
        <w:rPr>
          <w:noProof/>
        </w:rPr>
        <mc:AlternateContent>
          <mc:Choice Requires="wps">
            <w:drawing>
              <wp:anchor distT="0" distB="0" distL="114300" distR="114300" simplePos="0" relativeHeight="251663360" behindDoc="0" locked="0" layoutInCell="1" allowOverlap="1" wp14:anchorId="1AFB209E" wp14:editId="2F1EFB2E">
                <wp:simplePos x="0" y="0"/>
                <wp:positionH relativeFrom="column">
                  <wp:posOffset>777875</wp:posOffset>
                </wp:positionH>
                <wp:positionV relativeFrom="paragraph">
                  <wp:posOffset>959485</wp:posOffset>
                </wp:positionV>
                <wp:extent cx="5563870" cy="393700"/>
                <wp:effectExtent l="0" t="0" r="0" b="0"/>
                <wp:wrapNone/>
                <wp:docPr id="2" name="Rectangle 2"/>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C2014" w:rsidRPr="004C0133" w:rsidRDefault="005C2014" w:rsidP="005C2014">
                            <w:r w:rsidRPr="004C0133">
                              <w:rPr>
                                <w:rFonts w:ascii="Times New Roman" w:hAnsi="Times New Roman" w:cs="Times New Roman"/>
                                <w:szCs w:val="34"/>
                                <w:shd w:val="clear" w:color="auto" w:fill="FFFFFF"/>
                              </w:rPr>
                              <w:t>Giaoandethitienganh.info – Tải không giới hạn tài liệu tiếng anh file word chỉ 100k/năm</w:t>
                            </w:r>
                          </w:p>
                          <w:p w:rsidR="005C2014" w:rsidRPr="00F423BF" w:rsidRDefault="005C2014" w:rsidP="005C2014">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2" o:spid="_x0000_s1028" style="position:absolute;left:0;text-align:left;margin-left:61.25pt;margin-top:75.55pt;width:438.1pt;height:31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" filled="f" stroked="f" strokeweight="1pt">
                <v:textbox>
                  <w:txbxContent>
                    <w:p w:rsidR="005C2014" w:rsidRPr="004C0133" w:rsidRDefault="005C2014" w:rsidP="005C2014">
                      <w:r w:rsidRPr="004C0133">
                        <w:rPr>
                          <w:rFonts w:ascii="Times New Roman" w:hAnsi="Times New Roman" w:cs="Times New Roman"/>
                          <w:szCs w:val="34"/>
                          <w:shd w:val="clear" w:color="auto" w:fill="FFFFFF"/>
                        </w:rPr>
                        <w:t>Giaoandethitienganh.info – Tải không giới hạn tài liệu tiếng anh file word chỉ 100k/năm</w:t>
                      </w:r>
                    </w:p>
                    <w:p w:rsidR="005C2014" w:rsidRPr="00F423BF" w:rsidRDefault="005C2014" w:rsidP="005C2014">
                      <w:pPr>
                        <w:jc w:val="center"/>
                        <w:rPr>
                          <w:rFonts w:ascii="Times New Roman" w:hAnsi="Times New Roman" w:cs="Times New Roman"/>
                          <w:sz w:val="18"/>
                        </w:rPr>
                      </w:pPr>
                    </w:p>
                  </w:txbxContent>
                </v:textbox>
              </v:rect>
            </w:pict>
          </mc:Fallback>
        </mc:AlternateContent>
      </w:r>
      <w:r>
        <w:rPr>
          <w:rFonts w:ascii="Cambria" w:eastAsia="Cambria" w:hAnsi="Cambria" w:cs="Cambria"/>
        </w:rPr>
        <w:t xml:space="preserve">          The rise in urban populations </w:t>
      </w:r>
      <w:r>
        <w:rPr>
          <w:rFonts w:ascii="Cambria" w:eastAsia="Cambria" w:hAnsi="Cambria" w:cs="Cambria"/>
        </w:rPr>
        <w:t xml:space="preserve">can lead to both positive and negative outcomes. On the positive side, urbanization can </w:t>
      </w:r>
      <w:r>
        <w:rPr>
          <w:rFonts w:ascii="Cambria" w:eastAsia="Cambria" w:hAnsi="Cambria" w:cs="Cambria"/>
          <w:b/>
          <w:u w:val="single"/>
        </w:rPr>
        <w:t>stimulate</w:t>
      </w:r>
      <w:r>
        <w:rPr>
          <w:rFonts w:ascii="Cambria" w:eastAsia="Cambria" w:hAnsi="Cambria" w:cs="Cambria"/>
        </w:rPr>
        <w:t xml:space="preserve"> economic development, innovation, and cultural exchange. It often brings improvements in living standards and provides better access to services and amenities</w:t>
      </w:r>
      <w:r>
        <w:rPr>
          <w:rFonts w:ascii="Cambria" w:eastAsia="Cambria" w:hAnsi="Cambria" w:cs="Cambria"/>
        </w:rPr>
        <w:t>. However, rapid urban growth can also strain existing infrastructure, leading to issues such as overcrowding, pollution, and inadequate public services. These challenges can impact the quality of life in urban areas and require careful planning and manage</w:t>
      </w:r>
      <w:r>
        <w:rPr>
          <w:rFonts w:ascii="Cambria" w:eastAsia="Cambria" w:hAnsi="Cambria" w:cs="Cambria"/>
        </w:rPr>
        <w:t>ment.</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b/>
          <w:u w:val="single"/>
        </w:rPr>
        <w:t xml:space="preserve">Effective urban planning is crucial to </w:t>
      </w:r>
      <w:r>
        <w:rPr>
          <w:rFonts w:ascii="Cambria" w:eastAsia="Cambria" w:hAnsi="Cambria" w:cs="Cambria"/>
          <w:b/>
          <w:i/>
          <w:u w:val="single"/>
        </w:rPr>
        <w:t>mitigating</w:t>
      </w:r>
      <w:r>
        <w:rPr>
          <w:rFonts w:ascii="Cambria" w:eastAsia="Cambria" w:hAnsi="Cambria" w:cs="Cambria"/>
          <w:b/>
          <w:u w:val="single"/>
        </w:rPr>
        <w:t xml:space="preserve"> the negative effects of urbanization.</w:t>
      </w:r>
      <w:r>
        <w:rPr>
          <w:rFonts w:ascii="Cambria" w:eastAsia="Cambria" w:hAnsi="Cambria" w:cs="Cambria"/>
        </w:rPr>
        <w:t xml:space="preserve"> This includes creating sustainable infrastructure, managing resources efficiently, and ensuring equitable access to services for all residents. By addre</w:t>
      </w:r>
      <w:r>
        <w:rPr>
          <w:rFonts w:ascii="Cambria" w:eastAsia="Cambria" w:hAnsi="Cambria" w:cs="Cambria"/>
        </w:rPr>
        <w:t xml:space="preserve">ssing these challenges, cities can harness the benefits of urbanization while improving the overall quality of urban life. </w:t>
      </w:r>
    </w:p>
    <w:p w:rsidR="0064661E" w:rsidRDefault="005C2014">
      <w:pPr>
        <w:tabs>
          <w:tab w:val="left" w:pos="2835"/>
          <w:tab w:val="left" w:pos="5245"/>
          <w:tab w:val="left" w:pos="7938"/>
        </w:tabs>
        <w:spacing w:after="0" w:line="276" w:lineRule="auto"/>
        <w:jc w:val="right"/>
        <w:rPr>
          <w:rFonts w:ascii="Cambria" w:eastAsia="Cambria" w:hAnsi="Cambria" w:cs="Cambria"/>
        </w:rPr>
      </w:pPr>
      <w:r>
        <w:rPr>
          <w:rFonts w:ascii="Cambria" w:eastAsia="Cambria" w:hAnsi="Cambria" w:cs="Cambria"/>
        </w:rPr>
        <w:t>[Adapted from United Nations. "World Urbanization Prospects: The 2018 Revision." United Nations Department of Economic and Social Af</w:t>
      </w:r>
      <w:r>
        <w:rPr>
          <w:rFonts w:ascii="Cambria" w:eastAsia="Cambria" w:hAnsi="Cambria" w:cs="Cambria"/>
        </w:rPr>
        <w:t>fairs, Population Division, 2019]</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23:</w:t>
      </w:r>
      <w:r>
        <w:rPr>
          <w:rFonts w:ascii="Cambria" w:eastAsia="Cambria" w:hAnsi="Cambria" w:cs="Cambria"/>
        </w:rPr>
        <w:t xml:space="preserve"> Which of the following is NOT mentioned as a factor driving urbanization?</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Economic opportunities</w:t>
      </w:r>
      <w:r>
        <w:rPr>
          <w:rFonts w:ascii="Cambria" w:eastAsia="Cambria" w:hAnsi="Cambria" w:cs="Cambria"/>
        </w:rPr>
        <w:tab/>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Healthcare services</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highlight w:val="yellow"/>
        </w:rPr>
        <w:t>C.</w:t>
      </w:r>
      <w:r>
        <w:rPr>
          <w:rFonts w:ascii="Cambria" w:eastAsia="Cambria" w:hAnsi="Cambria" w:cs="Cambria"/>
          <w:highlight w:val="yellow"/>
        </w:rPr>
        <w:t xml:space="preserve"> Climate change</w:t>
      </w:r>
      <w:r>
        <w:rPr>
          <w:rFonts w:ascii="Cambria" w:eastAsia="Cambria" w:hAnsi="Cambria" w:cs="Cambria"/>
        </w:rPr>
        <w:tab/>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Educational facilities</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lastRenderedPageBreak/>
        <w:t>Question 24:</w:t>
      </w:r>
      <w:r>
        <w:rPr>
          <w:rFonts w:ascii="Cambria" w:eastAsia="Cambria" w:hAnsi="Cambria" w:cs="Cambria"/>
        </w:rPr>
        <w:t xml:space="preserve"> The word </w:t>
      </w:r>
      <w:r>
        <w:rPr>
          <w:rFonts w:ascii="Cambria" w:eastAsia="Cambria" w:hAnsi="Cambria" w:cs="Cambria"/>
          <w:b/>
        </w:rPr>
        <w:t>stimulate</w:t>
      </w:r>
      <w:r>
        <w:rPr>
          <w:rFonts w:ascii="Cambria" w:eastAsia="Cambria" w:hAnsi="Cambria" w:cs="Cambria"/>
        </w:rPr>
        <w:t xml:space="preserve"> in parag</w:t>
      </w:r>
      <w:r>
        <w:rPr>
          <w:rFonts w:ascii="Cambria" w:eastAsia="Cambria" w:hAnsi="Cambria" w:cs="Cambria"/>
        </w:rPr>
        <w:t>raph 2 is OPPOSITE in meaning to ______.</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encourage</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promote</w:t>
      </w:r>
      <w:r>
        <w:rPr>
          <w:rFonts w:ascii="Cambria" w:eastAsia="Cambria" w:hAnsi="Cambria" w:cs="Cambria"/>
        </w:rPr>
        <w:tab/>
      </w:r>
      <w:r>
        <w:rPr>
          <w:rFonts w:ascii="Cambria" w:eastAsia="Cambria" w:hAnsi="Cambria" w:cs="Cambria"/>
          <w:b/>
          <w:color w:val="3366FF"/>
          <w:highlight w:val="yellow"/>
        </w:rPr>
        <w:t>C.</w:t>
      </w:r>
      <w:r>
        <w:rPr>
          <w:rFonts w:ascii="Cambria" w:eastAsia="Cambria" w:hAnsi="Cambria" w:cs="Cambria"/>
          <w:highlight w:val="yellow"/>
        </w:rPr>
        <w:t xml:space="preserve"> hinder</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accelerate</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25:</w:t>
      </w:r>
      <w:r>
        <w:rPr>
          <w:rFonts w:ascii="Cambria" w:eastAsia="Cambria" w:hAnsi="Cambria" w:cs="Cambria"/>
        </w:rPr>
        <w:t xml:space="preserve"> The word </w:t>
      </w:r>
      <w:r>
        <w:rPr>
          <w:rFonts w:ascii="Cambria" w:eastAsia="Cambria" w:hAnsi="Cambria" w:cs="Cambria"/>
          <w:b/>
        </w:rPr>
        <w:t>they</w:t>
      </w:r>
      <w:r>
        <w:rPr>
          <w:rFonts w:ascii="Cambria" w:eastAsia="Cambria" w:hAnsi="Cambria" w:cs="Cambria"/>
        </w:rPr>
        <w:t xml:space="preserve"> in paragraph 1 refers to ______.</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rural areas</w:t>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cities</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economic opportunities</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suburban</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26:</w:t>
      </w:r>
      <w:r>
        <w:rPr>
          <w:rFonts w:ascii="Cambria" w:eastAsia="Cambria" w:hAnsi="Cambria" w:cs="Cambria"/>
        </w:rPr>
        <w:t xml:space="preserve"> The word </w:t>
      </w:r>
      <w:r>
        <w:rPr>
          <w:rFonts w:ascii="Cambria" w:eastAsia="Cambria" w:hAnsi="Cambria" w:cs="Cambria"/>
          <w:b/>
        </w:rPr>
        <w:t>mitigating</w:t>
      </w:r>
      <w:r>
        <w:rPr>
          <w:rFonts w:ascii="Cambria" w:eastAsia="Cambria" w:hAnsi="Cambria" w:cs="Cambria"/>
        </w:rPr>
        <w:t xml:space="preserve"> in paragraph 3 could best be replaced by ______.</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worsening</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addressing</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preventing</w:t>
      </w:r>
      <w:r>
        <w:rPr>
          <w:rFonts w:ascii="Cambria" w:eastAsia="Cambria" w:hAnsi="Cambria" w:cs="Cambria"/>
        </w:rPr>
        <w:tab/>
      </w:r>
      <w:r>
        <w:rPr>
          <w:rFonts w:ascii="Cambria" w:eastAsia="Cambria" w:hAnsi="Cambria" w:cs="Cambria"/>
          <w:b/>
          <w:color w:val="3366FF"/>
          <w:highlight w:val="yellow"/>
        </w:rPr>
        <w:t>D.</w:t>
      </w:r>
      <w:r>
        <w:rPr>
          <w:rFonts w:ascii="Cambria" w:eastAsia="Cambria" w:hAnsi="Cambria" w:cs="Cambria"/>
          <w:highlight w:val="yellow"/>
        </w:rPr>
        <w:t xml:space="preserve"> reducing</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27:</w:t>
      </w:r>
      <w:r>
        <w:rPr>
          <w:rFonts w:ascii="Cambria" w:eastAsia="Cambria" w:hAnsi="Cambria" w:cs="Cambria"/>
        </w:rPr>
        <w:t xml:space="preserve"> Which of the following best paraphrases the underlined sentence in paragraph 3?</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Good urban planning is essential to address urbanization’s adverse effects. </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highlight w:val="yellow"/>
        </w:rPr>
        <w:t>B.</w:t>
      </w:r>
      <w:r>
        <w:rPr>
          <w:rFonts w:ascii="Cambria" w:eastAsia="Cambria" w:hAnsi="Cambria" w:cs="Cambria"/>
          <w:highlight w:val="yellow"/>
        </w:rPr>
        <w:t xml:space="preserve"> Proper urban planning can help reduce the negative impacts of urban growth.</w:t>
      </w:r>
      <w:r>
        <w:rPr>
          <w:rFonts w:ascii="Cambria" w:eastAsia="Cambria" w:hAnsi="Cambria" w:cs="Cambria"/>
        </w:rPr>
        <w:t> </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C.</w:t>
      </w:r>
      <w:r>
        <w:rPr>
          <w:rFonts w:ascii="Cambria" w:eastAsia="Cambria" w:hAnsi="Cambria" w:cs="Cambria"/>
        </w:rPr>
        <w:t xml:space="preserve"> Mitigating urbanization’s drawbacks requires effective urban planning. </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D.</w:t>
      </w:r>
      <w:r>
        <w:rPr>
          <w:rFonts w:ascii="Cambria" w:eastAsia="Cambria" w:hAnsi="Cambria" w:cs="Cambria"/>
        </w:rPr>
        <w:t xml:space="preserve"> Managing urbanizatio</w:t>
      </w:r>
      <w:r>
        <w:rPr>
          <w:rFonts w:ascii="Cambria" w:eastAsia="Cambria" w:hAnsi="Cambria" w:cs="Cambria"/>
        </w:rPr>
        <w:t>n’s negative consequences relies on strategic urban planning.</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28:</w:t>
      </w:r>
      <w:r>
        <w:rPr>
          <w:rFonts w:ascii="Cambria" w:eastAsia="Cambria" w:hAnsi="Cambria" w:cs="Cambria"/>
        </w:rPr>
        <w:t xml:space="preserve"> According to the passage, which of the following is TRUE?</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Urbanization always improves living standards.</w:t>
      </w:r>
      <w:r>
        <w:rPr>
          <w:rFonts w:ascii="Cambria" w:eastAsia="Cambria" w:hAnsi="Cambria" w:cs="Cambria"/>
        </w:rPr>
        <w:br/>
      </w:r>
      <w:r>
        <w:rPr>
          <w:rFonts w:ascii="Cambria" w:eastAsia="Cambria" w:hAnsi="Cambria" w:cs="Cambria"/>
          <w:b/>
          <w:color w:val="3366FF"/>
          <w:highlight w:val="yellow"/>
        </w:rPr>
        <w:t>B.</w:t>
      </w:r>
      <w:r>
        <w:rPr>
          <w:rFonts w:ascii="Cambria" w:eastAsia="Cambria" w:hAnsi="Cambria" w:cs="Cambria"/>
          <w:highlight w:val="yellow"/>
        </w:rPr>
        <w:t xml:space="preserve"> Rapid urbanization can lead to overcrowding and pollution.</w:t>
      </w:r>
      <w:r>
        <w:rPr>
          <w:rFonts w:ascii="Cambria" w:eastAsia="Cambria" w:hAnsi="Cambria" w:cs="Cambria"/>
        </w:rPr>
        <w:br/>
      </w:r>
      <w:r>
        <w:rPr>
          <w:rFonts w:ascii="Cambria" w:eastAsia="Cambria" w:hAnsi="Cambria" w:cs="Cambria"/>
          <w:b/>
          <w:color w:val="3366FF"/>
        </w:rPr>
        <w:t>C.</w:t>
      </w:r>
      <w:r>
        <w:rPr>
          <w:rFonts w:ascii="Cambria" w:eastAsia="Cambria" w:hAnsi="Cambria" w:cs="Cambria"/>
        </w:rPr>
        <w:t xml:space="preserve"> Economic</w:t>
      </w:r>
      <w:r>
        <w:rPr>
          <w:rFonts w:ascii="Cambria" w:eastAsia="Cambria" w:hAnsi="Cambria" w:cs="Cambria"/>
        </w:rPr>
        <w:t xml:space="preserve"> development is rarely associated with urbanization.</w:t>
      </w:r>
      <w:r>
        <w:rPr>
          <w:rFonts w:ascii="Cambria" w:eastAsia="Cambria" w:hAnsi="Cambria" w:cs="Cambria"/>
        </w:rPr>
        <w:br/>
      </w:r>
      <w:r>
        <w:rPr>
          <w:rFonts w:ascii="Cambria" w:eastAsia="Cambria" w:hAnsi="Cambria" w:cs="Cambria"/>
          <w:b/>
          <w:color w:val="3366FF"/>
        </w:rPr>
        <w:t>D.</w:t>
      </w:r>
      <w:r>
        <w:rPr>
          <w:rFonts w:ascii="Cambria" w:eastAsia="Cambria" w:hAnsi="Cambria" w:cs="Cambria"/>
        </w:rPr>
        <w:t xml:space="preserve"> Urban growth only brings negative outcomes.</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29:</w:t>
      </w:r>
      <w:r>
        <w:rPr>
          <w:rFonts w:ascii="Cambria" w:eastAsia="Cambria" w:hAnsi="Cambria" w:cs="Cambria"/>
        </w:rPr>
        <w:t xml:space="preserve"> In which paragraph does the writer mention the benefits of urbanization?</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Paragraph 1</w:t>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Paragraph 2</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Paragraph 3</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Paragraph 4</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w:t>
      </w:r>
      <w:r>
        <w:rPr>
          <w:rFonts w:ascii="Cambria" w:eastAsia="Cambria" w:hAnsi="Cambria" w:cs="Cambria"/>
          <w:b/>
          <w:color w:val="3366FF"/>
        </w:rPr>
        <w:t>0:</w:t>
      </w:r>
      <w:r>
        <w:rPr>
          <w:rFonts w:ascii="Cambria" w:eastAsia="Cambria" w:hAnsi="Cambria" w:cs="Cambria"/>
        </w:rPr>
        <w:t xml:space="preserve"> In which passage does the author mention that durable infrastructure helps manage the impacts of urbanization?</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Paragraph 1</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Paragraph 2</w:t>
      </w:r>
      <w:r>
        <w:rPr>
          <w:rFonts w:ascii="Cambria" w:eastAsia="Cambria" w:hAnsi="Cambria" w:cs="Cambria"/>
        </w:rPr>
        <w:tab/>
      </w:r>
      <w:r>
        <w:rPr>
          <w:rFonts w:ascii="Cambria" w:eastAsia="Cambria" w:hAnsi="Cambria" w:cs="Cambria"/>
          <w:b/>
          <w:color w:val="3366FF"/>
          <w:highlight w:val="yellow"/>
        </w:rPr>
        <w:t>C.</w:t>
      </w:r>
      <w:r>
        <w:rPr>
          <w:rFonts w:ascii="Cambria" w:eastAsia="Cambria" w:hAnsi="Cambria" w:cs="Cambria"/>
          <w:highlight w:val="yellow"/>
        </w:rPr>
        <w:t xml:space="preserve"> Paragraph 3</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Paragraph 4</w:t>
      </w:r>
    </w:p>
    <w:p w:rsidR="0064661E" w:rsidRDefault="005C2014">
      <w:pPr>
        <w:tabs>
          <w:tab w:val="left" w:pos="2835"/>
          <w:tab w:val="left" w:pos="5245"/>
          <w:tab w:val="left" w:pos="7938"/>
        </w:tabs>
        <w:spacing w:after="0" w:line="276" w:lineRule="auto"/>
        <w:jc w:val="both"/>
        <w:rPr>
          <w:rFonts w:ascii="Cambria" w:eastAsia="Cambria" w:hAnsi="Cambria" w:cs="Cambria"/>
          <w:b/>
          <w:color w:val="3366FF"/>
        </w:rPr>
      </w:pPr>
      <w:r>
        <w:rPr>
          <w:rFonts w:ascii="Cambria" w:eastAsia="Cambria" w:hAnsi="Cambria" w:cs="Cambria"/>
          <w:b/>
          <w:color w:val="3366FF"/>
        </w:rPr>
        <w:t>Read the following passage and mark the letter A, B, C or D on your answer sheet to indicate the option that best fits each of the numbered blanks.</w:t>
      </w:r>
    </w:p>
    <w:p w:rsidR="0064661E" w:rsidRDefault="005C2014">
      <w:pPr>
        <w:tabs>
          <w:tab w:val="left" w:pos="2835"/>
          <w:tab w:val="left" w:pos="5245"/>
          <w:tab w:val="left" w:pos="7938"/>
        </w:tabs>
        <w:spacing w:after="0" w:line="276" w:lineRule="auto"/>
        <w:jc w:val="center"/>
        <w:rPr>
          <w:rFonts w:ascii="Cambria" w:eastAsia="Cambria" w:hAnsi="Cambria" w:cs="Cambria"/>
          <w:color w:val="3366FF"/>
        </w:rPr>
      </w:pPr>
      <w:r>
        <w:rPr>
          <w:rFonts w:ascii="Cambria" w:eastAsia="Cambria" w:hAnsi="Cambria" w:cs="Cambria"/>
          <w:b/>
          <w:color w:val="3366FF"/>
        </w:rPr>
        <w:t>Gender Equality Today:</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Gender equality is a fundamental human right and a critical foundation for </w:t>
      </w:r>
      <w:r>
        <w:rPr>
          <w:rFonts w:ascii="Cambria" w:eastAsia="Cambria" w:hAnsi="Cambria" w:cs="Cambria"/>
        </w:rPr>
        <w:t xml:space="preserve">a peaceful, prosperous, and sustainable world. </w:t>
      </w:r>
      <w:r>
        <w:rPr>
          <w:rFonts w:ascii="Cambria" w:eastAsia="Cambria" w:hAnsi="Cambria" w:cs="Cambria"/>
          <w:b/>
        </w:rPr>
        <w:t>[I]</w:t>
      </w:r>
      <w:r>
        <w:rPr>
          <w:rFonts w:ascii="Cambria" w:eastAsia="Cambria" w:hAnsi="Cambria" w:cs="Cambria"/>
        </w:rPr>
        <w:t xml:space="preserve"> Despite significant progress in recent years, gender inequality remains a pressing issue across the globe. </w:t>
      </w:r>
      <w:r>
        <w:rPr>
          <w:rFonts w:ascii="Cambria" w:eastAsia="Cambria" w:hAnsi="Cambria" w:cs="Cambria"/>
          <w:b/>
        </w:rPr>
        <w:t>[II]</w:t>
      </w:r>
      <w:r>
        <w:rPr>
          <w:rFonts w:ascii="Cambria" w:eastAsia="Cambria" w:hAnsi="Cambria" w:cs="Cambria"/>
        </w:rPr>
        <w:t xml:space="preserve"> Women continue to be underrepresented in leadership positions and face numerous </w:t>
      </w:r>
      <w:r>
        <w:rPr>
          <w:rFonts w:ascii="Cambria" w:eastAsia="Cambria" w:hAnsi="Cambria" w:cs="Cambria"/>
          <w:b/>
          <w:u w:val="single"/>
        </w:rPr>
        <w:t>barriers</w:t>
      </w:r>
      <w:r>
        <w:rPr>
          <w:rFonts w:ascii="Cambria" w:eastAsia="Cambria" w:hAnsi="Cambria" w:cs="Cambria"/>
        </w:rPr>
        <w:t xml:space="preserve"> in v</w:t>
      </w:r>
      <w:r>
        <w:rPr>
          <w:rFonts w:ascii="Cambria" w:eastAsia="Cambria" w:hAnsi="Cambria" w:cs="Cambria"/>
        </w:rPr>
        <w:t xml:space="preserve">arious sectors, including education, healthcare, and the workforce. </w:t>
      </w:r>
      <w:r>
        <w:rPr>
          <w:rFonts w:ascii="Cambria" w:eastAsia="Cambria" w:hAnsi="Cambria" w:cs="Cambria"/>
          <w:b/>
        </w:rPr>
        <w:t>[III]</w:t>
      </w:r>
      <w:r>
        <w:rPr>
          <w:rFonts w:ascii="Cambria" w:eastAsia="Cambria" w:hAnsi="Cambria" w:cs="Cambria"/>
        </w:rPr>
        <w:t xml:space="preserve"> According to the World Economic Forum's Global Gender Gap Report 2021, it will take an estimated 135.6 years to close the gender gap globally if current trends continue. </w:t>
      </w:r>
      <w:r>
        <w:rPr>
          <w:rFonts w:ascii="Cambria" w:eastAsia="Cambria" w:hAnsi="Cambria" w:cs="Cambria"/>
          <w:b/>
        </w:rPr>
        <w:t>[IV]</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w:t>
      </w:r>
      <w:r>
        <w:rPr>
          <w:rFonts w:ascii="Cambria" w:eastAsia="Cambria" w:hAnsi="Cambria" w:cs="Cambria"/>
        </w:rPr>
        <w:t xml:space="preserve">   In many countries, women are still subjected to discrimination and violence. Gender-based violence, including domestic violence and sexual harassment, affects millions of women worldwide and hinders </w:t>
      </w:r>
      <w:r>
        <w:rPr>
          <w:rFonts w:ascii="Cambria" w:eastAsia="Cambria" w:hAnsi="Cambria" w:cs="Cambria"/>
          <w:b/>
          <w:u w:val="single"/>
        </w:rPr>
        <w:t>their</w:t>
      </w:r>
      <w:r>
        <w:rPr>
          <w:rFonts w:ascii="Cambria" w:eastAsia="Cambria" w:hAnsi="Cambria" w:cs="Cambria"/>
        </w:rPr>
        <w:t xml:space="preserve"> ability to participate fully in society. Additio</w:t>
      </w:r>
      <w:r>
        <w:rPr>
          <w:rFonts w:ascii="Cambria" w:eastAsia="Cambria" w:hAnsi="Cambria" w:cs="Cambria"/>
        </w:rPr>
        <w:t>nally, cultural and societal norms often perpetuate stereotypes that limit women's roles and opportunities.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However, there are positive signs of change. Movements advocating for gender equality have gained </w:t>
      </w:r>
      <w:r>
        <w:rPr>
          <w:rFonts w:ascii="Cambria" w:eastAsia="Cambria" w:hAnsi="Cambria" w:cs="Cambria"/>
          <w:b/>
          <w:u w:val="single"/>
        </w:rPr>
        <w:t>momentum</w:t>
      </w:r>
      <w:r>
        <w:rPr>
          <w:rFonts w:ascii="Cambria" w:eastAsia="Cambria" w:hAnsi="Cambria" w:cs="Cambria"/>
        </w:rPr>
        <w:t>, and more individuals are recog</w:t>
      </w:r>
      <w:r>
        <w:rPr>
          <w:rFonts w:ascii="Cambria" w:eastAsia="Cambria" w:hAnsi="Cambria" w:cs="Cambria"/>
        </w:rPr>
        <w:t>nizing the importance of women's rights. Governments and organizations are implementing policies to promote equal opportunities and protect against discrimination. Education plays a vital role in this transformation, as empowering girls through education c</w:t>
      </w:r>
      <w:r>
        <w:rPr>
          <w:rFonts w:ascii="Cambria" w:eastAsia="Cambria" w:hAnsi="Cambria" w:cs="Cambria"/>
        </w:rPr>
        <w:t>an lead to improved economic outcomes and healthier communities.</w:t>
      </w:r>
    </w:p>
    <w:p w:rsidR="0064661E" w:rsidRDefault="005C2014">
      <w:pPr>
        <w:tabs>
          <w:tab w:val="left" w:pos="2835"/>
          <w:tab w:val="left" w:pos="5245"/>
          <w:tab w:val="left" w:pos="7938"/>
        </w:tabs>
        <w:spacing w:after="0" w:line="276" w:lineRule="auto"/>
        <w:jc w:val="both"/>
        <w:rPr>
          <w:rFonts w:ascii="Cambria" w:eastAsia="Cambria" w:hAnsi="Cambria" w:cs="Cambria"/>
        </w:rPr>
      </w:pPr>
      <w:r>
        <w:rPr>
          <w:rFonts w:ascii="Cambria" w:eastAsia="Cambria" w:hAnsi="Cambria" w:cs="Cambria"/>
        </w:rPr>
        <w:t xml:space="preserve">          Achieving gender equality is not only a matter of fairness; it is essential for the advancement of society as a whole. By ensuring equal rights and opportunities for all genders, we</w:t>
      </w:r>
      <w:r>
        <w:rPr>
          <w:rFonts w:ascii="Cambria" w:eastAsia="Cambria" w:hAnsi="Cambria" w:cs="Cambria"/>
        </w:rPr>
        <w:t xml:space="preserve"> can create a more just and equitable world.</w:t>
      </w:r>
    </w:p>
    <w:p w:rsidR="0064661E" w:rsidRDefault="005C2014">
      <w:pPr>
        <w:tabs>
          <w:tab w:val="left" w:pos="2835"/>
          <w:tab w:val="left" w:pos="5245"/>
          <w:tab w:val="left" w:pos="7938"/>
        </w:tabs>
        <w:spacing w:after="0" w:line="276" w:lineRule="auto"/>
        <w:jc w:val="right"/>
        <w:rPr>
          <w:rFonts w:ascii="Cambria" w:eastAsia="Cambria" w:hAnsi="Cambria" w:cs="Cambria"/>
        </w:rPr>
      </w:pPr>
      <w:r>
        <w:rPr>
          <w:rFonts w:ascii="Cambria" w:eastAsia="Cambria" w:hAnsi="Cambria" w:cs="Cambria"/>
        </w:rPr>
        <w:t>[Adapted United Nations. "Gender Equality." UN Women. 2021]</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31:</w:t>
      </w:r>
      <w:r>
        <w:rPr>
          <w:rFonts w:ascii="Cambria" w:eastAsia="Cambria" w:hAnsi="Cambria" w:cs="Cambria"/>
          <w:b/>
        </w:rPr>
        <w:t xml:space="preserve"> </w:t>
      </w:r>
      <w:r>
        <w:rPr>
          <w:rFonts w:ascii="Cambria" w:eastAsia="Cambria" w:hAnsi="Cambria" w:cs="Cambria"/>
        </w:rPr>
        <w:t>Which position in paragraph 1 is the most appropriate for the sentence:</w:t>
      </w:r>
    </w:p>
    <w:p w:rsidR="0064661E" w:rsidRDefault="005C2014">
      <w:pPr>
        <w:tabs>
          <w:tab w:val="left" w:pos="2835"/>
          <w:tab w:val="left" w:pos="5245"/>
          <w:tab w:val="left" w:pos="7938"/>
        </w:tabs>
        <w:spacing w:after="0" w:line="276" w:lineRule="auto"/>
        <w:jc w:val="center"/>
        <w:rPr>
          <w:rFonts w:ascii="Cambria" w:eastAsia="Cambria" w:hAnsi="Cambria" w:cs="Cambria"/>
        </w:rPr>
      </w:pPr>
      <w:r>
        <w:rPr>
          <w:rFonts w:ascii="Cambria" w:eastAsia="Cambria" w:hAnsi="Cambria" w:cs="Cambria"/>
        </w:rPr>
        <w:t>"</w:t>
      </w:r>
      <w:r>
        <w:rPr>
          <w:rFonts w:ascii="Cambria" w:eastAsia="Cambria" w:hAnsi="Cambria" w:cs="Cambria"/>
          <w:i/>
        </w:rPr>
        <w:t>Ensuring that women and men have equal opportunities is essential</w:t>
      </w:r>
      <w:r>
        <w:rPr>
          <w:rFonts w:ascii="Cambria" w:eastAsia="Cambria" w:hAnsi="Cambria" w:cs="Cambria"/>
          <w:i/>
        </w:rPr>
        <w:t xml:space="preserve"> for the development of society</w:t>
      </w:r>
      <w:r>
        <w:rPr>
          <w:rFonts w:ascii="Cambria" w:eastAsia="Cambria" w:hAnsi="Cambria" w:cs="Cambria"/>
        </w:rPr>
        <w:t>."</w:t>
      </w:r>
    </w:p>
    <w:p w:rsidR="0064661E" w:rsidRDefault="005C2014">
      <w:pPr>
        <w:tabs>
          <w:tab w:val="left" w:pos="2835"/>
          <w:tab w:val="left" w:pos="5245"/>
          <w:tab w:val="left" w:pos="7938"/>
        </w:tabs>
        <w:spacing w:after="0" w:line="276" w:lineRule="auto"/>
        <w:rPr>
          <w:rFonts w:ascii="Cambria" w:eastAsia="Cambria" w:hAnsi="Cambria" w:cs="Cambria"/>
          <w:b/>
        </w:rPr>
      </w:pPr>
      <w:r>
        <w:rPr>
          <w:rFonts w:ascii="Cambria" w:eastAsia="Cambria" w:hAnsi="Cambria" w:cs="Cambria"/>
          <w:b/>
          <w:color w:val="3366FF"/>
          <w:highlight w:val="yellow"/>
        </w:rPr>
        <w:t>A.</w:t>
      </w:r>
      <w:r>
        <w:rPr>
          <w:rFonts w:ascii="Cambria" w:eastAsia="Cambria" w:hAnsi="Cambria" w:cs="Cambria"/>
          <w:b/>
          <w:highlight w:val="yellow"/>
        </w:rPr>
        <w:t xml:space="preserve"> [I]</w:t>
      </w:r>
      <w:r>
        <w:rPr>
          <w:rFonts w:ascii="Cambria" w:eastAsia="Cambria" w:hAnsi="Cambria" w:cs="Cambria"/>
          <w:b/>
        </w:rPr>
        <w:tab/>
      </w:r>
      <w:r>
        <w:rPr>
          <w:rFonts w:ascii="Cambria" w:eastAsia="Cambria" w:hAnsi="Cambria" w:cs="Cambria"/>
          <w:b/>
          <w:color w:val="3366FF"/>
        </w:rPr>
        <w:t>B.</w:t>
      </w:r>
      <w:r>
        <w:rPr>
          <w:rFonts w:ascii="Cambria" w:eastAsia="Cambria" w:hAnsi="Cambria" w:cs="Cambria"/>
          <w:b/>
        </w:rPr>
        <w:t xml:space="preserve"> [II]</w:t>
      </w:r>
      <w:r>
        <w:rPr>
          <w:rFonts w:ascii="Cambria" w:eastAsia="Cambria" w:hAnsi="Cambria" w:cs="Cambria"/>
          <w:b/>
        </w:rPr>
        <w:tab/>
      </w:r>
      <w:r>
        <w:rPr>
          <w:rFonts w:ascii="Cambria" w:eastAsia="Cambria" w:hAnsi="Cambria" w:cs="Cambria"/>
          <w:b/>
          <w:color w:val="3366FF"/>
        </w:rPr>
        <w:t>C.</w:t>
      </w:r>
      <w:r>
        <w:rPr>
          <w:rFonts w:ascii="Cambria" w:eastAsia="Cambria" w:hAnsi="Cambria" w:cs="Cambria"/>
          <w:b/>
        </w:rPr>
        <w:t xml:space="preserve"> [III]</w:t>
      </w:r>
      <w:r>
        <w:rPr>
          <w:rFonts w:ascii="Cambria" w:eastAsia="Cambria" w:hAnsi="Cambria" w:cs="Cambria"/>
          <w:b/>
        </w:rPr>
        <w:tab/>
      </w:r>
      <w:r>
        <w:rPr>
          <w:rFonts w:ascii="Cambria" w:eastAsia="Cambria" w:hAnsi="Cambria" w:cs="Cambria"/>
          <w:b/>
          <w:color w:val="3366FF"/>
        </w:rPr>
        <w:t>D.</w:t>
      </w:r>
      <w:r>
        <w:rPr>
          <w:rFonts w:ascii="Cambria" w:eastAsia="Cambria" w:hAnsi="Cambria" w:cs="Cambria"/>
          <w:b/>
        </w:rPr>
        <w:t xml:space="preserve"> [IV]</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32:</w:t>
      </w:r>
      <w:r>
        <w:rPr>
          <w:rFonts w:ascii="Cambria" w:eastAsia="Cambria" w:hAnsi="Cambria" w:cs="Cambria"/>
        </w:rPr>
        <w:t xml:space="preserve"> The phrase "barriers" in paragraph 1 can be replaced with which word?</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highlight w:val="yellow"/>
        </w:rPr>
        <w:t>A.</w:t>
      </w:r>
      <w:r>
        <w:rPr>
          <w:rFonts w:ascii="Cambria" w:eastAsia="Cambria" w:hAnsi="Cambria" w:cs="Cambria"/>
          <w:highlight w:val="yellow"/>
        </w:rPr>
        <w:t xml:space="preserve"> Challenges</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Benefits</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Rights</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Laws</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33:</w:t>
      </w:r>
      <w:r>
        <w:rPr>
          <w:rFonts w:ascii="Cambria" w:eastAsia="Cambria" w:hAnsi="Cambria" w:cs="Cambria"/>
        </w:rPr>
        <w:t xml:space="preserve"> Whose is the word “their” in paragraph 2 mentioned:</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Men</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Governments</w:t>
      </w:r>
      <w:r>
        <w:rPr>
          <w:rFonts w:ascii="Cambria" w:eastAsia="Cambria" w:hAnsi="Cambria" w:cs="Cambria"/>
        </w:rPr>
        <w:tab/>
      </w:r>
      <w:r>
        <w:rPr>
          <w:rFonts w:ascii="Cambria" w:eastAsia="Cambria" w:hAnsi="Cambria" w:cs="Cambria"/>
          <w:b/>
          <w:color w:val="3366FF"/>
          <w:highlight w:val="yellow"/>
        </w:rPr>
        <w:t>C.</w:t>
      </w:r>
      <w:r>
        <w:rPr>
          <w:rFonts w:ascii="Cambria" w:eastAsia="Cambria" w:hAnsi="Cambria" w:cs="Cambria"/>
          <w:highlight w:val="yellow"/>
        </w:rPr>
        <w:t xml:space="preserve"> Women</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Norms</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34:</w:t>
      </w:r>
      <w:r>
        <w:rPr>
          <w:rFonts w:ascii="Cambria" w:eastAsia="Cambria" w:hAnsi="Cambria" w:cs="Cambria"/>
        </w:rPr>
        <w:t xml:space="preserve"> According to paragraph 2, which of the following is NOT a reason preventing women from fully participating in society?</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Violence</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Cultural norms</w:t>
      </w:r>
      <w:r>
        <w:rPr>
          <w:rFonts w:ascii="Cambria" w:eastAsia="Cambria" w:hAnsi="Cambria" w:cs="Cambria"/>
        </w:rPr>
        <w:tab/>
      </w:r>
      <w:r>
        <w:rPr>
          <w:rFonts w:ascii="Cambria" w:eastAsia="Cambria" w:hAnsi="Cambria" w:cs="Cambria"/>
          <w:b/>
          <w:color w:val="3366FF"/>
          <w:highlight w:val="yellow"/>
        </w:rPr>
        <w:t>C</w:t>
      </w:r>
      <w:r>
        <w:rPr>
          <w:rFonts w:ascii="Cambria" w:eastAsia="Cambria" w:hAnsi="Cambria" w:cs="Cambria"/>
          <w:b/>
          <w:color w:val="3366FF"/>
          <w:highlight w:val="yellow"/>
        </w:rPr>
        <w:t>.</w:t>
      </w:r>
      <w:r>
        <w:rPr>
          <w:rFonts w:ascii="Cambria" w:eastAsia="Cambria" w:hAnsi="Cambria" w:cs="Cambria"/>
          <w:highlight w:val="yellow"/>
        </w:rPr>
        <w:t xml:space="preserve"> Equal opportunities</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Stereotypes</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35:</w:t>
      </w:r>
      <w:r>
        <w:rPr>
          <w:rFonts w:ascii="Cambria" w:eastAsia="Cambria" w:hAnsi="Cambria" w:cs="Cambria"/>
        </w:rPr>
        <w:t xml:space="preserve"> What is the best summary of paragraph 3?</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highlight w:val="yellow"/>
        </w:rPr>
        <w:lastRenderedPageBreak/>
        <w:t>A.</w:t>
      </w:r>
      <w:r>
        <w:rPr>
          <w:rFonts w:ascii="Cambria" w:eastAsia="Cambria" w:hAnsi="Cambria" w:cs="Cambria"/>
          <w:highlight w:val="yellow"/>
        </w:rPr>
        <w:t xml:space="preserve"> Women’s rights are gaining more recognition.</w:t>
      </w:r>
      <w:r>
        <w:rPr>
          <w:rFonts w:ascii="Cambria" w:eastAsia="Cambria" w:hAnsi="Cambria" w:cs="Cambria"/>
        </w:rPr>
        <w:tab/>
      </w:r>
      <w:r>
        <w:rPr>
          <w:rFonts w:ascii="Cambria" w:eastAsia="Cambria" w:hAnsi="Cambria" w:cs="Cambria"/>
          <w:b/>
          <w:color w:val="3366FF"/>
        </w:rPr>
        <w:t>B.</w:t>
      </w:r>
      <w:r>
        <w:rPr>
          <w:rFonts w:ascii="Cambria" w:eastAsia="Cambria" w:hAnsi="Cambria" w:cs="Cambria"/>
        </w:rPr>
        <w:t xml:space="preserve"> Violence against women is decreasing rapidly.</w:t>
      </w:r>
      <w:r>
        <w:rPr>
          <w:rFonts w:ascii="Cambria" w:eastAsia="Cambria" w:hAnsi="Cambria" w:cs="Cambria"/>
        </w:rPr>
        <w:br/>
      </w:r>
      <w:r>
        <w:rPr>
          <w:rFonts w:ascii="Cambria" w:eastAsia="Cambria" w:hAnsi="Cambria" w:cs="Cambria"/>
          <w:b/>
          <w:color w:val="3366FF"/>
        </w:rPr>
        <w:t>C.</w:t>
      </w:r>
      <w:r>
        <w:rPr>
          <w:rFonts w:ascii="Cambria" w:eastAsia="Cambria" w:hAnsi="Cambria" w:cs="Cambria"/>
        </w:rPr>
        <w:t xml:space="preserve"> Gender equality movements are ineffective.</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Discrimination is no longer an issue for women.</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36:</w:t>
      </w:r>
      <w:r>
        <w:rPr>
          <w:rFonts w:ascii="Cambria" w:eastAsia="Cambria" w:hAnsi="Cambria" w:cs="Cambria"/>
        </w:rPr>
        <w:t xml:space="preserve"> The word "momentum" in paragraph 3 is opposite in meaning to which word?</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Increase</w:t>
      </w:r>
      <w:r>
        <w:rPr>
          <w:rFonts w:ascii="Cambria" w:eastAsia="Cambria" w:hAnsi="Cambria" w:cs="Cambria"/>
        </w:rPr>
        <w:tab/>
      </w:r>
      <w:r>
        <w:rPr>
          <w:rFonts w:ascii="Cambria" w:eastAsia="Cambria" w:hAnsi="Cambria" w:cs="Cambria"/>
          <w:b/>
          <w:color w:val="3366FF"/>
          <w:highlight w:val="yellow"/>
        </w:rPr>
        <w:t>B.</w:t>
      </w:r>
      <w:r>
        <w:rPr>
          <w:rFonts w:ascii="Cambria" w:eastAsia="Cambria" w:hAnsi="Cambria" w:cs="Cambria"/>
          <w:highlight w:val="yellow"/>
        </w:rPr>
        <w:t xml:space="preserve"> Decline</w:t>
      </w:r>
      <w:r>
        <w:rPr>
          <w:rFonts w:ascii="Cambria" w:eastAsia="Cambria" w:hAnsi="Cambria" w:cs="Cambria"/>
        </w:rPr>
        <w:tab/>
      </w:r>
      <w:r>
        <w:rPr>
          <w:rFonts w:ascii="Cambria" w:eastAsia="Cambria" w:hAnsi="Cambria" w:cs="Cambria"/>
          <w:b/>
          <w:color w:val="3366FF"/>
        </w:rPr>
        <w:t>C.</w:t>
      </w:r>
      <w:r>
        <w:rPr>
          <w:rFonts w:ascii="Cambria" w:eastAsia="Cambria" w:hAnsi="Cambria" w:cs="Cambria"/>
        </w:rPr>
        <w:t xml:space="preserve"> Growth</w:t>
      </w:r>
      <w:r>
        <w:rPr>
          <w:rFonts w:ascii="Cambria" w:eastAsia="Cambria" w:hAnsi="Cambria" w:cs="Cambria"/>
        </w:rPr>
        <w:tab/>
      </w:r>
      <w:r>
        <w:rPr>
          <w:rFonts w:ascii="Cambria" w:eastAsia="Cambria" w:hAnsi="Cambria" w:cs="Cambria"/>
          <w:b/>
          <w:color w:val="3366FF"/>
        </w:rPr>
        <w:t>D.</w:t>
      </w:r>
      <w:r>
        <w:rPr>
          <w:rFonts w:ascii="Cambria" w:eastAsia="Cambria" w:hAnsi="Cambria" w:cs="Cambria"/>
        </w:rPr>
        <w:t xml:space="preserve"> Movement</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37:</w:t>
      </w:r>
      <w:r>
        <w:rPr>
          <w:rFonts w:ascii="Cambria" w:eastAsia="Cambria" w:hAnsi="Cambria" w:cs="Cambria"/>
        </w:rPr>
        <w:t xml:space="preserve"> Which statement is true according to the reading?</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highlight w:val="yellow"/>
        </w:rPr>
        <w:t>A.</w:t>
      </w:r>
      <w:r>
        <w:rPr>
          <w:rFonts w:ascii="Cambria" w:eastAsia="Cambria" w:hAnsi="Cambria" w:cs="Cambria"/>
          <w:highlight w:val="yellow"/>
        </w:rPr>
        <w:t xml:space="preserve"> Education </w:t>
      </w:r>
      <w:r>
        <w:rPr>
          <w:rFonts w:ascii="Cambria" w:eastAsia="Cambria" w:hAnsi="Cambria" w:cs="Cambria"/>
          <w:highlight w:val="yellow"/>
        </w:rPr>
        <w:t>plays a key role in promoting gender equality.</w:t>
      </w:r>
      <w:r>
        <w:rPr>
          <w:rFonts w:ascii="Cambria" w:eastAsia="Cambria" w:hAnsi="Cambria" w:cs="Cambria"/>
        </w:rPr>
        <w:br/>
      </w:r>
      <w:r>
        <w:rPr>
          <w:rFonts w:ascii="Cambria" w:eastAsia="Cambria" w:hAnsi="Cambria" w:cs="Cambria"/>
          <w:b/>
          <w:color w:val="3366FF"/>
        </w:rPr>
        <w:t>B.</w:t>
      </w:r>
      <w:r>
        <w:rPr>
          <w:rFonts w:ascii="Cambria" w:eastAsia="Cambria" w:hAnsi="Cambria" w:cs="Cambria"/>
        </w:rPr>
        <w:t xml:space="preserve"> Gender inequality is no longer a major issue globally.</w:t>
      </w:r>
      <w:r>
        <w:rPr>
          <w:rFonts w:ascii="Cambria" w:eastAsia="Cambria" w:hAnsi="Cambria" w:cs="Cambria"/>
        </w:rPr>
        <w:br/>
      </w:r>
      <w:r>
        <w:rPr>
          <w:rFonts w:ascii="Cambria" w:eastAsia="Cambria" w:hAnsi="Cambria" w:cs="Cambria"/>
          <w:b/>
          <w:color w:val="3366FF"/>
        </w:rPr>
        <w:t>C.</w:t>
      </w:r>
      <w:r>
        <w:rPr>
          <w:rFonts w:ascii="Cambria" w:eastAsia="Cambria" w:hAnsi="Cambria" w:cs="Cambria"/>
        </w:rPr>
        <w:t xml:space="preserve"> Women's leadership roles are now equal to men's.</w:t>
      </w:r>
      <w:r>
        <w:rPr>
          <w:rFonts w:ascii="Cambria" w:eastAsia="Cambria" w:hAnsi="Cambria" w:cs="Cambria"/>
        </w:rPr>
        <w:br/>
      </w:r>
      <w:r>
        <w:rPr>
          <w:rFonts w:ascii="Cambria" w:eastAsia="Cambria" w:hAnsi="Cambria" w:cs="Cambria"/>
          <w:b/>
          <w:color w:val="3366FF"/>
        </w:rPr>
        <w:t>D.</w:t>
      </w:r>
      <w:r>
        <w:rPr>
          <w:rFonts w:ascii="Cambria" w:eastAsia="Cambria" w:hAnsi="Cambria" w:cs="Cambria"/>
        </w:rPr>
        <w:t xml:space="preserve"> Gender-based violence has decreased worldwide.</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38:</w:t>
      </w:r>
      <w:r>
        <w:rPr>
          <w:rFonts w:ascii="Cambria" w:eastAsia="Cambria" w:hAnsi="Cambria" w:cs="Cambria"/>
        </w:rPr>
        <w:t xml:space="preserve"> Which statement best expresses the m</w:t>
      </w:r>
      <w:r>
        <w:rPr>
          <w:rFonts w:ascii="Cambria" w:eastAsia="Cambria" w:hAnsi="Cambria" w:cs="Cambria"/>
        </w:rPr>
        <w:t>eaning of the underlined sentence in paragraph 4?</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Gender equality can be achieved quickly through government policies.</w:t>
      </w:r>
      <w:r>
        <w:rPr>
          <w:rFonts w:ascii="Cambria" w:eastAsia="Cambria" w:hAnsi="Cambria" w:cs="Cambria"/>
        </w:rPr>
        <w:br/>
      </w:r>
      <w:r>
        <w:rPr>
          <w:rFonts w:ascii="Cambria" w:eastAsia="Cambria" w:hAnsi="Cambria" w:cs="Cambria"/>
          <w:b/>
          <w:color w:val="3366FF"/>
        </w:rPr>
        <w:t>B.</w:t>
      </w:r>
      <w:r>
        <w:rPr>
          <w:rFonts w:ascii="Cambria" w:eastAsia="Cambria" w:hAnsi="Cambria" w:cs="Cambria"/>
        </w:rPr>
        <w:t xml:space="preserve"> Gender equality is essential for ensuring that women have more rights than men.</w:t>
      </w:r>
      <w:r>
        <w:rPr>
          <w:rFonts w:ascii="Cambria" w:eastAsia="Cambria" w:hAnsi="Cambria" w:cs="Cambria"/>
        </w:rPr>
        <w:br/>
      </w:r>
      <w:r>
        <w:rPr>
          <w:rFonts w:ascii="Cambria" w:eastAsia="Cambria" w:hAnsi="Cambria" w:cs="Cambria"/>
          <w:b/>
          <w:color w:val="3366FF"/>
        </w:rPr>
        <w:t>C.</w:t>
      </w:r>
      <w:r>
        <w:rPr>
          <w:rFonts w:ascii="Cambria" w:eastAsia="Cambria" w:hAnsi="Cambria" w:cs="Cambria"/>
        </w:rPr>
        <w:t xml:space="preserve"> Achieving gender equality is primarily about sec</w:t>
      </w:r>
      <w:r>
        <w:rPr>
          <w:rFonts w:ascii="Cambria" w:eastAsia="Cambria" w:hAnsi="Cambria" w:cs="Cambria"/>
        </w:rPr>
        <w:t>uring jobs for women.</w:t>
      </w:r>
      <w:r>
        <w:rPr>
          <w:rFonts w:ascii="Cambria" w:eastAsia="Cambria" w:hAnsi="Cambria" w:cs="Cambria"/>
        </w:rPr>
        <w:br/>
      </w:r>
      <w:r>
        <w:rPr>
          <w:rFonts w:ascii="Cambria" w:eastAsia="Cambria" w:hAnsi="Cambria" w:cs="Cambria"/>
          <w:b/>
          <w:color w:val="3366FF"/>
          <w:highlight w:val="yellow"/>
        </w:rPr>
        <w:t>D.</w:t>
      </w:r>
      <w:r>
        <w:rPr>
          <w:rFonts w:ascii="Cambria" w:eastAsia="Cambria" w:hAnsi="Cambria" w:cs="Cambria"/>
          <w:highlight w:val="yellow"/>
        </w:rPr>
        <w:t xml:space="preserve"> Gender equality is necessary for the advancement of society as a whole.</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39:</w:t>
      </w:r>
      <w:r>
        <w:rPr>
          <w:rFonts w:ascii="Cambria" w:eastAsia="Cambria" w:hAnsi="Cambria" w:cs="Cambria"/>
        </w:rPr>
        <w:t xml:space="preserve"> What can be inferred from the reading?</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Gender equality movements have completely eliminated discrimination.</w:t>
      </w:r>
      <w:r>
        <w:rPr>
          <w:rFonts w:ascii="Cambria" w:eastAsia="Cambria" w:hAnsi="Cambria" w:cs="Cambria"/>
        </w:rPr>
        <w:br/>
      </w:r>
      <w:r>
        <w:rPr>
          <w:rFonts w:ascii="Cambria" w:eastAsia="Cambria" w:hAnsi="Cambria" w:cs="Cambria"/>
          <w:b/>
          <w:color w:val="3366FF"/>
        </w:rPr>
        <w:t>B.</w:t>
      </w:r>
      <w:r>
        <w:rPr>
          <w:rFonts w:ascii="Cambria" w:eastAsia="Cambria" w:hAnsi="Cambria" w:cs="Cambria"/>
        </w:rPr>
        <w:t xml:space="preserve"> It will take less than 50 years </w:t>
      </w:r>
      <w:r>
        <w:rPr>
          <w:rFonts w:ascii="Cambria" w:eastAsia="Cambria" w:hAnsi="Cambria" w:cs="Cambria"/>
        </w:rPr>
        <w:t>to close the gender gap.</w:t>
      </w:r>
      <w:r>
        <w:rPr>
          <w:rFonts w:ascii="Cambria" w:eastAsia="Cambria" w:hAnsi="Cambria" w:cs="Cambria"/>
        </w:rPr>
        <w:br/>
      </w:r>
      <w:r>
        <w:rPr>
          <w:rFonts w:ascii="Cambria" w:eastAsia="Cambria" w:hAnsi="Cambria" w:cs="Cambria"/>
          <w:b/>
          <w:color w:val="3366FF"/>
          <w:highlight w:val="yellow"/>
        </w:rPr>
        <w:t>C.</w:t>
      </w:r>
      <w:r>
        <w:rPr>
          <w:rFonts w:ascii="Cambria" w:eastAsia="Cambria" w:hAnsi="Cambria" w:cs="Cambria"/>
          <w:highlight w:val="yellow"/>
        </w:rPr>
        <w:t xml:space="preserve"> Cultural norms still play a role in limiting women’s opportunities.</w:t>
      </w:r>
      <w:r>
        <w:rPr>
          <w:rFonts w:ascii="Cambria" w:eastAsia="Cambria" w:hAnsi="Cambria" w:cs="Cambria"/>
        </w:rPr>
        <w:br/>
      </w:r>
      <w:r>
        <w:rPr>
          <w:rFonts w:ascii="Cambria" w:eastAsia="Cambria" w:hAnsi="Cambria" w:cs="Cambria"/>
          <w:b/>
          <w:color w:val="3366FF"/>
        </w:rPr>
        <w:t>D.</w:t>
      </w:r>
      <w:r>
        <w:rPr>
          <w:rFonts w:ascii="Cambria" w:eastAsia="Cambria" w:hAnsi="Cambria" w:cs="Cambria"/>
        </w:rPr>
        <w:t xml:space="preserve"> Education alone is enough to solve gender inequality issues.</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Question 40:</w:t>
      </w:r>
      <w:r>
        <w:rPr>
          <w:rFonts w:ascii="Cambria" w:eastAsia="Cambria" w:hAnsi="Cambria" w:cs="Cambria"/>
        </w:rPr>
        <w:t xml:space="preserve"> What is the best summary of the entire reading?</w:t>
      </w:r>
    </w:p>
    <w:p w:rsidR="0064661E" w:rsidRDefault="005C2014">
      <w:pPr>
        <w:tabs>
          <w:tab w:val="left" w:pos="2835"/>
          <w:tab w:val="left" w:pos="5245"/>
          <w:tab w:val="left" w:pos="7938"/>
        </w:tabs>
        <w:spacing w:after="0" w:line="276" w:lineRule="auto"/>
        <w:rPr>
          <w:rFonts w:ascii="Cambria" w:eastAsia="Cambria" w:hAnsi="Cambria" w:cs="Cambria"/>
        </w:rPr>
      </w:pPr>
      <w:r>
        <w:rPr>
          <w:rFonts w:ascii="Cambria" w:eastAsia="Cambria" w:hAnsi="Cambria" w:cs="Cambria"/>
          <w:b/>
          <w:color w:val="3366FF"/>
        </w:rPr>
        <w:t>A.</w:t>
      </w:r>
      <w:r>
        <w:rPr>
          <w:rFonts w:ascii="Cambria" w:eastAsia="Cambria" w:hAnsi="Cambria" w:cs="Cambria"/>
        </w:rPr>
        <w:t xml:space="preserve"> Gender equality is no longer an </w:t>
      </w:r>
      <w:r>
        <w:rPr>
          <w:rFonts w:ascii="Cambria" w:eastAsia="Cambria" w:hAnsi="Cambria" w:cs="Cambria"/>
        </w:rPr>
        <w:t>issue in most parts of the world.</w:t>
      </w:r>
      <w:r>
        <w:rPr>
          <w:rFonts w:ascii="Cambria" w:eastAsia="Cambria" w:hAnsi="Cambria" w:cs="Cambria"/>
        </w:rPr>
        <w:br/>
      </w:r>
      <w:r>
        <w:rPr>
          <w:rFonts w:ascii="Cambria" w:eastAsia="Cambria" w:hAnsi="Cambria" w:cs="Cambria"/>
          <w:b/>
          <w:color w:val="3366FF"/>
          <w:highlight w:val="yellow"/>
        </w:rPr>
        <w:t>B.</w:t>
      </w:r>
      <w:r>
        <w:rPr>
          <w:rFonts w:ascii="Cambria" w:eastAsia="Cambria" w:hAnsi="Cambria" w:cs="Cambria"/>
          <w:highlight w:val="yellow"/>
        </w:rPr>
        <w:t xml:space="preserve"> Progress has been made, but gender inequality still requires attention and action.</w:t>
      </w:r>
      <w:r>
        <w:rPr>
          <w:rFonts w:ascii="Cambria" w:eastAsia="Cambria" w:hAnsi="Cambria" w:cs="Cambria"/>
        </w:rPr>
        <w:br/>
      </w:r>
      <w:r>
        <w:rPr>
          <w:rFonts w:ascii="Cambria" w:eastAsia="Cambria" w:hAnsi="Cambria" w:cs="Cambria"/>
          <w:b/>
          <w:color w:val="3366FF"/>
        </w:rPr>
        <w:t>C.</w:t>
      </w:r>
      <w:r>
        <w:rPr>
          <w:rFonts w:ascii="Cambria" w:eastAsia="Cambria" w:hAnsi="Cambria" w:cs="Cambria"/>
        </w:rPr>
        <w:t xml:space="preserve"> Women are now equally represented in all leadership positions.</w:t>
      </w:r>
      <w:r>
        <w:rPr>
          <w:rFonts w:ascii="Cambria" w:eastAsia="Cambria" w:hAnsi="Cambria" w:cs="Cambria"/>
        </w:rPr>
        <w:br/>
      </w:r>
      <w:r>
        <w:rPr>
          <w:rFonts w:ascii="Cambria" w:eastAsia="Cambria" w:hAnsi="Cambria" w:cs="Cambria"/>
          <w:b/>
          <w:color w:val="3366FF"/>
        </w:rPr>
        <w:t>D.</w:t>
      </w:r>
      <w:r>
        <w:rPr>
          <w:rFonts w:ascii="Cambria" w:eastAsia="Cambria" w:hAnsi="Cambria" w:cs="Cambria"/>
        </w:rPr>
        <w:t xml:space="preserve"> The education system has solved the issue of gender inequality.</w:t>
      </w:r>
    </w:p>
    <w:p w:rsidR="0064661E" w:rsidRDefault="005C2014">
      <w:pPr>
        <w:tabs>
          <w:tab w:val="left" w:pos="1276"/>
          <w:tab w:val="left" w:pos="3402"/>
          <w:tab w:val="left" w:pos="5529"/>
          <w:tab w:val="left" w:pos="7655"/>
        </w:tabs>
        <w:spacing w:after="0" w:line="276" w:lineRule="auto"/>
        <w:jc w:val="center"/>
        <w:rPr>
          <w:rFonts w:ascii="Cambria" w:eastAsia="Cambria" w:hAnsi="Cambria" w:cs="Cambria"/>
          <w:b/>
        </w:rPr>
      </w:pPr>
      <w:r>
        <w:rPr>
          <w:rFonts w:ascii="Cambria" w:eastAsia="Cambria" w:hAnsi="Cambria" w:cs="Cambria"/>
          <w:b/>
        </w:rPr>
        <w:t>H</w:t>
      </w:r>
      <w:r>
        <w:rPr>
          <w:rFonts w:ascii="Cambria" w:eastAsia="Cambria" w:hAnsi="Cambria" w:cs="Cambria"/>
          <w:b/>
        </w:rPr>
        <w:t>ế</w:t>
      </w:r>
      <w:r>
        <w:rPr>
          <w:rFonts w:ascii="Cambria" w:eastAsia="Cambria" w:hAnsi="Cambria" w:cs="Cambria"/>
          <w:b/>
        </w:rPr>
        <w:t>t</w:t>
      </w:r>
    </w:p>
    <w:p w:rsidR="0064661E" w:rsidRDefault="005C2014">
      <w:pPr>
        <w:tabs>
          <w:tab w:val="left" w:pos="1276"/>
          <w:tab w:val="left" w:pos="3402"/>
          <w:tab w:val="left" w:pos="5529"/>
          <w:tab w:val="left" w:pos="7655"/>
        </w:tabs>
        <w:spacing w:after="0" w:line="276" w:lineRule="auto"/>
        <w:rPr>
          <w:rFonts w:ascii="Cambria" w:eastAsia="Cambria" w:hAnsi="Cambria" w:cs="Cambria"/>
          <w:b/>
        </w:rPr>
      </w:pPr>
      <w:bookmarkStart w:id="0" w:name="_GoBack"/>
      <w:bookmarkEnd w:id="0"/>
      <w:r>
        <w:rPr>
          <w:noProof/>
        </w:rPr>
        <mc:AlternateContent>
          <mc:Choice Requires="wps">
            <w:drawing>
              <wp:anchor distT="0" distB="0" distL="114300" distR="114300" simplePos="0" relativeHeight="251665408" behindDoc="0" locked="0" layoutInCell="1" allowOverlap="1" wp14:anchorId="0B9C3C4A" wp14:editId="03C19EE8">
                <wp:simplePos x="0" y="0"/>
                <wp:positionH relativeFrom="column">
                  <wp:posOffset>735330</wp:posOffset>
                </wp:positionH>
                <wp:positionV relativeFrom="paragraph">
                  <wp:posOffset>3546475</wp:posOffset>
                </wp:positionV>
                <wp:extent cx="5564221" cy="393700"/>
                <wp:effectExtent l="0" t="0" r="0" b="0"/>
                <wp:wrapNone/>
                <wp:docPr id="4" name="Rectangle 4"/>
                <wp:cNvGraphicFramePr/>
                <a:graphic xmlns:a="http://schemas.openxmlformats.org/drawingml/2006/main">
                  <a:graphicData uri="http://schemas.microsoft.com/office/word/2010/wordprocessingShape">
                    <wps:wsp>
                      <wps:cNvSpPr/>
                      <wps:spPr>
                        <a:xfrm>
                          <a:off x="0" y="0"/>
                          <a:ext cx="5564221"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rsidR="005C2014" w:rsidRPr="004C0133" w:rsidRDefault="005C2014" w:rsidP="005C2014">
                            <w:r w:rsidRPr="004C0133">
                              <w:rPr>
                                <w:rFonts w:ascii="Times New Roman" w:hAnsi="Times New Roman" w:cs="Times New Roman"/>
                                <w:szCs w:val="34"/>
                                <w:shd w:val="clear" w:color="auto" w:fill="FFFFFF"/>
                              </w:rPr>
                              <w:t>Giaoandethitienganh.info – Tải không giới hạn tài liệu tiếng anh file word chỉ 100k/năm</w:t>
                            </w:r>
                          </w:p>
                          <w:p w:rsidR="005C2014" w:rsidRPr="00F423BF" w:rsidRDefault="005C2014" w:rsidP="005C2014">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4" o:spid="_x0000_s1029" style="position:absolute;margin-left:57.9pt;margin-top:279.25pt;width:438.15pt;height:3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" filled="f" stroked="f" strokeweight="1pt">
                <v:textbox>
                  <w:txbxContent>
                    <w:p w:rsidR="005C2014" w:rsidRPr="004C0133" w:rsidRDefault="005C2014" w:rsidP="005C2014">
                      <w:r w:rsidRPr="004C0133">
                        <w:rPr>
                          <w:rFonts w:ascii="Times New Roman" w:hAnsi="Times New Roman" w:cs="Times New Roman"/>
                          <w:szCs w:val="34"/>
                          <w:shd w:val="clear" w:color="auto" w:fill="FFFFFF"/>
                        </w:rPr>
                        <w:t>Giaoandethitienganh.info – Tải không giới hạn tài liệu tiếng anh file word chỉ 100k/năm</w:t>
                      </w:r>
                    </w:p>
                    <w:p w:rsidR="005C2014" w:rsidRPr="00F423BF" w:rsidRDefault="005C2014" w:rsidP="005C2014">
                      <w:pPr>
                        <w:jc w:val="center"/>
                        <w:rPr>
                          <w:rFonts w:ascii="Times New Roman" w:hAnsi="Times New Roman" w:cs="Times New Roman"/>
                          <w:sz w:val="18"/>
                        </w:rPr>
                      </w:pPr>
                    </w:p>
                  </w:txbxContent>
                </v:textbox>
              </v:rect>
            </w:pict>
          </mc:Fallback>
        </mc:AlternateContent>
      </w:r>
    </w:p>
    <w:sectPr w:rsidR="0064661E">
      <w:pgSz w:w="11907" w:h="16840"/>
      <w:pgMar w:top="567" w:right="567" w:bottom="567" w:left="567"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Roboto">
    <w:charset w:val="00"/>
    <w:family w:val="auto"/>
    <w:pitch w:val="default"/>
  </w:font>
  <w:font w:name="Calibri Light">
    <w:altName w:val="VNF-Valentina"/>
    <w:charset w:val="00"/>
    <w:family w:val="swiss"/>
    <w:pitch w:val="variable"/>
    <w:sig w:usb0="00000000"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812310"/>
    <w:multiLevelType w:val="multilevel"/>
    <w:tmpl w:val="C200F4F4"/>
    <w:lvl w:ilvl="0">
      <w:start w:val="1"/>
      <w:numFmt w:val="bullet"/>
      <w:lvlText w:val="●"/>
      <w:lvlJc w:val="left"/>
      <w:pPr>
        <w:ind w:left="360" w:hanging="360"/>
      </w:pPr>
      <w:rPr>
        <w:rFonts w:ascii="Noto Sans Symbols" w:eastAsia="Noto Sans Symbols" w:hAnsi="Noto Sans Symbols" w:cs="Noto Sans Symbols"/>
        <w:sz w:val="20"/>
        <w:szCs w:val="20"/>
      </w:rPr>
    </w:lvl>
    <w:lvl w:ilvl="1">
      <w:start w:val="1"/>
      <w:numFmt w:val="bullet"/>
      <w:lvlText w:val="o"/>
      <w:lvlJc w:val="left"/>
      <w:pPr>
        <w:ind w:left="1080" w:hanging="360"/>
      </w:pPr>
      <w:rPr>
        <w:rFonts w:ascii="Courier New" w:eastAsia="Courier New" w:hAnsi="Courier New" w:cs="Courier New"/>
        <w:sz w:val="20"/>
        <w:szCs w:val="20"/>
      </w:rPr>
    </w:lvl>
    <w:lvl w:ilvl="2">
      <w:start w:val="1"/>
      <w:numFmt w:val="bullet"/>
      <w:lvlText w:val="▪"/>
      <w:lvlJc w:val="left"/>
      <w:pPr>
        <w:ind w:left="1800" w:hanging="360"/>
      </w:pPr>
      <w:rPr>
        <w:rFonts w:ascii="Noto Sans Symbols" w:eastAsia="Noto Sans Symbols" w:hAnsi="Noto Sans Symbols" w:cs="Noto Sans Symbols"/>
        <w:sz w:val="20"/>
        <w:szCs w:val="20"/>
      </w:rPr>
    </w:lvl>
    <w:lvl w:ilvl="3">
      <w:start w:val="1"/>
      <w:numFmt w:val="bullet"/>
      <w:lvlText w:val="▪"/>
      <w:lvlJc w:val="left"/>
      <w:pPr>
        <w:ind w:left="2520" w:hanging="360"/>
      </w:pPr>
      <w:rPr>
        <w:rFonts w:ascii="Noto Sans Symbols" w:eastAsia="Noto Sans Symbols" w:hAnsi="Noto Sans Symbols" w:cs="Noto Sans Symbols"/>
        <w:sz w:val="20"/>
        <w:szCs w:val="20"/>
      </w:rPr>
    </w:lvl>
    <w:lvl w:ilvl="4">
      <w:start w:val="1"/>
      <w:numFmt w:val="bullet"/>
      <w:lvlText w:val="▪"/>
      <w:lvlJc w:val="left"/>
      <w:pPr>
        <w:ind w:left="3240" w:hanging="360"/>
      </w:pPr>
      <w:rPr>
        <w:rFonts w:ascii="Noto Sans Symbols" w:eastAsia="Noto Sans Symbols" w:hAnsi="Noto Sans Symbols" w:cs="Noto Sans Symbols"/>
        <w:sz w:val="20"/>
        <w:szCs w:val="20"/>
      </w:rPr>
    </w:lvl>
    <w:lvl w:ilvl="5">
      <w:start w:val="1"/>
      <w:numFmt w:val="bullet"/>
      <w:lvlText w:val="▪"/>
      <w:lvlJc w:val="left"/>
      <w:pPr>
        <w:ind w:left="3960" w:hanging="360"/>
      </w:pPr>
      <w:rPr>
        <w:rFonts w:ascii="Noto Sans Symbols" w:eastAsia="Noto Sans Symbols" w:hAnsi="Noto Sans Symbols" w:cs="Noto Sans Symbols"/>
        <w:sz w:val="20"/>
        <w:szCs w:val="20"/>
      </w:rPr>
    </w:lvl>
    <w:lvl w:ilvl="6">
      <w:start w:val="1"/>
      <w:numFmt w:val="bullet"/>
      <w:lvlText w:val="▪"/>
      <w:lvlJc w:val="left"/>
      <w:pPr>
        <w:ind w:left="4680" w:hanging="360"/>
      </w:pPr>
      <w:rPr>
        <w:rFonts w:ascii="Noto Sans Symbols" w:eastAsia="Noto Sans Symbols" w:hAnsi="Noto Sans Symbols" w:cs="Noto Sans Symbols"/>
        <w:sz w:val="20"/>
        <w:szCs w:val="20"/>
      </w:rPr>
    </w:lvl>
    <w:lvl w:ilvl="7">
      <w:start w:val="1"/>
      <w:numFmt w:val="bullet"/>
      <w:lvlText w:val="▪"/>
      <w:lvlJc w:val="left"/>
      <w:pPr>
        <w:ind w:left="5400" w:hanging="360"/>
      </w:pPr>
      <w:rPr>
        <w:rFonts w:ascii="Noto Sans Symbols" w:eastAsia="Noto Sans Symbols" w:hAnsi="Noto Sans Symbols" w:cs="Noto Sans Symbols"/>
        <w:sz w:val="20"/>
        <w:szCs w:val="20"/>
      </w:rPr>
    </w:lvl>
    <w:lvl w:ilvl="8">
      <w:start w:val="1"/>
      <w:numFmt w:val="bullet"/>
      <w:lvlText w:val="▪"/>
      <w:lvlJc w:val="left"/>
      <w:pPr>
        <w:ind w:left="6120" w:hanging="360"/>
      </w:pPr>
      <w:rPr>
        <w:rFonts w:ascii="Noto Sans Symbols" w:eastAsia="Noto Sans Symbols" w:hAnsi="Noto Sans Symbols" w:cs="Noto Sans Symbols"/>
        <w:sz w:val="20"/>
        <w:szCs w:val="20"/>
      </w:rPr>
    </w:lvl>
  </w:abstractNum>
  <w:abstractNum w:abstractNumId="1">
    <w:nsid w:val="696E7396"/>
    <w:multiLevelType w:val="multilevel"/>
    <w:tmpl w:val="1AC2EEC2"/>
    <w:lvl w:ilvl="0">
      <w:start w:val="1"/>
      <w:numFmt w:val="decimal"/>
      <w:lvlText w:val="%1."/>
      <w:lvlJc w:val="left"/>
      <w:pPr>
        <w:ind w:left="360" w:hanging="360"/>
      </w:pPr>
    </w:lvl>
    <w:lvl w:ilvl="1">
      <w:start w:val="1"/>
      <w:numFmt w:val="decimal"/>
      <w:lvlText w:val="%2."/>
      <w:lvlJc w:val="left"/>
      <w:pPr>
        <w:ind w:left="1080" w:hanging="360"/>
      </w:pPr>
    </w:lvl>
    <w:lvl w:ilvl="2">
      <w:start w:val="1"/>
      <w:numFmt w:val="decimal"/>
      <w:lvlText w:val="%3."/>
      <w:lvlJc w:val="left"/>
      <w:pPr>
        <w:ind w:left="1800" w:hanging="360"/>
      </w:pPr>
    </w:lvl>
    <w:lvl w:ilvl="3">
      <w:start w:val="1"/>
      <w:numFmt w:val="decimal"/>
      <w:lvlText w:val="%4."/>
      <w:lvlJc w:val="left"/>
      <w:pPr>
        <w:ind w:left="2520" w:hanging="360"/>
      </w:pPr>
    </w:lvl>
    <w:lvl w:ilvl="4">
      <w:start w:val="1"/>
      <w:numFmt w:val="decimal"/>
      <w:lvlText w:val="%5."/>
      <w:lvlJc w:val="left"/>
      <w:pPr>
        <w:ind w:left="3240" w:hanging="360"/>
      </w:pPr>
    </w:lvl>
    <w:lvl w:ilvl="5">
      <w:start w:val="1"/>
      <w:numFmt w:val="decimal"/>
      <w:lvlText w:val="%6."/>
      <w:lvlJc w:val="left"/>
      <w:pPr>
        <w:ind w:left="3960" w:hanging="360"/>
      </w:pPr>
    </w:lvl>
    <w:lvl w:ilvl="6">
      <w:start w:val="1"/>
      <w:numFmt w:val="decimal"/>
      <w:lvlText w:val="%7."/>
      <w:lvlJc w:val="left"/>
      <w:pPr>
        <w:ind w:left="4680" w:hanging="360"/>
      </w:pPr>
    </w:lvl>
    <w:lvl w:ilvl="7">
      <w:start w:val="1"/>
      <w:numFmt w:val="decimal"/>
      <w:lvlText w:val="%8."/>
      <w:lvlJc w:val="left"/>
      <w:pPr>
        <w:ind w:left="5400" w:hanging="360"/>
      </w:pPr>
    </w:lvl>
    <w:lvl w:ilvl="8">
      <w:start w:val="1"/>
      <w:numFmt w:val="decimal"/>
      <w:lvlText w:val="%9."/>
      <w:lvlJc w:val="left"/>
      <w:pPr>
        <w:ind w:left="612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
  <w:rsids>
    <w:rsidRoot w:val="0064661E"/>
    <w:rsid w:val="005C2014"/>
    <w:rsid w:val="006466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B5ADD"/>
    <w:rPr>
      <w:color w:val="0563C1" w:themeColor="hyperlink"/>
      <w:u w:val="single"/>
    </w:rPr>
  </w:style>
  <w:style w:type="character" w:customStyle="1" w:styleId="UnresolvedMention">
    <w:name w:val="Unresolved Mention"/>
    <w:basedOn w:val="DefaultParagraphFont"/>
    <w:uiPriority w:val="99"/>
    <w:semiHidden/>
    <w:unhideWhenUsed/>
    <w:rsid w:val="006B5ADD"/>
    <w:rPr>
      <w:color w:val="605E5C"/>
      <w:shd w:val="clear" w:color="auto" w:fill="E1DFDD"/>
    </w:rPr>
  </w:style>
  <w:style w:type="paragraph" w:styleId="ListParagraph">
    <w:name w:val="List Paragraph"/>
    <w:basedOn w:val="Normal"/>
    <w:uiPriority w:val="34"/>
    <w:qFormat/>
    <w:rsid w:val="00A52D5B"/>
    <w:pPr>
      <w:ind w:left="720"/>
      <w:contextualSpacing/>
    </w:pPr>
  </w:style>
  <w:style w:type="table" w:styleId="TableGrid">
    <w:name w:val="Table Grid"/>
    <w:basedOn w:val="TableNormal"/>
    <w:uiPriority w:val="39"/>
    <w:rsid w:val="007C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0B9A"/>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B40B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0B9A"/>
    <w:rPr>
      <w:rFonts w:ascii="Consolas" w:hAnsi="Consola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A29B4"/>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character" w:styleId="Hyperlink">
    <w:name w:val="Hyperlink"/>
    <w:basedOn w:val="DefaultParagraphFont"/>
    <w:uiPriority w:val="99"/>
    <w:unhideWhenUsed/>
    <w:rsid w:val="006B5ADD"/>
    <w:rPr>
      <w:color w:val="0563C1" w:themeColor="hyperlink"/>
      <w:u w:val="single"/>
    </w:rPr>
  </w:style>
  <w:style w:type="character" w:customStyle="1" w:styleId="UnresolvedMention">
    <w:name w:val="Unresolved Mention"/>
    <w:basedOn w:val="DefaultParagraphFont"/>
    <w:uiPriority w:val="99"/>
    <w:semiHidden/>
    <w:unhideWhenUsed/>
    <w:rsid w:val="006B5ADD"/>
    <w:rPr>
      <w:color w:val="605E5C"/>
      <w:shd w:val="clear" w:color="auto" w:fill="E1DFDD"/>
    </w:rPr>
  </w:style>
  <w:style w:type="paragraph" w:styleId="ListParagraph">
    <w:name w:val="List Paragraph"/>
    <w:basedOn w:val="Normal"/>
    <w:uiPriority w:val="34"/>
    <w:qFormat/>
    <w:rsid w:val="00A52D5B"/>
    <w:pPr>
      <w:ind w:left="720"/>
      <w:contextualSpacing/>
    </w:pPr>
  </w:style>
  <w:style w:type="table" w:styleId="TableGrid">
    <w:name w:val="Table Grid"/>
    <w:basedOn w:val="TableNormal"/>
    <w:uiPriority w:val="39"/>
    <w:rsid w:val="007C449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B40B9A"/>
    <w:rPr>
      <w:rFonts w:ascii="Times New Roman" w:hAnsi="Times New Roman" w:cs="Times New Roman"/>
      <w:sz w:val="24"/>
      <w:szCs w:val="24"/>
    </w:rPr>
  </w:style>
  <w:style w:type="paragraph" w:styleId="HTMLPreformatted">
    <w:name w:val="HTML Preformatted"/>
    <w:basedOn w:val="Normal"/>
    <w:link w:val="HTMLPreformattedChar"/>
    <w:uiPriority w:val="99"/>
    <w:semiHidden/>
    <w:unhideWhenUsed/>
    <w:rsid w:val="00B40B9A"/>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B40B9A"/>
    <w:rPr>
      <w:rFonts w:ascii="Consolas" w:hAnsi="Consola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solofemaletravelers.club/how-to-find-travel-buddies-and-friends-for-trave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YFbUrJfMZ6hhwKAizjv27xV5Q3Q==">CgMxLjA4AHIhMWEwU0lLOTBKZVVjSGE3R0tyZ1lremV1SWJMaTZSeUZY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2567</Words>
  <Characters>14635</Characters>
  <Application>Microsoft Office Word</Application>
  <DocSecurity>0</DocSecurity>
  <Lines>121</Lines>
  <Paragraphs>34</Paragraphs>
  <ScaleCrop>false</ScaleCrop>
  <Company>Microsoft</Company>
  <LinksUpToDate>false</LinksUpToDate>
  <CharactersWithSpaces>17168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Administrator</cp:lastModifiedBy>
  <cp:revision>2</cp:revision>
  <dcterms:created xsi:type="dcterms:W3CDTF">2024-10-20T14:09:00Z</dcterms:created>
  <dcterms:modified xsi:type="dcterms:W3CDTF">2024-11-04T11:02:00Z</dcterms:modified>
</cp:coreProperties>
</file>