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16" w:rsidRPr="00FF435A" w:rsidRDefault="00AD6216" w:rsidP="00AD6216">
      <w:pPr>
        <w:spacing w:after="100" w:line="276" w:lineRule="auto"/>
        <w:rPr>
          <w:i/>
          <w:sz w:val="26"/>
          <w:szCs w:val="26"/>
        </w:rPr>
      </w:pPr>
      <w:r w:rsidRPr="00FF435A">
        <w:rPr>
          <w:i/>
          <w:sz w:val="26"/>
          <w:szCs w:val="26"/>
          <w:lang w:val="vi-VN"/>
        </w:rPr>
        <w:t>Tuần:</w:t>
      </w:r>
      <w:r w:rsidRPr="00FF435A">
        <w:rPr>
          <w:i/>
          <w:sz w:val="26"/>
          <w:szCs w:val="26"/>
        </w:rPr>
        <w:t>2</w:t>
      </w:r>
      <w:r w:rsidR="003E7099">
        <w:rPr>
          <w:i/>
          <w:sz w:val="26"/>
          <w:szCs w:val="26"/>
        </w:rPr>
        <w:t>3</w:t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</w:rPr>
        <w:t xml:space="preserve">        </w:t>
      </w:r>
      <w:proofErr w:type="spellStart"/>
      <w:r w:rsidRPr="00FF435A">
        <w:rPr>
          <w:i/>
          <w:sz w:val="26"/>
          <w:szCs w:val="26"/>
        </w:rPr>
        <w:t>Ngày</w:t>
      </w:r>
      <w:proofErr w:type="spellEnd"/>
      <w:r w:rsidRPr="00FF435A">
        <w:rPr>
          <w:i/>
          <w:sz w:val="26"/>
          <w:szCs w:val="26"/>
        </w:rPr>
        <w:t xml:space="preserve"> soạn:</w:t>
      </w:r>
      <w:r w:rsidR="003E7099">
        <w:rPr>
          <w:i/>
          <w:sz w:val="26"/>
          <w:szCs w:val="26"/>
        </w:rPr>
        <w:t>08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</w:t>
      </w:r>
      <w:r w:rsidR="003E7099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/2023</w:t>
      </w:r>
    </w:p>
    <w:p w:rsidR="00AD6216" w:rsidRPr="00FF435A" w:rsidRDefault="00AD6216" w:rsidP="00AD6216">
      <w:pPr>
        <w:spacing w:after="100" w:line="276" w:lineRule="auto"/>
        <w:rPr>
          <w:i/>
          <w:color w:val="00B050"/>
          <w:sz w:val="26"/>
          <w:szCs w:val="26"/>
        </w:rPr>
      </w:pPr>
      <w:r>
        <w:rPr>
          <w:i/>
          <w:sz w:val="26"/>
          <w:szCs w:val="26"/>
          <w:lang w:val="vi-VN"/>
        </w:rPr>
        <w:t>Tiết</w:t>
      </w:r>
      <w:r w:rsidRPr="00FF435A">
        <w:rPr>
          <w:i/>
          <w:sz w:val="26"/>
          <w:szCs w:val="26"/>
          <w:lang w:val="vi-VN"/>
        </w:rPr>
        <w:t>:</w:t>
      </w:r>
      <w:r>
        <w:rPr>
          <w:i/>
          <w:sz w:val="26"/>
          <w:szCs w:val="26"/>
        </w:rPr>
        <w:t>5</w:t>
      </w:r>
      <w:r w:rsidR="003E7099">
        <w:rPr>
          <w:i/>
          <w:sz w:val="26"/>
          <w:szCs w:val="26"/>
        </w:rPr>
        <w:t>9</w:t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</w:rPr>
        <w:t xml:space="preserve">        </w:t>
      </w:r>
      <w:proofErr w:type="spellStart"/>
      <w:r w:rsidRPr="00FF435A">
        <w:rPr>
          <w:i/>
          <w:sz w:val="26"/>
          <w:szCs w:val="26"/>
        </w:rPr>
        <w:t>Ngày</w:t>
      </w:r>
      <w:proofErr w:type="spellEnd"/>
      <w:r w:rsidRPr="00FF435A">
        <w:rPr>
          <w:i/>
          <w:sz w:val="26"/>
          <w:szCs w:val="26"/>
        </w:rPr>
        <w:t xml:space="preserve"> </w:t>
      </w:r>
      <w:proofErr w:type="spellStart"/>
      <w:r w:rsidRPr="00FF435A">
        <w:rPr>
          <w:i/>
          <w:sz w:val="26"/>
          <w:szCs w:val="26"/>
        </w:rPr>
        <w:t>dạy</w:t>
      </w:r>
      <w:proofErr w:type="spellEnd"/>
      <w:r w:rsidRPr="00FF435A">
        <w:rPr>
          <w:i/>
          <w:sz w:val="26"/>
          <w:szCs w:val="26"/>
        </w:rPr>
        <w:t xml:space="preserve">: </w:t>
      </w:r>
      <w:r w:rsidR="003E7099">
        <w:rPr>
          <w:i/>
          <w:sz w:val="26"/>
          <w:szCs w:val="26"/>
        </w:rPr>
        <w:t>14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02</w:t>
      </w:r>
      <w:r w:rsidRPr="00FF435A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7C63A8" w:rsidRPr="002745D3" w:rsidRDefault="007C63A8" w:rsidP="00AD6216">
      <w:pPr>
        <w:spacing w:after="100" w:line="276" w:lineRule="auto"/>
        <w:jc w:val="center"/>
        <w:rPr>
          <w:b/>
        </w:rPr>
      </w:pPr>
      <w:r w:rsidRPr="00AD6216">
        <w:rPr>
          <w:b/>
          <w:color w:val="984806" w:themeColor="accent6" w:themeShade="80"/>
        </w:rPr>
        <w:t>L</w:t>
      </w:r>
      <w:r w:rsidRPr="002745D3">
        <w:rPr>
          <w:b/>
          <w:color w:val="984806" w:themeColor="accent6" w:themeShade="80"/>
        </w:rPr>
        <w:t>UYỆN TẬP CHUNG</w:t>
      </w:r>
      <w:r w:rsidR="00E52284">
        <w:rPr>
          <w:b/>
          <w:color w:val="984806" w:themeColor="accent6" w:themeShade="80"/>
        </w:rPr>
        <w:t xml:space="preserve"> 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I.MỤC TIÊU</w:t>
      </w:r>
      <w:r w:rsidRPr="00D12508">
        <w:rPr>
          <w:lang w:val="nl-NL"/>
        </w:rPr>
        <w:t>: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b/>
          <w:i/>
          <w:lang w:val="nl-NL"/>
        </w:rPr>
      </w:pPr>
      <w:r w:rsidRPr="00D12508">
        <w:rPr>
          <w:b/>
          <w:lang w:val="nl-NL"/>
        </w:rPr>
        <w:t>1. Kiến thức:</w:t>
      </w:r>
      <w:r w:rsidRPr="00D12508">
        <w:rPr>
          <w:lang w:val="nl-NL"/>
        </w:rPr>
        <w:t>Sau khi học xong bài này HS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i/>
          <w:lang w:val="nl-NL"/>
        </w:rPr>
        <w:t>-</w:t>
      </w:r>
      <w:r w:rsidRPr="00D12508">
        <w:rPr>
          <w:lang w:val="nl-NL"/>
        </w:rPr>
        <w:t>Củng cố các kiến thức về phép cộng, trừ, nhân, chia hai phân số.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 xml:space="preserve">- </w:t>
      </w:r>
      <w:r w:rsidRPr="00D12508">
        <w:rPr>
          <w:lang w:val="nl-NL"/>
        </w:rPr>
        <w:t>Vận dụng kiến thức trong việc tính giá trị của biểu thức có nhiều phép tính.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-</w:t>
      </w:r>
      <w:r w:rsidRPr="00D12508">
        <w:rPr>
          <w:lang w:val="nl-NL"/>
        </w:rPr>
        <w:t>Tính giá trị của biểu thức chứa chữ.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-</w:t>
      </w:r>
      <w:r w:rsidRPr="00D12508">
        <w:rPr>
          <w:lang w:val="nl-NL"/>
        </w:rPr>
        <w:t>Vận dụng phân số trong một số bài toán thực tiễn..</w:t>
      </w:r>
    </w:p>
    <w:p w:rsidR="007C63A8" w:rsidRPr="00D12508" w:rsidRDefault="007C63A8" w:rsidP="007C63A8">
      <w:pPr>
        <w:tabs>
          <w:tab w:val="center" w:pos="5400"/>
          <w:tab w:val="left" w:pos="7169"/>
        </w:tabs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t>2. Năng lực: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b/>
          <w:lang w:val="nl-NL"/>
        </w:rPr>
      </w:pPr>
      <w:r w:rsidRPr="00D12508">
        <w:rPr>
          <w:lang w:val="nl-NL"/>
        </w:rPr>
        <w:t>-</w:t>
      </w:r>
      <w:r w:rsidRPr="00D12508">
        <w:rPr>
          <w:b/>
          <w:lang w:val="nl-NL"/>
        </w:rPr>
        <w:t xml:space="preserve"> Năng lực riêng: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 xml:space="preserve">+ </w:t>
      </w:r>
      <w:r w:rsidRPr="00D12508">
        <w:rPr>
          <w:lang w:val="nl-NL"/>
        </w:rPr>
        <w:t>Nâng cao kĩ năng giải toán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lang w:val="nl-NL"/>
        </w:rPr>
        <w:t>+ Gắn kết các kĩ năng bài học lại với nhau.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- </w:t>
      </w:r>
      <w:r w:rsidRPr="00D12508">
        <w:rPr>
          <w:b/>
          <w:lang w:val="nl-NL"/>
        </w:rPr>
        <w:t xml:space="preserve">Năng lực chung: </w:t>
      </w:r>
      <w:r w:rsidRPr="00D12508">
        <w:rPr>
          <w:lang w:val="nl-NL"/>
        </w:rPr>
        <w:t>Năng lực tư duy và lập luận toán học; năng lực giao tiếp toán học tự học; năng lực giải quyết vấn đề toán học; năng lực mô hình hóa toán học; năng lực sử dụng công cụ, phương tiện học toán.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3. Phẩm chất:</w:t>
      </w:r>
    </w:p>
    <w:p w:rsidR="007C63A8" w:rsidRPr="00D12508" w:rsidRDefault="007C63A8" w:rsidP="007C63A8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lang w:val="nl-NL"/>
        </w:rPr>
        <w:t>Rèn luyện thói quen tự học, ý thức hoàn thành nhiệm vụ học tập, bồi dưỡng hứng thú học tập cho HS.</w:t>
      </w:r>
    </w:p>
    <w:p w:rsidR="007C63A8" w:rsidRPr="00D12508" w:rsidRDefault="007C63A8" w:rsidP="007C63A8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II. THIẾT BỊ DẠY HỌC VÀ HỌC LIỆU</w:t>
      </w:r>
    </w:p>
    <w:p w:rsidR="007C63A8" w:rsidRPr="00D12508" w:rsidRDefault="007C63A8" w:rsidP="007C63A8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 xml:space="preserve">1. GV:  </w:t>
      </w:r>
      <w:r w:rsidRPr="00D12508">
        <w:rPr>
          <w:lang w:val="nl-NL"/>
        </w:rPr>
        <w:t>SGK, SGV, hệ thống câu hỏi, bài tập.</w:t>
      </w:r>
    </w:p>
    <w:p w:rsidR="007C63A8" w:rsidRPr="00D12508" w:rsidRDefault="007C63A8" w:rsidP="007C63A8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D12508">
        <w:rPr>
          <w:b/>
          <w:lang w:val="nl-NL"/>
        </w:rPr>
        <w:t>2. HS:</w:t>
      </w:r>
      <w:r w:rsidRPr="00D12508">
        <w:rPr>
          <w:lang w:val="nl-NL"/>
        </w:rPr>
        <w:t xml:space="preserve"> Vở ghi, SGK, giấy A1 theo tổ, ôn tập lại kiến thức đã học.</w:t>
      </w:r>
    </w:p>
    <w:p w:rsidR="007C63A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t>III. TIẾN TRÌNH DẠY HỌC</w:t>
      </w:r>
    </w:p>
    <w:p w:rsidR="002D1B66" w:rsidRPr="00D12508" w:rsidRDefault="002D1B66" w:rsidP="002D1B66">
      <w:pPr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t>A. HOẠT ĐỘNG KHỞI ĐỘ</w:t>
      </w:r>
      <w:r>
        <w:rPr>
          <w:b/>
          <w:lang w:val="nl-NL"/>
        </w:rPr>
        <w:t>NG (10PH)</w:t>
      </w:r>
    </w:p>
    <w:p w:rsidR="002D1B66" w:rsidRPr="00D12508" w:rsidRDefault="002D1B66" w:rsidP="002D1B66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a) Mục tiêu:</w:t>
      </w:r>
      <w:r w:rsidRPr="00D12508">
        <w:rPr>
          <w:lang w:val="nl-NL"/>
        </w:rPr>
        <w:t xml:space="preserve"> HS</w:t>
      </w:r>
      <w:r w:rsidRPr="00D12508">
        <w:t xml:space="preserve"> </w:t>
      </w:r>
      <w:proofErr w:type="spellStart"/>
      <w:r w:rsidRPr="00D12508">
        <w:t>củng</w:t>
      </w:r>
      <w:proofErr w:type="spellEnd"/>
      <w:r w:rsidRPr="00D12508">
        <w:t xml:space="preserve"> </w:t>
      </w:r>
      <w:proofErr w:type="spellStart"/>
      <w:r w:rsidRPr="00D12508">
        <w:t>cố</w:t>
      </w:r>
      <w:proofErr w:type="spellEnd"/>
      <w:r w:rsidRPr="00D12508">
        <w:t xml:space="preserve"> </w:t>
      </w:r>
      <w:proofErr w:type="spellStart"/>
      <w:r w:rsidRPr="00D12508">
        <w:t>lại</w:t>
      </w:r>
      <w:proofErr w:type="spellEnd"/>
      <w:r w:rsidRPr="00D12508">
        <w:t xml:space="preserve"> </w:t>
      </w:r>
      <w:proofErr w:type="spellStart"/>
      <w:r w:rsidRPr="00D12508">
        <w:t>kiến</w:t>
      </w:r>
      <w:proofErr w:type="spellEnd"/>
      <w:r w:rsidRPr="00D12508">
        <w:t xml:space="preserve"> </w:t>
      </w:r>
      <w:proofErr w:type="spellStart"/>
      <w:r w:rsidRPr="00D12508">
        <w:t>thức</w:t>
      </w:r>
      <w:proofErr w:type="spellEnd"/>
      <w:r w:rsidRPr="00D12508">
        <w:t xml:space="preserve"> </w:t>
      </w:r>
      <w:proofErr w:type="spellStart"/>
      <w:r w:rsidRPr="00D12508">
        <w:t>từ</w:t>
      </w:r>
      <w:proofErr w:type="spellEnd"/>
      <w:r w:rsidRPr="00D12508">
        <w:t xml:space="preserve"> </w:t>
      </w:r>
      <w:proofErr w:type="spellStart"/>
      <w:r w:rsidRPr="00D12508">
        <w:t>bài</w:t>
      </w:r>
      <w:proofErr w:type="spellEnd"/>
      <w:r w:rsidRPr="00D12508">
        <w:t xml:space="preserve"> 25 -&gt; </w:t>
      </w:r>
      <w:proofErr w:type="spellStart"/>
      <w:r w:rsidRPr="00D12508">
        <w:t>bài</w:t>
      </w:r>
      <w:proofErr w:type="spellEnd"/>
      <w:r w:rsidRPr="00D12508">
        <w:t xml:space="preserve"> 27</w:t>
      </w:r>
      <w:r w:rsidRPr="00D12508">
        <w:rPr>
          <w:lang w:val="nl-NL"/>
        </w:rPr>
        <w:t>.</w:t>
      </w:r>
    </w:p>
    <w:p w:rsidR="002D1B66" w:rsidRPr="00D12508" w:rsidRDefault="002D1B66" w:rsidP="002D1B66">
      <w:pPr>
        <w:tabs>
          <w:tab w:val="left" w:pos="567"/>
          <w:tab w:val="left" w:pos="1134"/>
        </w:tabs>
        <w:spacing w:before="120" w:after="120" w:line="276" w:lineRule="auto"/>
        <w:rPr>
          <w:b/>
          <w:lang w:val="nl-NL"/>
        </w:rPr>
      </w:pPr>
      <w:r w:rsidRPr="00D12508">
        <w:rPr>
          <w:b/>
          <w:i/>
          <w:lang w:val="nl-NL"/>
        </w:rPr>
        <w:t>b) Nội dung:</w:t>
      </w:r>
      <w:r>
        <w:rPr>
          <w:lang w:val="nl-NL"/>
        </w:rPr>
        <w:t xml:space="preserve"> Hs trả lời câu hỏi của GV</w:t>
      </w:r>
    </w:p>
    <w:p w:rsidR="002D1B66" w:rsidRPr="00D12508" w:rsidRDefault="002D1B66" w:rsidP="002D1B66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c) Sản phẩm:</w:t>
      </w:r>
      <w:r>
        <w:rPr>
          <w:b/>
          <w:i/>
          <w:lang w:val="nl-NL"/>
        </w:rPr>
        <w:t xml:space="preserve"> </w:t>
      </w:r>
      <w:r w:rsidRPr="00D12508">
        <w:rPr>
          <w:lang w:val="nl-NL"/>
        </w:rPr>
        <w:t>Nội dung kiến thức từ bài 25 -&gt; bài 27.</w:t>
      </w:r>
    </w:p>
    <w:p w:rsidR="002D1B66" w:rsidRDefault="002D1B66" w:rsidP="002D1B66">
      <w:pPr>
        <w:tabs>
          <w:tab w:val="left" w:pos="567"/>
          <w:tab w:val="left" w:pos="1134"/>
        </w:tabs>
        <w:spacing w:before="120" w:after="120" w:line="276" w:lineRule="auto"/>
        <w:rPr>
          <w:b/>
          <w:i/>
          <w:lang w:val="nl-NL"/>
        </w:rPr>
      </w:pPr>
      <w:r w:rsidRPr="00D12508">
        <w:rPr>
          <w:b/>
          <w:i/>
          <w:lang w:val="nl-NL"/>
        </w:rPr>
        <w:t xml:space="preserve">d) Tổ chức thực hiện: 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 -</w:t>
      </w:r>
      <w:r w:rsidRPr="00D12508">
        <w:rPr>
          <w:b/>
          <w:lang w:val="nl-NL"/>
        </w:rPr>
        <w:t xml:space="preserve"> Bước 1: Chuyển giao nhiệm vụ: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>GV chia lớp thành 4 nhóm hoạt động, trình bày vào giấy A1 đã chuẩn bị và hoàn thành theo yêu cầu như sau: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lastRenderedPageBreak/>
        <w:t>+ Nhóm 1 và nhóm 3 : Phép cộng và phép trừ hai phân số cùng mẫu, khác mẫu, tính chất của phép cộng phân số.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>+ Nhóm 2 và nhóm 4: Phép nhân và phép chia hai phân số, tính chất của phép nhân phân số.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vi-VN"/>
        </w:rPr>
        <w:t>-</w:t>
      </w:r>
      <w:r w:rsidRPr="00D12508">
        <w:rPr>
          <w:b/>
          <w:lang w:val="nl-NL"/>
        </w:rPr>
        <w:t xml:space="preserve">Bước 2: Thực hiện nhiệm vụ: </w:t>
      </w:r>
      <w:r w:rsidRPr="00D12508">
        <w:rPr>
          <w:lang w:val="nl-NL"/>
        </w:rPr>
        <w:t xml:space="preserve">HS chú ý, thảo luận nhóm hoàn thành yêu cầu. </w:t>
      </w:r>
    </w:p>
    <w:p w:rsidR="002D1B66" w:rsidRPr="00D12508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- </w:t>
      </w:r>
      <w:r w:rsidRPr="00D12508">
        <w:rPr>
          <w:b/>
          <w:lang w:val="nl-NL"/>
        </w:rPr>
        <w:t xml:space="preserve">Bước 3: Báo cáo, thảo luận: </w:t>
      </w:r>
      <w:r w:rsidRPr="00D12508">
        <w:rPr>
          <w:lang w:val="nl-NL"/>
        </w:rPr>
        <w:t xml:space="preserve">Sau khi hoàn thành thảo luận: Các </w:t>
      </w:r>
      <w:r>
        <w:rPr>
          <w:lang w:val="nl-NL"/>
        </w:rPr>
        <w:t>nhóm nộp bài và</w:t>
      </w:r>
      <w:r w:rsidRPr="00D12508">
        <w:rPr>
          <w:lang w:val="nl-NL"/>
        </w:rPr>
        <w:t xml:space="preserve"> GV gọi bất kì HS nào trong nhóm đại diện trình bày.</w:t>
      </w:r>
    </w:p>
    <w:p w:rsidR="002D1B66" w:rsidRDefault="002D1B66" w:rsidP="002D1B66">
      <w:pPr>
        <w:spacing w:before="120" w:after="120" w:line="276" w:lineRule="auto"/>
        <w:rPr>
          <w:lang w:val="nl-NL"/>
        </w:rPr>
      </w:pPr>
      <w:r w:rsidRPr="00D12508">
        <w:rPr>
          <w:lang w:val="nl-NL"/>
        </w:rPr>
        <w:t xml:space="preserve">- </w:t>
      </w:r>
      <w:r w:rsidRPr="00D12508">
        <w:rPr>
          <w:b/>
          <w:lang w:val="nl-NL"/>
        </w:rPr>
        <w:t xml:space="preserve">Bước 4: Kết luận, nhận định: </w:t>
      </w:r>
      <w:r w:rsidRPr="00D12508">
        <w:rPr>
          <w:lang w:val="nl-NL"/>
        </w:rPr>
        <w:t>GV đánh giá kết quả của các nhóm HS</w:t>
      </w:r>
      <w:r>
        <w:rPr>
          <w:lang w:val="nl-NL"/>
        </w:rPr>
        <w:t>.</w:t>
      </w:r>
    </w:p>
    <w:p w:rsidR="00E6597B" w:rsidRPr="00FE5CA5" w:rsidRDefault="00E6597B" w:rsidP="002D1B66">
      <w:pPr>
        <w:spacing w:before="120" w:after="120" w:line="276" w:lineRule="auto"/>
        <w:rPr>
          <w:lang w:val="nl-NL"/>
        </w:rPr>
      </w:pPr>
      <w:r>
        <w:rPr>
          <w:lang w:val="nl-NL"/>
        </w:rPr>
        <w:t xml:space="preserve">Sản phẩm dự kiến: Các nhóm hoàn thành được 90% nội dung của các câu hỏi. </w:t>
      </w:r>
    </w:p>
    <w:p w:rsidR="007C63A8" w:rsidRPr="00D12508" w:rsidRDefault="007C63A8" w:rsidP="007C63A8">
      <w:pPr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t>B.HÌNH THÀNH KIẾN THỨC MỚI</w:t>
      </w:r>
    </w:p>
    <w:p w:rsidR="007C63A8" w:rsidRPr="00D12508" w:rsidRDefault="007C63A8" w:rsidP="007C63A8">
      <w:pPr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t>C. HOẠT ĐỘNG LUYỆN TẬP</w:t>
      </w:r>
      <w:r w:rsidR="00CE23CE">
        <w:rPr>
          <w:b/>
          <w:lang w:val="nl-NL"/>
        </w:rPr>
        <w:t xml:space="preserve"> (1</w:t>
      </w:r>
      <w:r w:rsidR="002D1B66">
        <w:rPr>
          <w:b/>
          <w:lang w:val="nl-NL"/>
        </w:rPr>
        <w:t>7</w:t>
      </w:r>
      <w:r w:rsidR="00CE23CE">
        <w:rPr>
          <w:b/>
          <w:lang w:val="nl-NL"/>
        </w:rPr>
        <w:t>PH)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a) Mục tiêu:</w:t>
      </w:r>
      <w:r w:rsidRPr="00D12508">
        <w:rPr>
          <w:lang w:val="nl-NL"/>
        </w:rPr>
        <w:t xml:space="preserve"> HS  củng cố lại kiến thức thông qua một số bài tập.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b) Nội dung:</w:t>
      </w:r>
      <w:r w:rsidR="00921C6D">
        <w:rPr>
          <w:lang w:val="nl-NL"/>
        </w:rPr>
        <w:t xml:space="preserve"> hs làm bài tập 6.38+6.39 sgk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c) Sản phẩm:</w:t>
      </w:r>
      <w:r w:rsidRPr="00D12508">
        <w:rPr>
          <w:lang w:val="nl-NL"/>
        </w:rPr>
        <w:t xml:space="preserve">Kết quả </w:t>
      </w:r>
      <w:r w:rsidR="00921C6D">
        <w:rPr>
          <w:lang w:val="nl-NL"/>
        </w:rPr>
        <w:t>bài tập 6.38+6.39 sgk</w:t>
      </w:r>
    </w:p>
    <w:p w:rsidR="007C63A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b/>
          <w:i/>
          <w:lang w:val="nl-NL"/>
        </w:rPr>
      </w:pPr>
      <w:r w:rsidRPr="00D12508">
        <w:rPr>
          <w:b/>
          <w:i/>
          <w:lang w:val="nl-NL"/>
        </w:rPr>
        <w:t>d) Tổ chức thực hiện: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6423"/>
      </w:tblGrid>
      <w:tr w:rsidR="007C63A8" w:rsidRPr="002745D3" w:rsidTr="007C63A8">
        <w:trPr>
          <w:jc w:val="center"/>
        </w:trPr>
        <w:tc>
          <w:tcPr>
            <w:tcW w:w="0" w:type="auto"/>
          </w:tcPr>
          <w:p w:rsidR="007C63A8" w:rsidRPr="002745D3" w:rsidRDefault="007C63A8" w:rsidP="007C63A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      </w:t>
            </w:r>
            <w:r w:rsidRPr="002745D3">
              <w:rPr>
                <w:b/>
              </w:rPr>
              <w:t>HOẠT ĐỘNG CỦA GV-HS</w:t>
            </w:r>
          </w:p>
        </w:tc>
        <w:tc>
          <w:tcPr>
            <w:tcW w:w="0" w:type="auto"/>
          </w:tcPr>
          <w:p w:rsidR="007C63A8" w:rsidRPr="002745D3" w:rsidRDefault="007C63A8" w:rsidP="007C63A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</w:t>
            </w:r>
            <w:r w:rsidRPr="002745D3">
              <w:rPr>
                <w:b/>
              </w:rPr>
              <w:t>SẢN PHẨM DỰ KIẾN</w:t>
            </w:r>
          </w:p>
        </w:tc>
      </w:tr>
      <w:tr w:rsidR="007C63A8" w:rsidRPr="002745D3" w:rsidTr="007C63A8">
        <w:trPr>
          <w:jc w:val="center"/>
        </w:trPr>
        <w:tc>
          <w:tcPr>
            <w:tcW w:w="0" w:type="auto"/>
          </w:tcPr>
          <w:p w:rsidR="007C63A8" w:rsidRDefault="007C63A8" w:rsidP="007C63A8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2745D3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giao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7C63A8" w:rsidRPr="002745D3" w:rsidRDefault="00921C6D" w:rsidP="007C63A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lang w:val="nl-NL"/>
              </w:rPr>
              <w:t>HS làm bài tập 6.38+6.39 sgk</w:t>
            </w:r>
            <w:r w:rsidR="007C63A8" w:rsidRPr="002745D3">
              <w:rPr>
                <w:b/>
              </w:rPr>
              <w:t xml:space="preserve">- </w:t>
            </w:r>
            <w:proofErr w:type="spellStart"/>
            <w:r w:rsidR="007C63A8" w:rsidRPr="002745D3">
              <w:rPr>
                <w:b/>
              </w:rPr>
              <w:t>Bước</w:t>
            </w:r>
            <w:proofErr w:type="spellEnd"/>
            <w:r w:rsidR="007C63A8" w:rsidRPr="002745D3">
              <w:rPr>
                <w:b/>
              </w:rPr>
              <w:t xml:space="preserve"> 2: </w:t>
            </w:r>
            <w:proofErr w:type="spellStart"/>
            <w:r w:rsidR="007C63A8" w:rsidRPr="002745D3">
              <w:rPr>
                <w:b/>
              </w:rPr>
              <w:t>Thực</w:t>
            </w:r>
            <w:proofErr w:type="spellEnd"/>
            <w:r w:rsidR="007C63A8" w:rsidRPr="002745D3">
              <w:rPr>
                <w:b/>
              </w:rPr>
              <w:t xml:space="preserve"> </w:t>
            </w:r>
            <w:proofErr w:type="spellStart"/>
            <w:r w:rsidR="007C63A8" w:rsidRPr="002745D3">
              <w:rPr>
                <w:b/>
              </w:rPr>
              <w:t>hiện</w:t>
            </w:r>
            <w:proofErr w:type="spellEnd"/>
            <w:r w:rsidR="007C63A8" w:rsidRPr="002745D3">
              <w:rPr>
                <w:b/>
              </w:rPr>
              <w:t xml:space="preserve"> </w:t>
            </w:r>
            <w:proofErr w:type="spellStart"/>
            <w:r w:rsidR="007C63A8" w:rsidRPr="002745D3">
              <w:rPr>
                <w:b/>
              </w:rPr>
              <w:t>nhiệm</w:t>
            </w:r>
            <w:proofErr w:type="spellEnd"/>
            <w:r w:rsidR="007C63A8" w:rsidRPr="002745D3">
              <w:rPr>
                <w:b/>
              </w:rPr>
              <w:t xml:space="preserve"> </w:t>
            </w:r>
            <w:proofErr w:type="spellStart"/>
            <w:r w:rsidR="007C63A8" w:rsidRPr="002745D3">
              <w:rPr>
                <w:b/>
              </w:rPr>
              <w:t>vụ</w:t>
            </w:r>
            <w:proofErr w:type="spellEnd"/>
          </w:p>
          <w:p w:rsidR="007C63A8" w:rsidRPr="002745D3" w:rsidRDefault="007C63A8" w:rsidP="007C63A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2745D3">
              <w:t xml:space="preserve">HS </w:t>
            </w:r>
            <w:proofErr w:type="spellStart"/>
            <w:r w:rsidRPr="002745D3">
              <w:t>quan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sát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chú</w:t>
            </w:r>
            <w:proofErr w:type="spellEnd"/>
            <w:r w:rsidRPr="002745D3">
              <w:t xml:space="preserve"> ý </w:t>
            </w:r>
            <w:proofErr w:type="spellStart"/>
            <w:r w:rsidRPr="002745D3">
              <w:t>lắng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nghe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thảo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luận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rPr>
                <w:spacing w:val="-11"/>
              </w:rPr>
              <w:t>nhóm</w:t>
            </w:r>
            <w:proofErr w:type="spellEnd"/>
            <w:r w:rsidRPr="002745D3">
              <w:rPr>
                <w:spacing w:val="-11"/>
              </w:rPr>
              <w:t xml:space="preserve"> </w:t>
            </w:r>
            <w:proofErr w:type="spellStart"/>
            <w:r w:rsidRPr="002745D3">
              <w:t>đôi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hoàn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thành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>.</w:t>
            </w:r>
          </w:p>
          <w:p w:rsidR="007C63A8" w:rsidRPr="002745D3" w:rsidRDefault="007C63A8" w:rsidP="007C63A8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3: </w:t>
            </w:r>
            <w:proofErr w:type="spellStart"/>
            <w:r w:rsidRPr="002745D3">
              <w:rPr>
                <w:b/>
              </w:rPr>
              <w:t>Báo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cáo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thảo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</w:p>
          <w:p w:rsidR="007C63A8" w:rsidRPr="002745D3" w:rsidRDefault="007C63A8" w:rsidP="007C63A8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2745D3">
              <w:t xml:space="preserve">GV </w:t>
            </w:r>
            <w:proofErr w:type="spellStart"/>
            <w:r w:rsidRPr="002745D3">
              <w:t>gọi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một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số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trả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lời</w:t>
            </w:r>
            <w:proofErr w:type="spellEnd"/>
            <w:r w:rsidRPr="002745D3">
              <w:t xml:space="preserve">, HS </w:t>
            </w:r>
            <w:proofErr w:type="spellStart"/>
            <w:r w:rsidRPr="002745D3">
              <w:t>khác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xét</w:t>
            </w:r>
            <w:proofErr w:type="spellEnd"/>
            <w:r w:rsidRPr="002745D3">
              <w:t xml:space="preserve">, </w:t>
            </w:r>
            <w:proofErr w:type="spellStart"/>
            <w:r w:rsidRPr="002745D3">
              <w:rPr>
                <w:spacing w:val="-20"/>
              </w:rPr>
              <w:t>bổ</w:t>
            </w:r>
            <w:proofErr w:type="spellEnd"/>
            <w:r w:rsidRPr="002745D3">
              <w:rPr>
                <w:spacing w:val="-20"/>
              </w:rPr>
              <w:t xml:space="preserve"> </w:t>
            </w:r>
            <w:r w:rsidRPr="002745D3">
              <w:t>sung.</w:t>
            </w:r>
          </w:p>
          <w:p w:rsidR="007C63A8" w:rsidRPr="002745D3" w:rsidRDefault="007C63A8" w:rsidP="007C63A8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4: </w:t>
            </w:r>
            <w:proofErr w:type="spellStart"/>
            <w:r w:rsidRPr="002745D3">
              <w:rPr>
                <w:b/>
              </w:rPr>
              <w:t>Kết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nhận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định</w:t>
            </w:r>
            <w:proofErr w:type="spellEnd"/>
          </w:p>
          <w:p w:rsidR="007C63A8" w:rsidRPr="002745D3" w:rsidRDefault="007C63A8" w:rsidP="007C63A8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proofErr w:type="spellStart"/>
            <w:r>
              <w:lastRenderedPageBreak/>
              <w:t>Gv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  <w:tc>
          <w:tcPr>
            <w:tcW w:w="0" w:type="auto"/>
          </w:tcPr>
          <w:p w:rsidR="007C63A8" w:rsidRPr="00D12508" w:rsidRDefault="007C63A8" w:rsidP="007C63A8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lang w:val="nl-NL"/>
              </w:rPr>
            </w:pPr>
            <w:r w:rsidRPr="00D12508">
              <w:rPr>
                <w:b/>
                <w:lang w:val="nl-NL"/>
              </w:rPr>
              <w:lastRenderedPageBreak/>
              <w:t>Bài 6.38:</w:t>
            </w:r>
          </w:p>
          <w:p w:rsidR="007C63A8" w:rsidRPr="00D12508" w:rsidRDefault="007C63A8" w:rsidP="007C63A8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lang w:val="nl-NL"/>
              </w:rPr>
            </w:pPr>
            <w:r w:rsidRPr="00D12508">
              <w:rPr>
                <w:position w:val="-132"/>
                <w:lang w:val="nl-NL"/>
              </w:rPr>
              <w:object w:dxaOrig="7000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114.75pt" o:ole="">
                  <v:imagedata r:id="rId4" o:title=""/>
                </v:shape>
                <o:OLEObject Type="Embed" ProgID="Equation.DSMT4" ShapeID="_x0000_i1025" DrawAspect="Content" ObjectID="_1737656318" r:id="rId5"/>
              </w:object>
            </w:r>
          </w:p>
          <w:p w:rsidR="007C63A8" w:rsidRPr="00D12508" w:rsidRDefault="007C63A8" w:rsidP="007C63A8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lang w:val="nl-NL"/>
              </w:rPr>
            </w:pPr>
            <w:r w:rsidRPr="00D12508">
              <w:rPr>
                <w:b/>
                <w:lang w:val="nl-NL"/>
              </w:rPr>
              <w:t>Bài 6.39:</w:t>
            </w:r>
          </w:p>
          <w:p w:rsidR="007C63A8" w:rsidRPr="00D12508" w:rsidRDefault="007C63A8" w:rsidP="007C63A8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lang w:val="nl-NL"/>
              </w:rPr>
            </w:pPr>
            <w:r w:rsidRPr="00D12508">
              <w:rPr>
                <w:b/>
                <w:position w:val="-26"/>
                <w:lang w:val="nl-NL"/>
              </w:rPr>
              <w:object w:dxaOrig="6340" w:dyaOrig="680">
                <v:shape id="_x0000_i1026" type="#_x0000_t75" style="width:310.5pt;height:33pt" o:ole="">
                  <v:imagedata r:id="rId6" o:title=""/>
                </v:shape>
                <o:OLEObject Type="Embed" ProgID="Equation.DSMT4" ShapeID="_x0000_i1026" DrawAspect="Content" ObjectID="_1737656319" r:id="rId7"/>
              </w:object>
            </w:r>
          </w:p>
          <w:p w:rsidR="007C63A8" w:rsidRPr="002745D3" w:rsidRDefault="007C63A8" w:rsidP="007C63A8">
            <w:pPr>
              <w:spacing w:line="276" w:lineRule="auto"/>
            </w:pPr>
          </w:p>
        </w:tc>
      </w:tr>
    </w:tbl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b/>
          <w:lang w:val="nl-NL"/>
        </w:rPr>
      </w:pPr>
      <w:r w:rsidRPr="00D12508">
        <w:rPr>
          <w:b/>
          <w:lang w:val="nl-NL"/>
        </w:rPr>
        <w:lastRenderedPageBreak/>
        <w:t>D.HOẠT ĐỘNG VẬN DỤNG</w:t>
      </w:r>
      <w:r w:rsidR="00CE23CE">
        <w:rPr>
          <w:b/>
          <w:lang w:val="nl-NL"/>
        </w:rPr>
        <w:t xml:space="preserve"> (1</w:t>
      </w:r>
      <w:r w:rsidR="002D1B66">
        <w:rPr>
          <w:b/>
          <w:lang w:val="nl-NL"/>
        </w:rPr>
        <w:t>6</w:t>
      </w:r>
      <w:r w:rsidR="00CE23CE">
        <w:rPr>
          <w:b/>
          <w:lang w:val="nl-NL"/>
        </w:rPr>
        <w:t>PH)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a) Mục tiêu:</w:t>
      </w:r>
      <w:r w:rsidRPr="00D12508">
        <w:rPr>
          <w:lang w:val="nl-NL"/>
        </w:rPr>
        <w:t>Học sinh thực hiện làm bài tập vận dụng  để củng cố kiến thức và áp dụng  kiến thức vào thực tế đời sống.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b) Nội dung:</w:t>
      </w:r>
      <w:r w:rsidR="00CE23CE">
        <w:rPr>
          <w:lang w:val="nl-NL"/>
        </w:rPr>
        <w:t xml:space="preserve"> hs làm bài 6.40+6.41 sgk</w:t>
      </w:r>
    </w:p>
    <w:p w:rsidR="007C63A8" w:rsidRPr="00D1250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D12508">
        <w:rPr>
          <w:b/>
          <w:i/>
          <w:lang w:val="nl-NL"/>
        </w:rPr>
        <w:t>c) Sản phẩm:</w:t>
      </w:r>
      <w:r w:rsidRPr="00D12508">
        <w:rPr>
          <w:lang w:val="nl-NL"/>
        </w:rPr>
        <w:t xml:space="preserve"> Kết quả </w:t>
      </w:r>
      <w:r w:rsidR="00CE23CE">
        <w:rPr>
          <w:lang w:val="nl-NL"/>
        </w:rPr>
        <w:t>bài tập 6.40+6.41 sgk</w:t>
      </w:r>
    </w:p>
    <w:p w:rsidR="007C63A8" w:rsidRDefault="007C63A8" w:rsidP="007C63A8">
      <w:pPr>
        <w:tabs>
          <w:tab w:val="left" w:pos="567"/>
          <w:tab w:val="left" w:pos="1134"/>
        </w:tabs>
        <w:spacing w:before="120" w:after="120" w:line="276" w:lineRule="auto"/>
        <w:rPr>
          <w:b/>
          <w:i/>
          <w:lang w:val="nl-NL"/>
        </w:rPr>
      </w:pPr>
      <w:r w:rsidRPr="00D12508">
        <w:rPr>
          <w:b/>
          <w:i/>
          <w:lang w:val="nl-NL"/>
        </w:rPr>
        <w:t xml:space="preserve">d) Tổ chức thực hiện: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3"/>
        <w:gridCol w:w="4295"/>
      </w:tblGrid>
      <w:tr w:rsidR="007C63A8" w:rsidRPr="002745D3" w:rsidTr="005B1524">
        <w:trPr>
          <w:jc w:val="center"/>
        </w:trPr>
        <w:tc>
          <w:tcPr>
            <w:tcW w:w="0" w:type="auto"/>
          </w:tcPr>
          <w:p w:rsidR="007C63A8" w:rsidRPr="002745D3" w:rsidRDefault="007C63A8" w:rsidP="005B152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      </w:t>
            </w:r>
            <w:r w:rsidRPr="002745D3">
              <w:rPr>
                <w:b/>
              </w:rPr>
              <w:t>HOẠT ĐỘNG CỦA GV-HS</w:t>
            </w:r>
          </w:p>
        </w:tc>
        <w:tc>
          <w:tcPr>
            <w:tcW w:w="0" w:type="auto"/>
          </w:tcPr>
          <w:p w:rsidR="007C63A8" w:rsidRPr="002745D3" w:rsidRDefault="007C63A8" w:rsidP="005B152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2745D3">
              <w:t xml:space="preserve">        </w:t>
            </w:r>
            <w:r w:rsidRPr="002745D3">
              <w:rPr>
                <w:b/>
              </w:rPr>
              <w:t>SẢN PHẨM DỰ KIẾN</w:t>
            </w:r>
          </w:p>
        </w:tc>
      </w:tr>
      <w:tr w:rsidR="007C63A8" w:rsidRPr="002745D3" w:rsidTr="005B1524">
        <w:trPr>
          <w:jc w:val="center"/>
        </w:trPr>
        <w:tc>
          <w:tcPr>
            <w:tcW w:w="0" w:type="auto"/>
          </w:tcPr>
          <w:p w:rsidR="007C63A8" w:rsidRDefault="007C63A8" w:rsidP="005B1524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2745D3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giao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2745D3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2745D3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CE23CE" w:rsidRPr="00CE23CE" w:rsidRDefault="00CE23CE" w:rsidP="00CE23CE"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6.40+6.41 </w:t>
            </w:r>
            <w:proofErr w:type="spellStart"/>
            <w:r>
              <w:t>sgk</w:t>
            </w:r>
            <w:proofErr w:type="spellEnd"/>
          </w:p>
          <w:p w:rsidR="007C63A8" w:rsidRPr="002745D3" w:rsidRDefault="007C63A8" w:rsidP="005B1524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2: </w:t>
            </w:r>
            <w:proofErr w:type="spellStart"/>
            <w:r w:rsidRPr="002745D3">
              <w:rPr>
                <w:b/>
              </w:rPr>
              <w:t>Thực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hiện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nhiệm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vụ</w:t>
            </w:r>
            <w:proofErr w:type="spellEnd"/>
          </w:p>
          <w:p w:rsidR="007C63A8" w:rsidRPr="002745D3" w:rsidRDefault="007C63A8" w:rsidP="005B1524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2745D3">
              <w:t xml:space="preserve">HS </w:t>
            </w:r>
            <w:proofErr w:type="spellStart"/>
            <w:r w:rsidRPr="002745D3">
              <w:t>quan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sát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và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chú</w:t>
            </w:r>
            <w:proofErr w:type="spellEnd"/>
            <w:r w:rsidRPr="002745D3">
              <w:t xml:space="preserve"> ý </w:t>
            </w:r>
            <w:proofErr w:type="spellStart"/>
            <w:r w:rsidRPr="002745D3">
              <w:t>lắng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nghe</w:t>
            </w:r>
            <w:proofErr w:type="spellEnd"/>
            <w:r w:rsidRPr="002745D3">
              <w:t xml:space="preserve">, </w:t>
            </w:r>
            <w:proofErr w:type="spellStart"/>
            <w:r w:rsidRPr="002745D3">
              <w:t>thảo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luận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rPr>
                <w:spacing w:val="-11"/>
              </w:rPr>
              <w:t>nhóm</w:t>
            </w:r>
            <w:proofErr w:type="spellEnd"/>
            <w:r w:rsidRPr="002745D3">
              <w:rPr>
                <w:spacing w:val="-11"/>
              </w:rPr>
              <w:t xml:space="preserve"> </w:t>
            </w:r>
            <w:proofErr w:type="spellStart"/>
            <w:r w:rsidRPr="002745D3">
              <w:t>đôi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hoàn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thành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yêu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cầu</w:t>
            </w:r>
            <w:proofErr w:type="spellEnd"/>
            <w:r w:rsidRPr="002745D3">
              <w:t>.</w:t>
            </w:r>
          </w:p>
          <w:p w:rsidR="007C63A8" w:rsidRPr="002745D3" w:rsidRDefault="007C63A8" w:rsidP="005B1524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3: </w:t>
            </w:r>
            <w:proofErr w:type="spellStart"/>
            <w:r w:rsidRPr="002745D3">
              <w:rPr>
                <w:b/>
              </w:rPr>
              <w:t>Báo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cáo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thảo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</w:p>
          <w:p w:rsidR="007C63A8" w:rsidRPr="002745D3" w:rsidRDefault="007C63A8" w:rsidP="005B1524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2745D3">
              <w:t xml:space="preserve">GV </w:t>
            </w:r>
            <w:proofErr w:type="spellStart"/>
            <w:r w:rsidRPr="002745D3">
              <w:t>gọi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một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số</w:t>
            </w:r>
            <w:proofErr w:type="spellEnd"/>
            <w:r w:rsidRPr="002745D3">
              <w:t xml:space="preserve"> HS </w:t>
            </w:r>
            <w:proofErr w:type="spellStart"/>
            <w:r w:rsidRPr="002745D3">
              <w:t>trả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lời</w:t>
            </w:r>
            <w:proofErr w:type="spellEnd"/>
            <w:r w:rsidRPr="002745D3">
              <w:t xml:space="preserve">, HS </w:t>
            </w:r>
            <w:proofErr w:type="spellStart"/>
            <w:r w:rsidRPr="002745D3">
              <w:t>khác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nhận</w:t>
            </w:r>
            <w:proofErr w:type="spellEnd"/>
            <w:r w:rsidRPr="002745D3">
              <w:t xml:space="preserve"> </w:t>
            </w:r>
            <w:proofErr w:type="spellStart"/>
            <w:r w:rsidRPr="002745D3">
              <w:t>xét</w:t>
            </w:r>
            <w:proofErr w:type="spellEnd"/>
            <w:r w:rsidRPr="002745D3">
              <w:t xml:space="preserve">, </w:t>
            </w:r>
            <w:proofErr w:type="spellStart"/>
            <w:r w:rsidRPr="002745D3">
              <w:rPr>
                <w:spacing w:val="-20"/>
              </w:rPr>
              <w:t>bổ</w:t>
            </w:r>
            <w:proofErr w:type="spellEnd"/>
            <w:r w:rsidRPr="002745D3">
              <w:rPr>
                <w:spacing w:val="-20"/>
              </w:rPr>
              <w:t xml:space="preserve"> </w:t>
            </w:r>
            <w:r w:rsidRPr="002745D3">
              <w:t>sung.</w:t>
            </w:r>
          </w:p>
          <w:p w:rsidR="007C63A8" w:rsidRPr="002745D3" w:rsidRDefault="007C63A8" w:rsidP="005B1524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2745D3">
              <w:rPr>
                <w:b/>
              </w:rPr>
              <w:t xml:space="preserve">- </w:t>
            </w:r>
            <w:proofErr w:type="spellStart"/>
            <w:r w:rsidRPr="002745D3">
              <w:rPr>
                <w:b/>
              </w:rPr>
              <w:t>Bước</w:t>
            </w:r>
            <w:proofErr w:type="spellEnd"/>
            <w:r w:rsidRPr="002745D3">
              <w:rPr>
                <w:b/>
              </w:rPr>
              <w:t xml:space="preserve"> 4: </w:t>
            </w:r>
            <w:proofErr w:type="spellStart"/>
            <w:r w:rsidRPr="002745D3">
              <w:rPr>
                <w:b/>
              </w:rPr>
              <w:t>Kết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luận</w:t>
            </w:r>
            <w:proofErr w:type="spellEnd"/>
            <w:r w:rsidRPr="002745D3">
              <w:rPr>
                <w:b/>
              </w:rPr>
              <w:t xml:space="preserve">, </w:t>
            </w:r>
            <w:proofErr w:type="spellStart"/>
            <w:r w:rsidRPr="002745D3">
              <w:rPr>
                <w:b/>
              </w:rPr>
              <w:t>nhận</w:t>
            </w:r>
            <w:proofErr w:type="spellEnd"/>
            <w:r w:rsidRPr="002745D3">
              <w:rPr>
                <w:b/>
              </w:rPr>
              <w:t xml:space="preserve"> </w:t>
            </w:r>
            <w:proofErr w:type="spellStart"/>
            <w:r w:rsidRPr="002745D3">
              <w:rPr>
                <w:b/>
              </w:rPr>
              <w:t>định</w:t>
            </w:r>
            <w:proofErr w:type="spellEnd"/>
          </w:p>
          <w:p w:rsidR="007C63A8" w:rsidRPr="002745D3" w:rsidRDefault="007C63A8" w:rsidP="005B1524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  <w:tc>
          <w:tcPr>
            <w:tcW w:w="0" w:type="auto"/>
          </w:tcPr>
          <w:p w:rsidR="00CE23CE" w:rsidRPr="00D12508" w:rsidRDefault="00CE23CE" w:rsidP="00CE23CE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lang w:val="nl-NL"/>
              </w:rPr>
            </w:pPr>
            <w:r w:rsidRPr="00D12508">
              <w:rPr>
                <w:b/>
                <w:lang w:val="nl-NL"/>
              </w:rPr>
              <w:t xml:space="preserve">Bài 6.40: </w:t>
            </w:r>
            <w:r w:rsidRPr="00D12508">
              <w:rPr>
                <w:lang w:val="nl-NL"/>
              </w:rPr>
              <w:t xml:space="preserve">Thay </w:t>
            </w:r>
            <w:r w:rsidRPr="00D12508">
              <w:rPr>
                <w:position w:val="-26"/>
                <w:lang w:val="nl-NL"/>
              </w:rPr>
              <w:object w:dxaOrig="740" w:dyaOrig="680">
                <v:shape id="_x0000_i1027" type="#_x0000_t75" style="width:36.75pt;height:33.75pt" o:ole="">
                  <v:imagedata r:id="rId8" o:title=""/>
                </v:shape>
                <o:OLEObject Type="Embed" ProgID="Equation.DSMT4" ShapeID="_x0000_i1027" DrawAspect="Content" ObjectID="_1737656320" r:id="rId9"/>
              </w:object>
            </w:r>
            <w:r w:rsidRPr="00D12508">
              <w:rPr>
                <w:lang w:val="nl-NL"/>
              </w:rPr>
              <w:t xml:space="preserve"> vào biểu thức B, ta được:</w:t>
            </w:r>
          </w:p>
          <w:p w:rsidR="00CE23CE" w:rsidRPr="00D12508" w:rsidRDefault="00CE23CE" w:rsidP="00CE23CE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lang w:val="nl-NL"/>
              </w:rPr>
            </w:pPr>
            <w:r w:rsidRPr="00D12508">
              <w:rPr>
                <w:position w:val="-166"/>
                <w:lang w:val="nl-NL"/>
              </w:rPr>
              <w:object w:dxaOrig="2659" w:dyaOrig="3460">
                <v:shape id="_x0000_i1028" type="#_x0000_t75" style="width:131.25pt;height:173.25pt" o:ole="">
                  <v:imagedata r:id="rId10" o:title=""/>
                </v:shape>
                <o:OLEObject Type="Embed" ProgID="Equation.DSMT4" ShapeID="_x0000_i1028" DrawAspect="Content" ObjectID="_1737656321" r:id="rId11"/>
              </w:object>
            </w:r>
          </w:p>
          <w:p w:rsidR="00CE23CE" w:rsidRPr="00D12508" w:rsidRDefault="00CE23CE" w:rsidP="00CE23CE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lang w:val="nl-NL"/>
              </w:rPr>
            </w:pPr>
            <w:r w:rsidRPr="00D12508">
              <w:rPr>
                <w:b/>
                <w:lang w:val="nl-NL"/>
              </w:rPr>
              <w:t>Bài 6.41:</w:t>
            </w:r>
            <w:r w:rsidRPr="00D12508">
              <w:rPr>
                <w:lang w:val="nl-NL"/>
              </w:rPr>
              <w:t xml:space="preserve">Ta có: </w:t>
            </w:r>
            <w:r w:rsidRPr="00D12508">
              <w:rPr>
                <w:position w:val="-26"/>
                <w:lang w:val="nl-NL"/>
              </w:rPr>
              <w:object w:dxaOrig="1500" w:dyaOrig="680">
                <v:shape id="_x0000_i1029" type="#_x0000_t75" style="width:75pt;height:33.75pt" o:ole="">
                  <v:imagedata r:id="rId12" o:title=""/>
                </v:shape>
                <o:OLEObject Type="Embed" ProgID="Equation.DSMT4" ShapeID="_x0000_i1029" DrawAspect="Content" ObjectID="_1737656322" r:id="rId13"/>
              </w:object>
            </w:r>
          </w:p>
          <w:p w:rsidR="00CE23CE" w:rsidRPr="00D12508" w:rsidRDefault="00CE23CE" w:rsidP="00CE23CE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lang w:val="nl-NL"/>
              </w:rPr>
            </w:pPr>
            <w:r w:rsidRPr="00D12508">
              <w:rPr>
                <w:lang w:val="nl-NL"/>
              </w:rPr>
              <w:t xml:space="preserve">Nên Nam đã ăn hai phần bánh là </w:t>
            </w:r>
            <w:r w:rsidRPr="00D12508">
              <w:rPr>
                <w:position w:val="-26"/>
                <w:lang w:val="nl-NL"/>
              </w:rPr>
              <w:object w:dxaOrig="220" w:dyaOrig="680">
                <v:shape id="_x0000_i1030" type="#_x0000_t75" style="width:11.25pt;height:33.75pt" o:ole="">
                  <v:imagedata r:id="rId14" o:title=""/>
                </v:shape>
                <o:OLEObject Type="Embed" ProgID="Equation.DSMT4" ShapeID="_x0000_i1030" DrawAspect="Content" ObjectID="_1737656323" r:id="rId15"/>
              </w:object>
            </w:r>
            <w:r w:rsidRPr="00D12508">
              <w:rPr>
                <w:lang w:val="nl-NL"/>
              </w:rPr>
              <w:t xml:space="preserve"> và </w:t>
            </w:r>
            <w:r w:rsidRPr="00D12508">
              <w:rPr>
                <w:position w:val="-26"/>
                <w:lang w:val="nl-NL"/>
              </w:rPr>
              <w:object w:dxaOrig="220" w:dyaOrig="680">
                <v:shape id="_x0000_i1031" type="#_x0000_t75" style="width:11.25pt;height:33.75pt" o:ole="">
                  <v:imagedata r:id="rId16" o:title=""/>
                </v:shape>
                <o:OLEObject Type="Embed" ProgID="Equation.DSMT4" ShapeID="_x0000_i1031" DrawAspect="Content" ObjectID="_1737656324" r:id="rId17"/>
              </w:object>
            </w:r>
            <w:r w:rsidRPr="00D12508">
              <w:rPr>
                <w:lang w:val="nl-NL"/>
              </w:rPr>
              <w:t xml:space="preserve">. </w:t>
            </w:r>
          </w:p>
          <w:p w:rsidR="007C63A8" w:rsidRPr="002745D3" w:rsidRDefault="007C63A8" w:rsidP="005B1524">
            <w:pPr>
              <w:spacing w:line="276" w:lineRule="auto"/>
            </w:pPr>
          </w:p>
        </w:tc>
      </w:tr>
    </w:tbl>
    <w:p w:rsidR="00921C6D" w:rsidRDefault="00921C6D" w:rsidP="007C63A8">
      <w:pPr>
        <w:tabs>
          <w:tab w:val="left" w:pos="567"/>
          <w:tab w:val="left" w:pos="1134"/>
        </w:tabs>
        <w:spacing w:before="120" w:after="120" w:line="276" w:lineRule="auto"/>
        <w:rPr>
          <w:b/>
          <w:lang w:val="nl-NL"/>
        </w:rPr>
      </w:pPr>
      <w:r>
        <w:rPr>
          <w:b/>
          <w:lang w:val="nl-NL"/>
        </w:rPr>
        <w:t>Hướng dẫn về nhà (2ph)</w:t>
      </w:r>
    </w:p>
    <w:p w:rsidR="00921C6D" w:rsidRPr="00921C6D" w:rsidRDefault="00921C6D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921C6D">
        <w:rPr>
          <w:lang w:val="nl-NL"/>
        </w:rPr>
        <w:t>Làm bài tập 6.42+6.43 sgk</w:t>
      </w:r>
      <w:r w:rsidR="003E7099">
        <w:rPr>
          <w:lang w:val="nl-NL"/>
        </w:rPr>
        <w:t>.</w:t>
      </w:r>
    </w:p>
    <w:p w:rsidR="00921C6D" w:rsidRDefault="00921C6D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 w:rsidRPr="00921C6D">
        <w:rPr>
          <w:lang w:val="nl-NL"/>
        </w:rPr>
        <w:t>Xem lại các bài tập đã giải trong tiết</w:t>
      </w:r>
      <w:r w:rsidR="003E7099">
        <w:rPr>
          <w:lang w:val="nl-NL"/>
        </w:rPr>
        <w:t xml:space="preserve"> học.</w:t>
      </w:r>
    </w:p>
    <w:p w:rsidR="003E7099" w:rsidRDefault="003E7099" w:rsidP="007C63A8">
      <w:pPr>
        <w:tabs>
          <w:tab w:val="left" w:pos="567"/>
          <w:tab w:val="left" w:pos="1134"/>
        </w:tabs>
        <w:spacing w:before="120" w:after="120" w:line="276" w:lineRule="auto"/>
        <w:rPr>
          <w:lang w:val="nl-NL"/>
        </w:rPr>
      </w:pPr>
      <w:r>
        <w:rPr>
          <w:lang w:val="nl-NL"/>
        </w:rPr>
        <w:t>Chuẩn bị phần ôn tập chương.</w:t>
      </w:r>
    </w:p>
    <w:p w:rsidR="002D1B66" w:rsidRDefault="002D1B66" w:rsidP="00921C6D">
      <w:pPr>
        <w:tabs>
          <w:tab w:val="left" w:pos="567"/>
          <w:tab w:val="left" w:pos="1134"/>
        </w:tabs>
        <w:spacing w:before="120" w:after="120" w:line="276" w:lineRule="auto"/>
        <w:jc w:val="center"/>
        <w:rPr>
          <w:b/>
          <w:lang w:val="nl-NL"/>
        </w:rPr>
      </w:pPr>
    </w:p>
    <w:p w:rsidR="002D1B66" w:rsidRDefault="002D1B66" w:rsidP="00921C6D">
      <w:pPr>
        <w:tabs>
          <w:tab w:val="left" w:pos="567"/>
          <w:tab w:val="left" w:pos="1134"/>
        </w:tabs>
        <w:spacing w:before="120" w:after="120" w:line="276" w:lineRule="auto"/>
        <w:jc w:val="center"/>
        <w:rPr>
          <w:b/>
          <w:lang w:val="nl-NL"/>
        </w:rPr>
      </w:pPr>
    </w:p>
    <w:p w:rsidR="002D1B66" w:rsidRDefault="002D1B66" w:rsidP="00921C6D">
      <w:pPr>
        <w:tabs>
          <w:tab w:val="left" w:pos="567"/>
          <w:tab w:val="left" w:pos="1134"/>
        </w:tabs>
        <w:spacing w:before="120" w:after="120" w:line="276" w:lineRule="auto"/>
        <w:jc w:val="center"/>
        <w:rPr>
          <w:b/>
          <w:lang w:val="nl-NL"/>
        </w:rPr>
      </w:pPr>
    </w:p>
    <w:p w:rsidR="002D1B66" w:rsidRDefault="002D1B66" w:rsidP="00921C6D">
      <w:pPr>
        <w:tabs>
          <w:tab w:val="left" w:pos="567"/>
          <w:tab w:val="left" w:pos="1134"/>
        </w:tabs>
        <w:spacing w:before="120" w:after="120" w:line="276" w:lineRule="auto"/>
        <w:jc w:val="center"/>
        <w:rPr>
          <w:b/>
          <w:lang w:val="nl-NL"/>
        </w:rPr>
      </w:pPr>
    </w:p>
    <w:sectPr w:rsidR="002D1B66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7C63A8"/>
    <w:rsid w:val="00092E1F"/>
    <w:rsid w:val="000C2956"/>
    <w:rsid w:val="00146399"/>
    <w:rsid w:val="001B4A7B"/>
    <w:rsid w:val="00281D3B"/>
    <w:rsid w:val="002D1B66"/>
    <w:rsid w:val="00303640"/>
    <w:rsid w:val="003E7099"/>
    <w:rsid w:val="00491BE9"/>
    <w:rsid w:val="00636373"/>
    <w:rsid w:val="006F1EEA"/>
    <w:rsid w:val="007C63A8"/>
    <w:rsid w:val="008E248D"/>
    <w:rsid w:val="00921C6D"/>
    <w:rsid w:val="009476BE"/>
    <w:rsid w:val="009A4D59"/>
    <w:rsid w:val="00A77207"/>
    <w:rsid w:val="00AC1B12"/>
    <w:rsid w:val="00AD6216"/>
    <w:rsid w:val="00B15E9C"/>
    <w:rsid w:val="00B31AFE"/>
    <w:rsid w:val="00CA4186"/>
    <w:rsid w:val="00CE23CE"/>
    <w:rsid w:val="00E52284"/>
    <w:rsid w:val="00E6597B"/>
    <w:rsid w:val="00F42A14"/>
    <w:rsid w:val="00FE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3A8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3A8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rsid w:val="007C6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A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C63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C63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518</Words>
  <Characters>2955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2023-02-11T14:14:00Z</dcterms:created>
  <dcterms:modified xsi:type="dcterms:W3CDTF">2023-02-11T14:31:00Z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