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855.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633"/>
        <w:gridCol w:w="222"/>
        <w:tblGridChange w:id="0">
          <w:tblGrid>
            <w:gridCol w:w="9633"/>
            <w:gridCol w:w="222"/>
          </w:tblGrid>
        </w:tblGridChange>
      </w:tblGrid>
      <w:tr>
        <w:trPr>
          <w:cantSplit w:val="0"/>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49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6096"/>
              <w:tblGridChange w:id="0">
                <w:tblGrid>
                  <w:gridCol w:w="3397"/>
                  <w:gridCol w:w="6096"/>
                </w:tblGrid>
              </w:tblGridChange>
            </w:tblGrid>
            <w:tr>
              <w:trPr>
                <w:cantSplit w:val="0"/>
                <w:tblHeader w:val="0"/>
              </w:trPr>
              <w:tc>
                <w:tcPr/>
                <w:p w:rsidR="00000000" w:rsidDel="00000000" w:rsidP="00000000" w:rsidRDefault="00000000" w:rsidRPr="00000000" w14:paraId="00000003">
                  <w:pPr>
                    <w:rPr>
                      <w:b w:val="1"/>
                      <w:sz w:val="6"/>
                      <w:szCs w:val="6"/>
                    </w:rPr>
                  </w:pPr>
                  <w:r w:rsidDel="00000000" w:rsidR="00000000" w:rsidRPr="00000000">
                    <w:rPr>
                      <w:b w:val="1"/>
                      <w:sz w:val="22"/>
                      <w:szCs w:val="22"/>
                      <w:rtl w:val="0"/>
                    </w:rPr>
                    <w:t xml:space="preserve">TRƯỜNG THPT HÀM RỒNG</w:t>
                  </w:r>
                  <w:r w:rsidDel="00000000" w:rsidR="00000000" w:rsidRPr="00000000">
                    <w:rPr>
                      <w:rtl w:val="0"/>
                    </w:rPr>
                  </w:r>
                </w:p>
                <w:p w:rsidR="00000000" w:rsidDel="00000000" w:rsidP="00000000" w:rsidRDefault="00000000" w:rsidRPr="00000000" w14:paraId="00000004">
                  <w:pPr>
                    <w:rPr>
                      <w:b w:val="1"/>
                      <w:sz w:val="8"/>
                      <w:szCs w:val="8"/>
                    </w:rPr>
                  </w:pPr>
                  <w:r w:rsidDel="00000000" w:rsidR="00000000" w:rsidRPr="00000000">
                    <w:rPr>
                      <w:sz w:val="8"/>
                      <w:szCs w:val="8"/>
                      <w:rtl w:val="0"/>
                    </w:rPr>
                    <w:t xml:space="preserve">…</w:t>
                  </w:r>
                  <w:r w:rsidDel="00000000" w:rsidR="00000000" w:rsidRPr="00000000">
                    <w:rPr>
                      <w:b w:val="1"/>
                      <w:sz w:val="8"/>
                      <w:szCs w:val="8"/>
                      <w:rtl w:val="0"/>
                    </w:rPr>
                    <w:t xml:space="preserve">………………………………………………………………………………………………</w:t>
                  </w:r>
                </w:p>
                <w:p w:rsidR="00000000" w:rsidDel="00000000" w:rsidP="00000000" w:rsidRDefault="00000000" w:rsidRPr="00000000" w14:paraId="00000005">
                  <w:pPr>
                    <w:jc w:val="center"/>
                    <w:rPr>
                      <w:i w:val="1"/>
                      <w:sz w:val="24"/>
                      <w:szCs w:val="24"/>
                    </w:rPr>
                  </w:pPr>
                  <w:r w:rsidDel="00000000" w:rsidR="00000000" w:rsidRPr="00000000">
                    <w:rPr>
                      <w:i w:val="1"/>
                      <w:sz w:val="24"/>
                      <w:szCs w:val="24"/>
                      <w:rtl w:val="0"/>
                    </w:rPr>
                    <w:t xml:space="preserve">(Đề thi gồm 02 trang)</w:t>
                  </w:r>
                </w:p>
              </w:tc>
              <w:tc>
                <w:tcPr/>
                <w:p w:rsidR="00000000" w:rsidDel="00000000" w:rsidP="00000000" w:rsidRDefault="00000000" w:rsidRPr="00000000" w14:paraId="00000006">
                  <w:pP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 ĐỀ KSCL THEO KỲ THI THPT QUỐC GIA</w:t>
                  </w:r>
                </w:p>
                <w:p w:rsidR="00000000" w:rsidDel="00000000" w:rsidP="00000000" w:rsidRDefault="00000000" w:rsidRPr="00000000" w14:paraId="00000007">
                  <w:pPr>
                    <w:rPr>
                      <w:sz w:val="26"/>
                      <w:szCs w:val="26"/>
                    </w:rPr>
                  </w:pPr>
                  <w:r w:rsidDel="00000000" w:rsidR="00000000" w:rsidRPr="00000000">
                    <w:rPr>
                      <w:sz w:val="26"/>
                      <w:szCs w:val="26"/>
                      <w:rtl w:val="0"/>
                    </w:rPr>
                    <w:t xml:space="preserve">    Môn: </w:t>
                  </w:r>
                  <w:r w:rsidDel="00000000" w:rsidR="00000000" w:rsidRPr="00000000">
                    <w:rPr>
                      <w:b w:val="1"/>
                      <w:sz w:val="26"/>
                      <w:szCs w:val="26"/>
                      <w:rtl w:val="0"/>
                    </w:rPr>
                    <w:t xml:space="preserve">Ngữ văn</w:t>
                  </w:r>
                  <w:r w:rsidDel="00000000" w:rsidR="00000000" w:rsidRPr="00000000">
                    <w:rPr>
                      <w:sz w:val="26"/>
                      <w:szCs w:val="26"/>
                      <w:rtl w:val="0"/>
                    </w:rPr>
                    <w:t xml:space="preserve">   Lớp12. </w:t>
                  </w:r>
                  <w:r w:rsidDel="00000000" w:rsidR="00000000" w:rsidRPr="00000000">
                    <w:rPr>
                      <w:i w:val="1"/>
                      <w:sz w:val="26"/>
                      <w:szCs w:val="26"/>
                      <w:rtl w:val="0"/>
                    </w:rPr>
                    <w:t xml:space="preserve">Thời gian làm bài: 120 phút</w:t>
                  </w: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6"/>
                      <w:szCs w:val="26"/>
                      <w:rtl w:val="0"/>
                    </w:rPr>
                    <w:t xml:space="preserve">                             Ngày thi 27/06/2020</w:t>
                  </w:r>
                  <w:r w:rsidDel="00000000" w:rsidR="00000000" w:rsidRPr="00000000">
                    <w:rPr>
                      <w:rtl w:val="0"/>
                    </w:rPr>
                  </w:r>
                </w:p>
              </w:tc>
            </w:tr>
          </w:tbl>
          <w:p w:rsidR="00000000" w:rsidDel="00000000" w:rsidP="00000000" w:rsidRDefault="00000000" w:rsidRPr="00000000" w14:paraId="00000009">
            <w:pPr>
              <w:rPr/>
            </w:pPr>
            <w:r w:rsidDel="00000000" w:rsidR="00000000" w:rsidRPr="00000000">
              <w:rPr>
                <w:rtl w:val="0"/>
              </w:rPr>
            </w:r>
          </w:p>
        </w:tc>
        <w:tc>
          <w:tcPr/>
          <w:p w:rsidR="00000000" w:rsidDel="00000000" w:rsidP="00000000" w:rsidRDefault="00000000" w:rsidRPr="00000000" w14:paraId="0000000A">
            <w:pPr>
              <w:rPr/>
            </w:pPr>
            <w:r w:rsidDel="00000000" w:rsidR="00000000" w:rsidRPr="00000000">
              <w:rPr>
                <w:rtl w:val="0"/>
              </w:rPr>
            </w:r>
          </w:p>
        </w:tc>
      </w:tr>
    </w:tbl>
    <w:p w:rsidR="00000000" w:rsidDel="00000000" w:rsidP="00000000" w:rsidRDefault="00000000" w:rsidRPr="00000000" w14:paraId="0000000B">
      <w:pPr>
        <w:spacing w:after="0" w:lineRule="auto"/>
        <w:rPr>
          <w:b w:val="1"/>
          <w:sz w:val="24"/>
          <w:szCs w:val="24"/>
        </w:rPr>
      </w:pPr>
      <w:r w:rsidDel="00000000" w:rsidR="00000000" w:rsidRPr="00000000">
        <w:rPr>
          <w:b w:val="1"/>
          <w:sz w:val="24"/>
          <w:szCs w:val="24"/>
          <w:rtl w:val="0"/>
        </w:rPr>
        <w:t xml:space="preserve">I. ĐỌC HIỂU (3.0 điểm)</w:t>
      </w:r>
    </w:p>
    <w:p w:rsidR="00000000" w:rsidDel="00000000" w:rsidP="00000000" w:rsidRDefault="00000000" w:rsidRPr="00000000" w14:paraId="0000000C">
      <w:pPr>
        <w:spacing w:after="0" w:lineRule="auto"/>
        <w:ind w:firstLine="720"/>
        <w:rPr>
          <w:sz w:val="24"/>
          <w:szCs w:val="24"/>
        </w:rPr>
      </w:pPr>
      <w:r w:rsidDel="00000000" w:rsidR="00000000" w:rsidRPr="00000000">
        <w:rPr>
          <w:b w:val="1"/>
          <w:sz w:val="24"/>
          <w:szCs w:val="24"/>
          <w:rtl w:val="0"/>
        </w:rPr>
        <w:t xml:space="preserve">Đọc đoạn trích:</w:t>
      </w:r>
      <w:r w:rsidDel="00000000" w:rsidR="00000000" w:rsidRPr="00000000">
        <w:rPr>
          <w:rtl w:val="0"/>
        </w:rPr>
      </w:r>
    </w:p>
    <w:p w:rsidR="00000000" w:rsidDel="00000000" w:rsidP="00000000" w:rsidRDefault="00000000" w:rsidRPr="00000000" w14:paraId="0000000D">
      <w:pPr>
        <w:spacing w:after="0" w:lineRule="auto"/>
        <w:ind w:firstLine="720"/>
        <w:jc w:val="both"/>
        <w:rPr>
          <w:i w:val="1"/>
          <w:sz w:val="24"/>
          <w:szCs w:val="24"/>
        </w:rPr>
      </w:pPr>
      <w:r w:rsidDel="00000000" w:rsidR="00000000" w:rsidRPr="00000000">
        <w:rPr>
          <w:i w:val="1"/>
          <w:sz w:val="24"/>
          <w:szCs w:val="24"/>
          <w:rtl w:val="0"/>
        </w:rPr>
        <w:t xml:space="preserve">Bài học về việc đón nhận thành công luôn thật dễ hiểu và dễ thực hiện. Nhưng đối mặt với thất bại, nhất là thất bại đầu đời, lại là điều không hề dễ dàng. Với tất cả mọi người, thất bại - nhất là thất bại trong các mối quan hệ - thường vẫn tạo ra những tổn thương sâu sắc. Điều này càng trở nên nặng nề đối với các bạn trẻ. Nhưng bạn có biết rằng tất cả chúng ta đều có quyền được khóc? Vậy nên nếu bạn đang cảm thấy cô đơn, tuyệt vọng thì hãy cho phép mình được khóc. Hãy để những giọt nước mắt ấm nồng xoa dịu trái tim đang thổn thức của bạn. Và hãy tin rằng ở đâu đó, có một người nào đó vẫn đang sẵn lòng kề vai cho bạn tựa, muốn được ôm bạn vào lòng và lau khô những giọt nước mắt của bạn... Muốn nhìn thấy cầu vồng, ta phải đi qua cơn mưa… Vì thế, hãy tin ngày mai nắng sẽ lên, và cuộc đời lại sẽ ươm hồng những ước mơ của bạn, một khi bạn còn giữ trong lòng ánh sáng của niềm tin.</w:t>
      </w:r>
    </w:p>
    <w:p w:rsidR="00000000" w:rsidDel="00000000" w:rsidP="00000000" w:rsidRDefault="00000000" w:rsidRPr="00000000" w14:paraId="0000000E">
      <w:pPr>
        <w:spacing w:after="0" w:lineRule="auto"/>
        <w:jc w:val="both"/>
        <w:rPr>
          <w:i w:val="1"/>
          <w:sz w:val="24"/>
          <w:szCs w:val="24"/>
        </w:rPr>
      </w:pPr>
      <w:r w:rsidDel="00000000" w:rsidR="00000000" w:rsidRPr="00000000">
        <w:rPr>
          <w:sz w:val="24"/>
          <w:szCs w:val="24"/>
          <w:rtl w:val="0"/>
        </w:rPr>
        <w:t xml:space="preserve">                                     (Theo </w:t>
      </w:r>
      <w:r w:rsidDel="00000000" w:rsidR="00000000" w:rsidRPr="00000000">
        <w:rPr>
          <w:i w:val="1"/>
          <w:sz w:val="24"/>
          <w:szCs w:val="24"/>
          <w:rtl w:val="0"/>
        </w:rPr>
        <w:t xml:space="preserve">Hạt giống tâm hồn dành cho tuổi teen</w:t>
      </w:r>
      <w:r w:rsidDel="00000000" w:rsidR="00000000" w:rsidRPr="00000000">
        <w:rPr>
          <w:sz w:val="24"/>
          <w:szCs w:val="24"/>
          <w:rtl w:val="0"/>
        </w:rPr>
        <w:t xml:space="preserve">, tập 2, Nhiều tác giả, NXB Tổng hợp TP. Hồ Chí Minh, 2012, tr.2)</w:t>
      </w:r>
      <w:r w:rsidDel="00000000" w:rsidR="00000000" w:rsidRPr="00000000">
        <w:rPr>
          <w:rtl w:val="0"/>
        </w:rPr>
      </w:r>
    </w:p>
    <w:p w:rsidR="00000000" w:rsidDel="00000000" w:rsidP="00000000" w:rsidRDefault="00000000" w:rsidRPr="00000000" w14:paraId="0000000F">
      <w:pPr>
        <w:spacing w:after="0" w:lineRule="auto"/>
        <w:jc w:val="both"/>
        <w:rPr>
          <w:b w:val="1"/>
          <w:sz w:val="24"/>
          <w:szCs w:val="24"/>
        </w:rPr>
      </w:pPr>
      <w:r w:rsidDel="00000000" w:rsidR="00000000" w:rsidRPr="00000000">
        <w:rPr>
          <w:sz w:val="24"/>
          <w:szCs w:val="24"/>
          <w:rtl w:val="0"/>
        </w:rPr>
        <w:tab/>
      </w:r>
      <w:r w:rsidDel="00000000" w:rsidR="00000000" w:rsidRPr="00000000">
        <w:rPr>
          <w:b w:val="1"/>
          <w:color w:val="000000"/>
          <w:sz w:val="24"/>
          <w:szCs w:val="24"/>
          <w:rtl w:val="0"/>
        </w:rPr>
        <w:t xml:space="preserve">Thực hiện các yêu cầu sau:</w:t>
      </w:r>
      <w:r w:rsidDel="00000000" w:rsidR="00000000" w:rsidRPr="00000000">
        <w:rPr>
          <w:rtl w:val="0"/>
        </w:rPr>
      </w:r>
    </w:p>
    <w:p w:rsidR="00000000" w:rsidDel="00000000" w:rsidP="00000000" w:rsidRDefault="00000000" w:rsidRPr="00000000" w14:paraId="00000010">
      <w:pPr>
        <w:spacing w:after="0" w:lineRule="auto"/>
        <w:jc w:val="both"/>
        <w:rPr>
          <w:b w:val="1"/>
          <w:sz w:val="24"/>
          <w:szCs w:val="24"/>
        </w:rPr>
      </w:pPr>
      <w:r w:rsidDel="00000000" w:rsidR="00000000" w:rsidRPr="00000000">
        <w:rPr>
          <w:b w:val="1"/>
          <w:color w:val="000000"/>
          <w:sz w:val="24"/>
          <w:szCs w:val="24"/>
          <w:rtl w:val="0"/>
        </w:rPr>
        <w:t xml:space="preserve">Câu 1. </w:t>
      </w:r>
      <w:r w:rsidDel="00000000" w:rsidR="00000000" w:rsidRPr="00000000">
        <w:rPr>
          <w:color w:val="000000"/>
          <w:sz w:val="24"/>
          <w:szCs w:val="24"/>
          <w:rtl w:val="0"/>
        </w:rPr>
        <w:t xml:space="preserve">Xác định phương thức biểu đạt chính của văn bản.</w:t>
      </w:r>
      <w:r w:rsidDel="00000000" w:rsidR="00000000" w:rsidRPr="00000000">
        <w:rPr>
          <w:rtl w:val="0"/>
        </w:rPr>
      </w:r>
    </w:p>
    <w:p w:rsidR="00000000" w:rsidDel="00000000" w:rsidP="00000000" w:rsidRDefault="00000000" w:rsidRPr="00000000" w14:paraId="00000011">
      <w:pPr>
        <w:spacing w:after="0" w:lineRule="auto"/>
        <w:jc w:val="both"/>
        <w:rPr>
          <w:sz w:val="24"/>
          <w:szCs w:val="24"/>
        </w:rPr>
      </w:pPr>
      <w:r w:rsidDel="00000000" w:rsidR="00000000" w:rsidRPr="00000000">
        <w:rPr>
          <w:b w:val="1"/>
          <w:sz w:val="24"/>
          <w:szCs w:val="24"/>
          <w:rtl w:val="0"/>
        </w:rPr>
        <w:t xml:space="preserve">Câu 2</w:t>
      </w:r>
      <w:r w:rsidDel="00000000" w:rsidR="00000000" w:rsidRPr="00000000">
        <w:rPr>
          <w:sz w:val="24"/>
          <w:szCs w:val="24"/>
          <w:rtl w:val="0"/>
        </w:rPr>
        <w:t xml:space="preserve">. Theo tác giả, khi </w:t>
      </w:r>
      <w:r w:rsidDel="00000000" w:rsidR="00000000" w:rsidRPr="00000000">
        <w:rPr>
          <w:i w:val="1"/>
          <w:sz w:val="24"/>
          <w:szCs w:val="24"/>
          <w:rtl w:val="0"/>
        </w:rPr>
        <w:t xml:space="preserve">“bạn đang cảm thấy cô đơn, tuyệt vọng”</w:t>
      </w:r>
      <w:r w:rsidDel="00000000" w:rsidR="00000000" w:rsidRPr="00000000">
        <w:rPr>
          <w:sz w:val="24"/>
          <w:szCs w:val="24"/>
          <w:rtl w:val="0"/>
        </w:rPr>
        <w:t xml:space="preserve"> thì hãy làm gì?</w:t>
      </w:r>
    </w:p>
    <w:p w:rsidR="00000000" w:rsidDel="00000000" w:rsidP="00000000" w:rsidRDefault="00000000" w:rsidRPr="00000000" w14:paraId="00000012">
      <w:pPr>
        <w:spacing w:after="0" w:lineRule="auto"/>
        <w:jc w:val="both"/>
        <w:rPr>
          <w:color w:val="000000"/>
          <w:sz w:val="24"/>
          <w:szCs w:val="24"/>
        </w:rPr>
      </w:pPr>
      <w:r w:rsidDel="00000000" w:rsidR="00000000" w:rsidRPr="00000000">
        <w:rPr>
          <w:b w:val="1"/>
          <w:color w:val="000000"/>
          <w:sz w:val="24"/>
          <w:szCs w:val="24"/>
          <w:rtl w:val="0"/>
        </w:rPr>
        <w:t xml:space="preserve">Câu 3</w:t>
      </w:r>
      <w:r w:rsidDel="00000000" w:rsidR="00000000" w:rsidRPr="00000000">
        <w:rPr>
          <w:color w:val="000000"/>
          <w:sz w:val="24"/>
          <w:szCs w:val="24"/>
          <w:rtl w:val="0"/>
        </w:rPr>
        <w:t xml:space="preserve">. Anh/Chị hiểu như thế nào về ý kiến: </w:t>
      </w:r>
      <w:r w:rsidDel="00000000" w:rsidR="00000000" w:rsidRPr="00000000">
        <w:rPr>
          <w:i w:val="1"/>
          <w:color w:val="000000"/>
          <w:sz w:val="24"/>
          <w:szCs w:val="24"/>
          <w:rtl w:val="0"/>
        </w:rPr>
        <w:t xml:space="preserve">“Muốn nhìn thấy cầu vồng, ta phải đi qua cơn mưa”</w:t>
      </w:r>
      <w:r w:rsidDel="00000000" w:rsidR="00000000" w:rsidRPr="00000000">
        <w:rPr>
          <w:color w:val="000000"/>
          <w:sz w:val="24"/>
          <w:szCs w:val="24"/>
          <w:rtl w:val="0"/>
        </w:rPr>
        <w:t xml:space="preserve">?</w:t>
      </w:r>
    </w:p>
    <w:p w:rsidR="00000000" w:rsidDel="00000000" w:rsidP="00000000" w:rsidRDefault="00000000" w:rsidRPr="00000000" w14:paraId="00000013">
      <w:pPr>
        <w:spacing w:after="0" w:lineRule="auto"/>
        <w:jc w:val="both"/>
        <w:rPr>
          <w:color w:val="000000"/>
          <w:sz w:val="24"/>
          <w:szCs w:val="24"/>
        </w:rPr>
      </w:pPr>
      <w:r w:rsidDel="00000000" w:rsidR="00000000" w:rsidRPr="00000000">
        <w:rPr>
          <w:b w:val="1"/>
          <w:color w:val="000000"/>
          <w:sz w:val="24"/>
          <w:szCs w:val="24"/>
          <w:rtl w:val="0"/>
        </w:rPr>
        <w:t xml:space="preserve">Câu 4</w:t>
      </w:r>
      <w:r w:rsidDel="00000000" w:rsidR="00000000" w:rsidRPr="00000000">
        <w:rPr>
          <w:color w:val="000000"/>
          <w:sz w:val="24"/>
          <w:szCs w:val="24"/>
          <w:rtl w:val="0"/>
        </w:rPr>
        <w:t xml:space="preserve">. </w:t>
      </w:r>
      <w:r w:rsidDel="00000000" w:rsidR="00000000" w:rsidRPr="00000000">
        <w:rPr>
          <w:sz w:val="24"/>
          <w:szCs w:val="24"/>
          <w:rtl w:val="0"/>
        </w:rPr>
        <w:t xml:space="preserve">Lời khuyên: </w:t>
      </w:r>
      <w:r w:rsidDel="00000000" w:rsidR="00000000" w:rsidRPr="00000000">
        <w:rPr>
          <w:i w:val="1"/>
          <w:sz w:val="24"/>
          <w:szCs w:val="24"/>
          <w:rtl w:val="0"/>
        </w:rPr>
        <w:t xml:space="preserve">Vì thế, hãy tin ngày mai nắng sẽ lên, và cuộc đời lại sẽ ươm hồng những ước mơ của bạn, một khi bạn còn giữ trong lòng ánh sáng của niềm tin </w:t>
      </w:r>
      <w:r w:rsidDel="00000000" w:rsidR="00000000" w:rsidRPr="00000000">
        <w:rPr>
          <w:sz w:val="24"/>
          <w:szCs w:val="24"/>
          <w:rtl w:val="0"/>
        </w:rPr>
        <w:t xml:space="preserve">có ý nghĩa gì với anh/chị?                                                                                                                     </w:t>
      </w:r>
      <w:r w:rsidDel="00000000" w:rsidR="00000000" w:rsidRPr="00000000">
        <w:rPr>
          <w:rtl w:val="0"/>
        </w:rPr>
      </w:r>
    </w:p>
    <w:p w:rsidR="00000000" w:rsidDel="00000000" w:rsidP="00000000" w:rsidRDefault="00000000" w:rsidRPr="00000000" w14:paraId="00000014">
      <w:pPr>
        <w:shd w:fill="ffffff" w:val="clear"/>
        <w:spacing w:after="0" w:before="120" w:lineRule="auto"/>
        <w:rPr>
          <w:sz w:val="24"/>
          <w:szCs w:val="24"/>
          <w:highlight w:val="white"/>
        </w:rPr>
      </w:pPr>
      <w:r w:rsidDel="00000000" w:rsidR="00000000" w:rsidRPr="00000000">
        <w:rPr>
          <w:b w:val="1"/>
          <w:sz w:val="24"/>
          <w:szCs w:val="24"/>
          <w:highlight w:val="white"/>
          <w:rtl w:val="0"/>
        </w:rPr>
        <w:t xml:space="preserve">II. LÀM VĂN (7.0 điểm)</w:t>
      </w:r>
      <w:r w:rsidDel="00000000" w:rsidR="00000000" w:rsidRPr="00000000">
        <w:rPr>
          <w:b w:val="1"/>
          <w:sz w:val="24"/>
          <w:szCs w:val="24"/>
          <w:rtl w:val="0"/>
        </w:rPr>
        <w:br w:type="textWrapping"/>
      </w:r>
      <w:r w:rsidDel="00000000" w:rsidR="00000000" w:rsidRPr="00000000">
        <w:rPr>
          <w:b w:val="1"/>
          <w:sz w:val="24"/>
          <w:szCs w:val="24"/>
          <w:highlight w:val="white"/>
          <w:rtl w:val="0"/>
        </w:rPr>
        <w:t xml:space="preserve">Câu 1</w:t>
      </w:r>
      <w:r w:rsidDel="00000000" w:rsidR="00000000" w:rsidRPr="00000000">
        <w:rPr>
          <w:sz w:val="24"/>
          <w:szCs w:val="24"/>
          <w:highlight w:val="white"/>
          <w:rtl w:val="0"/>
        </w:rPr>
        <w:t xml:space="preserve"> </w:t>
      </w:r>
      <w:r w:rsidDel="00000000" w:rsidR="00000000" w:rsidRPr="00000000">
        <w:rPr>
          <w:b w:val="1"/>
          <w:sz w:val="24"/>
          <w:szCs w:val="24"/>
          <w:highlight w:val="white"/>
          <w:rtl w:val="0"/>
        </w:rPr>
        <w:t xml:space="preserve">(2.0 điểm)</w:t>
      </w:r>
      <w:r w:rsidDel="00000000" w:rsidR="00000000" w:rsidRPr="00000000">
        <w:rPr>
          <w:rtl w:val="0"/>
        </w:rPr>
      </w:r>
    </w:p>
    <w:p w:rsidR="00000000" w:rsidDel="00000000" w:rsidP="00000000" w:rsidRDefault="00000000" w:rsidRPr="00000000" w14:paraId="00000015">
      <w:pPr>
        <w:shd w:fill="ffffff" w:val="clear"/>
        <w:spacing w:after="0" w:lineRule="auto"/>
        <w:ind w:firstLine="720"/>
        <w:jc w:val="both"/>
        <w:rPr>
          <w:sz w:val="24"/>
          <w:szCs w:val="24"/>
          <w:highlight w:val="white"/>
        </w:rPr>
      </w:pPr>
      <w:r w:rsidDel="00000000" w:rsidR="00000000" w:rsidRPr="00000000">
        <w:rPr>
          <w:sz w:val="24"/>
          <w:szCs w:val="24"/>
          <w:rtl w:val="0"/>
        </w:rPr>
        <w:t xml:space="preserve">Từ nội dung đoạn trích ở phần </w:t>
      </w:r>
      <w:r w:rsidDel="00000000" w:rsidR="00000000" w:rsidRPr="00000000">
        <w:rPr>
          <w:i w:val="1"/>
          <w:sz w:val="24"/>
          <w:szCs w:val="24"/>
          <w:rtl w:val="0"/>
        </w:rPr>
        <w:t xml:space="preserve">Đọc hiểu</w:t>
      </w:r>
      <w:r w:rsidDel="00000000" w:rsidR="00000000" w:rsidRPr="00000000">
        <w:rPr>
          <w:sz w:val="24"/>
          <w:szCs w:val="24"/>
          <w:rtl w:val="0"/>
        </w:rPr>
        <w:t xml:space="preserve">, anh/chị hãy viết một đoạn văn (khoảng 200 chữ) </w:t>
      </w:r>
      <w:r w:rsidDel="00000000" w:rsidR="00000000" w:rsidRPr="00000000">
        <w:rPr>
          <w:sz w:val="24"/>
          <w:szCs w:val="24"/>
          <w:highlight w:val="white"/>
          <w:rtl w:val="0"/>
        </w:rPr>
        <w:t xml:space="preserve">về vai trò của niềm tin trong cuộc sống mỗi người.</w:t>
      </w:r>
    </w:p>
    <w:p w:rsidR="00000000" w:rsidDel="00000000" w:rsidP="00000000" w:rsidRDefault="00000000" w:rsidRPr="00000000" w14:paraId="00000016">
      <w:pPr>
        <w:spacing w:after="0" w:lineRule="auto"/>
        <w:jc w:val="both"/>
        <w:rPr>
          <w:b w:val="1"/>
          <w:color w:val="000000"/>
          <w:sz w:val="24"/>
          <w:szCs w:val="24"/>
        </w:rPr>
      </w:pPr>
      <w:r w:rsidDel="00000000" w:rsidR="00000000" w:rsidRPr="00000000">
        <w:rPr>
          <w:b w:val="1"/>
          <w:color w:val="000000"/>
          <w:sz w:val="24"/>
          <w:szCs w:val="24"/>
          <w:rtl w:val="0"/>
        </w:rPr>
        <w:t xml:space="preserve">Câu 2 (5.0 điểm)</w:t>
      </w:r>
    </w:p>
    <w:p w:rsidR="00000000" w:rsidDel="00000000" w:rsidP="00000000" w:rsidRDefault="00000000" w:rsidRPr="00000000" w14:paraId="00000017">
      <w:pPr>
        <w:spacing w:after="0" w:lineRule="auto"/>
        <w:ind w:firstLine="720"/>
        <w:jc w:val="both"/>
        <w:rPr>
          <w:b w:val="1"/>
          <w:sz w:val="24"/>
          <w:szCs w:val="24"/>
        </w:rPr>
      </w:pPr>
      <w:r w:rsidDel="00000000" w:rsidR="00000000" w:rsidRPr="00000000">
        <w:rPr>
          <w:sz w:val="24"/>
          <w:szCs w:val="24"/>
          <w:rtl w:val="0"/>
        </w:rPr>
        <w:t xml:space="preserve">Cảm nhận của anh/chị về đoạn thơ sau:</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ab/>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Dữ dội và dịu êm</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ab/>
        <w:tab/>
        <w:tab/>
        <w:t xml:space="preserve">Ồn ào và lặng lẽ</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ab/>
        <w:tab/>
        <w:tab/>
        <w:t xml:space="preserve">Sông không hiểu nổi mình</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ab/>
        <w:tab/>
        <w:tab/>
        <w:t xml:space="preserve">Sóng tìm ra tận bể</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ab/>
        <w:tab/>
        <w:tab/>
        <w:t xml:space="preserve">Ôi con sóng ngày xưa</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ab/>
        <w:tab/>
        <w:tab/>
        <w:t xml:space="preserve">Và ngày sau vẫn thế</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ab/>
        <w:tab/>
        <w:tab/>
        <w:t xml:space="preserve">Nỗi khát vọng tình yêu</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ab/>
        <w:tab/>
        <w:tab/>
        <w:t xml:space="preserve">Bồi hồi trong ngực trẻ</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ab/>
        <w:tab/>
        <w:tab/>
        <w:t xml:space="preserve">Trước muôn trùng sóng bể</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ab/>
        <w:tab/>
        <w:tab/>
        <w:t xml:space="preserve">Em nghĩ về anh, em</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ab/>
        <w:tab/>
        <w:tab/>
        <w:t xml:space="preserve">Em nghĩ về biển lớn</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ab/>
        <w:tab/>
        <w:tab/>
        <w:t xml:space="preserve">Từ nơi nào sóng lên?</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ab/>
        <w:tab/>
        <w:tab/>
        <w:t xml:space="preserve">Sóng bắt đầu từ gió</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ab/>
        <w:tab/>
        <w:tab/>
        <w:t xml:space="preserve">Gió bắt đầu từ đâu?</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ab/>
        <w:tab/>
        <w:tab/>
        <w:t xml:space="preserve">Em cũng không biết nữa</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ab/>
        <w:tab/>
        <w:tab/>
        <w:t xml:space="preserve">Khi nào ta yêu nhau.</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(Trích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Sóng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Xuân Quỳnh,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Ngữ văn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tập 1, NXB Giáo dục Việt Nam, 2019, tr 155)</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spacing w:after="160" w:line="259" w:lineRule="auto"/>
        <w:rPr/>
      </w:pPr>
      <w:r w:rsidDel="00000000" w:rsidR="00000000" w:rsidRPr="00000000">
        <w:br w:type="page"/>
      </w:r>
      <w:r w:rsidDel="00000000" w:rsidR="00000000" w:rsidRPr="00000000">
        <w:rPr>
          <w:rtl w:val="0"/>
        </w:rPr>
      </w:r>
    </w:p>
    <w:tbl>
      <w:tblPr>
        <w:tblStyle w:val="Table3"/>
        <w:tblW w:w="9493.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6096"/>
        <w:tblGridChange w:id="0">
          <w:tblGrid>
            <w:gridCol w:w="3397"/>
            <w:gridCol w:w="6096"/>
          </w:tblGrid>
        </w:tblGridChange>
      </w:tblGrid>
      <w:tr>
        <w:trPr>
          <w:cantSplit w:val="0"/>
          <w:tblHeader w:val="0"/>
        </w:trPr>
        <w:tc>
          <w:tcPr/>
          <w:p w:rsidR="00000000" w:rsidDel="00000000" w:rsidP="00000000" w:rsidRDefault="00000000" w:rsidRPr="00000000" w14:paraId="00000033">
            <w:pPr>
              <w:spacing w:after="0" w:lineRule="auto"/>
              <w:rPr>
                <w:b w:val="1"/>
                <w:sz w:val="22"/>
                <w:szCs w:val="22"/>
              </w:rPr>
            </w:pPr>
            <w:r w:rsidDel="00000000" w:rsidR="00000000" w:rsidRPr="00000000">
              <w:rPr>
                <w:b w:val="1"/>
                <w:sz w:val="22"/>
                <w:szCs w:val="22"/>
                <w:rtl w:val="0"/>
              </w:rPr>
              <w:t xml:space="preserve">TRƯỜNG THPT HÀM RỒNG</w:t>
            </w:r>
          </w:p>
          <w:p w:rsidR="00000000" w:rsidDel="00000000" w:rsidP="00000000" w:rsidRDefault="00000000" w:rsidRPr="00000000" w14:paraId="00000034">
            <w:pPr>
              <w:spacing w:after="0" w:lineRule="auto"/>
              <w:jc w:val="center"/>
              <w:rPr>
                <w:i w:val="1"/>
                <w:sz w:val="22"/>
                <w:szCs w:val="22"/>
              </w:rPr>
            </w:pPr>
            <w:r w:rsidDel="00000000" w:rsidR="00000000" w:rsidRPr="00000000">
              <w:rPr>
                <w:i w:val="1"/>
                <w:sz w:val="22"/>
                <w:szCs w:val="22"/>
                <w:rtl w:val="0"/>
              </w:rPr>
              <w:t xml:space="preserve"> (Đáp  gồm 03 trang)</w:t>
            </w:r>
          </w:p>
        </w:tc>
        <w:tc>
          <w:tcPr/>
          <w:p w:rsidR="00000000" w:rsidDel="00000000" w:rsidP="00000000" w:rsidRDefault="00000000" w:rsidRPr="00000000" w14:paraId="00000035">
            <w:pPr>
              <w:spacing w:after="0" w:lineRule="auto"/>
              <w:rPr>
                <w:b w:val="1"/>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ĐÁP ÁN ĐỀ KSCL THEO KỲ THI THPT QUỐC GIA</w:t>
            </w:r>
          </w:p>
          <w:p w:rsidR="00000000" w:rsidDel="00000000" w:rsidP="00000000" w:rsidRDefault="00000000" w:rsidRPr="00000000" w14:paraId="00000036">
            <w:pPr>
              <w:spacing w:after="0" w:lineRule="auto"/>
              <w:rPr>
                <w:sz w:val="22"/>
                <w:szCs w:val="22"/>
              </w:rPr>
            </w:pPr>
            <w:r w:rsidDel="00000000" w:rsidR="00000000" w:rsidRPr="00000000">
              <w:rPr>
                <w:sz w:val="22"/>
                <w:szCs w:val="22"/>
                <w:rtl w:val="0"/>
              </w:rPr>
              <w:t xml:space="preserve">    Môn: </w:t>
            </w:r>
            <w:r w:rsidDel="00000000" w:rsidR="00000000" w:rsidRPr="00000000">
              <w:rPr>
                <w:b w:val="1"/>
                <w:sz w:val="22"/>
                <w:szCs w:val="22"/>
                <w:rtl w:val="0"/>
              </w:rPr>
              <w:t xml:space="preserve">Ngữ văn</w:t>
            </w:r>
            <w:r w:rsidDel="00000000" w:rsidR="00000000" w:rsidRPr="00000000">
              <w:rPr>
                <w:sz w:val="22"/>
                <w:szCs w:val="22"/>
                <w:rtl w:val="0"/>
              </w:rPr>
              <w:t xml:space="preserve">   Lớp12. </w:t>
            </w:r>
            <w:r w:rsidDel="00000000" w:rsidR="00000000" w:rsidRPr="00000000">
              <w:rPr>
                <w:i w:val="1"/>
                <w:sz w:val="22"/>
                <w:szCs w:val="22"/>
                <w:rtl w:val="0"/>
              </w:rPr>
              <w:t xml:space="preserve">Thời gian làm bài: 120 phút</w:t>
            </w:r>
            <w:r w:rsidDel="00000000" w:rsidR="00000000" w:rsidRPr="00000000">
              <w:rPr>
                <w:rtl w:val="0"/>
              </w:rPr>
            </w:r>
          </w:p>
          <w:p w:rsidR="00000000" w:rsidDel="00000000" w:rsidP="00000000" w:rsidRDefault="00000000" w:rsidRPr="00000000" w14:paraId="00000037">
            <w:pPr>
              <w:spacing w:after="0" w:lineRule="auto"/>
              <w:rPr>
                <w:sz w:val="22"/>
                <w:szCs w:val="22"/>
              </w:rPr>
            </w:pPr>
            <w:r w:rsidDel="00000000" w:rsidR="00000000" w:rsidRPr="00000000">
              <w:rPr>
                <w:sz w:val="22"/>
                <w:szCs w:val="22"/>
                <w:rtl w:val="0"/>
              </w:rPr>
              <w:t xml:space="preserve">                             Ngày thi 27/06/2020</w:t>
            </w:r>
          </w:p>
          <w:p w:rsidR="00000000" w:rsidDel="00000000" w:rsidP="00000000" w:rsidRDefault="00000000" w:rsidRPr="00000000" w14:paraId="00000038">
            <w:pPr>
              <w:spacing w:after="0" w:lineRule="auto"/>
              <w:rPr>
                <w:sz w:val="22"/>
                <w:szCs w:val="22"/>
              </w:rPr>
            </w:pPr>
            <w:r w:rsidDel="00000000" w:rsidR="00000000" w:rsidRPr="00000000">
              <w:rPr>
                <w:rtl w:val="0"/>
              </w:rPr>
            </w:r>
          </w:p>
        </w:tc>
      </w:tr>
    </w:tbl>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bl>
      <w:tblPr>
        <w:tblStyle w:val="Table4"/>
        <w:tblW w:w="11000.0" w:type="dxa"/>
        <w:jc w:val="left"/>
        <w:tblInd w:w="-7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95"/>
        <w:gridCol w:w="679"/>
        <w:gridCol w:w="8718"/>
        <w:gridCol w:w="808"/>
        <w:tblGridChange w:id="0">
          <w:tblGrid>
            <w:gridCol w:w="795"/>
            <w:gridCol w:w="679"/>
            <w:gridCol w:w="8718"/>
            <w:gridCol w:w="808"/>
          </w:tblGrid>
        </w:tblGridChange>
      </w:tblGrid>
      <w:tr>
        <w:trPr>
          <w:cantSplit w:val="0"/>
          <w:tblHeader w:val="0"/>
        </w:trPr>
        <w:tc>
          <w:tcPr/>
          <w:p w:rsidR="00000000" w:rsidDel="00000000" w:rsidP="00000000" w:rsidRDefault="00000000" w:rsidRPr="00000000" w14:paraId="0000003A">
            <w:pPr>
              <w:spacing w:after="0" w:lineRule="auto"/>
              <w:jc w:val="center"/>
              <w:rPr>
                <w:b w:val="1"/>
                <w:sz w:val="22"/>
                <w:szCs w:val="22"/>
              </w:rPr>
            </w:pPr>
            <w:r w:rsidDel="00000000" w:rsidR="00000000" w:rsidRPr="00000000">
              <w:rPr>
                <w:b w:val="1"/>
                <w:sz w:val="22"/>
                <w:szCs w:val="22"/>
                <w:rtl w:val="0"/>
              </w:rPr>
              <w:t xml:space="preserve">Phần</w:t>
            </w:r>
          </w:p>
        </w:tc>
        <w:tc>
          <w:tcPr/>
          <w:p w:rsidR="00000000" w:rsidDel="00000000" w:rsidP="00000000" w:rsidRDefault="00000000" w:rsidRPr="00000000" w14:paraId="0000003B">
            <w:pPr>
              <w:spacing w:after="0" w:lineRule="auto"/>
              <w:jc w:val="center"/>
              <w:rPr>
                <w:b w:val="1"/>
                <w:sz w:val="22"/>
                <w:szCs w:val="22"/>
              </w:rPr>
            </w:pPr>
            <w:r w:rsidDel="00000000" w:rsidR="00000000" w:rsidRPr="00000000">
              <w:rPr>
                <w:b w:val="1"/>
                <w:sz w:val="22"/>
                <w:szCs w:val="22"/>
                <w:rtl w:val="0"/>
              </w:rPr>
              <w:t xml:space="preserve">Câu</w:t>
            </w:r>
          </w:p>
        </w:tc>
        <w:tc>
          <w:tcPr/>
          <w:p w:rsidR="00000000" w:rsidDel="00000000" w:rsidP="00000000" w:rsidRDefault="00000000" w:rsidRPr="00000000" w14:paraId="0000003C">
            <w:pPr>
              <w:spacing w:after="0" w:lineRule="auto"/>
              <w:jc w:val="center"/>
              <w:rPr>
                <w:b w:val="1"/>
                <w:sz w:val="22"/>
                <w:szCs w:val="22"/>
              </w:rPr>
            </w:pPr>
            <w:r w:rsidDel="00000000" w:rsidR="00000000" w:rsidRPr="00000000">
              <w:rPr>
                <w:b w:val="1"/>
                <w:sz w:val="22"/>
                <w:szCs w:val="22"/>
                <w:rtl w:val="0"/>
              </w:rPr>
              <w:t xml:space="preserve">Nội dung</w:t>
            </w:r>
          </w:p>
        </w:tc>
        <w:tc>
          <w:tcPr/>
          <w:p w:rsidR="00000000" w:rsidDel="00000000" w:rsidP="00000000" w:rsidRDefault="00000000" w:rsidRPr="00000000" w14:paraId="0000003D">
            <w:pPr>
              <w:spacing w:after="0" w:lineRule="auto"/>
              <w:jc w:val="center"/>
              <w:rPr>
                <w:b w:val="1"/>
                <w:sz w:val="22"/>
                <w:szCs w:val="22"/>
              </w:rPr>
            </w:pPr>
            <w:r w:rsidDel="00000000" w:rsidR="00000000" w:rsidRPr="00000000">
              <w:rPr>
                <w:b w:val="1"/>
                <w:sz w:val="22"/>
                <w:szCs w:val="22"/>
                <w:rtl w:val="0"/>
              </w:rPr>
              <w:t xml:space="preserve">Điểm</w:t>
            </w:r>
          </w:p>
        </w:tc>
      </w:tr>
      <w:tr>
        <w:trPr>
          <w:cantSplit w:val="0"/>
          <w:trHeight w:val="258" w:hRule="atLeast"/>
          <w:tblHeader w:val="0"/>
        </w:trPr>
        <w:tc>
          <w:tcPr>
            <w:vMerge w:val="restart"/>
          </w:tcPr>
          <w:p w:rsidR="00000000" w:rsidDel="00000000" w:rsidP="00000000" w:rsidRDefault="00000000" w:rsidRPr="00000000" w14:paraId="0000003E">
            <w:pPr>
              <w:spacing w:after="0" w:lineRule="auto"/>
              <w:jc w:val="center"/>
              <w:rPr>
                <w:b w:val="1"/>
                <w:sz w:val="22"/>
                <w:szCs w:val="22"/>
              </w:rPr>
            </w:pPr>
            <w:r w:rsidDel="00000000" w:rsidR="00000000" w:rsidRPr="00000000">
              <w:rPr>
                <w:b w:val="1"/>
                <w:sz w:val="22"/>
                <w:szCs w:val="22"/>
                <w:rtl w:val="0"/>
              </w:rPr>
              <w:t xml:space="preserve">I</w:t>
            </w:r>
          </w:p>
        </w:tc>
        <w:tc>
          <w:tcPr/>
          <w:p w:rsidR="00000000" w:rsidDel="00000000" w:rsidP="00000000" w:rsidRDefault="00000000" w:rsidRPr="00000000" w14:paraId="0000003F">
            <w:pPr>
              <w:spacing w:after="0" w:lineRule="auto"/>
              <w:jc w:val="center"/>
              <w:rPr>
                <w:b w:val="1"/>
                <w:sz w:val="22"/>
                <w:szCs w:val="22"/>
              </w:rPr>
            </w:pPr>
            <w:r w:rsidDel="00000000" w:rsidR="00000000" w:rsidRPr="00000000">
              <w:rPr>
                <w:rtl w:val="0"/>
              </w:rPr>
            </w:r>
          </w:p>
        </w:tc>
        <w:tc>
          <w:tcPr/>
          <w:p w:rsidR="00000000" w:rsidDel="00000000" w:rsidP="00000000" w:rsidRDefault="00000000" w:rsidRPr="00000000" w14:paraId="00000040">
            <w:pPr>
              <w:spacing w:after="0" w:lineRule="auto"/>
              <w:jc w:val="both"/>
              <w:rPr>
                <w:b w:val="1"/>
                <w:sz w:val="22"/>
                <w:szCs w:val="22"/>
              </w:rPr>
            </w:pPr>
            <w:r w:rsidDel="00000000" w:rsidR="00000000" w:rsidRPr="00000000">
              <w:rPr>
                <w:b w:val="1"/>
                <w:sz w:val="22"/>
                <w:szCs w:val="22"/>
                <w:rtl w:val="0"/>
              </w:rPr>
              <w:t xml:space="preserve">ĐỌC - HIỂU</w:t>
            </w:r>
          </w:p>
        </w:tc>
        <w:tc>
          <w:tcPr/>
          <w:p w:rsidR="00000000" w:rsidDel="00000000" w:rsidP="00000000" w:rsidRDefault="00000000" w:rsidRPr="00000000" w14:paraId="00000041">
            <w:pPr>
              <w:spacing w:after="0" w:lineRule="auto"/>
              <w:jc w:val="center"/>
              <w:rPr>
                <w:b w:val="1"/>
                <w:sz w:val="22"/>
                <w:szCs w:val="22"/>
              </w:rPr>
            </w:pPr>
            <w:r w:rsidDel="00000000" w:rsidR="00000000" w:rsidRPr="00000000">
              <w:rPr>
                <w:b w:val="1"/>
                <w:sz w:val="22"/>
                <w:szCs w:val="22"/>
                <w:rtl w:val="0"/>
              </w:rPr>
              <w:t xml:space="preserve">3.0</w:t>
            </w:r>
          </w:p>
        </w:tc>
      </w:tr>
      <w:tr>
        <w:trPr>
          <w:cantSplit w:val="0"/>
          <w:tblHeader w:val="0"/>
        </w:trPr>
        <w:tc>
          <w:tcPr>
            <w:vMerge w:val="continue"/>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p w:rsidR="00000000" w:rsidDel="00000000" w:rsidP="00000000" w:rsidRDefault="00000000" w:rsidRPr="00000000" w14:paraId="00000043">
            <w:pPr>
              <w:spacing w:after="0" w:lineRule="auto"/>
              <w:jc w:val="center"/>
              <w:rPr>
                <w:b w:val="1"/>
                <w:sz w:val="22"/>
                <w:szCs w:val="22"/>
              </w:rPr>
            </w:pPr>
            <w:bookmarkStart w:colFirst="0" w:colLast="0" w:name="_gjdgxs" w:id="0"/>
            <w:bookmarkEnd w:id="0"/>
            <w:r w:rsidDel="00000000" w:rsidR="00000000" w:rsidRPr="00000000">
              <w:rPr>
                <w:b w:val="1"/>
                <w:sz w:val="22"/>
                <w:szCs w:val="22"/>
                <w:rtl w:val="0"/>
              </w:rPr>
              <w:t xml:space="preserve">1</w:t>
            </w:r>
          </w:p>
        </w:tc>
        <w:tc>
          <w:tcPr/>
          <w:p w:rsidR="00000000" w:rsidDel="00000000" w:rsidP="00000000" w:rsidRDefault="00000000" w:rsidRPr="00000000" w14:paraId="00000044">
            <w:pPr>
              <w:spacing w:after="0" w:lineRule="auto"/>
              <w:jc w:val="both"/>
              <w:rPr>
                <w:sz w:val="22"/>
                <w:szCs w:val="22"/>
              </w:rPr>
            </w:pPr>
            <w:r w:rsidDel="00000000" w:rsidR="00000000" w:rsidRPr="00000000">
              <w:rPr>
                <w:sz w:val="22"/>
                <w:szCs w:val="22"/>
                <w:rtl w:val="0"/>
              </w:rPr>
              <w:t xml:space="preserve"> Phương thức biểu đạt chính: Nghị luận/Phương thức Nghị luận.</w:t>
            </w:r>
          </w:p>
        </w:tc>
        <w:tc>
          <w:tcPr/>
          <w:p w:rsidR="00000000" w:rsidDel="00000000" w:rsidP="00000000" w:rsidRDefault="00000000" w:rsidRPr="00000000" w14:paraId="00000045">
            <w:pPr>
              <w:spacing w:after="0" w:lineRule="auto"/>
              <w:jc w:val="center"/>
              <w:rPr>
                <w:i w:val="1"/>
                <w:sz w:val="22"/>
                <w:szCs w:val="22"/>
              </w:rPr>
            </w:pPr>
            <w:r w:rsidDel="00000000" w:rsidR="00000000" w:rsidRPr="00000000">
              <w:rPr>
                <w:i w:val="1"/>
                <w:sz w:val="22"/>
                <w:szCs w:val="22"/>
                <w:rtl w:val="0"/>
              </w:rPr>
              <w:t xml:space="preserve">0.5</w:t>
            </w:r>
          </w:p>
        </w:tc>
      </w:tr>
      <w:tr>
        <w:trPr>
          <w:cantSplit w:val="0"/>
          <w:tblHeader w:val="0"/>
        </w:trPr>
        <w:tc>
          <w:tcPr>
            <w:vMerge w:val="continue"/>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c>
          <w:tcPr/>
          <w:p w:rsidR="00000000" w:rsidDel="00000000" w:rsidP="00000000" w:rsidRDefault="00000000" w:rsidRPr="00000000" w14:paraId="00000047">
            <w:pPr>
              <w:spacing w:after="0" w:lineRule="auto"/>
              <w:jc w:val="center"/>
              <w:rPr>
                <w:b w:val="1"/>
                <w:sz w:val="22"/>
                <w:szCs w:val="22"/>
              </w:rPr>
            </w:pPr>
            <w:r w:rsidDel="00000000" w:rsidR="00000000" w:rsidRPr="00000000">
              <w:rPr>
                <w:b w:val="1"/>
                <w:sz w:val="22"/>
                <w:szCs w:val="22"/>
                <w:rtl w:val="0"/>
              </w:rPr>
              <w:t xml:space="preserve">2</w:t>
            </w:r>
          </w:p>
        </w:tc>
        <w:tc>
          <w:tcPr/>
          <w:p w:rsidR="00000000" w:rsidDel="00000000" w:rsidP="00000000" w:rsidRDefault="00000000" w:rsidRPr="00000000" w14:paraId="00000048">
            <w:pPr>
              <w:spacing w:after="0" w:line="360" w:lineRule="auto"/>
              <w:jc w:val="both"/>
              <w:rPr>
                <w:sz w:val="22"/>
                <w:szCs w:val="22"/>
              </w:rPr>
            </w:pPr>
            <w:r w:rsidDel="00000000" w:rsidR="00000000" w:rsidRPr="00000000">
              <w:rPr>
                <w:sz w:val="22"/>
                <w:szCs w:val="22"/>
                <w:rtl w:val="0"/>
              </w:rPr>
              <w:t xml:space="preserve">Theo tác giả khi cảm thấy cô đơn, tuyệt vọng thì </w:t>
            </w:r>
            <w:r w:rsidDel="00000000" w:rsidR="00000000" w:rsidRPr="00000000">
              <w:rPr>
                <w:i w:val="1"/>
                <w:sz w:val="22"/>
                <w:szCs w:val="22"/>
                <w:rtl w:val="0"/>
              </w:rPr>
              <w:t xml:space="preserve">“hãy cho phép mình được khóc”.</w:t>
            </w:r>
            <w:r w:rsidDel="00000000" w:rsidR="00000000" w:rsidRPr="00000000">
              <w:rPr>
                <w:sz w:val="22"/>
                <w:szCs w:val="22"/>
                <w:rtl w:val="0"/>
              </w:rPr>
              <w:t xml:space="preserve"> </w:t>
            </w:r>
          </w:p>
        </w:tc>
        <w:tc>
          <w:tcPr/>
          <w:p w:rsidR="00000000" w:rsidDel="00000000" w:rsidP="00000000" w:rsidRDefault="00000000" w:rsidRPr="00000000" w14:paraId="00000049">
            <w:pPr>
              <w:spacing w:after="0" w:lineRule="auto"/>
              <w:jc w:val="center"/>
              <w:rPr>
                <w:i w:val="1"/>
                <w:sz w:val="22"/>
                <w:szCs w:val="22"/>
              </w:rPr>
            </w:pPr>
            <w:r w:rsidDel="00000000" w:rsidR="00000000" w:rsidRPr="00000000">
              <w:rPr>
                <w:i w:val="1"/>
                <w:sz w:val="22"/>
                <w:szCs w:val="22"/>
                <w:rtl w:val="0"/>
              </w:rPr>
              <w:t xml:space="preserve">0.5</w:t>
            </w:r>
          </w:p>
        </w:tc>
      </w:tr>
      <w:tr>
        <w:trPr>
          <w:cantSplit w:val="0"/>
          <w:tblHeader w:val="0"/>
        </w:trPr>
        <w:tc>
          <w:tcPr>
            <w:vMerge w:val="continue"/>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c>
          <w:tcPr/>
          <w:p w:rsidR="00000000" w:rsidDel="00000000" w:rsidP="00000000" w:rsidRDefault="00000000" w:rsidRPr="00000000" w14:paraId="0000004B">
            <w:pPr>
              <w:spacing w:after="0" w:lineRule="auto"/>
              <w:jc w:val="center"/>
              <w:rPr>
                <w:b w:val="1"/>
                <w:sz w:val="22"/>
                <w:szCs w:val="22"/>
              </w:rPr>
            </w:pPr>
            <w:r w:rsidDel="00000000" w:rsidR="00000000" w:rsidRPr="00000000">
              <w:rPr>
                <w:b w:val="1"/>
                <w:sz w:val="22"/>
                <w:szCs w:val="22"/>
                <w:rtl w:val="0"/>
              </w:rPr>
              <w:t xml:space="preserve">3</w:t>
            </w:r>
          </w:p>
        </w:tc>
        <w:tc>
          <w:tcPr/>
          <w:p w:rsidR="00000000" w:rsidDel="00000000" w:rsidP="00000000" w:rsidRDefault="00000000" w:rsidRPr="00000000" w14:paraId="0000004C">
            <w:pPr>
              <w:spacing w:after="0" w:line="360" w:lineRule="auto"/>
              <w:jc w:val="both"/>
              <w:rPr>
                <w:sz w:val="22"/>
                <w:szCs w:val="22"/>
              </w:rPr>
            </w:pPr>
            <w:r w:rsidDel="00000000" w:rsidR="00000000" w:rsidRPr="00000000">
              <w:rPr>
                <w:sz w:val="22"/>
                <w:szCs w:val="22"/>
                <w:rtl w:val="0"/>
              </w:rPr>
              <w:t xml:space="preserve">HS có thể diễn đạt theo nhiều cách khác nhau, cần đảm bảo được một số ý cơ bản như: Muốn thành công, có tương lai tốt đẹp phải có chí quyết tâm; dám đối diện thực tế; tinh thần lạc quan trước hoàn cảnh...</w:t>
            </w:r>
          </w:p>
        </w:tc>
        <w:tc>
          <w:tcPr/>
          <w:p w:rsidR="00000000" w:rsidDel="00000000" w:rsidP="00000000" w:rsidRDefault="00000000" w:rsidRPr="00000000" w14:paraId="0000004D">
            <w:pPr>
              <w:spacing w:after="0" w:lineRule="auto"/>
              <w:jc w:val="center"/>
              <w:rPr>
                <w:i w:val="1"/>
                <w:sz w:val="22"/>
                <w:szCs w:val="22"/>
              </w:rPr>
            </w:pPr>
            <w:r w:rsidDel="00000000" w:rsidR="00000000" w:rsidRPr="00000000">
              <w:rPr>
                <w:i w:val="1"/>
                <w:sz w:val="22"/>
                <w:szCs w:val="22"/>
                <w:rtl w:val="0"/>
              </w:rPr>
              <w:t xml:space="preserve">1.0</w:t>
            </w:r>
          </w:p>
        </w:tc>
      </w:tr>
      <w:tr>
        <w:trPr>
          <w:cantSplit w:val="0"/>
          <w:trHeight w:val="1349" w:hRule="atLeast"/>
          <w:tblHeader w:val="0"/>
        </w:trPr>
        <w:tc>
          <w:tcPr>
            <w:vMerge w:val="continue"/>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c>
          <w:tcPr/>
          <w:p w:rsidR="00000000" w:rsidDel="00000000" w:rsidP="00000000" w:rsidRDefault="00000000" w:rsidRPr="00000000" w14:paraId="0000004F">
            <w:pPr>
              <w:spacing w:after="0" w:lineRule="auto"/>
              <w:jc w:val="center"/>
              <w:rPr>
                <w:b w:val="1"/>
                <w:sz w:val="22"/>
                <w:szCs w:val="22"/>
              </w:rPr>
            </w:pPr>
            <w:r w:rsidDel="00000000" w:rsidR="00000000" w:rsidRPr="00000000">
              <w:rPr>
                <w:b w:val="1"/>
                <w:sz w:val="22"/>
                <w:szCs w:val="22"/>
                <w:rtl w:val="0"/>
              </w:rPr>
              <w:t xml:space="preserve">4</w:t>
            </w:r>
          </w:p>
        </w:tc>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HS có thể diễn đạt theo nhiều cách khác nhau. Gợi ý:</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-Khẳng định sức mạnh to lớn của niềm tin, có niềm tin là có thành công, có tương lai tươi sáng.</w:t>
            </w:r>
          </w:p>
          <w:p w:rsidR="00000000" w:rsidDel="00000000" w:rsidP="00000000" w:rsidRDefault="00000000" w:rsidRPr="00000000" w14:paraId="00000052">
            <w:pPr>
              <w:spacing w:after="0" w:lineRule="auto"/>
              <w:ind w:left="-113" w:firstLine="0"/>
              <w:jc w:val="both"/>
              <w:rPr>
                <w:sz w:val="22"/>
                <w:szCs w:val="22"/>
              </w:rPr>
            </w:pPr>
            <w:r w:rsidDel="00000000" w:rsidR="00000000" w:rsidRPr="00000000">
              <w:rPr>
                <w:sz w:val="22"/>
                <w:szCs w:val="22"/>
                <w:rtl w:val="0"/>
              </w:rPr>
              <w:t xml:space="preserve">-Cổ vũ tinh thần lạc quan của con người.</w:t>
            </w:r>
          </w:p>
        </w:tc>
        <w:tc>
          <w:tcPr/>
          <w:p w:rsidR="00000000" w:rsidDel="00000000" w:rsidP="00000000" w:rsidRDefault="00000000" w:rsidRPr="00000000" w14:paraId="00000053">
            <w:pPr>
              <w:spacing w:after="0" w:lineRule="auto"/>
              <w:jc w:val="center"/>
              <w:rPr>
                <w:i w:val="1"/>
                <w:sz w:val="22"/>
                <w:szCs w:val="22"/>
              </w:rPr>
            </w:pPr>
            <w:r w:rsidDel="00000000" w:rsidR="00000000" w:rsidRPr="00000000">
              <w:rPr>
                <w:i w:val="1"/>
                <w:sz w:val="22"/>
                <w:szCs w:val="22"/>
                <w:rtl w:val="0"/>
              </w:rPr>
              <w:t xml:space="preserve">1.0</w:t>
            </w:r>
          </w:p>
        </w:tc>
      </w:tr>
      <w:tr>
        <w:trPr>
          <w:cantSplit w:val="0"/>
          <w:trHeight w:val="179" w:hRule="atLeast"/>
          <w:tblHeader w:val="0"/>
        </w:trPr>
        <w:tc>
          <w:tcPr>
            <w:vMerge w:val="restart"/>
          </w:tcPr>
          <w:p w:rsidR="00000000" w:rsidDel="00000000" w:rsidP="00000000" w:rsidRDefault="00000000" w:rsidRPr="00000000" w14:paraId="00000054">
            <w:pPr>
              <w:spacing w:after="0" w:lineRule="auto"/>
              <w:jc w:val="center"/>
              <w:rPr>
                <w:b w:val="1"/>
                <w:sz w:val="22"/>
                <w:szCs w:val="22"/>
              </w:rPr>
            </w:pPr>
            <w:r w:rsidDel="00000000" w:rsidR="00000000" w:rsidRPr="00000000">
              <w:rPr>
                <w:b w:val="1"/>
                <w:sz w:val="22"/>
                <w:szCs w:val="22"/>
                <w:rtl w:val="0"/>
              </w:rPr>
              <w:t xml:space="preserve">II</w:t>
            </w:r>
          </w:p>
        </w:tc>
        <w:tc>
          <w:tcPr/>
          <w:p w:rsidR="00000000" w:rsidDel="00000000" w:rsidP="00000000" w:rsidRDefault="00000000" w:rsidRPr="00000000" w14:paraId="00000055">
            <w:pPr>
              <w:spacing w:after="0" w:line="240" w:lineRule="auto"/>
              <w:rPr>
                <w:b w:val="1"/>
                <w:sz w:val="22"/>
                <w:szCs w:val="22"/>
              </w:rPr>
            </w:pPr>
            <w:r w:rsidDel="00000000" w:rsidR="00000000" w:rsidRPr="00000000">
              <w:rPr>
                <w:rtl w:val="0"/>
              </w:rPr>
            </w:r>
          </w:p>
        </w:tc>
        <w:tc>
          <w:tcPr/>
          <w:p w:rsidR="00000000" w:rsidDel="00000000" w:rsidP="00000000" w:rsidRDefault="00000000" w:rsidRPr="00000000" w14:paraId="00000056">
            <w:pPr>
              <w:spacing w:after="0" w:line="240" w:lineRule="auto"/>
              <w:jc w:val="both"/>
              <w:rPr>
                <w:sz w:val="22"/>
                <w:szCs w:val="22"/>
              </w:rPr>
            </w:pPr>
            <w:r w:rsidDel="00000000" w:rsidR="00000000" w:rsidRPr="00000000">
              <w:rPr>
                <w:b w:val="1"/>
                <w:sz w:val="22"/>
                <w:szCs w:val="22"/>
                <w:rtl w:val="0"/>
              </w:rPr>
              <w:t xml:space="preserve">LÀM VĂN</w:t>
            </w:r>
            <w:r w:rsidDel="00000000" w:rsidR="00000000" w:rsidRPr="00000000">
              <w:rPr>
                <w:rtl w:val="0"/>
              </w:rPr>
            </w:r>
          </w:p>
        </w:tc>
        <w:tc>
          <w:tcPr/>
          <w:p w:rsidR="00000000" w:rsidDel="00000000" w:rsidP="00000000" w:rsidRDefault="00000000" w:rsidRPr="00000000" w14:paraId="00000057">
            <w:pPr>
              <w:spacing w:after="0" w:lineRule="auto"/>
              <w:jc w:val="center"/>
              <w:rPr>
                <w:b w:val="1"/>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restart"/>
          </w:tcPr>
          <w:p w:rsidR="00000000" w:rsidDel="00000000" w:rsidP="00000000" w:rsidRDefault="00000000" w:rsidRPr="00000000" w14:paraId="00000059">
            <w:pPr>
              <w:spacing w:after="0" w:line="240" w:lineRule="auto"/>
              <w:jc w:val="center"/>
              <w:rPr>
                <w:b w:val="1"/>
                <w:sz w:val="22"/>
                <w:szCs w:val="22"/>
              </w:rPr>
            </w:pPr>
            <w:r w:rsidDel="00000000" w:rsidR="00000000" w:rsidRPr="00000000">
              <w:rPr>
                <w:b w:val="1"/>
                <w:sz w:val="22"/>
                <w:szCs w:val="22"/>
                <w:rtl w:val="0"/>
              </w:rPr>
              <w:t xml:space="preserve">1</w:t>
            </w:r>
          </w:p>
        </w:tc>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76" w:lineRule="auto"/>
              <w:ind w:left="0" w:right="0" w:firstLine="0"/>
              <w:jc w:val="both"/>
              <w:rPr>
                <w:rFonts w:ascii="Times New Roman" w:cs="Times New Roman" w:eastAsia="Times New Roman" w:hAnsi="Times New Roman"/>
                <w:b w:val="1"/>
                <w:i w:val="1"/>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highlight w:val="white"/>
                <w:u w:val="none"/>
                <w:vertAlign w:val="baseline"/>
                <w:rtl w:val="0"/>
              </w:rPr>
              <w:t xml:space="preserve">Viết đoạn văn trình bày suy nghĩ về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vai trò niềm tin trong cuộc sống mỗi người.</w:t>
            </w:r>
            <w:r w:rsidDel="00000000" w:rsidR="00000000" w:rsidRPr="00000000">
              <w:rPr>
                <w:rtl w:val="0"/>
              </w:rPr>
            </w:r>
          </w:p>
        </w:tc>
        <w:tc>
          <w:tcPr/>
          <w:p w:rsidR="00000000" w:rsidDel="00000000" w:rsidP="00000000" w:rsidRDefault="00000000" w:rsidRPr="00000000" w14:paraId="0000005B">
            <w:pPr>
              <w:spacing w:after="0" w:line="240" w:lineRule="auto"/>
              <w:ind w:left="-57" w:firstLine="0"/>
              <w:jc w:val="center"/>
              <w:rPr>
                <w:b w:val="1"/>
                <w:sz w:val="22"/>
                <w:szCs w:val="22"/>
              </w:rPr>
            </w:pPr>
            <w:r w:rsidDel="00000000" w:rsidR="00000000" w:rsidRPr="00000000">
              <w:rPr>
                <w:b w:val="1"/>
                <w:sz w:val="22"/>
                <w:szCs w:val="22"/>
                <w:rtl w:val="0"/>
              </w:rPr>
              <w:t xml:space="preserve">2.0</w:t>
            </w:r>
          </w:p>
        </w:tc>
      </w:tr>
      <w:tr>
        <w:trPr>
          <w:cantSplit w:val="0"/>
          <w:tblHeader w:val="0"/>
        </w:trPr>
        <w:tc>
          <w:tcPr>
            <w:vMerge w:val="continue"/>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p w:rsidR="00000000" w:rsidDel="00000000" w:rsidP="00000000" w:rsidRDefault="00000000" w:rsidRPr="00000000" w14:paraId="0000005E">
            <w:pPr>
              <w:spacing w:after="0" w:lineRule="auto"/>
              <w:jc w:val="both"/>
              <w:rPr>
                <w:i w:val="1"/>
                <w:sz w:val="22"/>
                <w:szCs w:val="22"/>
              </w:rPr>
            </w:pPr>
            <w:r w:rsidDel="00000000" w:rsidR="00000000" w:rsidRPr="00000000">
              <w:rPr>
                <w:i w:val="1"/>
                <w:sz w:val="22"/>
                <w:szCs w:val="22"/>
                <w:rtl w:val="0"/>
              </w:rPr>
              <w:t xml:space="preserve">a. Đảm bảo yêu cầu hình thức một đoạn văn</w:t>
            </w:r>
          </w:p>
        </w:tc>
        <w:tc>
          <w:tcPr/>
          <w:p w:rsidR="00000000" w:rsidDel="00000000" w:rsidP="00000000" w:rsidRDefault="00000000" w:rsidRPr="00000000" w14:paraId="0000005F">
            <w:pPr>
              <w:spacing w:after="0" w:line="240" w:lineRule="auto"/>
              <w:jc w:val="center"/>
              <w:rPr>
                <w:i w:val="1"/>
                <w:sz w:val="22"/>
                <w:szCs w:val="22"/>
              </w:rPr>
            </w:pPr>
            <w:r w:rsidDel="00000000" w:rsidR="00000000" w:rsidRPr="00000000">
              <w:rPr>
                <w:i w:val="1"/>
                <w:sz w:val="22"/>
                <w:szCs w:val="22"/>
                <w:rtl w:val="0"/>
              </w:rPr>
              <w:t xml:space="preserve">0.25</w:t>
            </w:r>
          </w:p>
        </w:tc>
      </w:tr>
      <w:tr>
        <w:trPr>
          <w:cantSplit w:val="0"/>
          <w:trHeight w:val="190" w:hRule="atLeast"/>
          <w:tblHeader w:val="0"/>
        </w:trPr>
        <w:tc>
          <w:tcPr>
            <w:vMerge w:val="continue"/>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c>
          <w:tcPr>
            <w:vMerge w:val="continue"/>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c>
          <w:tcPr/>
          <w:p w:rsidR="00000000" w:rsidDel="00000000" w:rsidP="00000000" w:rsidRDefault="00000000" w:rsidRPr="00000000" w14:paraId="00000062">
            <w:pPr>
              <w:spacing w:after="0" w:lineRule="auto"/>
              <w:jc w:val="both"/>
              <w:rPr>
                <w:i w:val="1"/>
                <w:sz w:val="22"/>
                <w:szCs w:val="22"/>
              </w:rPr>
            </w:pPr>
            <w:r w:rsidDel="00000000" w:rsidR="00000000" w:rsidRPr="00000000">
              <w:rPr>
                <w:i w:val="1"/>
                <w:sz w:val="22"/>
                <w:szCs w:val="22"/>
                <w:rtl w:val="0"/>
              </w:rPr>
              <w:t xml:space="preserve">b. Xác định đúng vấn đề nghị luận :</w:t>
            </w:r>
            <w:r w:rsidDel="00000000" w:rsidR="00000000" w:rsidRPr="00000000">
              <w:rPr>
                <w:sz w:val="22"/>
                <w:szCs w:val="22"/>
                <w:highlight w:val="white"/>
                <w:rtl w:val="0"/>
              </w:rPr>
              <w:t xml:space="preserve"> Vai trò của niềm tin trong cuộc sống của mỗi người.</w:t>
            </w:r>
            <w:r w:rsidDel="00000000" w:rsidR="00000000" w:rsidRPr="00000000">
              <w:rPr>
                <w:rtl w:val="0"/>
              </w:rPr>
            </w:r>
          </w:p>
        </w:tc>
        <w:tc>
          <w:tcPr/>
          <w:p w:rsidR="00000000" w:rsidDel="00000000" w:rsidP="00000000" w:rsidRDefault="00000000" w:rsidRPr="00000000" w14:paraId="00000063">
            <w:pPr>
              <w:spacing w:after="0" w:line="240" w:lineRule="auto"/>
              <w:jc w:val="center"/>
              <w:rPr>
                <w:i w:val="1"/>
                <w:sz w:val="22"/>
                <w:szCs w:val="22"/>
              </w:rPr>
            </w:pPr>
            <w:r w:rsidDel="00000000" w:rsidR="00000000" w:rsidRPr="00000000">
              <w:rPr>
                <w:i w:val="1"/>
                <w:sz w:val="22"/>
                <w:szCs w:val="22"/>
                <w:rtl w:val="0"/>
              </w:rPr>
              <w:t xml:space="preserve">0.25</w:t>
            </w:r>
          </w:p>
        </w:tc>
      </w:tr>
      <w:tr>
        <w:trPr>
          <w:cantSplit w:val="0"/>
          <w:trHeight w:val="418" w:hRule="atLeast"/>
          <w:tblHeader w:val="0"/>
        </w:trPr>
        <w:tc>
          <w:tcPr>
            <w:vMerge w:val="continue"/>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c>
          <w:tcPr/>
          <w:p w:rsidR="00000000" w:rsidDel="00000000" w:rsidP="00000000" w:rsidRDefault="00000000" w:rsidRPr="00000000" w14:paraId="00000066">
            <w:pPr>
              <w:spacing w:after="0" w:lineRule="auto"/>
              <w:rPr>
                <w:sz w:val="22"/>
                <w:szCs w:val="22"/>
              </w:rPr>
            </w:pPr>
            <w:r w:rsidDel="00000000" w:rsidR="00000000" w:rsidRPr="00000000">
              <w:rPr>
                <w:i w:val="1"/>
                <w:sz w:val="22"/>
                <w:szCs w:val="22"/>
                <w:rtl w:val="0"/>
              </w:rPr>
              <w:t xml:space="preserve">c. Nội dung nghị luận:</w:t>
            </w:r>
            <w:r w:rsidDel="00000000" w:rsidR="00000000" w:rsidRPr="00000000">
              <w:rPr>
                <w:b w:val="1"/>
                <w:sz w:val="22"/>
                <w:szCs w:val="22"/>
                <w:rtl w:val="0"/>
              </w:rPr>
              <w:t xml:space="preserve"> </w:t>
            </w:r>
            <w:r w:rsidDel="00000000" w:rsidR="00000000" w:rsidRPr="00000000">
              <w:rPr>
                <w:sz w:val="22"/>
                <w:szCs w:val="22"/>
                <w:rtl w:val="0"/>
              </w:rPr>
              <w:t xml:space="preserve">Thí sinh lựa chọn các thao tác lập luận phù hợp để triển khai vấn đề nghị luận theo nhiều cách nhưng phải làm rõ </w:t>
            </w:r>
            <w:r w:rsidDel="00000000" w:rsidR="00000000" w:rsidRPr="00000000">
              <w:rPr>
                <w:b w:val="1"/>
                <w:i w:val="1"/>
                <w:sz w:val="22"/>
                <w:szCs w:val="22"/>
                <w:rtl w:val="0"/>
              </w:rPr>
              <w:t xml:space="preserve">vai trò của niềm tin trong cuộc sống mỗi người. </w:t>
            </w:r>
            <w:r w:rsidDel="00000000" w:rsidR="00000000" w:rsidRPr="00000000">
              <w:rPr>
                <w:sz w:val="22"/>
                <w:szCs w:val="22"/>
                <w:rtl w:val="0"/>
              </w:rPr>
              <w:t xml:space="preserve">Có thể triển khai theo một số nội dung cơ bản sau đây:</w:t>
            </w:r>
          </w:p>
          <w:p w:rsidR="00000000" w:rsidDel="00000000" w:rsidP="00000000" w:rsidRDefault="00000000" w:rsidRPr="00000000" w14:paraId="00000067">
            <w:pPr>
              <w:spacing w:after="0" w:lineRule="auto"/>
              <w:rPr>
                <w:sz w:val="22"/>
                <w:szCs w:val="22"/>
              </w:rPr>
            </w:pPr>
            <w:r w:rsidDel="00000000" w:rsidR="00000000" w:rsidRPr="00000000">
              <w:rPr>
                <w:sz w:val="22"/>
                <w:szCs w:val="22"/>
                <w:rtl w:val="0"/>
              </w:rPr>
              <w:t xml:space="preserve">- Niềm tin: sự lạc quan, hi vọng, tin tưởng khi đứng trước một vấn đề nào đó trong cuộc sống.</w:t>
            </w:r>
          </w:p>
          <w:p w:rsidR="00000000" w:rsidDel="00000000" w:rsidP="00000000" w:rsidRDefault="00000000" w:rsidRPr="00000000" w14:paraId="00000068">
            <w:pPr>
              <w:spacing w:after="0" w:lineRule="auto"/>
              <w:jc w:val="both"/>
              <w:rPr>
                <w:sz w:val="22"/>
                <w:szCs w:val="22"/>
              </w:rPr>
            </w:pPr>
            <w:r w:rsidDel="00000000" w:rsidR="00000000" w:rsidRPr="00000000">
              <w:rPr>
                <w:sz w:val="22"/>
                <w:szCs w:val="22"/>
                <w:rtl w:val="0"/>
              </w:rPr>
              <w:t xml:space="preserve">- Niềm tin giúp con người huy động được sức mạnh tinh thần, sự cố gắng, nỗ lực hết mình để vượt qua những trở ngại; Niềm tin sẽ giúp con người thực hiện được những điều tưởng như không thể; Khi có niềm tin, con người sẽ luôn lạc quan, yêu đời, luôn chủ động trong cuộc sống; Niềm tin là nền tảng để ta có được thành công.</w:t>
            </w:r>
          </w:p>
          <w:p w:rsidR="00000000" w:rsidDel="00000000" w:rsidP="00000000" w:rsidRDefault="00000000" w:rsidRPr="00000000" w14:paraId="00000069">
            <w:pPr>
              <w:spacing w:after="0" w:lineRule="auto"/>
              <w:jc w:val="both"/>
              <w:rPr>
                <w:sz w:val="22"/>
                <w:szCs w:val="22"/>
              </w:rPr>
            </w:pPr>
            <w:r w:rsidDel="00000000" w:rsidR="00000000" w:rsidRPr="00000000">
              <w:rPr>
                <w:sz w:val="22"/>
                <w:szCs w:val="22"/>
                <w:rtl w:val="0"/>
              </w:rPr>
              <w:t xml:space="preserve">- Một bộ phận thanh niên hiện nay sống không có niềm tin. Cần có ý thức xây dựng niềm tin vào bản thân, tin vào cuộc sống, hướng đến những mục đích tốt đẹp.</w:t>
            </w:r>
          </w:p>
          <w:p w:rsidR="00000000" w:rsidDel="00000000" w:rsidP="00000000" w:rsidRDefault="00000000" w:rsidRPr="00000000" w14:paraId="0000006A">
            <w:pPr>
              <w:spacing w:after="0" w:lineRule="auto"/>
              <w:rPr>
                <w:sz w:val="22"/>
                <w:szCs w:val="22"/>
              </w:rPr>
            </w:pPr>
            <w:r w:rsidDel="00000000" w:rsidR="00000000" w:rsidRPr="00000000">
              <w:rPr>
                <w:sz w:val="22"/>
                <w:szCs w:val="22"/>
                <w:rtl w:val="0"/>
              </w:rPr>
              <w:t xml:space="preserve">- Liên hệ bản thân</w:t>
            </w:r>
          </w:p>
        </w:tc>
        <w:tc>
          <w:tcPr/>
          <w:p w:rsidR="00000000" w:rsidDel="00000000" w:rsidP="00000000" w:rsidRDefault="00000000" w:rsidRPr="00000000" w14:paraId="0000006B">
            <w:pPr>
              <w:spacing w:after="0" w:line="240" w:lineRule="auto"/>
              <w:jc w:val="center"/>
              <w:rPr>
                <w:i w:val="1"/>
                <w:sz w:val="22"/>
                <w:szCs w:val="22"/>
              </w:rPr>
            </w:pPr>
            <w:r w:rsidDel="00000000" w:rsidR="00000000" w:rsidRPr="00000000">
              <w:rPr>
                <w:i w:val="1"/>
                <w:sz w:val="22"/>
                <w:szCs w:val="22"/>
                <w:rtl w:val="0"/>
              </w:rPr>
              <w:t xml:space="preserve">1.0</w:t>
            </w:r>
          </w:p>
        </w:tc>
      </w:tr>
      <w:tr>
        <w:trPr>
          <w:cantSplit w:val="0"/>
          <w:trHeight w:val="324" w:hRule="atLeast"/>
          <w:tblHeader w:val="0"/>
        </w:trPr>
        <w:tc>
          <w:tcPr>
            <w:vMerge w:val="continue"/>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c>
          <w:tcPr>
            <w:vMerge w:val="continue"/>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c>
          <w:tcPr/>
          <w:p w:rsidR="00000000" w:rsidDel="00000000" w:rsidP="00000000" w:rsidRDefault="00000000" w:rsidRPr="00000000" w14:paraId="0000006E">
            <w:pPr>
              <w:spacing w:after="0" w:line="240" w:lineRule="auto"/>
              <w:jc w:val="both"/>
              <w:rPr>
                <w:i w:val="1"/>
                <w:sz w:val="22"/>
                <w:szCs w:val="22"/>
              </w:rPr>
            </w:pPr>
            <w:r w:rsidDel="00000000" w:rsidR="00000000" w:rsidRPr="00000000">
              <w:rPr>
                <w:i w:val="1"/>
                <w:sz w:val="22"/>
                <w:szCs w:val="22"/>
                <w:rtl w:val="0"/>
              </w:rPr>
              <w:t xml:space="preserve">d. Chính tả, dùng từ đặt câu</w:t>
            </w:r>
            <w:r w:rsidDel="00000000" w:rsidR="00000000" w:rsidRPr="00000000">
              <w:rPr>
                <w:sz w:val="22"/>
                <w:szCs w:val="22"/>
                <w:rtl w:val="0"/>
              </w:rPr>
              <w:t xml:space="preserve">: đảm bảo chuẩn chính tả, ngữ pháp, ngữ nghĩa tiếng Việt.</w:t>
            </w:r>
            <w:r w:rsidDel="00000000" w:rsidR="00000000" w:rsidRPr="00000000">
              <w:rPr>
                <w:i w:val="1"/>
                <w:sz w:val="22"/>
                <w:szCs w:val="22"/>
                <w:rtl w:val="0"/>
              </w:rPr>
              <w:t xml:space="preserve"> </w:t>
            </w:r>
          </w:p>
        </w:tc>
        <w:tc>
          <w:tcPr/>
          <w:p w:rsidR="00000000" w:rsidDel="00000000" w:rsidP="00000000" w:rsidRDefault="00000000" w:rsidRPr="00000000" w14:paraId="0000006F">
            <w:pPr>
              <w:spacing w:after="0" w:line="240" w:lineRule="auto"/>
              <w:jc w:val="center"/>
              <w:rPr>
                <w:i w:val="1"/>
                <w:sz w:val="22"/>
                <w:szCs w:val="22"/>
              </w:rPr>
            </w:pPr>
            <w:r w:rsidDel="00000000" w:rsidR="00000000" w:rsidRPr="00000000">
              <w:rPr>
                <w:i w:val="1"/>
                <w:sz w:val="22"/>
                <w:szCs w:val="22"/>
                <w:rtl w:val="0"/>
              </w:rPr>
              <w:t xml:space="preserve">0.25</w:t>
            </w:r>
          </w:p>
        </w:tc>
      </w:tr>
      <w:tr>
        <w:trPr>
          <w:cantSplit w:val="0"/>
          <w:trHeight w:val="360" w:hRule="atLeast"/>
          <w:tblHeader w:val="0"/>
        </w:trPr>
        <w:tc>
          <w:tcPr>
            <w:vMerge w:val="continue"/>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c>
          <w:tcPr>
            <w:vMerge w:val="continue"/>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c>
          <w:tcPr/>
          <w:p w:rsidR="00000000" w:rsidDel="00000000" w:rsidP="00000000" w:rsidRDefault="00000000" w:rsidRPr="00000000" w14:paraId="00000072">
            <w:pPr>
              <w:spacing w:after="0" w:line="240" w:lineRule="auto"/>
              <w:jc w:val="both"/>
              <w:rPr>
                <w:i w:val="1"/>
                <w:sz w:val="22"/>
                <w:szCs w:val="22"/>
              </w:rPr>
            </w:pPr>
            <w:r w:rsidDel="00000000" w:rsidR="00000000" w:rsidRPr="00000000">
              <w:rPr>
                <w:i w:val="1"/>
                <w:sz w:val="22"/>
                <w:szCs w:val="22"/>
                <w:rtl w:val="0"/>
              </w:rPr>
              <w:t xml:space="preserve">e. Sáng tạo</w:t>
            </w:r>
            <w:r w:rsidDel="00000000" w:rsidR="00000000" w:rsidRPr="00000000">
              <w:rPr>
                <w:sz w:val="22"/>
                <w:szCs w:val="22"/>
                <w:rtl w:val="0"/>
              </w:rPr>
              <w:t xml:space="preserve">: Có cách diễn đạt mới mẻ, thể hiện suy nghĩ sâu sắc về vấn đề cần nghị luận</w:t>
            </w:r>
            <w:r w:rsidDel="00000000" w:rsidR="00000000" w:rsidRPr="00000000">
              <w:rPr>
                <w:i w:val="1"/>
                <w:sz w:val="22"/>
                <w:szCs w:val="22"/>
                <w:rtl w:val="0"/>
              </w:rPr>
              <w:t xml:space="preserve">.</w:t>
            </w:r>
          </w:p>
        </w:tc>
        <w:tc>
          <w:tcPr/>
          <w:p w:rsidR="00000000" w:rsidDel="00000000" w:rsidP="00000000" w:rsidRDefault="00000000" w:rsidRPr="00000000" w14:paraId="00000073">
            <w:pPr>
              <w:spacing w:after="0" w:line="240" w:lineRule="auto"/>
              <w:jc w:val="center"/>
              <w:rPr>
                <w:i w:val="1"/>
                <w:sz w:val="22"/>
                <w:szCs w:val="22"/>
              </w:rPr>
            </w:pPr>
            <w:r w:rsidDel="00000000" w:rsidR="00000000" w:rsidRPr="00000000">
              <w:rPr>
                <w:i w:val="1"/>
                <w:sz w:val="22"/>
                <w:szCs w:val="22"/>
                <w:rtl w:val="0"/>
              </w:rPr>
              <w:t xml:space="preserve">0.25</w:t>
            </w:r>
          </w:p>
        </w:tc>
      </w:tr>
      <w:tr>
        <w:trPr>
          <w:cantSplit w:val="0"/>
          <w:tblHeader w:val="0"/>
        </w:trPr>
        <w:tc>
          <w:tcPr>
            <w:vMerge w:val="continue"/>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c>
          <w:tcPr>
            <w:vMerge w:val="restart"/>
          </w:tcPr>
          <w:p w:rsidR="00000000" w:rsidDel="00000000" w:rsidP="00000000" w:rsidRDefault="00000000" w:rsidRPr="00000000" w14:paraId="00000075">
            <w:pPr>
              <w:spacing w:after="0" w:line="240" w:lineRule="auto"/>
              <w:jc w:val="center"/>
              <w:rPr>
                <w:b w:val="1"/>
                <w:sz w:val="22"/>
                <w:szCs w:val="22"/>
              </w:rPr>
            </w:pPr>
            <w:r w:rsidDel="00000000" w:rsidR="00000000" w:rsidRPr="00000000">
              <w:rPr>
                <w:b w:val="1"/>
                <w:sz w:val="22"/>
                <w:szCs w:val="22"/>
                <w:rtl w:val="0"/>
              </w:rPr>
              <w:t xml:space="preserve">2</w:t>
            </w:r>
          </w:p>
        </w:tc>
        <w:tc>
          <w:tcPr/>
          <w:p w:rsidR="00000000" w:rsidDel="00000000" w:rsidP="00000000" w:rsidRDefault="00000000" w:rsidRPr="00000000" w14:paraId="00000076">
            <w:pPr>
              <w:spacing w:after="0" w:line="240" w:lineRule="auto"/>
              <w:jc w:val="both"/>
              <w:rPr>
                <w:b w:val="1"/>
                <w:i w:val="1"/>
                <w:sz w:val="22"/>
                <w:szCs w:val="22"/>
              </w:rPr>
            </w:pPr>
            <w:r w:rsidDel="00000000" w:rsidR="00000000" w:rsidRPr="00000000">
              <w:rPr>
                <w:b w:val="1"/>
                <w:sz w:val="22"/>
                <w:szCs w:val="22"/>
                <w:rtl w:val="0"/>
              </w:rPr>
              <w:t xml:space="preserve"> </w:t>
            </w:r>
            <w:r w:rsidDel="00000000" w:rsidR="00000000" w:rsidRPr="00000000">
              <w:rPr>
                <w:rFonts w:ascii="Times New Roman" w:cs="Times New Roman" w:eastAsia="Times New Roman" w:hAnsi="Times New Roman"/>
                <w:i w:val="1"/>
                <w:sz w:val="22"/>
                <w:szCs w:val="22"/>
                <w:highlight w:val="white"/>
                <w:rtl w:val="0"/>
              </w:rPr>
              <w:t xml:space="preserve"> </w:t>
            </w:r>
            <w:r w:rsidDel="00000000" w:rsidR="00000000" w:rsidRPr="00000000">
              <w:rPr>
                <w:b w:val="1"/>
                <w:i w:val="1"/>
                <w:sz w:val="22"/>
                <w:szCs w:val="22"/>
                <w:highlight w:val="white"/>
                <w:rtl w:val="0"/>
              </w:rPr>
              <w:t xml:space="preserve"> Cảm nhận đoạn thơ trong bài thơ “Sóng” của Xuân Quỳnh</w:t>
            </w:r>
            <w:r w:rsidDel="00000000" w:rsidR="00000000" w:rsidRPr="00000000">
              <w:rPr>
                <w:rtl w:val="0"/>
              </w:rPr>
            </w:r>
          </w:p>
        </w:tc>
        <w:tc>
          <w:tcPr/>
          <w:p w:rsidR="00000000" w:rsidDel="00000000" w:rsidP="00000000" w:rsidRDefault="00000000" w:rsidRPr="00000000" w14:paraId="00000077">
            <w:pPr>
              <w:spacing w:after="0" w:line="240" w:lineRule="auto"/>
              <w:jc w:val="center"/>
              <w:rPr>
                <w:b w:val="1"/>
                <w:sz w:val="22"/>
                <w:szCs w:val="22"/>
              </w:rPr>
            </w:pPr>
            <w:r w:rsidDel="00000000" w:rsidR="00000000" w:rsidRPr="00000000">
              <w:rPr>
                <w:b w:val="1"/>
                <w:sz w:val="22"/>
                <w:szCs w:val="22"/>
                <w:rtl w:val="0"/>
              </w:rPr>
              <w:t xml:space="preserve">5.0</w:t>
            </w:r>
          </w:p>
        </w:tc>
      </w:tr>
      <w:tr>
        <w:trPr>
          <w:cantSplit w:val="0"/>
          <w:tblHeader w:val="0"/>
        </w:trPr>
        <w:tc>
          <w:tcPr>
            <w:vMerge w:val="continue"/>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p w:rsidR="00000000" w:rsidDel="00000000" w:rsidP="00000000" w:rsidRDefault="00000000" w:rsidRPr="00000000" w14:paraId="0000007A">
            <w:pPr>
              <w:spacing w:after="0" w:line="240" w:lineRule="auto"/>
              <w:jc w:val="both"/>
              <w:rPr>
                <w:i w:val="1"/>
                <w:sz w:val="22"/>
                <w:szCs w:val="22"/>
              </w:rPr>
            </w:pPr>
            <w:r w:rsidDel="00000000" w:rsidR="00000000" w:rsidRPr="00000000">
              <w:rPr>
                <w:i w:val="1"/>
                <w:sz w:val="22"/>
                <w:szCs w:val="22"/>
                <w:rtl w:val="0"/>
              </w:rPr>
              <w:t xml:space="preserve">a. Đảm bảo cấu trúc của bài văn nghị luận Mở bài</w:t>
            </w:r>
            <w:r w:rsidDel="00000000" w:rsidR="00000000" w:rsidRPr="00000000">
              <w:rPr>
                <w:sz w:val="22"/>
                <w:szCs w:val="22"/>
                <w:rtl w:val="0"/>
              </w:rPr>
              <w:t xml:space="preserve"> giới thiệu được vấn đề, </w:t>
            </w:r>
            <w:r w:rsidDel="00000000" w:rsidR="00000000" w:rsidRPr="00000000">
              <w:rPr>
                <w:i w:val="1"/>
                <w:sz w:val="22"/>
                <w:szCs w:val="22"/>
                <w:rtl w:val="0"/>
              </w:rPr>
              <w:t xml:space="preserve">Thân bài</w:t>
            </w:r>
            <w:r w:rsidDel="00000000" w:rsidR="00000000" w:rsidRPr="00000000">
              <w:rPr>
                <w:sz w:val="22"/>
                <w:szCs w:val="22"/>
                <w:rtl w:val="0"/>
              </w:rPr>
              <w:t xml:space="preserve"> triển khai được vấn đề, </w:t>
            </w:r>
            <w:r w:rsidDel="00000000" w:rsidR="00000000" w:rsidRPr="00000000">
              <w:rPr>
                <w:i w:val="1"/>
                <w:sz w:val="22"/>
                <w:szCs w:val="22"/>
                <w:rtl w:val="0"/>
              </w:rPr>
              <w:t xml:space="preserve">Kết bài</w:t>
            </w:r>
            <w:r w:rsidDel="00000000" w:rsidR="00000000" w:rsidRPr="00000000">
              <w:rPr>
                <w:sz w:val="22"/>
                <w:szCs w:val="22"/>
                <w:rtl w:val="0"/>
              </w:rPr>
              <w:t xml:space="preserve"> khái quát được vấn đề.</w:t>
            </w:r>
            <w:r w:rsidDel="00000000" w:rsidR="00000000" w:rsidRPr="00000000">
              <w:rPr>
                <w:rtl w:val="0"/>
              </w:rPr>
            </w:r>
          </w:p>
        </w:tc>
        <w:tc>
          <w:tcPr/>
          <w:p w:rsidR="00000000" w:rsidDel="00000000" w:rsidP="00000000" w:rsidRDefault="00000000" w:rsidRPr="00000000" w14:paraId="0000007B">
            <w:pPr>
              <w:spacing w:after="0" w:line="240" w:lineRule="auto"/>
              <w:jc w:val="center"/>
              <w:rPr>
                <w:i w:val="1"/>
                <w:sz w:val="22"/>
                <w:szCs w:val="22"/>
              </w:rPr>
            </w:pPr>
            <w:r w:rsidDel="00000000" w:rsidR="00000000" w:rsidRPr="00000000">
              <w:rPr>
                <w:i w:val="1"/>
                <w:sz w:val="22"/>
                <w:szCs w:val="22"/>
                <w:rtl w:val="0"/>
              </w:rPr>
              <w:t xml:space="preserve">0.25</w:t>
            </w:r>
          </w:p>
        </w:tc>
      </w:tr>
      <w:tr>
        <w:trPr>
          <w:cantSplit w:val="0"/>
          <w:tblHeader w:val="0"/>
        </w:trPr>
        <w:tc>
          <w:tcPr>
            <w:vMerge w:val="continue"/>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c>
          <w:tcPr>
            <w:vMerge w:val="continue"/>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c>
          <w:tcPr/>
          <w:p w:rsidR="00000000" w:rsidDel="00000000" w:rsidP="00000000" w:rsidRDefault="00000000" w:rsidRPr="00000000" w14:paraId="0000007E">
            <w:pPr>
              <w:spacing w:after="0" w:line="240" w:lineRule="auto"/>
              <w:jc w:val="both"/>
              <w:rPr>
                <w:sz w:val="22"/>
                <w:szCs w:val="22"/>
              </w:rPr>
            </w:pPr>
            <w:r w:rsidDel="00000000" w:rsidR="00000000" w:rsidRPr="00000000">
              <w:rPr>
                <w:i w:val="1"/>
                <w:sz w:val="22"/>
                <w:szCs w:val="22"/>
                <w:rtl w:val="0"/>
              </w:rPr>
              <w:t xml:space="preserve">b. Xác định đúng vấn đề cần nghị luận</w:t>
            </w:r>
            <w:r w:rsidDel="00000000" w:rsidR="00000000" w:rsidRPr="00000000">
              <w:rPr>
                <w:sz w:val="22"/>
                <w:szCs w:val="22"/>
                <w:rtl w:val="0"/>
              </w:rPr>
              <w:t xml:space="preserve">:</w:t>
            </w:r>
            <w:r w:rsidDel="00000000" w:rsidR="00000000" w:rsidRPr="00000000">
              <w:rPr>
                <w:b w:val="1"/>
                <w:i w:val="1"/>
                <w:sz w:val="22"/>
                <w:szCs w:val="22"/>
                <w:highlight w:val="white"/>
                <w:rtl w:val="0"/>
              </w:rPr>
              <w:t xml:space="preserve"> </w:t>
            </w:r>
            <w:r w:rsidDel="00000000" w:rsidR="00000000" w:rsidRPr="00000000">
              <w:rPr>
                <w:color w:val="000000"/>
                <w:sz w:val="22"/>
                <w:szCs w:val="22"/>
                <w:rtl w:val="0"/>
              </w:rPr>
              <w:t xml:space="preserve">vẻ đẹp tâm hồn của người phụ nữ trong tình yêu qua hình tượng sóng và em</w:t>
            </w:r>
            <w:r w:rsidDel="00000000" w:rsidR="00000000" w:rsidRPr="00000000">
              <w:rPr>
                <w:i w:val="1"/>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7F">
            <w:pPr>
              <w:spacing w:after="0" w:line="240" w:lineRule="auto"/>
              <w:jc w:val="center"/>
              <w:rPr>
                <w:i w:val="1"/>
                <w:sz w:val="22"/>
                <w:szCs w:val="22"/>
              </w:rPr>
            </w:pPr>
            <w:r w:rsidDel="00000000" w:rsidR="00000000" w:rsidRPr="00000000">
              <w:rPr>
                <w:i w:val="1"/>
                <w:sz w:val="22"/>
                <w:szCs w:val="22"/>
                <w:rtl w:val="0"/>
              </w:rPr>
              <w:t xml:space="preserve">0.5</w:t>
            </w:r>
          </w:p>
        </w:tc>
      </w:tr>
      <w:tr>
        <w:trPr>
          <w:cantSplit w:val="0"/>
          <w:tblHeader w:val="0"/>
        </w:trPr>
        <w:tc>
          <w:tcPr>
            <w:vMerge w:val="continue"/>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c>
          <w:tcPr>
            <w:vMerge w:val="continue"/>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c>
          <w:tcPr/>
          <w:p w:rsidR="00000000" w:rsidDel="00000000" w:rsidP="00000000" w:rsidRDefault="00000000" w:rsidRPr="00000000" w14:paraId="00000082">
            <w:pPr>
              <w:spacing w:after="0" w:lineRule="auto"/>
              <w:jc w:val="both"/>
              <w:rPr>
                <w:sz w:val="22"/>
                <w:szCs w:val="22"/>
              </w:rPr>
            </w:pPr>
            <w:r w:rsidDel="00000000" w:rsidR="00000000" w:rsidRPr="00000000">
              <w:rPr>
                <w:i w:val="1"/>
                <w:sz w:val="22"/>
                <w:szCs w:val="22"/>
                <w:rtl w:val="0"/>
              </w:rPr>
              <w:t xml:space="preserve">c. Triển khai vấn đề nghị luận thành các luận điểm; thể hiện sự cảm nhận sâu sắc và vận dụng tốt các thao tác lập luận, có sự kết hợp chặt chẽ giữa lí lẽ và dẫn chứng. </w:t>
            </w:r>
            <w:r w:rsidDel="00000000" w:rsidR="00000000" w:rsidRPr="00000000">
              <w:rPr>
                <w:sz w:val="22"/>
                <w:szCs w:val="22"/>
                <w:rtl w:val="0"/>
              </w:rPr>
              <w:t xml:space="preserve">Học sinh có thể giải quyết vấn đề theo hướng gợi ý sau:</w:t>
            </w:r>
          </w:p>
        </w:tc>
        <w:tc>
          <w:tcPr/>
          <w:p w:rsidR="00000000" w:rsidDel="00000000" w:rsidP="00000000" w:rsidRDefault="00000000" w:rsidRPr="00000000" w14:paraId="00000083">
            <w:pPr>
              <w:spacing w:after="0" w:line="240" w:lineRule="auto"/>
              <w:jc w:val="center"/>
              <w:rPr>
                <w:b w:val="1"/>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Giới thiệu tác giả, tác phẩm, đoạn thơ</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Xuân Quỳnh là một trong những gương mặt tiêu biểu của thế hệ nhà thơ trẻ thời chống Mĩ cứu nước. Thơ Xuân Quỳnh in đậm vẻ đẹp nữ tính, vẻ đẹp tâm hồn người phụ nữ nhiều trắc ấn, hồn nhiên, chân thành, đằm thắm, da diết trong khát vọng đời thường.</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Bài thơ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Sóng</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được sáng tác năm 1967, trong chuyến đi thực tế ở vùng biển Diêm Điền (Thái Bình), in trong tập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Hoa dọc chiến hào,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là bài thơ tiêu biểu cho phong cách thơ Xuân Quỳnh.</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Đoạn thơ gồm 4 khổ thơ đầu, tập trung thể hiện vẻ đẹp tâm hồn của người phụ nữ trong tình yêu qua hình tượng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sóng và em.</w:t>
            </w:r>
          </w:p>
        </w:tc>
        <w:tc>
          <w:tcPr/>
          <w:p w:rsidR="00000000" w:rsidDel="00000000" w:rsidP="00000000" w:rsidRDefault="00000000" w:rsidRPr="00000000" w14:paraId="0000008A">
            <w:pPr>
              <w:spacing w:after="0" w:line="240" w:lineRule="auto"/>
              <w:jc w:val="center"/>
              <w:rPr>
                <w:i w:val="1"/>
                <w:sz w:val="22"/>
                <w:szCs w:val="22"/>
              </w:rPr>
            </w:pPr>
            <w:r w:rsidDel="00000000" w:rsidR="00000000" w:rsidRPr="00000000">
              <w:rPr>
                <w:i w:val="1"/>
                <w:sz w:val="22"/>
                <w:szCs w:val="22"/>
                <w:rtl w:val="0"/>
              </w:rPr>
              <w:t xml:space="preserve">0.5</w:t>
            </w:r>
          </w:p>
        </w:tc>
      </w:tr>
      <w:tr>
        <w:trPr>
          <w:cantSplit w:val="0"/>
          <w:tblHeader w:val="0"/>
        </w:trPr>
        <w:tc>
          <w:tcPr>
            <w:vMerge w:val="continue"/>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c>
          <w:tcPr>
            <w:vMerge w:val="continue"/>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c>
          <w:tcPr/>
          <w:p w:rsidR="00000000" w:rsidDel="00000000" w:rsidP="00000000" w:rsidRDefault="00000000" w:rsidRPr="00000000" w14:paraId="0000008D">
            <w:pPr>
              <w:spacing w:after="0" w:lineRule="auto"/>
              <w:jc w:val="both"/>
              <w:rPr>
                <w:b w:val="1"/>
                <w:i w:val="1"/>
                <w:sz w:val="22"/>
                <w:szCs w:val="22"/>
                <w:highlight w:val="white"/>
              </w:rPr>
            </w:pPr>
            <w:r w:rsidDel="00000000" w:rsidR="00000000" w:rsidRPr="00000000">
              <w:rPr>
                <w:b w:val="1"/>
                <w:i w:val="1"/>
                <w:sz w:val="22"/>
                <w:szCs w:val="22"/>
                <w:highlight w:val="white"/>
                <w:rtl w:val="0"/>
              </w:rPr>
              <w:t xml:space="preserve">* Cảm nhận đoạn thơ</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Về nội dung</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Khổ 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Hình ảnh sóng hiện lên vừa chân thực cụ thể vừa mang nét ẩn dụ tinh tế cho tâm trạng người phụ nữ đang yêu</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Những đặc tính đối cực của sóng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(“dữ dội”,“ồn ào”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và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“dịu êm”, lặng lẽ”)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và trạng thái phong phú, phức tạp, đối lập trong trái tim người phụ nữ đang yêu.</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Tương quan sông - bể, tính chất mâu thuẫn - Mượn một qui luật tự nhiên để biểu trưng cho những băn khoăn trong lòng mình.</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Khát khao vượt giới hạn nhỏ bé, vươn tới không gian rộng lớn hơn để lí giải chính mình của con người.</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Đặt trong tính sóng đôi của hình tượng “sóng” và “em”: trạng thái của sóng gắn với khí chất của người phụ nữ luôn luôn hài hòa những đối cực; khát vọng giải mã chính mình của sóng cũng là khát vọng thành thực, khơi tìm bản chất tâm hồn mình của người con gái khi yêu.</w:t>
            </w:r>
          </w:p>
          <w:p w:rsidR="00000000" w:rsidDel="00000000" w:rsidP="00000000" w:rsidRDefault="00000000" w:rsidRPr="00000000" w14:paraId="00000094">
            <w:pPr>
              <w:spacing w:after="0" w:line="288" w:lineRule="auto"/>
              <w:ind w:left="-57" w:right="-57" w:firstLine="0"/>
              <w:jc w:val="both"/>
              <w:rPr>
                <w:b w:val="1"/>
                <w:color w:val="000000"/>
                <w:sz w:val="22"/>
                <w:szCs w:val="22"/>
              </w:rPr>
            </w:pPr>
            <w:r w:rsidDel="00000000" w:rsidR="00000000" w:rsidRPr="00000000">
              <w:rPr>
                <w:b w:val="1"/>
                <w:color w:val="000000"/>
                <w:sz w:val="22"/>
                <w:szCs w:val="22"/>
                <w:rtl w:val="0"/>
              </w:rPr>
              <w:t xml:space="preserve">  Khổ 2: </w:t>
            </w:r>
            <w:r w:rsidDel="00000000" w:rsidR="00000000" w:rsidRPr="00000000">
              <w:rPr>
                <w:color w:val="000000"/>
                <w:sz w:val="22"/>
                <w:szCs w:val="22"/>
                <w:rtl w:val="0"/>
              </w:rPr>
              <w:t xml:space="preserve">Sóng đặt trong thời gian vĩnh hằng bất tận cùng với khát vọng tình yêu vô biên, vĩnh cửu.</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Thời gian: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“ngày xưa”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và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“ngày sau”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tình yêu chạy theo chiều thời gian thăm thẳm vẫn mãi mãi tươi mới, mãi không hết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“bồi hồi”.</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Khám phá mới về sóng: tượng trưng cho sự bất diệt của tuổi trẻ và khát vọng tình yêu.</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Mượn qui luật tự nhiên để diễn tả một triết lí dung dị nhưng thấm thía về tình yêu và tuổi trẻ: còn tuổi trẻ là còn khát vọng, khát vọng yêu thương mãi còn tức là con người mãi trẻ trung.</w:t>
            </w:r>
          </w:p>
          <w:p w:rsidR="00000000" w:rsidDel="00000000" w:rsidP="00000000" w:rsidRDefault="00000000" w:rsidRPr="00000000" w14:paraId="00000098">
            <w:pPr>
              <w:spacing w:after="0" w:line="288" w:lineRule="auto"/>
              <w:ind w:left="-57" w:right="-57" w:firstLine="0"/>
              <w:jc w:val="both"/>
              <w:rPr>
                <w:b w:val="1"/>
                <w:color w:val="000000"/>
                <w:sz w:val="22"/>
                <w:szCs w:val="22"/>
              </w:rPr>
            </w:pPr>
            <w:r w:rsidDel="00000000" w:rsidR="00000000" w:rsidRPr="00000000">
              <w:rPr>
                <w:color w:val="000000"/>
                <w:sz w:val="22"/>
                <w:szCs w:val="22"/>
                <w:rtl w:val="0"/>
              </w:rPr>
              <w:t xml:space="preserve"> </w:t>
            </w:r>
            <w:r w:rsidDel="00000000" w:rsidR="00000000" w:rsidRPr="00000000">
              <w:rPr>
                <w:b w:val="1"/>
                <w:color w:val="000000"/>
                <w:sz w:val="22"/>
                <w:szCs w:val="22"/>
                <w:rtl w:val="0"/>
              </w:rPr>
              <w:t xml:space="preserve"> Khổ 3 và 4: </w:t>
            </w:r>
            <w:r w:rsidDel="00000000" w:rsidR="00000000" w:rsidRPr="00000000">
              <w:rPr>
                <w:color w:val="000000"/>
                <w:sz w:val="22"/>
                <w:szCs w:val="22"/>
                <w:rtl w:val="0"/>
              </w:rPr>
              <w:t xml:space="preserve">Nhân vật trữ tình </w:t>
            </w:r>
            <w:r w:rsidDel="00000000" w:rsidR="00000000" w:rsidRPr="00000000">
              <w:rPr>
                <w:i w:val="1"/>
                <w:color w:val="000000"/>
                <w:sz w:val="22"/>
                <w:szCs w:val="22"/>
                <w:rtl w:val="0"/>
              </w:rPr>
              <w:t xml:space="preserve">em</w:t>
            </w:r>
            <w:r w:rsidDel="00000000" w:rsidR="00000000" w:rsidRPr="00000000">
              <w:rPr>
                <w:color w:val="000000"/>
                <w:sz w:val="22"/>
                <w:szCs w:val="22"/>
                <w:rtl w:val="0"/>
              </w:rPr>
              <w:t xml:space="preserve"> xuất hiện trực tiếp thể hiện những suy tư trong tình yêu.</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Chuỗi câu hỏi liên tiếp như truy đến cùng nguồn gốc của sóng cũng chính là nguồn gốc của tình yêu.</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Tình yêu là hiện tượng tâm lí khác thường, đầy bí ẩn không thể giải thích được câu hỏi về khởi nguồn của nó, về thời điểm bắt đầu của một tình yêu.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Điểm xuất phát: Những suy luận mang tính logic, khoa học có thể giải mã được. Điểm kết thúc: Thắt nút lại vấn đề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“khi nào ta yêu nhau?”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Tạo ra một bí ẩn khó có thể giải mã</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Lí trí vận động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“em nghĩ”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lần) nhưng bất lực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“em cũng không biết nữa”: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Lời thú nhận đáng yêu về sự bối rối, bất lực khi tìm câu trả lời về cội nguồn của tình yêu-&gt; tình yêu đích thực lớn hơn mọi thứ lí trí.</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Đây là cách cắt nghĩa tình yêu rất Xuân Quỳnh - một cách cắt nghĩa nữ tính và trực cảm.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Về nghệ thuật</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Thể thơ năm chữ; nhịp điệu thơ đa dạng, linh hoạt tạo nên âm hưởng của những con sóng: lúc dạt dào sôi nổi, lúc sâu lắng dịu êm phù hợp với tâm tư, trạng, thái tình cảm của tâm hồn.</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Ngôn ngữ bình dị kết hợp thủ pháp nhân hóa, ẩn dụ, các cặp từ tương phản, đối lập, các điệp từ.</w:t>
            </w:r>
          </w:p>
        </w:tc>
        <w:tc>
          <w:tcPr/>
          <w:p w:rsidR="00000000" w:rsidDel="00000000" w:rsidP="00000000" w:rsidRDefault="00000000" w:rsidRPr="00000000" w14:paraId="000000A1">
            <w:pPr>
              <w:spacing w:after="0" w:line="240" w:lineRule="auto"/>
              <w:jc w:val="center"/>
              <w:rPr>
                <w:i w:val="1"/>
                <w:sz w:val="22"/>
                <w:szCs w:val="22"/>
              </w:rPr>
            </w:pPr>
            <w:r w:rsidDel="00000000" w:rsidR="00000000" w:rsidRPr="00000000">
              <w:rPr>
                <w:i w:val="1"/>
                <w:sz w:val="22"/>
                <w:szCs w:val="22"/>
                <w:rtl w:val="0"/>
              </w:rPr>
              <w:t xml:space="preserve">2.0</w:t>
            </w:r>
          </w:p>
        </w:tc>
      </w:tr>
      <w:tr>
        <w:trPr>
          <w:cantSplit w:val="0"/>
          <w:trHeight w:val="559" w:hRule="atLeast"/>
          <w:tblHeader w:val="0"/>
        </w:trPr>
        <w:tc>
          <w:tcPr>
            <w:vMerge w:val="continue"/>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c>
          <w:tcPr>
            <w:vMerge w:val="continue"/>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c>
          <w:tcPr/>
          <w:p w:rsidR="00000000" w:rsidDel="00000000" w:rsidP="00000000" w:rsidRDefault="00000000" w:rsidRPr="00000000" w14:paraId="000000A4">
            <w:pPr>
              <w:spacing w:after="0" w:lineRule="auto"/>
              <w:jc w:val="both"/>
              <w:rPr>
                <w:b w:val="1"/>
                <w:sz w:val="22"/>
                <w:szCs w:val="22"/>
              </w:rPr>
            </w:pPr>
            <w:r w:rsidDel="00000000" w:rsidR="00000000" w:rsidRPr="00000000">
              <w:rPr>
                <w:b w:val="1"/>
                <w:sz w:val="22"/>
                <w:szCs w:val="22"/>
                <w:rtl w:val="0"/>
              </w:rPr>
              <w:t xml:space="preserve">* Đánh giá chung</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“Sóng” là hình ảnh ẩn dụ của tâm hồn người con gái với trái tim rạo rực khao khát yêu thương. Cặp hình tượng “sóng” và “em” sóng đôi, bổ sung, hòa quyện vào nhau cùng diễn tả vẻ đẹp tâm hồn của người con gái đang yêu.</w:t>
            </w:r>
          </w:p>
          <w:p w:rsidR="00000000" w:rsidDel="00000000" w:rsidP="00000000" w:rsidRDefault="00000000" w:rsidRPr="00000000" w14:paraId="000000A6">
            <w:pPr>
              <w:spacing w:after="0" w:lineRule="auto"/>
              <w:jc w:val="both"/>
              <w:rPr>
                <w:sz w:val="22"/>
                <w:szCs w:val="22"/>
              </w:rPr>
            </w:pPr>
            <w:r w:rsidDel="00000000" w:rsidR="00000000" w:rsidRPr="00000000">
              <w:rPr>
                <w:sz w:val="22"/>
                <w:szCs w:val="22"/>
                <w:rtl w:val="0"/>
              </w:rPr>
              <w:t xml:space="preserve">- Tình yêu được bộc lộ qua cặp hình tượng “sóng” và “em”. Ở lớp nghĩa thực, hình tượng sóng được miêu tả sinh động, cụ thể với nhiều tính chất, trạng thái phức tạp, đa dạng. Ở lớp nghĩa biểu tượng, sóng được ẩn dụ cho thế giới nội tâm của người con gái trong tình yêu.</w:t>
            </w:r>
          </w:p>
          <w:p w:rsidR="00000000" w:rsidDel="00000000" w:rsidP="00000000" w:rsidRDefault="00000000" w:rsidRPr="00000000" w14:paraId="000000A7">
            <w:pPr>
              <w:spacing w:after="0" w:lineRule="auto"/>
              <w:jc w:val="both"/>
              <w:rPr>
                <w:i w:val="1"/>
                <w:sz w:val="22"/>
                <w:szCs w:val="22"/>
              </w:rPr>
            </w:pPr>
            <w:r w:rsidDel="00000000" w:rsidR="00000000" w:rsidRPr="00000000">
              <w:rPr>
                <w:sz w:val="22"/>
                <w:szCs w:val="22"/>
                <w:rtl w:val="0"/>
              </w:rPr>
              <w:t xml:space="preserve">- Hình tượng “sóng” được tạo thành từ âm điệu thơ đặc biệt và được biến thành một trường ẩn dụ có mối quan hệ tương đồng, gắn bó chặt chẽ với hình tượng “em”, từ đó hình thành nên một kiểu kết cấu song hành đặc biệt cho đoạn thơ nói riêng và bài thơ nói chung.</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Cặp hình tượng sóng đôi, đan cài là thành công nghệ thuật của Xuân Quỳnh, tạo ấn tượng sâu đậm khó quên trong lòng bạn đọc nhiều thế hệ.</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Đoạn thơ đã góp phần thể hiện ý nghĩa của bài thơ: vẻ đẹp tâm hồn của người phụ nữ trong tình yêu vừa truyền thống vừa hiện đại: tình yêu tha thiết, nồng nàn, đầy khát vọng và sắt son chung thủy, vượt lên mọi giới hạn của đời người.</w:t>
            </w:r>
          </w:p>
        </w:tc>
        <w:tc>
          <w:tcPr/>
          <w:p w:rsidR="00000000" w:rsidDel="00000000" w:rsidP="00000000" w:rsidRDefault="00000000" w:rsidRPr="00000000" w14:paraId="000000AA">
            <w:pPr>
              <w:spacing w:after="0" w:line="240" w:lineRule="auto"/>
              <w:jc w:val="center"/>
              <w:rPr>
                <w:sz w:val="22"/>
                <w:szCs w:val="22"/>
              </w:rPr>
            </w:pPr>
            <w:r w:rsidDel="00000000" w:rsidR="00000000" w:rsidRPr="00000000">
              <w:rPr>
                <w:sz w:val="22"/>
                <w:szCs w:val="22"/>
                <w:rtl w:val="0"/>
              </w:rPr>
              <w:t xml:space="preserve">1.0</w:t>
            </w:r>
          </w:p>
          <w:p w:rsidR="00000000" w:rsidDel="00000000" w:rsidP="00000000" w:rsidRDefault="00000000" w:rsidRPr="00000000" w14:paraId="000000AB">
            <w:pPr>
              <w:spacing w:after="0" w:lineRule="auto"/>
              <w:jc w:val="center"/>
              <w:rPr>
                <w:i w:val="1"/>
                <w:sz w:val="22"/>
                <w:szCs w:val="22"/>
              </w:rPr>
            </w:pPr>
            <w:r w:rsidDel="00000000" w:rsidR="00000000" w:rsidRPr="00000000">
              <w:rPr>
                <w:rtl w:val="0"/>
              </w:rPr>
            </w:r>
          </w:p>
          <w:p w:rsidR="00000000" w:rsidDel="00000000" w:rsidP="00000000" w:rsidRDefault="00000000" w:rsidRPr="00000000" w14:paraId="000000AC">
            <w:pPr>
              <w:spacing w:after="0" w:lineRule="auto"/>
              <w:jc w:val="center"/>
              <w:rPr>
                <w:i w:val="1"/>
                <w:sz w:val="22"/>
                <w:szCs w:val="22"/>
              </w:rPr>
            </w:pPr>
            <w:r w:rsidDel="00000000" w:rsidR="00000000" w:rsidRPr="00000000">
              <w:rPr>
                <w:rtl w:val="0"/>
              </w:rPr>
            </w:r>
          </w:p>
          <w:p w:rsidR="00000000" w:rsidDel="00000000" w:rsidP="00000000" w:rsidRDefault="00000000" w:rsidRPr="00000000" w14:paraId="000000AD">
            <w:pPr>
              <w:spacing w:after="0" w:lineRule="auto"/>
              <w:jc w:val="center"/>
              <w:rPr>
                <w:i w:val="1"/>
                <w:sz w:val="22"/>
                <w:szCs w:val="22"/>
              </w:rPr>
            </w:pPr>
            <w:r w:rsidDel="00000000" w:rsidR="00000000" w:rsidRPr="00000000">
              <w:rPr>
                <w:rtl w:val="0"/>
              </w:rPr>
            </w:r>
          </w:p>
          <w:p w:rsidR="00000000" w:rsidDel="00000000" w:rsidP="00000000" w:rsidRDefault="00000000" w:rsidRPr="00000000" w14:paraId="000000AE">
            <w:pPr>
              <w:spacing w:after="0" w:lineRule="auto"/>
              <w:jc w:val="center"/>
              <w:rPr>
                <w:i w:val="1"/>
                <w:sz w:val="22"/>
                <w:szCs w:val="22"/>
              </w:rPr>
            </w:pPr>
            <w:r w:rsidDel="00000000" w:rsidR="00000000" w:rsidRPr="00000000">
              <w:rPr>
                <w:rtl w:val="0"/>
              </w:rPr>
            </w:r>
          </w:p>
          <w:p w:rsidR="00000000" w:rsidDel="00000000" w:rsidP="00000000" w:rsidRDefault="00000000" w:rsidRPr="00000000" w14:paraId="000000AF">
            <w:pPr>
              <w:spacing w:after="0" w:lineRule="auto"/>
              <w:jc w:val="center"/>
              <w:rPr>
                <w:i w:val="1"/>
                <w:sz w:val="22"/>
                <w:szCs w:val="22"/>
              </w:rPr>
            </w:pPr>
            <w:r w:rsidDel="00000000" w:rsidR="00000000" w:rsidRPr="00000000">
              <w:rPr>
                <w:rtl w:val="0"/>
              </w:rPr>
            </w:r>
          </w:p>
          <w:p w:rsidR="00000000" w:rsidDel="00000000" w:rsidP="00000000" w:rsidRDefault="00000000" w:rsidRPr="00000000" w14:paraId="000000B0">
            <w:pPr>
              <w:spacing w:after="0" w:lineRule="auto"/>
              <w:jc w:val="center"/>
              <w:rPr>
                <w:i w:val="1"/>
                <w:sz w:val="22"/>
                <w:szCs w:val="22"/>
              </w:rPr>
            </w:pPr>
            <w:r w:rsidDel="00000000" w:rsidR="00000000" w:rsidRPr="00000000">
              <w:rPr>
                <w:rtl w:val="0"/>
              </w:rPr>
            </w:r>
          </w:p>
          <w:p w:rsidR="00000000" w:rsidDel="00000000" w:rsidP="00000000" w:rsidRDefault="00000000" w:rsidRPr="00000000" w14:paraId="000000B1">
            <w:pPr>
              <w:spacing w:after="0" w:lineRule="auto"/>
              <w:jc w:val="center"/>
              <w:rPr>
                <w:i w:val="1"/>
                <w:sz w:val="22"/>
                <w:szCs w:val="22"/>
              </w:rPr>
            </w:pPr>
            <w:r w:rsidDel="00000000" w:rsidR="00000000" w:rsidRPr="00000000">
              <w:rPr>
                <w:rtl w:val="0"/>
              </w:rPr>
            </w:r>
          </w:p>
          <w:p w:rsidR="00000000" w:rsidDel="00000000" w:rsidP="00000000" w:rsidRDefault="00000000" w:rsidRPr="00000000" w14:paraId="000000B2">
            <w:pPr>
              <w:spacing w:after="0" w:lineRule="auto"/>
              <w:jc w:val="center"/>
              <w:rPr>
                <w:i w:val="1"/>
                <w:sz w:val="22"/>
                <w:szCs w:val="22"/>
              </w:rPr>
            </w:pPr>
            <w:r w:rsidDel="00000000" w:rsidR="00000000" w:rsidRPr="00000000">
              <w:rPr>
                <w:rtl w:val="0"/>
              </w:rPr>
            </w:r>
          </w:p>
          <w:p w:rsidR="00000000" w:rsidDel="00000000" w:rsidP="00000000" w:rsidRDefault="00000000" w:rsidRPr="00000000" w14:paraId="000000B3">
            <w:pPr>
              <w:spacing w:after="0" w:lineRule="auto"/>
              <w:jc w:val="center"/>
              <w:rPr>
                <w:i w:val="1"/>
                <w:sz w:val="22"/>
                <w:szCs w:val="22"/>
              </w:rPr>
            </w:pPr>
            <w:r w:rsidDel="00000000" w:rsidR="00000000" w:rsidRPr="00000000">
              <w:rPr>
                <w:rtl w:val="0"/>
              </w:rPr>
            </w:r>
          </w:p>
          <w:p w:rsidR="00000000" w:rsidDel="00000000" w:rsidP="00000000" w:rsidRDefault="00000000" w:rsidRPr="00000000" w14:paraId="000000B4">
            <w:pPr>
              <w:spacing w:after="0" w:lineRule="auto"/>
              <w:jc w:val="center"/>
              <w:rPr>
                <w:i w:val="1"/>
                <w:sz w:val="22"/>
                <w:szCs w:val="22"/>
              </w:rPr>
            </w:pPr>
            <w:r w:rsidDel="00000000" w:rsidR="00000000" w:rsidRPr="00000000">
              <w:rPr>
                <w:rtl w:val="0"/>
              </w:rPr>
            </w:r>
          </w:p>
          <w:p w:rsidR="00000000" w:rsidDel="00000000" w:rsidP="00000000" w:rsidRDefault="00000000" w:rsidRPr="00000000" w14:paraId="000000B5">
            <w:pPr>
              <w:spacing w:after="0" w:lineRule="auto"/>
              <w:jc w:val="center"/>
              <w:rPr>
                <w:i w:val="1"/>
                <w:sz w:val="22"/>
                <w:szCs w:val="22"/>
              </w:rPr>
            </w:pPr>
            <w:r w:rsidDel="00000000" w:rsidR="00000000" w:rsidRPr="00000000">
              <w:rPr>
                <w:rtl w:val="0"/>
              </w:rPr>
            </w:r>
          </w:p>
          <w:p w:rsidR="00000000" w:rsidDel="00000000" w:rsidP="00000000" w:rsidRDefault="00000000" w:rsidRPr="00000000" w14:paraId="000000B6">
            <w:pPr>
              <w:spacing w:after="0" w:lineRule="auto"/>
              <w:rPr>
                <w:i w:val="1"/>
                <w:sz w:val="22"/>
                <w:szCs w:val="22"/>
              </w:rPr>
            </w:pPr>
            <w:r w:rsidDel="00000000" w:rsidR="00000000" w:rsidRPr="00000000">
              <w:rPr>
                <w:rtl w:val="0"/>
              </w:rPr>
            </w:r>
          </w:p>
          <w:p w:rsidR="00000000" w:rsidDel="00000000" w:rsidP="00000000" w:rsidRDefault="00000000" w:rsidRPr="00000000" w14:paraId="000000B7">
            <w:pPr>
              <w:spacing w:after="0" w:lineRule="auto"/>
              <w:rPr>
                <w:i w:val="1"/>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c>
          <w:tcPr>
            <w:vMerge w:val="continue"/>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c>
          <w:tcPr/>
          <w:p w:rsidR="00000000" w:rsidDel="00000000" w:rsidP="00000000" w:rsidRDefault="00000000" w:rsidRPr="00000000" w14:paraId="000000BA">
            <w:pPr>
              <w:spacing w:after="0" w:line="240" w:lineRule="auto"/>
              <w:jc w:val="both"/>
              <w:rPr>
                <w:i w:val="1"/>
                <w:sz w:val="22"/>
                <w:szCs w:val="22"/>
              </w:rPr>
            </w:pPr>
            <w:r w:rsidDel="00000000" w:rsidR="00000000" w:rsidRPr="00000000">
              <w:rPr>
                <w:i w:val="1"/>
                <w:sz w:val="22"/>
                <w:szCs w:val="22"/>
                <w:rtl w:val="0"/>
              </w:rPr>
              <w:t xml:space="preserve">d. Chính tả, dùng từ, đặt câu</w:t>
            </w:r>
            <w:r w:rsidDel="00000000" w:rsidR="00000000" w:rsidRPr="00000000">
              <w:rPr>
                <w:sz w:val="22"/>
                <w:szCs w:val="22"/>
                <w:rtl w:val="0"/>
              </w:rPr>
              <w:t xml:space="preserve">: Đảm bảo chuẩn chính tả, ngữ nghĩa, ngữ pháp.</w:t>
            </w:r>
            <w:r w:rsidDel="00000000" w:rsidR="00000000" w:rsidRPr="00000000">
              <w:rPr>
                <w:rtl w:val="0"/>
              </w:rPr>
            </w:r>
          </w:p>
        </w:tc>
        <w:tc>
          <w:tcPr/>
          <w:p w:rsidR="00000000" w:rsidDel="00000000" w:rsidP="00000000" w:rsidRDefault="00000000" w:rsidRPr="00000000" w14:paraId="000000BB">
            <w:pPr>
              <w:spacing w:after="0" w:line="240" w:lineRule="auto"/>
              <w:jc w:val="center"/>
              <w:rPr>
                <w:sz w:val="22"/>
                <w:szCs w:val="22"/>
              </w:rPr>
            </w:pPr>
            <w:r w:rsidDel="00000000" w:rsidR="00000000" w:rsidRPr="00000000">
              <w:rPr>
                <w:sz w:val="22"/>
                <w:szCs w:val="22"/>
                <w:rtl w:val="0"/>
              </w:rPr>
              <w:t xml:space="preserve">0.25</w:t>
            </w:r>
          </w:p>
        </w:tc>
      </w:tr>
      <w:tr>
        <w:trPr>
          <w:cantSplit w:val="0"/>
          <w:tblHeader w:val="0"/>
        </w:trPr>
        <w:tc>
          <w:tcPr>
            <w:vMerge w:val="continue"/>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BE">
            <w:pPr>
              <w:spacing w:after="0" w:line="240" w:lineRule="auto"/>
              <w:jc w:val="both"/>
              <w:rPr>
                <w:i w:val="1"/>
                <w:sz w:val="22"/>
                <w:szCs w:val="22"/>
              </w:rPr>
            </w:pPr>
            <w:r w:rsidDel="00000000" w:rsidR="00000000" w:rsidRPr="00000000">
              <w:rPr>
                <w:i w:val="1"/>
                <w:sz w:val="22"/>
                <w:szCs w:val="22"/>
                <w:rtl w:val="0"/>
              </w:rPr>
              <w:t xml:space="preserve">e. Sáng tạo</w:t>
            </w:r>
            <w:r w:rsidDel="00000000" w:rsidR="00000000" w:rsidRPr="00000000">
              <w:rPr>
                <w:sz w:val="22"/>
                <w:szCs w:val="22"/>
                <w:rtl w:val="0"/>
              </w:rPr>
              <w:t xml:space="preserve">: Có cách diễn đạt mới mẻ, thể hiện suy nghĩ sâu sắc về vấn đề cần nghị luận.</w:t>
            </w:r>
            <w:r w:rsidDel="00000000" w:rsidR="00000000" w:rsidRPr="00000000">
              <w:rPr>
                <w:rtl w:val="0"/>
              </w:rPr>
            </w:r>
          </w:p>
        </w:tc>
        <w:tc>
          <w:tcPr/>
          <w:p w:rsidR="00000000" w:rsidDel="00000000" w:rsidP="00000000" w:rsidRDefault="00000000" w:rsidRPr="00000000" w14:paraId="000000BF">
            <w:pPr>
              <w:spacing w:after="0" w:line="240" w:lineRule="auto"/>
              <w:jc w:val="center"/>
              <w:rPr>
                <w:sz w:val="22"/>
                <w:szCs w:val="22"/>
              </w:rPr>
            </w:pPr>
            <w:r w:rsidDel="00000000" w:rsidR="00000000" w:rsidRPr="00000000">
              <w:rPr>
                <w:sz w:val="22"/>
                <w:szCs w:val="22"/>
                <w:rtl w:val="0"/>
              </w:rPr>
              <w:t xml:space="preserve">0.5</w:t>
            </w:r>
          </w:p>
        </w:tc>
      </w:tr>
      <w:tr>
        <w:trPr>
          <w:cantSplit w:val="0"/>
          <w:tblHeader w:val="0"/>
        </w:trPr>
        <w:tc>
          <w:tcPr/>
          <w:p w:rsidR="00000000" w:rsidDel="00000000" w:rsidP="00000000" w:rsidRDefault="00000000" w:rsidRPr="00000000" w14:paraId="000000C0">
            <w:pPr>
              <w:spacing w:after="0" w:line="240" w:lineRule="auto"/>
              <w:jc w:val="center"/>
              <w:rPr>
                <w:b w:val="1"/>
                <w:sz w:val="22"/>
                <w:szCs w:val="22"/>
              </w:rPr>
            </w:pPr>
            <w:r w:rsidDel="00000000" w:rsidR="00000000" w:rsidRPr="00000000">
              <w:rPr>
                <w:rtl w:val="0"/>
              </w:rPr>
            </w:r>
          </w:p>
        </w:tc>
        <w:tc>
          <w:tcPr>
            <w:gridSpan w:val="2"/>
          </w:tcPr>
          <w:p w:rsidR="00000000" w:rsidDel="00000000" w:rsidP="00000000" w:rsidRDefault="00000000" w:rsidRPr="00000000" w14:paraId="000000C1">
            <w:pPr>
              <w:spacing w:after="0" w:lineRule="auto"/>
              <w:jc w:val="center"/>
              <w:rPr>
                <w:b w:val="1"/>
                <w:sz w:val="22"/>
                <w:szCs w:val="22"/>
              </w:rPr>
            </w:pPr>
            <w:r w:rsidDel="00000000" w:rsidR="00000000" w:rsidRPr="00000000">
              <w:rPr>
                <w:b w:val="1"/>
                <w:sz w:val="22"/>
                <w:szCs w:val="22"/>
                <w:rtl w:val="0"/>
              </w:rPr>
              <w:t xml:space="preserve">Tổng điểm </w:t>
            </w:r>
          </w:p>
        </w:tc>
        <w:tc>
          <w:tcPr>
            <w:vAlign w:val="center"/>
          </w:tcPr>
          <w:p w:rsidR="00000000" w:rsidDel="00000000" w:rsidP="00000000" w:rsidRDefault="00000000" w:rsidRPr="00000000" w14:paraId="000000C3">
            <w:pPr>
              <w:spacing w:after="0" w:lineRule="auto"/>
              <w:jc w:val="center"/>
              <w:rPr>
                <w:b w:val="1"/>
                <w:sz w:val="22"/>
                <w:szCs w:val="22"/>
              </w:rPr>
            </w:pPr>
            <w:r w:rsidDel="00000000" w:rsidR="00000000" w:rsidRPr="00000000">
              <w:rPr>
                <w:b w:val="1"/>
                <w:sz w:val="22"/>
                <w:szCs w:val="22"/>
                <w:rtl w:val="0"/>
              </w:rPr>
              <w:t xml:space="preserve">10.0</w:t>
            </w:r>
          </w:p>
        </w:tc>
      </w:tr>
    </w:tbl>
    <w:p w:rsidR="00000000" w:rsidDel="00000000" w:rsidP="00000000" w:rsidRDefault="00000000" w:rsidRPr="00000000" w14:paraId="000000C4">
      <w:pPr>
        <w:spacing w:after="0" w:lineRule="auto"/>
        <w:rPr/>
      </w:pPr>
      <w:r w:rsidDel="00000000" w:rsidR="00000000" w:rsidRPr="00000000">
        <w:rPr>
          <w:rtl w:val="0"/>
        </w:rPr>
      </w:r>
    </w:p>
    <w:sectPr>
      <w:pgSz w:h="16840" w:w="11907" w:orient="portrait"/>
      <w:pgMar w:bottom="567" w:top="567"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Wingding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coreProperties>
</file>