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5C43A" w14:textId="77777777" w:rsidR="00C857FA" w:rsidRDefault="00C857FA" w:rsidP="00C857FA">
      <w:pPr>
        <w:spacing w:line="276" w:lineRule="auto"/>
        <w:rPr>
          <w:rFonts w:cs="Times New Roman"/>
          <w:b/>
          <w:bCs/>
          <w:szCs w:val="24"/>
        </w:rPr>
      </w:pPr>
      <w:r>
        <w:rPr>
          <w:rFonts w:cs="Times New Roman"/>
          <w:b/>
          <w:bCs/>
          <w:szCs w:val="24"/>
        </w:rPr>
        <w:t>THÁI BÌNH 2020</w:t>
      </w:r>
    </w:p>
    <w:p w14:paraId="3E995829" w14:textId="47964331" w:rsidR="00C04574" w:rsidRPr="00702161" w:rsidRDefault="00702161" w:rsidP="00C857FA">
      <w:pPr>
        <w:jc w:val="both"/>
        <w:rPr>
          <w:i/>
          <w:iCs/>
        </w:rPr>
      </w:pPr>
      <w:r w:rsidRPr="00702161">
        <w:rPr>
          <w:b/>
          <w:bCs/>
        </w:rPr>
        <w:t>Câu 1:</w:t>
      </w:r>
      <w:r>
        <w:t xml:space="preserve"> </w:t>
      </w:r>
      <w:r w:rsidRPr="00702161">
        <w:rPr>
          <w:i/>
          <w:iCs/>
        </w:rPr>
        <w:t>(2,0 điểm)</w:t>
      </w:r>
    </w:p>
    <w:p w14:paraId="6A9C7F46" w14:textId="58E313B9" w:rsidR="00702161" w:rsidRDefault="006625AF" w:rsidP="006625AF">
      <w:pPr>
        <w:tabs>
          <w:tab w:val="left" w:pos="567"/>
        </w:tabs>
        <w:jc w:val="both"/>
      </w:pPr>
      <w:r>
        <w:tab/>
      </w:r>
      <w:r w:rsidRPr="009A535E">
        <w:rPr>
          <w:b/>
          <w:bCs/>
        </w:rPr>
        <w:t>1)</w:t>
      </w:r>
      <w:r>
        <w:t xml:space="preserve"> Hoàn thành phương trình hóa học của các phản ứng sau:</w:t>
      </w:r>
    </w:p>
    <w:p w14:paraId="1A78989F" w14:textId="0FC496FD" w:rsidR="006625AF" w:rsidRDefault="006625AF" w:rsidP="006625AF">
      <w:pPr>
        <w:tabs>
          <w:tab w:val="left" w:pos="567"/>
        </w:tabs>
        <w:jc w:val="both"/>
      </w:pPr>
      <w:r>
        <w:tab/>
        <w:t>(1) Y</w:t>
      </w:r>
      <w:r>
        <w:rPr>
          <w:vertAlign w:val="subscript"/>
        </w:rPr>
        <w:t>1</w:t>
      </w:r>
      <w:r>
        <w:t xml:space="preserve"> + Y</w:t>
      </w:r>
      <w:r>
        <w:rPr>
          <w:vertAlign w:val="subscript"/>
        </w:rPr>
        <w:t>2</w:t>
      </w:r>
      <w:r>
        <w:t xml:space="preserve"> </w:t>
      </w:r>
      <w:r w:rsidRPr="006625AF">
        <w:rPr>
          <w:position w:val="-6"/>
        </w:rPr>
        <w:object w:dxaOrig="700" w:dyaOrig="420" w14:anchorId="04F49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21.3pt" o:ole="">
            <v:imagedata r:id="rId8" o:title=""/>
          </v:shape>
          <o:OLEObject Type="Embed" ProgID="Equation.DSMT4" ShapeID="_x0000_i1025" DrawAspect="Content" ObjectID="_1669534113" r:id="rId9"/>
        </w:object>
      </w:r>
      <w:r>
        <w:t>Y</w:t>
      </w:r>
      <w:r>
        <w:rPr>
          <w:vertAlign w:val="subscript"/>
        </w:rPr>
        <w:t>3</w:t>
      </w:r>
      <w:r>
        <w:t xml:space="preserve"> + H</w:t>
      </w:r>
      <w:r>
        <w:rPr>
          <w:vertAlign w:val="subscript"/>
        </w:rPr>
        <w:t>2</w:t>
      </w:r>
      <w:r>
        <w:t>O.</w:t>
      </w:r>
    </w:p>
    <w:p w14:paraId="03E115B2" w14:textId="60F5D6F0" w:rsidR="006625AF" w:rsidRDefault="006625AF" w:rsidP="006625AF">
      <w:pPr>
        <w:tabs>
          <w:tab w:val="left" w:pos="567"/>
        </w:tabs>
        <w:jc w:val="both"/>
      </w:pPr>
      <w:r>
        <w:tab/>
        <w:t>(2) Y</w:t>
      </w:r>
      <w:r>
        <w:rPr>
          <w:vertAlign w:val="subscript"/>
        </w:rPr>
        <w:t>3</w:t>
      </w:r>
      <w:r>
        <w:t xml:space="preserve"> + Y</w:t>
      </w:r>
      <w:r>
        <w:rPr>
          <w:vertAlign w:val="subscript"/>
        </w:rPr>
        <w:t>4</w:t>
      </w:r>
      <w:r>
        <w:t xml:space="preserve"> + H</w:t>
      </w:r>
      <w:r>
        <w:rPr>
          <w:vertAlign w:val="subscript"/>
        </w:rPr>
        <w:t>2</w:t>
      </w:r>
      <w:r>
        <w:t xml:space="preserve">O </w:t>
      </w:r>
      <w:r w:rsidRPr="006625AF">
        <w:rPr>
          <w:position w:val="-6"/>
        </w:rPr>
        <w:object w:dxaOrig="300" w:dyaOrig="220" w14:anchorId="760CD474">
          <v:shape id="_x0000_i1026" type="#_x0000_t75" style="width:15.05pt;height:11.25pt" o:ole="">
            <v:imagedata r:id="rId10" o:title=""/>
          </v:shape>
          <o:OLEObject Type="Embed" ProgID="Equation.DSMT4" ShapeID="_x0000_i1026" DrawAspect="Content" ObjectID="_1669534114" r:id="rId11"/>
        </w:object>
      </w:r>
      <w:r>
        <w:t xml:space="preserve"> HCl + H</w:t>
      </w:r>
      <w:r>
        <w:rPr>
          <w:vertAlign w:val="subscript"/>
        </w:rPr>
        <w:t>2</w:t>
      </w:r>
      <w:r>
        <w:t>SO</w:t>
      </w:r>
      <w:r>
        <w:rPr>
          <w:vertAlign w:val="subscript"/>
        </w:rPr>
        <w:t>4</w:t>
      </w:r>
      <w:r>
        <w:t>.</w:t>
      </w:r>
    </w:p>
    <w:p w14:paraId="5243A8A7" w14:textId="51D4DFD0" w:rsidR="006625AF" w:rsidRDefault="006625AF" w:rsidP="006625AF">
      <w:pPr>
        <w:tabs>
          <w:tab w:val="left" w:pos="567"/>
        </w:tabs>
        <w:jc w:val="both"/>
      </w:pPr>
      <w:r>
        <w:tab/>
        <w:t>(3) Y</w:t>
      </w:r>
      <w:r>
        <w:rPr>
          <w:vertAlign w:val="subscript"/>
        </w:rPr>
        <w:t>4</w:t>
      </w:r>
      <w:r>
        <w:t xml:space="preserve"> + Y</w:t>
      </w:r>
      <w:r>
        <w:rPr>
          <w:vertAlign w:val="subscript"/>
        </w:rPr>
        <w:t>5</w:t>
      </w:r>
      <w:r>
        <w:t xml:space="preserve"> </w:t>
      </w:r>
      <w:r w:rsidRPr="006625AF">
        <w:rPr>
          <w:position w:val="-6"/>
        </w:rPr>
        <w:object w:dxaOrig="300" w:dyaOrig="220" w14:anchorId="7ED4AF14">
          <v:shape id="_x0000_i1027" type="#_x0000_t75" style="width:15.05pt;height:11.25pt" o:ole="">
            <v:imagedata r:id="rId10" o:title=""/>
          </v:shape>
          <o:OLEObject Type="Embed" ProgID="Equation.DSMT4" ShapeID="_x0000_i1027" DrawAspect="Content" ObjectID="_1669534115" r:id="rId12"/>
        </w:object>
      </w:r>
      <w:r>
        <w:t xml:space="preserve"> FeCl</w:t>
      </w:r>
      <w:r>
        <w:rPr>
          <w:vertAlign w:val="subscript"/>
        </w:rPr>
        <w:t>3</w:t>
      </w:r>
      <w:r>
        <w:t xml:space="preserve"> + Fe</w:t>
      </w:r>
      <w:r>
        <w:rPr>
          <w:vertAlign w:val="subscript"/>
        </w:rPr>
        <w:t>2</w:t>
      </w:r>
      <w:r>
        <w:t>(SO</w:t>
      </w:r>
      <w:r>
        <w:rPr>
          <w:vertAlign w:val="subscript"/>
        </w:rPr>
        <w:t>4</w:t>
      </w:r>
      <w:r>
        <w:t>)</w:t>
      </w:r>
      <w:r>
        <w:rPr>
          <w:vertAlign w:val="subscript"/>
        </w:rPr>
        <w:t>3</w:t>
      </w:r>
      <w:r>
        <w:t>.</w:t>
      </w:r>
    </w:p>
    <w:p w14:paraId="6E9B0BFF" w14:textId="3C1EF157" w:rsidR="006625AF" w:rsidRDefault="006625AF" w:rsidP="006625AF">
      <w:pPr>
        <w:tabs>
          <w:tab w:val="left" w:pos="567"/>
        </w:tabs>
        <w:jc w:val="both"/>
      </w:pPr>
      <w:r>
        <w:tab/>
        <w:t>(4) Y</w:t>
      </w:r>
      <w:r>
        <w:rPr>
          <w:vertAlign w:val="subscript"/>
        </w:rPr>
        <w:t>6</w:t>
      </w:r>
      <w:r>
        <w:t xml:space="preserve"> + Y</w:t>
      </w:r>
      <w:r>
        <w:rPr>
          <w:vertAlign w:val="subscript"/>
        </w:rPr>
        <w:t>7</w:t>
      </w:r>
      <w:r>
        <w:t xml:space="preserve"> + H</w:t>
      </w:r>
      <w:r>
        <w:rPr>
          <w:vertAlign w:val="subscript"/>
        </w:rPr>
        <w:t>2</w:t>
      </w:r>
      <w:r>
        <w:t>SO</w:t>
      </w:r>
      <w:r>
        <w:rPr>
          <w:vertAlign w:val="subscript"/>
        </w:rPr>
        <w:t>4</w:t>
      </w:r>
      <w:r>
        <w:t xml:space="preserve"> </w:t>
      </w:r>
      <w:r w:rsidRPr="006625AF">
        <w:rPr>
          <w:position w:val="-6"/>
        </w:rPr>
        <w:object w:dxaOrig="300" w:dyaOrig="220" w14:anchorId="58BD7FA3">
          <v:shape id="_x0000_i1028" type="#_x0000_t75" style="width:15.05pt;height:11.25pt" o:ole="">
            <v:imagedata r:id="rId10" o:title=""/>
          </v:shape>
          <o:OLEObject Type="Embed" ProgID="Equation.DSMT4" ShapeID="_x0000_i1028" DrawAspect="Content" ObjectID="_1669534116" r:id="rId13"/>
        </w:object>
      </w:r>
      <w:r>
        <w:t xml:space="preserve"> Y</w:t>
      </w:r>
      <w:r>
        <w:rPr>
          <w:vertAlign w:val="subscript"/>
        </w:rPr>
        <w:t>4</w:t>
      </w:r>
      <w:r>
        <w:t xml:space="preserve"> + Na</w:t>
      </w:r>
      <w:r>
        <w:rPr>
          <w:vertAlign w:val="subscript"/>
        </w:rPr>
        <w:t>2</w:t>
      </w:r>
      <w:r>
        <w:t>SO</w:t>
      </w:r>
      <w:r>
        <w:rPr>
          <w:vertAlign w:val="subscript"/>
        </w:rPr>
        <w:t>4</w:t>
      </w:r>
      <w:r>
        <w:t xml:space="preserve"> + K</w:t>
      </w:r>
      <w:r>
        <w:rPr>
          <w:vertAlign w:val="subscript"/>
        </w:rPr>
        <w:t>2</w:t>
      </w:r>
      <w:r>
        <w:t>SO</w:t>
      </w:r>
      <w:r>
        <w:rPr>
          <w:vertAlign w:val="subscript"/>
        </w:rPr>
        <w:t>4</w:t>
      </w:r>
      <w:r>
        <w:t xml:space="preserve"> + MnSO</w:t>
      </w:r>
      <w:r>
        <w:rPr>
          <w:vertAlign w:val="subscript"/>
        </w:rPr>
        <w:t>4</w:t>
      </w:r>
      <w:r>
        <w:t xml:space="preserve"> + H</w:t>
      </w:r>
      <w:r>
        <w:rPr>
          <w:vertAlign w:val="subscript"/>
        </w:rPr>
        <w:t>2</w:t>
      </w:r>
      <w:r>
        <w:t>O.</w:t>
      </w:r>
    </w:p>
    <w:p w14:paraId="0A1D5B05" w14:textId="091F167F" w:rsidR="006625AF" w:rsidRDefault="006625AF" w:rsidP="006625AF">
      <w:pPr>
        <w:tabs>
          <w:tab w:val="left" w:pos="567"/>
        </w:tabs>
        <w:jc w:val="both"/>
      </w:pPr>
      <w:r>
        <w:tab/>
        <w:t>(5) Y</w:t>
      </w:r>
      <w:r>
        <w:rPr>
          <w:vertAlign w:val="subscript"/>
        </w:rPr>
        <w:t>3</w:t>
      </w:r>
      <w:r>
        <w:t xml:space="preserve"> + Y</w:t>
      </w:r>
      <w:r>
        <w:rPr>
          <w:vertAlign w:val="subscript"/>
        </w:rPr>
        <w:t>7</w:t>
      </w:r>
      <w:r>
        <w:t xml:space="preserve"> + H</w:t>
      </w:r>
      <w:r>
        <w:rPr>
          <w:vertAlign w:val="subscript"/>
        </w:rPr>
        <w:t>2</w:t>
      </w:r>
      <w:r>
        <w:t xml:space="preserve">O </w:t>
      </w:r>
      <w:r w:rsidRPr="006625AF">
        <w:rPr>
          <w:position w:val="-6"/>
        </w:rPr>
        <w:object w:dxaOrig="300" w:dyaOrig="220" w14:anchorId="786C8E39">
          <v:shape id="_x0000_i1029" type="#_x0000_t75" style="width:15.05pt;height:11.25pt" o:ole="">
            <v:imagedata r:id="rId10" o:title=""/>
          </v:shape>
          <o:OLEObject Type="Embed" ProgID="Equation.DSMT4" ShapeID="_x0000_i1029" DrawAspect="Content" ObjectID="_1669534117" r:id="rId14"/>
        </w:object>
      </w:r>
      <w:r>
        <w:t xml:space="preserve"> K</w:t>
      </w:r>
      <w:r>
        <w:rPr>
          <w:vertAlign w:val="subscript"/>
        </w:rPr>
        <w:t>2</w:t>
      </w:r>
      <w:r>
        <w:t>SO</w:t>
      </w:r>
      <w:r>
        <w:rPr>
          <w:vertAlign w:val="subscript"/>
        </w:rPr>
        <w:t>4</w:t>
      </w:r>
      <w:r>
        <w:t xml:space="preserve"> + MnSO</w:t>
      </w:r>
      <w:r>
        <w:rPr>
          <w:vertAlign w:val="subscript"/>
        </w:rPr>
        <w:t>4</w:t>
      </w:r>
      <w:r>
        <w:t xml:space="preserve"> + H</w:t>
      </w:r>
      <w:r>
        <w:rPr>
          <w:vertAlign w:val="subscript"/>
        </w:rPr>
        <w:t>2</w:t>
      </w:r>
      <w:r>
        <w:t>SO</w:t>
      </w:r>
      <w:r>
        <w:rPr>
          <w:vertAlign w:val="subscript"/>
        </w:rPr>
        <w:t>4</w:t>
      </w:r>
      <w:r>
        <w:t>.</w:t>
      </w:r>
    </w:p>
    <w:p w14:paraId="08AECEE5" w14:textId="063C22C4" w:rsidR="006625AF" w:rsidRDefault="006625AF" w:rsidP="006625AF">
      <w:pPr>
        <w:tabs>
          <w:tab w:val="left" w:pos="567"/>
        </w:tabs>
        <w:jc w:val="both"/>
      </w:pPr>
      <w:r>
        <w:tab/>
      </w:r>
      <w:r w:rsidRPr="009A535E">
        <w:rPr>
          <w:b/>
          <w:bCs/>
        </w:rPr>
        <w:t>2)</w:t>
      </w:r>
      <w:r>
        <w:t xml:space="preserve"> Cho 300 ml dung dịch H</w:t>
      </w:r>
      <w:r>
        <w:rPr>
          <w:vertAlign w:val="subscript"/>
        </w:rPr>
        <w:t>3</w:t>
      </w:r>
      <w:r>
        <w:t>PO</w:t>
      </w:r>
      <w:r>
        <w:rPr>
          <w:vertAlign w:val="subscript"/>
        </w:rPr>
        <w:t>4</w:t>
      </w:r>
      <w:r>
        <w:t xml:space="preserve"> 1M </w:t>
      </w:r>
      <w:r w:rsidR="008B3038">
        <w:t>tác dụng hết với 500 ml dung dịch KOH aM thu được dung dịch X chứa 59,8 gam chất tan. Viết phương trình hóa học có thể xảy ra và tính a.</w:t>
      </w:r>
    </w:p>
    <w:p w14:paraId="436D9CEF" w14:textId="150768C3" w:rsidR="00E9146F" w:rsidRPr="00984AD0" w:rsidRDefault="00984AD0" w:rsidP="006625AF">
      <w:pPr>
        <w:tabs>
          <w:tab w:val="left" w:pos="567"/>
        </w:tabs>
        <w:jc w:val="both"/>
        <w:rPr>
          <w:b/>
          <w:bCs/>
          <w:i/>
          <w:iCs/>
        </w:rPr>
      </w:pPr>
      <w:r w:rsidRPr="00984AD0">
        <w:rPr>
          <w:b/>
          <w:bCs/>
        </w:rPr>
        <w:t>Câu 2:</w:t>
      </w:r>
      <w:r>
        <w:t xml:space="preserve"> </w:t>
      </w:r>
      <w:r w:rsidRPr="00984AD0">
        <w:rPr>
          <w:b/>
          <w:bCs/>
          <w:i/>
          <w:iCs/>
        </w:rPr>
        <w:t>(2,5 điểm)</w:t>
      </w:r>
    </w:p>
    <w:p w14:paraId="584AC9BE" w14:textId="043D1A0E" w:rsidR="00984AD0" w:rsidRDefault="009A535E" w:rsidP="006625AF">
      <w:pPr>
        <w:tabs>
          <w:tab w:val="left" w:pos="567"/>
        </w:tabs>
        <w:jc w:val="both"/>
      </w:pPr>
      <w:r>
        <w:tab/>
      </w:r>
      <w:r w:rsidRPr="009A535E">
        <w:rPr>
          <w:b/>
          <w:bCs/>
        </w:rPr>
        <w:t>1</w:t>
      </w:r>
      <w:r>
        <w:rPr>
          <w:b/>
          <w:bCs/>
        </w:rPr>
        <w:t>)</w:t>
      </w:r>
      <w:r>
        <w:t xml:space="preserve"> Nêu hiện tượng, viết phương trình phản ứng hóa học xảy ra (nếu có) khi:</w:t>
      </w:r>
    </w:p>
    <w:p w14:paraId="5F1B93A0" w14:textId="68C2203B" w:rsidR="009A535E" w:rsidRDefault="009A535E" w:rsidP="006625AF">
      <w:pPr>
        <w:tabs>
          <w:tab w:val="left" w:pos="567"/>
        </w:tabs>
        <w:jc w:val="both"/>
      </w:pPr>
      <w:r>
        <w:tab/>
        <w:t>a) Cho hỗn hợp gồm 0,2 mol Fe</w:t>
      </w:r>
      <w:r>
        <w:rPr>
          <w:vertAlign w:val="subscript"/>
        </w:rPr>
        <w:t>2</w:t>
      </w:r>
      <w:r>
        <w:t>O</w:t>
      </w:r>
      <w:r>
        <w:rPr>
          <w:vertAlign w:val="subscript"/>
        </w:rPr>
        <w:t>3</w:t>
      </w:r>
      <w:r>
        <w:t xml:space="preserve"> và 0,2 mol Cu vào dung dịch H</w:t>
      </w:r>
      <w:r>
        <w:rPr>
          <w:vertAlign w:val="subscript"/>
        </w:rPr>
        <w:t>2</w:t>
      </w:r>
      <w:r>
        <w:t>SO</w:t>
      </w:r>
      <w:r>
        <w:rPr>
          <w:vertAlign w:val="subscript"/>
        </w:rPr>
        <w:t>4</w:t>
      </w:r>
      <w:r>
        <w:t xml:space="preserve"> loãng, dư.</w:t>
      </w:r>
    </w:p>
    <w:p w14:paraId="7A5B6E7E" w14:textId="4526F079" w:rsidR="009A535E" w:rsidRDefault="009A535E" w:rsidP="006625AF">
      <w:pPr>
        <w:tabs>
          <w:tab w:val="left" w:pos="567"/>
        </w:tabs>
        <w:jc w:val="both"/>
      </w:pPr>
      <w:r>
        <w:tab/>
        <w:t>b) Cho bột Fe vào dung dịch AgNO</w:t>
      </w:r>
      <w:r>
        <w:rPr>
          <w:vertAlign w:val="subscript"/>
        </w:rPr>
        <w:t>3</w:t>
      </w:r>
      <w:r>
        <w:t xml:space="preserve"> dư.</w:t>
      </w:r>
    </w:p>
    <w:p w14:paraId="01E43E9B" w14:textId="0B18CC2A" w:rsidR="009A535E" w:rsidRDefault="009A535E" w:rsidP="006625AF">
      <w:pPr>
        <w:tabs>
          <w:tab w:val="left" w:pos="567"/>
        </w:tabs>
        <w:jc w:val="both"/>
      </w:pPr>
      <w:r>
        <w:tab/>
        <w:t>c) Cho hỗn hợp gồm 0,2 mol K và 0,2 mol Al</w:t>
      </w:r>
      <w:r>
        <w:rPr>
          <w:vertAlign w:val="subscript"/>
        </w:rPr>
        <w:t>2</w:t>
      </w:r>
      <w:r>
        <w:t>O</w:t>
      </w:r>
      <w:r>
        <w:rPr>
          <w:vertAlign w:val="subscript"/>
        </w:rPr>
        <w:t>3</w:t>
      </w:r>
      <w:r>
        <w:t xml:space="preserve"> vào nước dư.</w:t>
      </w:r>
    </w:p>
    <w:p w14:paraId="515D109E" w14:textId="7AF771FD" w:rsidR="009A535E" w:rsidRDefault="009A535E" w:rsidP="006625AF">
      <w:pPr>
        <w:tabs>
          <w:tab w:val="left" w:pos="567"/>
        </w:tabs>
        <w:jc w:val="both"/>
      </w:pPr>
      <w:r>
        <w:tab/>
        <w:t>d) Cho bột Cu vào dung dịch HNO</w:t>
      </w:r>
      <w:r>
        <w:rPr>
          <w:vertAlign w:val="subscript"/>
        </w:rPr>
        <w:t>3</w:t>
      </w:r>
      <w:r>
        <w:t xml:space="preserve"> đặc, nóng, dư.</w:t>
      </w:r>
    </w:p>
    <w:p w14:paraId="01DCEC2D" w14:textId="0DFFA538" w:rsidR="009A535E" w:rsidRDefault="009A535E" w:rsidP="006625AF">
      <w:pPr>
        <w:tabs>
          <w:tab w:val="left" w:pos="567"/>
        </w:tabs>
        <w:jc w:val="both"/>
      </w:pPr>
      <w:r>
        <w:tab/>
        <w:t>e) Cho ure vào dung dịch nước vôi trong dư.</w:t>
      </w:r>
    </w:p>
    <w:p w14:paraId="2371FF88" w14:textId="420D62F0" w:rsidR="009A535E" w:rsidRDefault="009A535E" w:rsidP="006625AF">
      <w:pPr>
        <w:tabs>
          <w:tab w:val="left" w:pos="567"/>
        </w:tabs>
        <w:jc w:val="both"/>
      </w:pPr>
      <w:r>
        <w:tab/>
      </w:r>
      <w:r w:rsidRPr="009A535E">
        <w:rPr>
          <w:b/>
          <w:bCs/>
        </w:rPr>
        <w:t>2)</w:t>
      </w:r>
      <w:r>
        <w:t xml:space="preserve"> Hòa tan hoàn toàn 7,2 gam oxit kim loại M</w:t>
      </w:r>
      <w:r>
        <w:rPr>
          <w:vertAlign w:val="subscript"/>
        </w:rPr>
        <w:t>x</w:t>
      </w:r>
      <w:r>
        <w:t>O</w:t>
      </w:r>
      <w:r>
        <w:rPr>
          <w:vertAlign w:val="subscript"/>
        </w:rPr>
        <w:t>y</w:t>
      </w:r>
      <w:r>
        <w:t xml:space="preserve"> vào dung dịch H</w:t>
      </w:r>
      <w:r>
        <w:rPr>
          <w:vertAlign w:val="subscript"/>
        </w:rPr>
        <w:t>2</w:t>
      </w:r>
      <w:r>
        <w:t>SO</w:t>
      </w:r>
      <w:r>
        <w:rPr>
          <w:vertAlign w:val="subscript"/>
        </w:rPr>
        <w:t>4</w:t>
      </w:r>
      <w:r>
        <w:t xml:space="preserve"> đặc, nóng, dư thu được dung dịch chứa 20 gam muối trung hòa và 1,12 lít khí SO</w:t>
      </w:r>
      <w:r>
        <w:rPr>
          <w:vertAlign w:val="subscript"/>
        </w:rPr>
        <w:t>2</w:t>
      </w:r>
      <w:r>
        <w:t xml:space="preserve"> (đktc) duy nhất thoát ra. Tìm công thức phân tử M</w:t>
      </w:r>
      <w:r>
        <w:rPr>
          <w:vertAlign w:val="subscript"/>
        </w:rPr>
        <w:t>x</w:t>
      </w:r>
      <w:r>
        <w:t>O</w:t>
      </w:r>
      <w:r>
        <w:rPr>
          <w:vertAlign w:val="subscript"/>
        </w:rPr>
        <w:t>y</w:t>
      </w:r>
      <w:r>
        <w:t>.</w:t>
      </w:r>
    </w:p>
    <w:p w14:paraId="16996782" w14:textId="397B4512" w:rsidR="009A535E" w:rsidRDefault="009A535E" w:rsidP="006625AF">
      <w:pPr>
        <w:tabs>
          <w:tab w:val="left" w:pos="567"/>
        </w:tabs>
        <w:jc w:val="both"/>
      </w:pPr>
      <w:r>
        <w:t>Hướng dẫn</w:t>
      </w:r>
    </w:p>
    <w:p w14:paraId="023C55CF" w14:textId="45416BD8" w:rsidR="00D82611" w:rsidRPr="009649FD" w:rsidRDefault="009649FD" w:rsidP="006625AF">
      <w:pPr>
        <w:tabs>
          <w:tab w:val="left" w:pos="567"/>
        </w:tabs>
        <w:jc w:val="both"/>
        <w:rPr>
          <w:b/>
          <w:bCs/>
          <w:i/>
          <w:iCs/>
        </w:rPr>
      </w:pPr>
      <w:r w:rsidRPr="009649FD">
        <w:rPr>
          <w:b/>
          <w:bCs/>
        </w:rPr>
        <w:t xml:space="preserve">Câu 3: </w:t>
      </w:r>
      <w:r w:rsidRPr="009649FD">
        <w:rPr>
          <w:b/>
          <w:bCs/>
          <w:i/>
          <w:iCs/>
        </w:rPr>
        <w:t>(2,5 điểm)</w:t>
      </w:r>
    </w:p>
    <w:p w14:paraId="79D31309" w14:textId="4A5D701F" w:rsidR="009649FD" w:rsidRDefault="009649FD" w:rsidP="006625AF">
      <w:pPr>
        <w:tabs>
          <w:tab w:val="left" w:pos="567"/>
        </w:tabs>
        <w:jc w:val="both"/>
      </w:pPr>
      <w:r>
        <w:tab/>
      </w:r>
      <w:r w:rsidRPr="009649FD">
        <w:rPr>
          <w:b/>
          <w:bCs/>
        </w:rPr>
        <w:t>1)</w:t>
      </w:r>
      <w:r>
        <w:t xml:space="preserve"> Cho các khí: Cl</w:t>
      </w:r>
      <w:r>
        <w:rPr>
          <w:vertAlign w:val="subscript"/>
        </w:rPr>
        <w:t>2</w:t>
      </w:r>
      <w:r>
        <w:t>, H</w:t>
      </w:r>
      <w:r>
        <w:rPr>
          <w:vertAlign w:val="subscript"/>
        </w:rPr>
        <w:t>2</w:t>
      </w:r>
      <w:r>
        <w:t>, O</w:t>
      </w:r>
      <w:r>
        <w:rPr>
          <w:vertAlign w:val="subscript"/>
        </w:rPr>
        <w:t>2</w:t>
      </w:r>
      <w:r>
        <w:t>.</w:t>
      </w:r>
    </w:p>
    <w:p w14:paraId="7DA31FBD" w14:textId="02E3F6E0" w:rsidR="009649FD" w:rsidRDefault="009649FD" w:rsidP="006625AF">
      <w:pPr>
        <w:tabs>
          <w:tab w:val="left" w:pos="567"/>
        </w:tabs>
        <w:jc w:val="both"/>
      </w:pPr>
      <w:r>
        <w:tab/>
        <w:t>a) Khí nào được điều chế trong phòng thí nghiệm bằng cách:</w:t>
      </w:r>
    </w:p>
    <w:p w14:paraId="7E82980F" w14:textId="2AF8DB45" w:rsidR="009649FD" w:rsidRDefault="009649FD" w:rsidP="006625AF">
      <w:pPr>
        <w:tabs>
          <w:tab w:val="left" w:pos="567"/>
        </w:tabs>
        <w:jc w:val="both"/>
      </w:pPr>
      <w:r>
        <w:tab/>
      </w:r>
      <w:r>
        <w:sym w:font="Symbol" w:char="F02D"/>
      </w:r>
      <w:r>
        <w:t xml:space="preserve"> Cho chất rắn phản ứng với chất lỏng hoặc dung dịch.</w:t>
      </w:r>
    </w:p>
    <w:p w14:paraId="2800B378" w14:textId="55CC07AF" w:rsidR="009649FD" w:rsidRDefault="009649FD" w:rsidP="006625AF">
      <w:pPr>
        <w:tabs>
          <w:tab w:val="left" w:pos="567"/>
        </w:tabs>
        <w:jc w:val="both"/>
      </w:pPr>
      <w:r>
        <w:tab/>
      </w:r>
      <w:r>
        <w:sym w:font="Symbol" w:char="F02D"/>
      </w:r>
      <w:r>
        <w:t xml:space="preserve"> Nhiệt phân chất rắn.</w:t>
      </w:r>
    </w:p>
    <w:p w14:paraId="0F4FA59C" w14:textId="5796D8BE" w:rsidR="009649FD" w:rsidRDefault="009649FD" w:rsidP="006625AF">
      <w:pPr>
        <w:tabs>
          <w:tab w:val="left" w:pos="567"/>
        </w:tabs>
        <w:jc w:val="both"/>
      </w:pPr>
      <w:r>
        <w:t>Trong mỗi trường hợp, đối với từng khí viết một phương trình hóa học minh họa.</w:t>
      </w:r>
    </w:p>
    <w:p w14:paraId="5105D820" w14:textId="0136310E" w:rsidR="009649FD" w:rsidRDefault="009649FD" w:rsidP="006625AF">
      <w:pPr>
        <w:tabs>
          <w:tab w:val="left" w:pos="567"/>
        </w:tabs>
        <w:jc w:val="both"/>
      </w:pPr>
      <w:r>
        <w:tab/>
        <w:t>b) Khí nào thu được theo cách sau? Giải thích.</w:t>
      </w:r>
    </w:p>
    <w:p w14:paraId="17048F99" w14:textId="3DC05D09" w:rsidR="009649FD" w:rsidRDefault="009649FD" w:rsidP="006625AF">
      <w:pPr>
        <w:tabs>
          <w:tab w:val="left" w:pos="567"/>
        </w:tabs>
        <w:jc w:val="both"/>
      </w:pPr>
      <w:r>
        <w:tab/>
      </w:r>
      <w:r>
        <w:sym w:font="Symbol" w:char="F02D"/>
      </w:r>
      <w:r>
        <w:t xml:space="preserve"> Đẩy không khí (úp ngược bình hay ngửa bình).</w:t>
      </w:r>
    </w:p>
    <w:p w14:paraId="17BE058D" w14:textId="239CC08D" w:rsidR="009649FD" w:rsidRDefault="009649FD" w:rsidP="006625AF">
      <w:pPr>
        <w:tabs>
          <w:tab w:val="left" w:pos="567"/>
        </w:tabs>
        <w:jc w:val="both"/>
      </w:pPr>
      <w:r>
        <w:tab/>
      </w:r>
      <w:r>
        <w:sym w:font="Symbol" w:char="F02D"/>
      </w:r>
      <w:r>
        <w:t xml:space="preserve"> Đẩy nước.</w:t>
      </w:r>
    </w:p>
    <w:p w14:paraId="4F939BAB" w14:textId="0CA5D776" w:rsidR="009649FD" w:rsidRDefault="009649FD" w:rsidP="006625AF">
      <w:pPr>
        <w:tabs>
          <w:tab w:val="left" w:pos="567"/>
        </w:tabs>
        <w:jc w:val="both"/>
      </w:pPr>
      <w:r>
        <w:tab/>
      </w:r>
      <w:r w:rsidRPr="009F47B1">
        <w:rPr>
          <w:b/>
          <w:bCs/>
        </w:rPr>
        <w:t>2)</w:t>
      </w:r>
      <w:r>
        <w:t xml:space="preserve"> </w:t>
      </w:r>
      <w:r w:rsidR="0082290F">
        <w:t>Cho 36,</w:t>
      </w:r>
      <w:r w:rsidR="00B71BF9">
        <w:t>6</w:t>
      </w:r>
      <w:r w:rsidR="0082290F">
        <w:t>5 gam hỗn hợp G gồm</w:t>
      </w:r>
      <w:r w:rsidR="009F47B1">
        <w:t xml:space="preserve"> MgCl</w:t>
      </w:r>
      <w:r w:rsidR="009F47B1">
        <w:rPr>
          <w:vertAlign w:val="subscript"/>
        </w:rPr>
        <w:t>2</w:t>
      </w:r>
      <w:r w:rsidR="009F47B1">
        <w:t>; NaCl và NaBr tan hoàn toàn vào nước được dung dịch X. Cho dung dịch X phản ứng với 500 ml dung dịch AgNO</w:t>
      </w:r>
      <w:r w:rsidR="009F47B1">
        <w:rPr>
          <w:vertAlign w:val="subscript"/>
        </w:rPr>
        <w:t>3</w:t>
      </w:r>
      <w:r w:rsidR="009F47B1">
        <w:t xml:space="preserve"> 1,4M thu được dung dịch Z và 85,6 gam hỗn hợp kết tủa Y. Cho bột Mg dư vào dung dịch Z, khuấy đều thấy tạo thành chất rắn có khối lượng tăng so với kim loại Mg ban đầu là 14,4 gam. Biết các phản ứng xảy ra hoàn toàn.</w:t>
      </w:r>
    </w:p>
    <w:p w14:paraId="7D998B25" w14:textId="2E8525C7" w:rsidR="009F47B1" w:rsidRDefault="009F47B1" w:rsidP="006625AF">
      <w:pPr>
        <w:tabs>
          <w:tab w:val="left" w:pos="567"/>
        </w:tabs>
        <w:jc w:val="both"/>
      </w:pPr>
      <w:r>
        <w:tab/>
        <w:t>a) Viết các phương trình hóa học xảy ra.</w:t>
      </w:r>
    </w:p>
    <w:p w14:paraId="45071950" w14:textId="0DE37C3D" w:rsidR="009F47B1" w:rsidRDefault="009F47B1" w:rsidP="006625AF">
      <w:pPr>
        <w:tabs>
          <w:tab w:val="left" w:pos="567"/>
        </w:tabs>
        <w:jc w:val="both"/>
      </w:pPr>
      <w:r>
        <w:tab/>
        <w:t>b) Tính phần trăm khối lượng của các muối trong hỗn hợp G.</w:t>
      </w:r>
    </w:p>
    <w:p w14:paraId="6CB2FCE9" w14:textId="32E1E3D3" w:rsidR="008A1BF1" w:rsidRPr="002350C5" w:rsidRDefault="002350C5" w:rsidP="00051BA9">
      <w:pPr>
        <w:tabs>
          <w:tab w:val="left" w:pos="567"/>
        </w:tabs>
        <w:jc w:val="left"/>
        <w:rPr>
          <w:b/>
          <w:bCs/>
          <w:i/>
          <w:iCs/>
        </w:rPr>
      </w:pPr>
      <w:r w:rsidRPr="002350C5">
        <w:rPr>
          <w:b/>
          <w:bCs/>
        </w:rPr>
        <w:t xml:space="preserve">Câu 5: </w:t>
      </w:r>
      <w:r w:rsidRPr="002350C5">
        <w:rPr>
          <w:b/>
          <w:bCs/>
          <w:i/>
          <w:iCs/>
        </w:rPr>
        <w:t>(2,0 điểm)</w:t>
      </w:r>
    </w:p>
    <w:p w14:paraId="64FF2D39" w14:textId="49302772" w:rsidR="009B03AB" w:rsidRPr="00F600CC" w:rsidRDefault="00051BA9" w:rsidP="00051BA9">
      <w:pPr>
        <w:tabs>
          <w:tab w:val="left" w:pos="567"/>
          <w:tab w:val="left" w:pos="1134"/>
          <w:tab w:val="left" w:pos="1701"/>
          <w:tab w:val="left" w:pos="3402"/>
          <w:tab w:val="left" w:pos="5138"/>
          <w:tab w:val="left" w:pos="7569"/>
        </w:tabs>
        <w:jc w:val="left"/>
        <w:rPr>
          <w:lang w:val="pt-BR"/>
        </w:rPr>
      </w:pPr>
      <w:r>
        <w:rPr>
          <w:b/>
          <w:iCs/>
        </w:rPr>
        <w:tab/>
      </w:r>
      <w:r w:rsidR="009B03AB" w:rsidRPr="00F600CC">
        <w:rPr>
          <w:color w:val="000000"/>
          <w:spacing w:val="-2"/>
        </w:rPr>
        <w:t>Đ</w:t>
      </w:r>
      <w:r w:rsidR="009B03AB" w:rsidRPr="00F600CC">
        <w:rPr>
          <w:color w:val="000000"/>
          <w:spacing w:val="-1"/>
        </w:rPr>
        <w:t>ố</w:t>
      </w:r>
      <w:r w:rsidR="009B03AB" w:rsidRPr="00F600CC">
        <w:rPr>
          <w:color w:val="000000"/>
        </w:rPr>
        <w:t>t</w:t>
      </w:r>
      <w:r w:rsidR="009B03AB" w:rsidRPr="00F600CC">
        <w:rPr>
          <w:color w:val="000000"/>
          <w:spacing w:val="2"/>
        </w:rPr>
        <w:t xml:space="preserve"> </w:t>
      </w:r>
      <w:r w:rsidR="009B03AB" w:rsidRPr="00F600CC">
        <w:rPr>
          <w:color w:val="000000"/>
          <w:spacing w:val="-2"/>
        </w:rPr>
        <w:t>chá</w:t>
      </w:r>
      <w:r w:rsidR="009B03AB" w:rsidRPr="00F600CC">
        <w:rPr>
          <w:color w:val="000000"/>
        </w:rPr>
        <w:t>y</w:t>
      </w:r>
      <w:r w:rsidR="009B03AB" w:rsidRPr="00F600CC">
        <w:rPr>
          <w:color w:val="000000"/>
          <w:spacing w:val="2"/>
        </w:rPr>
        <w:t xml:space="preserve"> </w:t>
      </w:r>
      <w:r w:rsidR="009B03AB" w:rsidRPr="00F600CC">
        <w:rPr>
          <w:color w:val="000000"/>
          <w:spacing w:val="-2"/>
        </w:rPr>
        <w:t>hoà</w:t>
      </w:r>
      <w:r w:rsidR="009B03AB" w:rsidRPr="00F600CC">
        <w:rPr>
          <w:color w:val="000000"/>
        </w:rPr>
        <w:t>n</w:t>
      </w:r>
      <w:r w:rsidR="009B03AB" w:rsidRPr="00F600CC">
        <w:rPr>
          <w:color w:val="000000"/>
          <w:spacing w:val="2"/>
        </w:rPr>
        <w:t xml:space="preserve"> </w:t>
      </w:r>
      <w:r w:rsidR="009B03AB" w:rsidRPr="00F600CC">
        <w:rPr>
          <w:color w:val="000000"/>
          <w:spacing w:val="-2"/>
        </w:rPr>
        <w:t>toà</w:t>
      </w:r>
      <w:r w:rsidR="009B03AB" w:rsidRPr="00F600CC">
        <w:rPr>
          <w:color w:val="000000"/>
        </w:rPr>
        <w:t>n</w:t>
      </w:r>
      <w:r w:rsidR="009B03AB" w:rsidRPr="00F600CC">
        <w:rPr>
          <w:color w:val="000000"/>
          <w:spacing w:val="2"/>
        </w:rPr>
        <w:t xml:space="preserve"> </w:t>
      </w:r>
      <w:r w:rsidR="009B03AB" w:rsidRPr="00F600CC">
        <w:rPr>
          <w:color w:val="000000"/>
          <w:spacing w:val="-2"/>
        </w:rPr>
        <w:t>4,6</w:t>
      </w:r>
      <w:r w:rsidR="009B03AB" w:rsidRPr="00F600CC">
        <w:rPr>
          <w:color w:val="000000"/>
        </w:rPr>
        <w:t>4</w:t>
      </w:r>
      <w:r w:rsidR="009B03AB" w:rsidRPr="00F600CC">
        <w:rPr>
          <w:color w:val="000000"/>
          <w:spacing w:val="2"/>
        </w:rPr>
        <w:t xml:space="preserve"> </w:t>
      </w:r>
      <w:r w:rsidR="009B03AB" w:rsidRPr="00F600CC">
        <w:rPr>
          <w:color w:val="000000"/>
          <w:spacing w:val="-2"/>
        </w:rPr>
        <w:t>g</w:t>
      </w:r>
      <w:r w:rsidR="009B03AB" w:rsidRPr="00F600CC">
        <w:rPr>
          <w:color w:val="000000"/>
          <w:spacing w:val="-1"/>
        </w:rPr>
        <w:t>a</w:t>
      </w:r>
      <w:r w:rsidR="009B03AB" w:rsidRPr="00F600CC">
        <w:rPr>
          <w:color w:val="000000"/>
        </w:rPr>
        <w:t>m</w:t>
      </w:r>
      <w:r w:rsidR="009B03AB" w:rsidRPr="00F600CC">
        <w:rPr>
          <w:color w:val="000000"/>
          <w:spacing w:val="2"/>
        </w:rPr>
        <w:t xml:space="preserve"> </w:t>
      </w:r>
      <w:r w:rsidR="009B03AB" w:rsidRPr="00F600CC">
        <w:rPr>
          <w:color w:val="000000"/>
          <w:spacing w:val="-2"/>
        </w:rPr>
        <w:t>mộ</w:t>
      </w:r>
      <w:r w:rsidR="009B03AB" w:rsidRPr="00F600CC">
        <w:rPr>
          <w:color w:val="000000"/>
        </w:rPr>
        <w:t>t</w:t>
      </w:r>
      <w:r w:rsidR="009B03AB" w:rsidRPr="00F600CC">
        <w:rPr>
          <w:color w:val="000000"/>
          <w:spacing w:val="2"/>
        </w:rPr>
        <w:t xml:space="preserve"> </w:t>
      </w:r>
      <w:r w:rsidR="009B03AB" w:rsidRPr="00F600CC">
        <w:rPr>
          <w:color w:val="000000"/>
          <w:spacing w:val="-2"/>
        </w:rPr>
        <w:t>hiđrocacbo</w:t>
      </w:r>
      <w:r w:rsidR="009B03AB" w:rsidRPr="00F600CC">
        <w:rPr>
          <w:color w:val="000000"/>
        </w:rPr>
        <w:t>n</w:t>
      </w:r>
      <w:r w:rsidR="009B03AB" w:rsidRPr="00F600CC">
        <w:rPr>
          <w:color w:val="000000"/>
          <w:spacing w:val="2"/>
        </w:rPr>
        <w:t xml:space="preserve"> </w:t>
      </w:r>
      <w:r>
        <w:rPr>
          <w:color w:val="000000"/>
        </w:rPr>
        <w:t>T</w:t>
      </w:r>
      <w:r w:rsidR="009B03AB" w:rsidRPr="00F600CC">
        <w:rPr>
          <w:color w:val="000000"/>
          <w:spacing w:val="2"/>
        </w:rPr>
        <w:t xml:space="preserve"> </w:t>
      </w:r>
      <w:r w:rsidR="009B03AB" w:rsidRPr="00F600CC">
        <w:rPr>
          <w:color w:val="000000"/>
          <w:spacing w:val="-2"/>
        </w:rPr>
        <w:t>(</w:t>
      </w:r>
      <w:r>
        <w:rPr>
          <w:color w:val="000000"/>
          <w:spacing w:val="-2"/>
        </w:rPr>
        <w:t xml:space="preserve">là </w:t>
      </w:r>
      <w:r w:rsidR="009B03AB" w:rsidRPr="00F600CC">
        <w:rPr>
          <w:color w:val="000000"/>
          <w:spacing w:val="-2"/>
        </w:rPr>
        <w:t>chấ</w:t>
      </w:r>
      <w:r w:rsidR="009B03AB" w:rsidRPr="00F600CC">
        <w:rPr>
          <w:color w:val="000000"/>
        </w:rPr>
        <w:t>t</w:t>
      </w:r>
      <w:r w:rsidR="009B03AB" w:rsidRPr="00F600CC">
        <w:rPr>
          <w:color w:val="000000"/>
          <w:spacing w:val="2"/>
        </w:rPr>
        <w:t xml:space="preserve"> </w:t>
      </w:r>
      <w:r w:rsidR="009B03AB" w:rsidRPr="00F600CC">
        <w:rPr>
          <w:color w:val="000000"/>
          <w:spacing w:val="-2"/>
        </w:rPr>
        <w:t>kh</w:t>
      </w:r>
      <w:r w:rsidR="009B03AB" w:rsidRPr="00F600CC">
        <w:rPr>
          <w:color w:val="000000"/>
        </w:rPr>
        <w:t>í</w:t>
      </w:r>
      <w:r w:rsidR="009B03AB" w:rsidRPr="00F600CC">
        <w:rPr>
          <w:color w:val="000000"/>
          <w:spacing w:val="2"/>
        </w:rPr>
        <w:t xml:space="preserve"> </w:t>
      </w:r>
      <w:r w:rsidR="009B03AB" w:rsidRPr="00F600CC">
        <w:rPr>
          <w:color w:val="000000"/>
        </w:rPr>
        <w:t>ở</w:t>
      </w:r>
      <w:r w:rsidR="009B03AB" w:rsidRPr="00F600CC">
        <w:rPr>
          <w:color w:val="000000"/>
          <w:spacing w:val="2"/>
        </w:rPr>
        <w:t xml:space="preserve"> </w:t>
      </w:r>
      <w:r w:rsidR="009B03AB" w:rsidRPr="00F600CC">
        <w:rPr>
          <w:color w:val="000000"/>
          <w:spacing w:val="-2"/>
        </w:rPr>
        <w:t>điề</w:t>
      </w:r>
      <w:r w:rsidR="009B03AB" w:rsidRPr="00F600CC">
        <w:rPr>
          <w:color w:val="000000"/>
        </w:rPr>
        <w:t>u</w:t>
      </w:r>
      <w:r w:rsidR="009B03AB" w:rsidRPr="00F600CC">
        <w:rPr>
          <w:color w:val="000000"/>
          <w:spacing w:val="2"/>
        </w:rPr>
        <w:t xml:space="preserve"> </w:t>
      </w:r>
      <w:r w:rsidR="009B03AB" w:rsidRPr="00F600CC">
        <w:rPr>
          <w:color w:val="000000"/>
          <w:spacing w:val="-2"/>
        </w:rPr>
        <w:t>kiệ</w:t>
      </w:r>
      <w:r w:rsidR="009B03AB" w:rsidRPr="00F600CC">
        <w:rPr>
          <w:color w:val="000000"/>
        </w:rPr>
        <w:t>n</w:t>
      </w:r>
      <w:r w:rsidR="009B03AB" w:rsidRPr="00F600CC">
        <w:rPr>
          <w:color w:val="000000"/>
          <w:spacing w:val="2"/>
        </w:rPr>
        <w:t xml:space="preserve"> </w:t>
      </w:r>
      <w:r w:rsidR="009B03AB" w:rsidRPr="00F600CC">
        <w:rPr>
          <w:color w:val="000000"/>
          <w:spacing w:val="-2"/>
        </w:rPr>
        <w:t>th</w:t>
      </w:r>
      <w:r w:rsidR="009B03AB" w:rsidRPr="00F600CC">
        <w:rPr>
          <w:color w:val="000000"/>
          <w:spacing w:val="-3"/>
        </w:rPr>
        <w:t>ư</w:t>
      </w:r>
      <w:r w:rsidR="009B03AB" w:rsidRPr="00F600CC">
        <w:rPr>
          <w:color w:val="000000"/>
        </w:rPr>
        <w:t>ờ</w:t>
      </w:r>
      <w:r w:rsidR="009B03AB" w:rsidRPr="00F600CC">
        <w:rPr>
          <w:color w:val="000000"/>
          <w:spacing w:val="-2"/>
        </w:rPr>
        <w:t>ng</w:t>
      </w:r>
      <w:r w:rsidR="009B03AB" w:rsidRPr="00F600CC">
        <w:rPr>
          <w:color w:val="000000"/>
        </w:rPr>
        <w:t>)</w:t>
      </w:r>
      <w:r w:rsidR="00166206">
        <w:rPr>
          <w:color w:val="000000"/>
        </w:rPr>
        <w:t xml:space="preserve">. Toàn </w:t>
      </w:r>
      <w:r w:rsidR="009B03AB" w:rsidRPr="00F600CC">
        <w:rPr>
          <w:color w:val="000000"/>
          <w:spacing w:val="-2"/>
        </w:rPr>
        <w:t>b</w:t>
      </w:r>
      <w:r w:rsidR="009B03AB" w:rsidRPr="00F600CC">
        <w:rPr>
          <w:color w:val="000000"/>
        </w:rPr>
        <w:t xml:space="preserve">ộ </w:t>
      </w:r>
      <w:r w:rsidR="009B03AB" w:rsidRPr="00F600CC">
        <w:rPr>
          <w:color w:val="000000"/>
          <w:spacing w:val="-2"/>
        </w:rPr>
        <w:t>s</w:t>
      </w:r>
      <w:r w:rsidR="009B03AB" w:rsidRPr="00F600CC">
        <w:rPr>
          <w:color w:val="000000"/>
          <w:spacing w:val="-1"/>
        </w:rPr>
        <w:t>ả</w:t>
      </w:r>
      <w:r w:rsidR="009B03AB" w:rsidRPr="00F600CC">
        <w:rPr>
          <w:color w:val="000000"/>
        </w:rPr>
        <w:t>n</w:t>
      </w:r>
      <w:r w:rsidR="009B03AB" w:rsidRPr="00F600CC">
        <w:rPr>
          <w:color w:val="000000"/>
          <w:spacing w:val="1"/>
        </w:rPr>
        <w:t xml:space="preserve"> </w:t>
      </w:r>
      <w:r w:rsidR="009B03AB" w:rsidRPr="00F600CC">
        <w:rPr>
          <w:color w:val="000000"/>
          <w:spacing w:val="-2"/>
        </w:rPr>
        <w:t>ph</w:t>
      </w:r>
      <w:r w:rsidR="009B03AB" w:rsidRPr="00F600CC">
        <w:rPr>
          <w:color w:val="000000"/>
          <w:spacing w:val="-1"/>
        </w:rPr>
        <w:t>ẩ</w:t>
      </w:r>
      <w:r w:rsidR="009B03AB" w:rsidRPr="00F600CC">
        <w:rPr>
          <w:color w:val="000000"/>
        </w:rPr>
        <w:t xml:space="preserve">m </w:t>
      </w:r>
      <w:r w:rsidR="009B03AB" w:rsidRPr="00F600CC">
        <w:rPr>
          <w:color w:val="000000"/>
          <w:spacing w:val="-2"/>
        </w:rPr>
        <w:t>chá</w:t>
      </w:r>
      <w:r w:rsidR="009B03AB" w:rsidRPr="00F600CC">
        <w:rPr>
          <w:color w:val="000000"/>
        </w:rPr>
        <w:t xml:space="preserve">y </w:t>
      </w:r>
      <w:r w:rsidR="00166206">
        <w:rPr>
          <w:color w:val="000000"/>
        </w:rPr>
        <w:t xml:space="preserve">được </w:t>
      </w:r>
      <w:r w:rsidR="009B03AB" w:rsidRPr="00F600CC">
        <w:rPr>
          <w:color w:val="000000"/>
          <w:spacing w:val="-3"/>
        </w:rPr>
        <w:t>h</w:t>
      </w:r>
      <w:r w:rsidR="009B03AB" w:rsidRPr="00F600CC">
        <w:rPr>
          <w:color w:val="000000"/>
          <w:spacing w:val="-1"/>
        </w:rPr>
        <w:t>ấ</w:t>
      </w:r>
      <w:r w:rsidR="009B03AB" w:rsidRPr="00F600CC">
        <w:rPr>
          <w:color w:val="000000"/>
        </w:rPr>
        <w:t xml:space="preserve">p </w:t>
      </w:r>
      <w:r w:rsidR="009B03AB" w:rsidRPr="00F600CC">
        <w:rPr>
          <w:color w:val="000000"/>
          <w:spacing w:val="-2"/>
        </w:rPr>
        <w:t>t</w:t>
      </w:r>
      <w:r w:rsidR="009B03AB" w:rsidRPr="00F600CC">
        <w:rPr>
          <w:color w:val="000000"/>
          <w:spacing w:val="-1"/>
        </w:rPr>
        <w:t>h</w:t>
      </w:r>
      <w:r w:rsidR="009B03AB" w:rsidRPr="00F600CC">
        <w:rPr>
          <w:color w:val="000000"/>
        </w:rPr>
        <w:t xml:space="preserve">ụ </w:t>
      </w:r>
      <w:r w:rsidR="009B03AB" w:rsidRPr="00F600CC">
        <w:rPr>
          <w:color w:val="000000"/>
          <w:spacing w:val="-2"/>
        </w:rPr>
        <w:t>hế</w:t>
      </w:r>
      <w:r w:rsidR="009B03AB" w:rsidRPr="00F600CC">
        <w:rPr>
          <w:color w:val="000000"/>
        </w:rPr>
        <w:t>t</w:t>
      </w:r>
      <w:r w:rsidR="009B03AB" w:rsidRPr="00F600CC">
        <w:rPr>
          <w:color w:val="000000"/>
          <w:spacing w:val="2"/>
        </w:rPr>
        <w:t xml:space="preserve"> </w:t>
      </w:r>
      <w:r w:rsidR="009B03AB" w:rsidRPr="00F600CC">
        <w:rPr>
          <w:color w:val="000000"/>
          <w:spacing w:val="-2"/>
        </w:rPr>
        <w:t>và</w:t>
      </w:r>
      <w:r w:rsidR="009B03AB" w:rsidRPr="00F600CC">
        <w:rPr>
          <w:color w:val="000000"/>
        </w:rPr>
        <w:t xml:space="preserve">o </w:t>
      </w:r>
      <w:r w:rsidR="009B03AB" w:rsidRPr="00F600CC">
        <w:rPr>
          <w:color w:val="000000"/>
          <w:spacing w:val="-2"/>
        </w:rPr>
        <w:t>b</w:t>
      </w:r>
      <w:r w:rsidR="009B03AB" w:rsidRPr="00F600CC">
        <w:rPr>
          <w:color w:val="000000"/>
          <w:spacing w:val="-1"/>
        </w:rPr>
        <w:t>ì</w:t>
      </w:r>
      <w:r w:rsidR="009B03AB" w:rsidRPr="00F600CC">
        <w:rPr>
          <w:color w:val="000000"/>
          <w:spacing w:val="-2"/>
        </w:rPr>
        <w:t>n</w:t>
      </w:r>
      <w:r w:rsidR="009B03AB" w:rsidRPr="00F600CC">
        <w:rPr>
          <w:color w:val="000000"/>
        </w:rPr>
        <w:t xml:space="preserve">h </w:t>
      </w:r>
      <w:r w:rsidR="009B03AB" w:rsidRPr="00F600CC">
        <w:rPr>
          <w:color w:val="000000"/>
          <w:spacing w:val="-1"/>
        </w:rPr>
        <w:t>đự</w:t>
      </w:r>
      <w:r w:rsidR="009B03AB" w:rsidRPr="00F600CC">
        <w:rPr>
          <w:color w:val="000000"/>
          <w:spacing w:val="-2"/>
        </w:rPr>
        <w:t>n</w:t>
      </w:r>
      <w:r w:rsidR="009B03AB" w:rsidRPr="00F600CC">
        <w:rPr>
          <w:color w:val="000000"/>
        </w:rPr>
        <w:t>g</w:t>
      </w:r>
      <w:r w:rsidR="009B03AB" w:rsidRPr="00F600CC">
        <w:rPr>
          <w:color w:val="000000"/>
          <w:spacing w:val="1"/>
        </w:rPr>
        <w:t xml:space="preserve"> </w:t>
      </w:r>
      <w:r w:rsidR="009B03AB" w:rsidRPr="00F600CC">
        <w:rPr>
          <w:color w:val="000000"/>
          <w:spacing w:val="-2"/>
        </w:rPr>
        <w:t>dun</w:t>
      </w:r>
      <w:r w:rsidR="009B03AB" w:rsidRPr="00F600CC">
        <w:rPr>
          <w:color w:val="000000"/>
        </w:rPr>
        <w:t>g</w:t>
      </w:r>
      <w:r w:rsidR="009B03AB" w:rsidRPr="00F600CC">
        <w:rPr>
          <w:color w:val="000000"/>
          <w:spacing w:val="1"/>
        </w:rPr>
        <w:t xml:space="preserve"> </w:t>
      </w:r>
      <w:r w:rsidR="009B03AB" w:rsidRPr="00F600CC">
        <w:rPr>
          <w:color w:val="000000"/>
          <w:spacing w:val="-2"/>
        </w:rPr>
        <w:t>dịc</w:t>
      </w:r>
      <w:r w:rsidR="009B03AB" w:rsidRPr="00F600CC">
        <w:rPr>
          <w:color w:val="000000"/>
        </w:rPr>
        <w:t>h</w:t>
      </w:r>
      <w:r w:rsidR="009B03AB" w:rsidRPr="00F600CC">
        <w:rPr>
          <w:color w:val="000000"/>
          <w:spacing w:val="1"/>
        </w:rPr>
        <w:t xml:space="preserve"> </w:t>
      </w:r>
      <w:r w:rsidR="009B03AB" w:rsidRPr="00F600CC">
        <w:rPr>
          <w:color w:val="000000"/>
          <w:spacing w:val="-2"/>
        </w:rPr>
        <w:t>Ba(OH</w:t>
      </w:r>
      <w:r w:rsidR="009B03AB" w:rsidRPr="00F600CC">
        <w:rPr>
          <w:color w:val="000000"/>
          <w:spacing w:val="-1"/>
        </w:rPr>
        <w:t>)</w:t>
      </w:r>
      <w:r w:rsidR="009B03AB" w:rsidRPr="00E92308">
        <w:rPr>
          <w:vertAlign w:val="subscript"/>
        </w:rPr>
        <w:t>2</w:t>
      </w:r>
      <w:r w:rsidR="00166206">
        <w:rPr>
          <w:color w:val="000000"/>
        </w:rPr>
        <w:t>, phản ứng kết thúc</w:t>
      </w:r>
      <w:r w:rsidR="009B03AB" w:rsidRPr="00F600CC">
        <w:rPr>
          <w:color w:val="000000"/>
        </w:rPr>
        <w:t xml:space="preserve"> </w:t>
      </w:r>
      <w:r w:rsidR="009B03AB" w:rsidRPr="00F600CC">
        <w:rPr>
          <w:color w:val="000000"/>
          <w:spacing w:val="-2"/>
        </w:rPr>
        <w:t>th</w:t>
      </w:r>
      <w:r w:rsidR="009B03AB" w:rsidRPr="00F600CC">
        <w:rPr>
          <w:color w:val="000000"/>
        </w:rPr>
        <w:t>u</w:t>
      </w:r>
      <w:r w:rsidR="009B03AB" w:rsidRPr="00F600CC">
        <w:rPr>
          <w:color w:val="000000"/>
          <w:spacing w:val="1"/>
        </w:rPr>
        <w:t xml:space="preserve"> </w:t>
      </w:r>
      <w:r w:rsidR="009B03AB" w:rsidRPr="00F600CC">
        <w:rPr>
          <w:color w:val="000000"/>
          <w:spacing w:val="-1"/>
        </w:rPr>
        <w:t>đ</w:t>
      </w:r>
      <w:r w:rsidR="009B03AB" w:rsidRPr="00F600CC">
        <w:rPr>
          <w:color w:val="000000"/>
          <w:spacing w:val="-3"/>
        </w:rPr>
        <w:t>ư</w:t>
      </w:r>
      <w:r w:rsidR="009B03AB" w:rsidRPr="00F600CC">
        <w:rPr>
          <w:color w:val="000000"/>
          <w:spacing w:val="-2"/>
        </w:rPr>
        <w:t>ợ</w:t>
      </w:r>
      <w:r w:rsidR="009B03AB" w:rsidRPr="00F600CC">
        <w:rPr>
          <w:color w:val="000000"/>
        </w:rPr>
        <w:t>c</w:t>
      </w:r>
      <w:r w:rsidR="009B03AB" w:rsidRPr="00F600CC">
        <w:rPr>
          <w:color w:val="000000"/>
          <w:spacing w:val="2"/>
        </w:rPr>
        <w:t xml:space="preserve"> </w:t>
      </w:r>
      <w:r w:rsidR="009B03AB" w:rsidRPr="00F600CC">
        <w:rPr>
          <w:color w:val="000000"/>
          <w:spacing w:val="-2"/>
        </w:rPr>
        <w:t>39,</w:t>
      </w:r>
      <w:r w:rsidR="009B03AB" w:rsidRPr="00F600CC">
        <w:rPr>
          <w:color w:val="000000"/>
        </w:rPr>
        <w:t>4</w:t>
      </w:r>
      <w:r w:rsidR="009B03AB" w:rsidRPr="00F600CC">
        <w:rPr>
          <w:color w:val="000000"/>
          <w:spacing w:val="1"/>
        </w:rPr>
        <w:t xml:space="preserve"> </w:t>
      </w:r>
      <w:r w:rsidR="009B03AB" w:rsidRPr="00F600CC">
        <w:rPr>
          <w:color w:val="000000"/>
          <w:spacing w:val="-2"/>
        </w:rPr>
        <w:t>g</w:t>
      </w:r>
      <w:r w:rsidR="009B03AB" w:rsidRPr="00F600CC">
        <w:rPr>
          <w:color w:val="000000"/>
        </w:rPr>
        <w:t xml:space="preserve">am </w:t>
      </w:r>
      <w:r w:rsidR="009B03AB" w:rsidRPr="00F600CC">
        <w:rPr>
          <w:color w:val="000000"/>
          <w:spacing w:val="-2"/>
        </w:rPr>
        <w:t>k</w:t>
      </w:r>
      <w:r w:rsidR="009B03AB" w:rsidRPr="00F600CC">
        <w:rPr>
          <w:color w:val="000000"/>
        </w:rPr>
        <w:t>ết tủa và</w:t>
      </w:r>
      <w:r w:rsidR="00166206">
        <w:rPr>
          <w:color w:val="000000"/>
        </w:rPr>
        <w:t xml:space="preserve"> </w:t>
      </w:r>
      <w:r w:rsidR="009B03AB" w:rsidRPr="00F600CC">
        <w:rPr>
          <w:color w:val="000000"/>
        </w:rPr>
        <w:t>phần dung dịch g</w:t>
      </w:r>
      <w:r w:rsidR="009B03AB" w:rsidRPr="00F600CC">
        <w:rPr>
          <w:color w:val="000000"/>
          <w:spacing w:val="1"/>
        </w:rPr>
        <w:t>i</w:t>
      </w:r>
      <w:r w:rsidR="009B03AB" w:rsidRPr="00F600CC">
        <w:rPr>
          <w:color w:val="000000"/>
        </w:rPr>
        <w:t>ảm</w:t>
      </w:r>
      <w:r w:rsidR="009B03AB" w:rsidRPr="00F600CC">
        <w:rPr>
          <w:color w:val="000000"/>
          <w:spacing w:val="-2"/>
        </w:rPr>
        <w:t xml:space="preserve"> </w:t>
      </w:r>
      <w:r w:rsidR="009B03AB" w:rsidRPr="00F600CC">
        <w:rPr>
          <w:color w:val="000000"/>
        </w:rPr>
        <w:t>bớt 19,912 ga</w:t>
      </w:r>
      <w:r w:rsidR="009B03AB" w:rsidRPr="00F600CC">
        <w:rPr>
          <w:color w:val="000000"/>
          <w:spacing w:val="-2"/>
        </w:rPr>
        <w:t>m</w:t>
      </w:r>
      <w:r w:rsidR="00166206">
        <w:rPr>
          <w:color w:val="000000"/>
          <w:spacing w:val="-2"/>
        </w:rPr>
        <w:t xml:space="preserve"> so với dung dịch Ba(OH)</w:t>
      </w:r>
      <w:r w:rsidR="00166206">
        <w:rPr>
          <w:color w:val="000000"/>
          <w:spacing w:val="-2"/>
          <w:vertAlign w:val="subscript"/>
        </w:rPr>
        <w:t>2</w:t>
      </w:r>
      <w:r w:rsidR="00166206">
        <w:rPr>
          <w:color w:val="000000"/>
          <w:spacing w:val="-2"/>
        </w:rPr>
        <w:t xml:space="preserve"> ban đầu</w:t>
      </w:r>
      <w:r w:rsidR="009B03AB" w:rsidRPr="00F600CC">
        <w:rPr>
          <w:color w:val="000000"/>
        </w:rPr>
        <w:t>.</w:t>
      </w:r>
      <w:r w:rsidR="009B03AB" w:rsidRPr="00F600CC">
        <w:rPr>
          <w:color w:val="000000"/>
          <w:spacing w:val="1"/>
        </w:rPr>
        <w:t xml:space="preserve"> </w:t>
      </w:r>
      <w:r w:rsidR="009B03AB">
        <w:rPr>
          <w:color w:val="000000"/>
          <w:spacing w:val="1"/>
        </w:rPr>
        <w:t xml:space="preserve">Xác định </w:t>
      </w:r>
      <w:r w:rsidR="009B03AB">
        <w:rPr>
          <w:color w:val="000000"/>
        </w:rPr>
        <w:t>c</w:t>
      </w:r>
      <w:r w:rsidR="009B03AB" w:rsidRPr="00F600CC">
        <w:rPr>
          <w:color w:val="000000"/>
        </w:rPr>
        <w:t>ông t</w:t>
      </w:r>
      <w:r w:rsidR="009B03AB" w:rsidRPr="00F600CC">
        <w:rPr>
          <w:color w:val="000000"/>
          <w:spacing w:val="-1"/>
        </w:rPr>
        <w:t>h</w:t>
      </w:r>
      <w:r w:rsidR="009B03AB" w:rsidRPr="00F600CC">
        <w:rPr>
          <w:color w:val="000000"/>
        </w:rPr>
        <w:t xml:space="preserve">ức phân tử của </w:t>
      </w:r>
      <w:r w:rsidR="00166206">
        <w:rPr>
          <w:color w:val="000000"/>
        </w:rPr>
        <w:t>T</w:t>
      </w:r>
      <w:r w:rsidR="009B03AB">
        <w:rPr>
          <w:color w:val="000000"/>
        </w:rPr>
        <w:t>.</w:t>
      </w:r>
    </w:p>
    <w:p w14:paraId="4865581A" w14:textId="12E7EFEA" w:rsidR="00166206" w:rsidRPr="0087271C" w:rsidRDefault="0087271C" w:rsidP="00051BA9">
      <w:pPr>
        <w:tabs>
          <w:tab w:val="left" w:pos="567"/>
          <w:tab w:val="left" w:pos="1134"/>
          <w:tab w:val="left" w:pos="1701"/>
          <w:tab w:val="left" w:pos="3402"/>
          <w:tab w:val="left" w:pos="5138"/>
          <w:tab w:val="left" w:pos="7569"/>
        </w:tabs>
        <w:jc w:val="left"/>
        <w:rPr>
          <w:b/>
          <w:bCs/>
          <w:i/>
          <w:iCs/>
          <w:lang w:val="pt-BR"/>
        </w:rPr>
      </w:pPr>
      <w:r w:rsidRPr="0087271C">
        <w:rPr>
          <w:b/>
          <w:bCs/>
          <w:lang w:val="pt-BR"/>
        </w:rPr>
        <w:t xml:space="preserve">Câu </w:t>
      </w:r>
      <w:r w:rsidR="00274BA6">
        <w:rPr>
          <w:b/>
          <w:bCs/>
          <w:lang w:val="pt-BR"/>
        </w:rPr>
        <w:t>6</w:t>
      </w:r>
      <w:r w:rsidRPr="0087271C">
        <w:rPr>
          <w:b/>
          <w:bCs/>
          <w:lang w:val="pt-BR"/>
        </w:rPr>
        <w:t xml:space="preserve">: </w:t>
      </w:r>
      <w:r w:rsidRPr="0087271C">
        <w:rPr>
          <w:b/>
          <w:bCs/>
          <w:i/>
          <w:iCs/>
          <w:lang w:val="pt-BR"/>
        </w:rPr>
        <w:t>(2,0 điểm)</w:t>
      </w:r>
    </w:p>
    <w:p w14:paraId="6C10265B" w14:textId="2A4A5D24" w:rsidR="00DE0962" w:rsidRDefault="0087271C" w:rsidP="00051BA9">
      <w:pPr>
        <w:tabs>
          <w:tab w:val="left" w:pos="567"/>
          <w:tab w:val="left" w:pos="1134"/>
          <w:tab w:val="left" w:pos="1701"/>
          <w:tab w:val="left" w:pos="3402"/>
          <w:tab w:val="left" w:pos="5138"/>
          <w:tab w:val="left" w:pos="7569"/>
        </w:tabs>
        <w:jc w:val="left"/>
        <w:rPr>
          <w:lang w:val="pt-BR"/>
        </w:rPr>
      </w:pPr>
      <w:r>
        <w:rPr>
          <w:lang w:val="pt-BR"/>
        </w:rPr>
        <w:tab/>
      </w:r>
      <w:r w:rsidR="00DE0962" w:rsidRPr="00DE0962">
        <w:rPr>
          <w:b/>
          <w:bCs/>
          <w:lang w:val="pt-BR"/>
        </w:rPr>
        <w:t>1)</w:t>
      </w:r>
      <w:r w:rsidR="00DE0962">
        <w:rPr>
          <w:lang w:val="pt-BR"/>
        </w:rPr>
        <w:t xml:space="preserve"> Cho các chất: C</w:t>
      </w:r>
      <w:r w:rsidR="00DE0962">
        <w:rPr>
          <w:vertAlign w:val="subscript"/>
          <w:lang w:val="pt-BR"/>
        </w:rPr>
        <w:t>2</w:t>
      </w:r>
      <w:r w:rsidR="00DE0962">
        <w:rPr>
          <w:lang w:val="pt-BR"/>
        </w:rPr>
        <w:t>H</w:t>
      </w:r>
      <w:r w:rsidR="00DE0962">
        <w:rPr>
          <w:vertAlign w:val="subscript"/>
          <w:lang w:val="pt-BR"/>
        </w:rPr>
        <w:t>5</w:t>
      </w:r>
      <w:r w:rsidR="00DE0962">
        <w:rPr>
          <w:lang w:val="pt-BR"/>
        </w:rPr>
        <w:t>OH; CH</w:t>
      </w:r>
      <w:r w:rsidR="00DE0962">
        <w:rPr>
          <w:vertAlign w:val="subscript"/>
          <w:lang w:val="pt-BR"/>
        </w:rPr>
        <w:t>3</w:t>
      </w:r>
      <w:r w:rsidR="00DE0962">
        <w:rPr>
          <w:lang w:val="pt-BR"/>
        </w:rPr>
        <w:t>COOH; C</w:t>
      </w:r>
      <w:r w:rsidR="00DE0962">
        <w:rPr>
          <w:vertAlign w:val="subscript"/>
          <w:lang w:val="pt-BR"/>
        </w:rPr>
        <w:t>6</w:t>
      </w:r>
      <w:r w:rsidR="00DE0962">
        <w:rPr>
          <w:lang w:val="pt-BR"/>
        </w:rPr>
        <w:t>H</w:t>
      </w:r>
      <w:r w:rsidR="00DE0962">
        <w:rPr>
          <w:vertAlign w:val="subscript"/>
          <w:lang w:val="pt-BR"/>
        </w:rPr>
        <w:t>12</w:t>
      </w:r>
      <w:r w:rsidR="00DE0962">
        <w:rPr>
          <w:lang w:val="pt-BR"/>
        </w:rPr>
        <w:t>O</w:t>
      </w:r>
      <w:r w:rsidR="00DE0962">
        <w:rPr>
          <w:vertAlign w:val="subscript"/>
          <w:lang w:val="pt-BR"/>
        </w:rPr>
        <w:t>6</w:t>
      </w:r>
      <w:r w:rsidR="00DE0962">
        <w:rPr>
          <w:lang w:val="pt-BR"/>
        </w:rPr>
        <w:t xml:space="preserve"> (glucozơ); C</w:t>
      </w:r>
      <w:r w:rsidR="00DE0962">
        <w:rPr>
          <w:vertAlign w:val="subscript"/>
          <w:lang w:val="pt-BR"/>
        </w:rPr>
        <w:t>12</w:t>
      </w:r>
      <w:r w:rsidR="00DE0962">
        <w:rPr>
          <w:lang w:val="pt-BR"/>
        </w:rPr>
        <w:t>H</w:t>
      </w:r>
      <w:r w:rsidR="00DE0962">
        <w:rPr>
          <w:vertAlign w:val="subscript"/>
          <w:lang w:val="pt-BR"/>
        </w:rPr>
        <w:t>22</w:t>
      </w:r>
      <w:r w:rsidR="00DE0962">
        <w:rPr>
          <w:lang w:val="pt-BR"/>
        </w:rPr>
        <w:t>O</w:t>
      </w:r>
      <w:r w:rsidR="00DE0962">
        <w:rPr>
          <w:vertAlign w:val="subscript"/>
          <w:lang w:val="pt-BR"/>
        </w:rPr>
        <w:t>11</w:t>
      </w:r>
      <w:r w:rsidR="00DE0962">
        <w:rPr>
          <w:lang w:val="pt-BR"/>
        </w:rPr>
        <w:t xml:space="preserve"> (sacca</w:t>
      </w:r>
      <w:r w:rsidR="00D04E9B">
        <w:rPr>
          <w:lang w:val="pt-BR"/>
        </w:rPr>
        <w:t>r</w:t>
      </w:r>
      <w:r w:rsidR="00DE0962">
        <w:rPr>
          <w:lang w:val="pt-BR"/>
        </w:rPr>
        <w:t>o</w:t>
      </w:r>
      <w:r w:rsidR="00D04E9B">
        <w:rPr>
          <w:lang w:val="pt-BR"/>
        </w:rPr>
        <w:t>z</w:t>
      </w:r>
      <w:r w:rsidR="00DE0962">
        <w:rPr>
          <w:lang w:val="pt-BR"/>
        </w:rPr>
        <w:t>ơ); CH</w:t>
      </w:r>
      <w:r w:rsidR="00DE0962">
        <w:rPr>
          <w:vertAlign w:val="subscript"/>
          <w:lang w:val="pt-BR"/>
        </w:rPr>
        <w:t>3</w:t>
      </w:r>
      <w:r w:rsidR="00DE0962">
        <w:rPr>
          <w:lang w:val="pt-BR"/>
        </w:rPr>
        <w:t>COOC</w:t>
      </w:r>
      <w:r w:rsidR="00DE0962">
        <w:rPr>
          <w:vertAlign w:val="subscript"/>
          <w:lang w:val="pt-BR"/>
        </w:rPr>
        <w:t>2</w:t>
      </w:r>
      <w:r w:rsidR="00DE0962">
        <w:rPr>
          <w:lang w:val="pt-BR"/>
        </w:rPr>
        <w:t>H</w:t>
      </w:r>
      <w:r w:rsidR="00DE0962">
        <w:rPr>
          <w:vertAlign w:val="subscript"/>
          <w:lang w:val="pt-BR"/>
        </w:rPr>
        <w:t>5</w:t>
      </w:r>
      <w:r w:rsidR="00DE0962">
        <w:rPr>
          <w:lang w:val="pt-BR"/>
        </w:rPr>
        <w:t>; CH</w:t>
      </w:r>
      <w:r w:rsidR="00DE0962">
        <w:rPr>
          <w:vertAlign w:val="subscript"/>
          <w:lang w:val="pt-BR"/>
        </w:rPr>
        <w:t>3</w:t>
      </w:r>
      <w:r w:rsidR="00DE0962">
        <w:rPr>
          <w:lang w:val="pt-BR"/>
        </w:rPr>
        <w:t>COONa. Lập một dãy chuyển hóa gồm 5 phản ứng của 6 chất trên và viết phương trình hóa học.</w:t>
      </w:r>
    </w:p>
    <w:p w14:paraId="347CFCD1" w14:textId="77777777" w:rsidR="00D04E9B" w:rsidRDefault="00DE0962" w:rsidP="002B1868">
      <w:pPr>
        <w:tabs>
          <w:tab w:val="left" w:pos="567"/>
          <w:tab w:val="left" w:pos="2552"/>
          <w:tab w:val="left" w:pos="4962"/>
          <w:tab w:val="left" w:pos="7230"/>
        </w:tabs>
        <w:spacing w:line="288" w:lineRule="auto"/>
        <w:jc w:val="both"/>
        <w:rPr>
          <w:szCs w:val="24"/>
          <w:lang w:val="nl-NL"/>
        </w:rPr>
      </w:pPr>
      <w:r>
        <w:rPr>
          <w:lang w:val="pt-BR"/>
        </w:rPr>
        <w:tab/>
      </w:r>
      <w:r w:rsidRPr="002B1868">
        <w:rPr>
          <w:b/>
          <w:bCs/>
          <w:lang w:val="pt-BR"/>
        </w:rPr>
        <w:t>2)</w:t>
      </w:r>
      <w:r>
        <w:rPr>
          <w:lang w:val="pt-BR"/>
        </w:rPr>
        <w:t xml:space="preserve"> </w:t>
      </w:r>
      <w:r w:rsidR="002B1868" w:rsidRPr="002830B4">
        <w:rPr>
          <w:szCs w:val="24"/>
          <w:lang w:val="nl-NL"/>
        </w:rPr>
        <w:t xml:space="preserve">Đốt cháy hoàn toàn </w:t>
      </w:r>
      <w:r w:rsidR="00D04E9B">
        <w:rPr>
          <w:szCs w:val="24"/>
          <w:lang w:val="nl-NL"/>
        </w:rPr>
        <w:t>5,52</w:t>
      </w:r>
      <w:r w:rsidR="002B1868" w:rsidRPr="002830B4">
        <w:rPr>
          <w:szCs w:val="24"/>
          <w:lang w:val="nl-NL"/>
        </w:rPr>
        <w:t xml:space="preserve"> gam hỗn hợp </w:t>
      </w:r>
      <w:r w:rsidR="00D04E9B">
        <w:rPr>
          <w:szCs w:val="24"/>
          <w:lang w:val="nl-NL"/>
        </w:rPr>
        <w:t>E</w:t>
      </w:r>
      <w:r w:rsidR="002B1868" w:rsidRPr="002830B4">
        <w:rPr>
          <w:szCs w:val="24"/>
          <w:lang w:val="nl-NL"/>
        </w:rPr>
        <w:t xml:space="preserve"> gồm C</w:t>
      </w:r>
      <w:r w:rsidR="002B1868" w:rsidRPr="002830B4">
        <w:rPr>
          <w:szCs w:val="24"/>
          <w:vertAlign w:val="subscript"/>
          <w:lang w:val="nl-NL"/>
        </w:rPr>
        <w:t>x</w:t>
      </w:r>
      <w:r w:rsidR="002B1868" w:rsidRPr="002830B4">
        <w:rPr>
          <w:szCs w:val="24"/>
          <w:lang w:val="nl-NL"/>
        </w:rPr>
        <w:t>H</w:t>
      </w:r>
      <w:r w:rsidR="002B1868" w:rsidRPr="002830B4">
        <w:rPr>
          <w:szCs w:val="24"/>
          <w:vertAlign w:val="subscript"/>
          <w:lang w:val="nl-NL"/>
        </w:rPr>
        <w:t>y</w:t>
      </w:r>
      <w:r w:rsidR="002B1868" w:rsidRPr="002830B4">
        <w:rPr>
          <w:szCs w:val="24"/>
          <w:lang w:val="nl-NL"/>
        </w:rPr>
        <w:t>COOH, C</w:t>
      </w:r>
      <w:r w:rsidR="002B1868" w:rsidRPr="002830B4">
        <w:rPr>
          <w:szCs w:val="24"/>
          <w:vertAlign w:val="subscript"/>
          <w:lang w:val="nl-NL"/>
        </w:rPr>
        <w:t>x</w:t>
      </w:r>
      <w:r w:rsidR="002B1868" w:rsidRPr="002830B4">
        <w:rPr>
          <w:szCs w:val="24"/>
          <w:lang w:val="nl-NL"/>
        </w:rPr>
        <w:t>H</w:t>
      </w:r>
      <w:r w:rsidR="002B1868" w:rsidRPr="002830B4">
        <w:rPr>
          <w:szCs w:val="24"/>
          <w:vertAlign w:val="subscript"/>
          <w:lang w:val="nl-NL"/>
        </w:rPr>
        <w:t>y</w:t>
      </w:r>
      <w:r w:rsidR="002B1868" w:rsidRPr="002830B4">
        <w:rPr>
          <w:szCs w:val="24"/>
          <w:lang w:val="nl-NL"/>
        </w:rPr>
        <w:t>COOCH</w:t>
      </w:r>
      <w:r w:rsidR="002B1868" w:rsidRPr="002830B4">
        <w:rPr>
          <w:szCs w:val="24"/>
          <w:vertAlign w:val="subscript"/>
          <w:lang w:val="nl-NL"/>
        </w:rPr>
        <w:t>3</w:t>
      </w:r>
      <w:r w:rsidR="002B1868" w:rsidRPr="002830B4">
        <w:rPr>
          <w:szCs w:val="24"/>
          <w:lang w:val="nl-NL"/>
        </w:rPr>
        <w:t>, CH</w:t>
      </w:r>
      <w:r w:rsidR="002B1868" w:rsidRPr="002830B4">
        <w:rPr>
          <w:szCs w:val="24"/>
          <w:vertAlign w:val="subscript"/>
          <w:lang w:val="nl-NL"/>
        </w:rPr>
        <w:t>3</w:t>
      </w:r>
      <w:r w:rsidR="002B1868" w:rsidRPr="002830B4">
        <w:rPr>
          <w:szCs w:val="24"/>
          <w:lang w:val="nl-NL"/>
        </w:rPr>
        <w:t xml:space="preserve">OH thu được </w:t>
      </w:r>
      <w:r w:rsidR="00D04E9B">
        <w:rPr>
          <w:szCs w:val="24"/>
          <w:lang w:val="nl-NL"/>
        </w:rPr>
        <w:t>5,376</w:t>
      </w:r>
      <w:r w:rsidR="002B1868" w:rsidRPr="002830B4">
        <w:rPr>
          <w:szCs w:val="24"/>
          <w:lang w:val="nl-NL"/>
        </w:rPr>
        <w:t xml:space="preserve"> lít CO</w:t>
      </w:r>
      <w:r w:rsidR="002B1868" w:rsidRPr="002830B4">
        <w:rPr>
          <w:szCs w:val="24"/>
          <w:vertAlign w:val="subscript"/>
          <w:lang w:val="nl-NL"/>
        </w:rPr>
        <w:t>2</w:t>
      </w:r>
      <w:r w:rsidR="002B1868" w:rsidRPr="002830B4">
        <w:rPr>
          <w:szCs w:val="24"/>
          <w:lang w:val="nl-NL"/>
        </w:rPr>
        <w:t xml:space="preserve"> (đktc) và </w:t>
      </w:r>
      <w:r w:rsidR="00D04E9B">
        <w:rPr>
          <w:szCs w:val="24"/>
          <w:lang w:val="nl-NL"/>
        </w:rPr>
        <w:t>3,6</w:t>
      </w:r>
      <w:r w:rsidR="002B1868" w:rsidRPr="002830B4">
        <w:rPr>
          <w:szCs w:val="24"/>
          <w:lang w:val="nl-NL"/>
        </w:rPr>
        <w:t xml:space="preserve"> gam H</w:t>
      </w:r>
      <w:r w:rsidR="002B1868" w:rsidRPr="002830B4">
        <w:rPr>
          <w:szCs w:val="24"/>
          <w:vertAlign w:val="subscript"/>
          <w:lang w:val="nl-NL"/>
        </w:rPr>
        <w:t>2</w:t>
      </w:r>
      <w:r w:rsidR="002B1868" w:rsidRPr="002830B4">
        <w:rPr>
          <w:szCs w:val="24"/>
          <w:lang w:val="nl-NL"/>
        </w:rPr>
        <w:t xml:space="preserve">O. Mặt khác, cho 2,76 gam </w:t>
      </w:r>
      <w:r w:rsidR="00D04E9B">
        <w:rPr>
          <w:szCs w:val="24"/>
          <w:lang w:val="nl-NL"/>
        </w:rPr>
        <w:t>E</w:t>
      </w:r>
      <w:r w:rsidR="002B1868" w:rsidRPr="002830B4">
        <w:rPr>
          <w:szCs w:val="24"/>
          <w:lang w:val="nl-NL"/>
        </w:rPr>
        <w:t xml:space="preserve"> phản ứng vừa đủ với 30 ml dung dịch NaOH 1M, thu được 0,96 gam CH</w:t>
      </w:r>
      <w:r w:rsidR="002B1868" w:rsidRPr="002830B4">
        <w:rPr>
          <w:szCs w:val="24"/>
          <w:vertAlign w:val="subscript"/>
          <w:lang w:val="nl-NL"/>
        </w:rPr>
        <w:t>3</w:t>
      </w:r>
      <w:r w:rsidR="002B1868" w:rsidRPr="002830B4">
        <w:rPr>
          <w:szCs w:val="24"/>
          <w:lang w:val="nl-NL"/>
        </w:rPr>
        <w:t>OH.</w:t>
      </w:r>
    </w:p>
    <w:p w14:paraId="35BF1855" w14:textId="3F766607" w:rsidR="002B1868" w:rsidRDefault="00D04E9B" w:rsidP="002B1868">
      <w:pPr>
        <w:tabs>
          <w:tab w:val="left" w:pos="567"/>
          <w:tab w:val="left" w:pos="2552"/>
          <w:tab w:val="left" w:pos="4962"/>
          <w:tab w:val="left" w:pos="7230"/>
        </w:tabs>
        <w:spacing w:line="288" w:lineRule="auto"/>
        <w:jc w:val="both"/>
        <w:rPr>
          <w:szCs w:val="24"/>
          <w:lang w:val="nl-NL"/>
        </w:rPr>
      </w:pPr>
      <w:r>
        <w:rPr>
          <w:szCs w:val="24"/>
          <w:lang w:val="nl-NL"/>
        </w:rPr>
        <w:lastRenderedPageBreak/>
        <w:tab/>
        <w:t>a) Tìm công thức cấu tạo của</w:t>
      </w:r>
      <w:r w:rsidR="002B1868" w:rsidRPr="002830B4">
        <w:rPr>
          <w:szCs w:val="24"/>
          <w:lang w:val="nl-NL"/>
        </w:rPr>
        <w:t xml:space="preserve"> của C</w:t>
      </w:r>
      <w:r w:rsidR="002B1868" w:rsidRPr="002830B4">
        <w:rPr>
          <w:szCs w:val="24"/>
          <w:vertAlign w:val="subscript"/>
          <w:lang w:val="nl-NL"/>
        </w:rPr>
        <w:t>x</w:t>
      </w:r>
      <w:r w:rsidR="002B1868" w:rsidRPr="002830B4">
        <w:rPr>
          <w:szCs w:val="24"/>
          <w:lang w:val="nl-NL"/>
        </w:rPr>
        <w:t>H</w:t>
      </w:r>
      <w:r w:rsidR="002B1868" w:rsidRPr="002830B4">
        <w:rPr>
          <w:szCs w:val="24"/>
          <w:vertAlign w:val="subscript"/>
          <w:lang w:val="nl-NL"/>
        </w:rPr>
        <w:t>y</w:t>
      </w:r>
      <w:r w:rsidR="002B1868" w:rsidRPr="002830B4">
        <w:rPr>
          <w:szCs w:val="24"/>
          <w:lang w:val="nl-NL"/>
        </w:rPr>
        <w:t>COOH</w:t>
      </w:r>
      <w:r>
        <w:rPr>
          <w:szCs w:val="24"/>
          <w:lang w:val="nl-NL"/>
        </w:rPr>
        <w:t>.</w:t>
      </w:r>
    </w:p>
    <w:p w14:paraId="3C34FFD9" w14:textId="5BCA2F9B" w:rsidR="00D04E9B" w:rsidRPr="002830B4" w:rsidRDefault="00D04E9B" w:rsidP="002B1868">
      <w:pPr>
        <w:tabs>
          <w:tab w:val="left" w:pos="567"/>
          <w:tab w:val="left" w:pos="2552"/>
          <w:tab w:val="left" w:pos="4962"/>
          <w:tab w:val="left" w:pos="7230"/>
        </w:tabs>
        <w:spacing w:line="288" w:lineRule="auto"/>
        <w:jc w:val="both"/>
        <w:rPr>
          <w:szCs w:val="24"/>
          <w:lang w:val="nl-NL"/>
        </w:rPr>
      </w:pPr>
      <w:r>
        <w:rPr>
          <w:szCs w:val="24"/>
          <w:lang w:val="nl-NL"/>
        </w:rPr>
        <w:tab/>
        <w:t>b) Tính phần trăm khối lượng các chất trong hỗn hợp E.</w:t>
      </w:r>
    </w:p>
    <w:p w14:paraId="306544CB" w14:textId="77777777" w:rsidR="00666DFC" w:rsidRPr="006625AF" w:rsidRDefault="00666DFC" w:rsidP="004E24D9">
      <w:pPr>
        <w:tabs>
          <w:tab w:val="left" w:pos="567"/>
          <w:tab w:val="left" w:pos="1134"/>
          <w:tab w:val="left" w:pos="3402"/>
        </w:tabs>
        <w:spacing w:line="288" w:lineRule="auto"/>
        <w:jc w:val="both"/>
      </w:pPr>
    </w:p>
    <w:sectPr w:rsidR="00666DFC" w:rsidRPr="006625AF" w:rsidSect="001D41D7">
      <w:headerReference w:type="default" r:id="rId15"/>
      <w:footerReference w:type="default" r:id="rId16"/>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F63B" w14:textId="77777777" w:rsidR="006333B3" w:rsidRDefault="006333B3" w:rsidP="00693DBA">
      <w:pPr>
        <w:spacing w:line="240" w:lineRule="auto"/>
      </w:pPr>
      <w:r>
        <w:separator/>
      </w:r>
    </w:p>
  </w:endnote>
  <w:endnote w:type="continuationSeparator" w:id="0">
    <w:p w14:paraId="7754513B" w14:textId="77777777" w:rsidR="006333B3" w:rsidRDefault="006333B3"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051BA9" w:rsidRPr="00601954" w:rsidRDefault="00051BA9" w:rsidP="00601954">
        <w:pPr>
          <w:pStyle w:val="Chntrang"/>
          <w:jc w:val="both"/>
          <w:rPr>
            <w:i/>
            <w:iCs/>
          </w:rPr>
        </w:pPr>
        <w:r w:rsidRPr="00601954">
          <w:rPr>
            <w:i/>
            <w:iCs/>
          </w:rPr>
          <w:t>Chemistry không ở đâu xa mà ở chính trong tim chúng ta</w:t>
        </w:r>
      </w:p>
      <w:p w14:paraId="61C97086" w14:textId="41C8E433" w:rsidR="00051BA9" w:rsidRDefault="00051BA9">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051BA9" w:rsidRDefault="00051BA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6E96" w14:textId="77777777" w:rsidR="006333B3" w:rsidRDefault="006333B3" w:rsidP="00693DBA">
      <w:pPr>
        <w:spacing w:line="240" w:lineRule="auto"/>
      </w:pPr>
      <w:r>
        <w:separator/>
      </w:r>
    </w:p>
  </w:footnote>
  <w:footnote w:type="continuationSeparator" w:id="0">
    <w:p w14:paraId="0F928428" w14:textId="77777777" w:rsidR="006333B3" w:rsidRDefault="006333B3"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051BA9" w:rsidRPr="00AD25CB" w:rsidRDefault="00051BA9"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A4"/>
    <w:rsid w:val="0000164C"/>
    <w:rsid w:val="000022A3"/>
    <w:rsid w:val="00003108"/>
    <w:rsid w:val="00004037"/>
    <w:rsid w:val="000040C0"/>
    <w:rsid w:val="0000483B"/>
    <w:rsid w:val="0000668F"/>
    <w:rsid w:val="000068A5"/>
    <w:rsid w:val="00007115"/>
    <w:rsid w:val="00007C6F"/>
    <w:rsid w:val="00007D21"/>
    <w:rsid w:val="000113A4"/>
    <w:rsid w:val="00011C75"/>
    <w:rsid w:val="00012570"/>
    <w:rsid w:val="00012C1D"/>
    <w:rsid w:val="00012C4C"/>
    <w:rsid w:val="00012E75"/>
    <w:rsid w:val="000133BD"/>
    <w:rsid w:val="000152B4"/>
    <w:rsid w:val="00017A2F"/>
    <w:rsid w:val="000201D2"/>
    <w:rsid w:val="00020823"/>
    <w:rsid w:val="000217BA"/>
    <w:rsid w:val="00021800"/>
    <w:rsid w:val="0002570D"/>
    <w:rsid w:val="00025F05"/>
    <w:rsid w:val="00026BB3"/>
    <w:rsid w:val="00027E3A"/>
    <w:rsid w:val="0003138A"/>
    <w:rsid w:val="00032EEC"/>
    <w:rsid w:val="000339B4"/>
    <w:rsid w:val="00033E4E"/>
    <w:rsid w:val="0003511B"/>
    <w:rsid w:val="00036378"/>
    <w:rsid w:val="00036E9A"/>
    <w:rsid w:val="000374E7"/>
    <w:rsid w:val="00037D09"/>
    <w:rsid w:val="000410C2"/>
    <w:rsid w:val="00041570"/>
    <w:rsid w:val="000419FB"/>
    <w:rsid w:val="00041C3D"/>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44CD"/>
    <w:rsid w:val="000744EF"/>
    <w:rsid w:val="00075BAA"/>
    <w:rsid w:val="00075DBB"/>
    <w:rsid w:val="00077E64"/>
    <w:rsid w:val="000801E9"/>
    <w:rsid w:val="00080220"/>
    <w:rsid w:val="00080702"/>
    <w:rsid w:val="00080873"/>
    <w:rsid w:val="00081274"/>
    <w:rsid w:val="000819F4"/>
    <w:rsid w:val="00082C4F"/>
    <w:rsid w:val="00083AD0"/>
    <w:rsid w:val="00085CF0"/>
    <w:rsid w:val="00085DF0"/>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4F13"/>
    <w:rsid w:val="00105459"/>
    <w:rsid w:val="0011005E"/>
    <w:rsid w:val="0011256D"/>
    <w:rsid w:val="001127D4"/>
    <w:rsid w:val="00112D6F"/>
    <w:rsid w:val="00112EE5"/>
    <w:rsid w:val="00113075"/>
    <w:rsid w:val="0011504E"/>
    <w:rsid w:val="001159E2"/>
    <w:rsid w:val="00115C99"/>
    <w:rsid w:val="00115F09"/>
    <w:rsid w:val="00116FE3"/>
    <w:rsid w:val="00117EE6"/>
    <w:rsid w:val="0012031F"/>
    <w:rsid w:val="00121500"/>
    <w:rsid w:val="001237B7"/>
    <w:rsid w:val="001242E5"/>
    <w:rsid w:val="001248C4"/>
    <w:rsid w:val="00124AFD"/>
    <w:rsid w:val="0012621B"/>
    <w:rsid w:val="001274BA"/>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D66"/>
    <w:rsid w:val="00165AAA"/>
    <w:rsid w:val="00165DEB"/>
    <w:rsid w:val="00166206"/>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4DC"/>
    <w:rsid w:val="00184723"/>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77BE"/>
    <w:rsid w:val="001C7E44"/>
    <w:rsid w:val="001D02BA"/>
    <w:rsid w:val="001D0B2B"/>
    <w:rsid w:val="001D3908"/>
    <w:rsid w:val="001D41D7"/>
    <w:rsid w:val="001D433E"/>
    <w:rsid w:val="001D4858"/>
    <w:rsid w:val="001D609D"/>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0F90"/>
    <w:rsid w:val="002027BC"/>
    <w:rsid w:val="002031B6"/>
    <w:rsid w:val="00203803"/>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32B17"/>
    <w:rsid w:val="00233078"/>
    <w:rsid w:val="002339BA"/>
    <w:rsid w:val="002350C5"/>
    <w:rsid w:val="002354C1"/>
    <w:rsid w:val="00235BD9"/>
    <w:rsid w:val="00235D7A"/>
    <w:rsid w:val="0023617A"/>
    <w:rsid w:val="00236825"/>
    <w:rsid w:val="00240ADC"/>
    <w:rsid w:val="00241FAD"/>
    <w:rsid w:val="00241FB6"/>
    <w:rsid w:val="00242CC2"/>
    <w:rsid w:val="00243779"/>
    <w:rsid w:val="00243CEA"/>
    <w:rsid w:val="00243D59"/>
    <w:rsid w:val="002441FE"/>
    <w:rsid w:val="00244E73"/>
    <w:rsid w:val="00246B92"/>
    <w:rsid w:val="0024718A"/>
    <w:rsid w:val="0024764D"/>
    <w:rsid w:val="00251205"/>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4BA6"/>
    <w:rsid w:val="0027585B"/>
    <w:rsid w:val="0027592B"/>
    <w:rsid w:val="00276363"/>
    <w:rsid w:val="0027668F"/>
    <w:rsid w:val="00276923"/>
    <w:rsid w:val="00276EBC"/>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8B5"/>
    <w:rsid w:val="002925BC"/>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1868"/>
    <w:rsid w:val="002B1EBC"/>
    <w:rsid w:val="002B3195"/>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080A"/>
    <w:rsid w:val="002F325D"/>
    <w:rsid w:val="002F37D7"/>
    <w:rsid w:val="002F432E"/>
    <w:rsid w:val="002F4499"/>
    <w:rsid w:val="002F62A1"/>
    <w:rsid w:val="002F694D"/>
    <w:rsid w:val="002F7358"/>
    <w:rsid w:val="00300C35"/>
    <w:rsid w:val="00303020"/>
    <w:rsid w:val="003035A1"/>
    <w:rsid w:val="00304D9C"/>
    <w:rsid w:val="00305A23"/>
    <w:rsid w:val="00305C26"/>
    <w:rsid w:val="003068FF"/>
    <w:rsid w:val="00307EE1"/>
    <w:rsid w:val="00310275"/>
    <w:rsid w:val="00310DDC"/>
    <w:rsid w:val="00311226"/>
    <w:rsid w:val="003119C9"/>
    <w:rsid w:val="00312B62"/>
    <w:rsid w:val="0031437E"/>
    <w:rsid w:val="00315423"/>
    <w:rsid w:val="00317A2F"/>
    <w:rsid w:val="003207CF"/>
    <w:rsid w:val="003238D7"/>
    <w:rsid w:val="00323EDE"/>
    <w:rsid w:val="0032448D"/>
    <w:rsid w:val="00324D86"/>
    <w:rsid w:val="00326269"/>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6669"/>
    <w:rsid w:val="00356C51"/>
    <w:rsid w:val="00357654"/>
    <w:rsid w:val="003579F5"/>
    <w:rsid w:val="00361163"/>
    <w:rsid w:val="0036181C"/>
    <w:rsid w:val="003629C8"/>
    <w:rsid w:val="0036341F"/>
    <w:rsid w:val="00365ED4"/>
    <w:rsid w:val="003666C3"/>
    <w:rsid w:val="003677CB"/>
    <w:rsid w:val="003728F1"/>
    <w:rsid w:val="0037302E"/>
    <w:rsid w:val="003741F4"/>
    <w:rsid w:val="00375059"/>
    <w:rsid w:val="003756E4"/>
    <w:rsid w:val="003767A4"/>
    <w:rsid w:val="003769C6"/>
    <w:rsid w:val="003812CD"/>
    <w:rsid w:val="00381898"/>
    <w:rsid w:val="003820E4"/>
    <w:rsid w:val="003826F2"/>
    <w:rsid w:val="003853B0"/>
    <w:rsid w:val="003856B9"/>
    <w:rsid w:val="00385F22"/>
    <w:rsid w:val="003904A2"/>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2C93"/>
    <w:rsid w:val="003B2ED0"/>
    <w:rsid w:val="003B3235"/>
    <w:rsid w:val="003B32A2"/>
    <w:rsid w:val="003B3964"/>
    <w:rsid w:val="003B4E57"/>
    <w:rsid w:val="003B4F58"/>
    <w:rsid w:val="003B6DA2"/>
    <w:rsid w:val="003B7513"/>
    <w:rsid w:val="003C0DDE"/>
    <w:rsid w:val="003C1358"/>
    <w:rsid w:val="003C21D1"/>
    <w:rsid w:val="003C4254"/>
    <w:rsid w:val="003C4B99"/>
    <w:rsid w:val="003C4BC3"/>
    <w:rsid w:val="003C54D0"/>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F0570"/>
    <w:rsid w:val="003F114A"/>
    <w:rsid w:val="003F1F79"/>
    <w:rsid w:val="003F2DB3"/>
    <w:rsid w:val="003F2EF3"/>
    <w:rsid w:val="003F4549"/>
    <w:rsid w:val="003F4B29"/>
    <w:rsid w:val="003F605C"/>
    <w:rsid w:val="003F6ADF"/>
    <w:rsid w:val="003F6FB7"/>
    <w:rsid w:val="003F7025"/>
    <w:rsid w:val="003F75C2"/>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DB6"/>
    <w:rsid w:val="00414F28"/>
    <w:rsid w:val="00415062"/>
    <w:rsid w:val="0041628E"/>
    <w:rsid w:val="00416A71"/>
    <w:rsid w:val="004200D0"/>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23AC"/>
    <w:rsid w:val="00452DE0"/>
    <w:rsid w:val="00453A94"/>
    <w:rsid w:val="00455F14"/>
    <w:rsid w:val="00456961"/>
    <w:rsid w:val="00457489"/>
    <w:rsid w:val="00461F6B"/>
    <w:rsid w:val="004624E7"/>
    <w:rsid w:val="0046294C"/>
    <w:rsid w:val="004638D0"/>
    <w:rsid w:val="004654E6"/>
    <w:rsid w:val="00465E6B"/>
    <w:rsid w:val="00466F9C"/>
    <w:rsid w:val="00467795"/>
    <w:rsid w:val="00467C8A"/>
    <w:rsid w:val="00471AD5"/>
    <w:rsid w:val="00472694"/>
    <w:rsid w:val="004728FF"/>
    <w:rsid w:val="004734B5"/>
    <w:rsid w:val="004737B7"/>
    <w:rsid w:val="00473EB7"/>
    <w:rsid w:val="00473F13"/>
    <w:rsid w:val="00475100"/>
    <w:rsid w:val="00475112"/>
    <w:rsid w:val="00475F67"/>
    <w:rsid w:val="00476519"/>
    <w:rsid w:val="00477522"/>
    <w:rsid w:val="004779DC"/>
    <w:rsid w:val="004803B0"/>
    <w:rsid w:val="004810E6"/>
    <w:rsid w:val="004819B3"/>
    <w:rsid w:val="004829A8"/>
    <w:rsid w:val="00482BA9"/>
    <w:rsid w:val="00483BAA"/>
    <w:rsid w:val="00484680"/>
    <w:rsid w:val="00485B55"/>
    <w:rsid w:val="00485CC2"/>
    <w:rsid w:val="0048638B"/>
    <w:rsid w:val="00486F0C"/>
    <w:rsid w:val="00487B7C"/>
    <w:rsid w:val="0049161D"/>
    <w:rsid w:val="00491A34"/>
    <w:rsid w:val="0049523A"/>
    <w:rsid w:val="00496140"/>
    <w:rsid w:val="00496AF3"/>
    <w:rsid w:val="00496F30"/>
    <w:rsid w:val="004970C4"/>
    <w:rsid w:val="00497D48"/>
    <w:rsid w:val="00497F3A"/>
    <w:rsid w:val="00497FDB"/>
    <w:rsid w:val="004A2838"/>
    <w:rsid w:val="004A3105"/>
    <w:rsid w:val="004A3FAA"/>
    <w:rsid w:val="004A421E"/>
    <w:rsid w:val="004A4704"/>
    <w:rsid w:val="004A4FEE"/>
    <w:rsid w:val="004A51CC"/>
    <w:rsid w:val="004A5862"/>
    <w:rsid w:val="004A5B31"/>
    <w:rsid w:val="004A5C4B"/>
    <w:rsid w:val="004A64CB"/>
    <w:rsid w:val="004A65BC"/>
    <w:rsid w:val="004B273E"/>
    <w:rsid w:val="004B31A2"/>
    <w:rsid w:val="004B3E63"/>
    <w:rsid w:val="004B4F9F"/>
    <w:rsid w:val="004B7EDA"/>
    <w:rsid w:val="004C10AE"/>
    <w:rsid w:val="004C16AD"/>
    <w:rsid w:val="004C233C"/>
    <w:rsid w:val="004C27B5"/>
    <w:rsid w:val="004C3130"/>
    <w:rsid w:val="004C314D"/>
    <w:rsid w:val="004C4F28"/>
    <w:rsid w:val="004C5072"/>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524D"/>
    <w:rsid w:val="004E5668"/>
    <w:rsid w:val="004E5A2C"/>
    <w:rsid w:val="004E6184"/>
    <w:rsid w:val="004E7A88"/>
    <w:rsid w:val="004E7C4B"/>
    <w:rsid w:val="004F00B7"/>
    <w:rsid w:val="004F1304"/>
    <w:rsid w:val="004F13F2"/>
    <w:rsid w:val="004F25DF"/>
    <w:rsid w:val="004F3D6E"/>
    <w:rsid w:val="004F45D2"/>
    <w:rsid w:val="004F5786"/>
    <w:rsid w:val="004F5811"/>
    <w:rsid w:val="004F5FF7"/>
    <w:rsid w:val="004F6310"/>
    <w:rsid w:val="00500395"/>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E92"/>
    <w:rsid w:val="00522F4C"/>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7ABF"/>
    <w:rsid w:val="00557E09"/>
    <w:rsid w:val="0056267B"/>
    <w:rsid w:val="005634FE"/>
    <w:rsid w:val="00564A55"/>
    <w:rsid w:val="00565EB2"/>
    <w:rsid w:val="00566163"/>
    <w:rsid w:val="005666C6"/>
    <w:rsid w:val="00567E01"/>
    <w:rsid w:val="00567FD6"/>
    <w:rsid w:val="0057028C"/>
    <w:rsid w:val="005703C0"/>
    <w:rsid w:val="00570A8C"/>
    <w:rsid w:val="00570E69"/>
    <w:rsid w:val="0057198C"/>
    <w:rsid w:val="005726B2"/>
    <w:rsid w:val="00572D4B"/>
    <w:rsid w:val="00574DED"/>
    <w:rsid w:val="00574F55"/>
    <w:rsid w:val="00575066"/>
    <w:rsid w:val="005764E9"/>
    <w:rsid w:val="00576D84"/>
    <w:rsid w:val="00577462"/>
    <w:rsid w:val="005774C4"/>
    <w:rsid w:val="00581D1C"/>
    <w:rsid w:val="00581F7C"/>
    <w:rsid w:val="00582B67"/>
    <w:rsid w:val="00583E20"/>
    <w:rsid w:val="00583F36"/>
    <w:rsid w:val="0058408F"/>
    <w:rsid w:val="00584A14"/>
    <w:rsid w:val="00585267"/>
    <w:rsid w:val="00586446"/>
    <w:rsid w:val="00590A9D"/>
    <w:rsid w:val="00590E71"/>
    <w:rsid w:val="00591C96"/>
    <w:rsid w:val="00592486"/>
    <w:rsid w:val="00592D79"/>
    <w:rsid w:val="005936CC"/>
    <w:rsid w:val="00597578"/>
    <w:rsid w:val="00597873"/>
    <w:rsid w:val="00597C34"/>
    <w:rsid w:val="00597E69"/>
    <w:rsid w:val="005A0976"/>
    <w:rsid w:val="005A0A49"/>
    <w:rsid w:val="005A0D40"/>
    <w:rsid w:val="005A176B"/>
    <w:rsid w:val="005A1B59"/>
    <w:rsid w:val="005A1E0F"/>
    <w:rsid w:val="005A1FFF"/>
    <w:rsid w:val="005A3A09"/>
    <w:rsid w:val="005A44AF"/>
    <w:rsid w:val="005A5FE3"/>
    <w:rsid w:val="005A6DA0"/>
    <w:rsid w:val="005A6F91"/>
    <w:rsid w:val="005A7840"/>
    <w:rsid w:val="005A79B6"/>
    <w:rsid w:val="005B0B51"/>
    <w:rsid w:val="005B4C3A"/>
    <w:rsid w:val="005B5004"/>
    <w:rsid w:val="005B5361"/>
    <w:rsid w:val="005B627A"/>
    <w:rsid w:val="005B7703"/>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32F1"/>
    <w:rsid w:val="005E3A87"/>
    <w:rsid w:val="005E3B67"/>
    <w:rsid w:val="005E4603"/>
    <w:rsid w:val="005E556F"/>
    <w:rsid w:val="005E6114"/>
    <w:rsid w:val="005E6458"/>
    <w:rsid w:val="005E6F3D"/>
    <w:rsid w:val="005E7015"/>
    <w:rsid w:val="005E77EB"/>
    <w:rsid w:val="005F2678"/>
    <w:rsid w:val="005F4A88"/>
    <w:rsid w:val="005F4BF3"/>
    <w:rsid w:val="005F4D7D"/>
    <w:rsid w:val="005F55EF"/>
    <w:rsid w:val="005F5E82"/>
    <w:rsid w:val="0060030C"/>
    <w:rsid w:val="00601954"/>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0FDE"/>
    <w:rsid w:val="006333B3"/>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47D9E"/>
    <w:rsid w:val="006514E2"/>
    <w:rsid w:val="00652252"/>
    <w:rsid w:val="006523BC"/>
    <w:rsid w:val="00652667"/>
    <w:rsid w:val="00654D61"/>
    <w:rsid w:val="006570E3"/>
    <w:rsid w:val="00657118"/>
    <w:rsid w:val="00661196"/>
    <w:rsid w:val="00661DC4"/>
    <w:rsid w:val="006622DD"/>
    <w:rsid w:val="0066237C"/>
    <w:rsid w:val="006625AF"/>
    <w:rsid w:val="00662D1F"/>
    <w:rsid w:val="00663C17"/>
    <w:rsid w:val="00663F9B"/>
    <w:rsid w:val="00664479"/>
    <w:rsid w:val="006669FD"/>
    <w:rsid w:val="00666DFC"/>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87A73"/>
    <w:rsid w:val="00690B92"/>
    <w:rsid w:val="006915E8"/>
    <w:rsid w:val="0069265D"/>
    <w:rsid w:val="00693DBA"/>
    <w:rsid w:val="00694DAF"/>
    <w:rsid w:val="006965AA"/>
    <w:rsid w:val="0069671F"/>
    <w:rsid w:val="00696DEF"/>
    <w:rsid w:val="00697B6C"/>
    <w:rsid w:val="006A0384"/>
    <w:rsid w:val="006A0969"/>
    <w:rsid w:val="006A2344"/>
    <w:rsid w:val="006A3947"/>
    <w:rsid w:val="006A4730"/>
    <w:rsid w:val="006A5647"/>
    <w:rsid w:val="006A76F8"/>
    <w:rsid w:val="006B0236"/>
    <w:rsid w:val="006B11C4"/>
    <w:rsid w:val="006B2210"/>
    <w:rsid w:val="006B372F"/>
    <w:rsid w:val="006B4F14"/>
    <w:rsid w:val="006B4F5B"/>
    <w:rsid w:val="006B4FB0"/>
    <w:rsid w:val="006B5B27"/>
    <w:rsid w:val="006B6B6D"/>
    <w:rsid w:val="006B7449"/>
    <w:rsid w:val="006C025F"/>
    <w:rsid w:val="006C15D1"/>
    <w:rsid w:val="006C3F9E"/>
    <w:rsid w:val="006C4871"/>
    <w:rsid w:val="006C5899"/>
    <w:rsid w:val="006C5EF8"/>
    <w:rsid w:val="006C7B49"/>
    <w:rsid w:val="006D02B8"/>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E1A"/>
    <w:rsid w:val="006F165C"/>
    <w:rsid w:val="006F195B"/>
    <w:rsid w:val="006F1D2C"/>
    <w:rsid w:val="006F2C6D"/>
    <w:rsid w:val="006F2F33"/>
    <w:rsid w:val="006F3617"/>
    <w:rsid w:val="006F3CEB"/>
    <w:rsid w:val="006F3DC8"/>
    <w:rsid w:val="006F467B"/>
    <w:rsid w:val="006F6729"/>
    <w:rsid w:val="006F6B75"/>
    <w:rsid w:val="006F7BCE"/>
    <w:rsid w:val="00700205"/>
    <w:rsid w:val="00701422"/>
    <w:rsid w:val="00702161"/>
    <w:rsid w:val="00702807"/>
    <w:rsid w:val="007028BA"/>
    <w:rsid w:val="0070630F"/>
    <w:rsid w:val="00706A40"/>
    <w:rsid w:val="0071004B"/>
    <w:rsid w:val="00710630"/>
    <w:rsid w:val="00711EF7"/>
    <w:rsid w:val="00712E7A"/>
    <w:rsid w:val="00712F5C"/>
    <w:rsid w:val="00713933"/>
    <w:rsid w:val="0071400E"/>
    <w:rsid w:val="0071694D"/>
    <w:rsid w:val="00720283"/>
    <w:rsid w:val="007204C7"/>
    <w:rsid w:val="00720592"/>
    <w:rsid w:val="0072186E"/>
    <w:rsid w:val="00722AE5"/>
    <w:rsid w:val="0072396B"/>
    <w:rsid w:val="00723CD7"/>
    <w:rsid w:val="0072423A"/>
    <w:rsid w:val="007259B0"/>
    <w:rsid w:val="00725DD9"/>
    <w:rsid w:val="007260BB"/>
    <w:rsid w:val="00726DCD"/>
    <w:rsid w:val="007331A1"/>
    <w:rsid w:val="007338A7"/>
    <w:rsid w:val="00734B0C"/>
    <w:rsid w:val="007356EC"/>
    <w:rsid w:val="0073716C"/>
    <w:rsid w:val="007378E7"/>
    <w:rsid w:val="00740896"/>
    <w:rsid w:val="007408DE"/>
    <w:rsid w:val="00740D4F"/>
    <w:rsid w:val="00740E81"/>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F14"/>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BA0"/>
    <w:rsid w:val="0080431C"/>
    <w:rsid w:val="00804ED4"/>
    <w:rsid w:val="00806E39"/>
    <w:rsid w:val="008071B3"/>
    <w:rsid w:val="00810FFE"/>
    <w:rsid w:val="00814759"/>
    <w:rsid w:val="00815B18"/>
    <w:rsid w:val="00815E26"/>
    <w:rsid w:val="00816CA0"/>
    <w:rsid w:val="0081771B"/>
    <w:rsid w:val="008202A7"/>
    <w:rsid w:val="008202E0"/>
    <w:rsid w:val="00820ADB"/>
    <w:rsid w:val="00821471"/>
    <w:rsid w:val="0082290F"/>
    <w:rsid w:val="008240FC"/>
    <w:rsid w:val="008272C1"/>
    <w:rsid w:val="008272ED"/>
    <w:rsid w:val="0082772E"/>
    <w:rsid w:val="00827ED2"/>
    <w:rsid w:val="00830658"/>
    <w:rsid w:val="00830B0C"/>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1F18"/>
    <w:rsid w:val="0085271F"/>
    <w:rsid w:val="0085339D"/>
    <w:rsid w:val="00855324"/>
    <w:rsid w:val="008557F5"/>
    <w:rsid w:val="00855C2F"/>
    <w:rsid w:val="008614CA"/>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20A7"/>
    <w:rsid w:val="008F2C42"/>
    <w:rsid w:val="008F5522"/>
    <w:rsid w:val="008F619A"/>
    <w:rsid w:val="008F6466"/>
    <w:rsid w:val="008F6D4E"/>
    <w:rsid w:val="00901040"/>
    <w:rsid w:val="0090293D"/>
    <w:rsid w:val="00903987"/>
    <w:rsid w:val="0090405F"/>
    <w:rsid w:val="00904A46"/>
    <w:rsid w:val="0090547C"/>
    <w:rsid w:val="00905668"/>
    <w:rsid w:val="00905D3D"/>
    <w:rsid w:val="009065FF"/>
    <w:rsid w:val="00906A0B"/>
    <w:rsid w:val="00907DDA"/>
    <w:rsid w:val="0091008C"/>
    <w:rsid w:val="009116EC"/>
    <w:rsid w:val="00912166"/>
    <w:rsid w:val="00913B37"/>
    <w:rsid w:val="00914804"/>
    <w:rsid w:val="00914F1B"/>
    <w:rsid w:val="00915400"/>
    <w:rsid w:val="009160AD"/>
    <w:rsid w:val="00920581"/>
    <w:rsid w:val="00920713"/>
    <w:rsid w:val="00921DDA"/>
    <w:rsid w:val="0092244C"/>
    <w:rsid w:val="009228B7"/>
    <w:rsid w:val="00923B51"/>
    <w:rsid w:val="00925005"/>
    <w:rsid w:val="009251B3"/>
    <w:rsid w:val="0092537F"/>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42CA"/>
    <w:rsid w:val="00944552"/>
    <w:rsid w:val="00944A12"/>
    <w:rsid w:val="009450F5"/>
    <w:rsid w:val="00945280"/>
    <w:rsid w:val="00945D4B"/>
    <w:rsid w:val="00946907"/>
    <w:rsid w:val="00947E8D"/>
    <w:rsid w:val="0095035E"/>
    <w:rsid w:val="0095077C"/>
    <w:rsid w:val="00950F8A"/>
    <w:rsid w:val="00951031"/>
    <w:rsid w:val="009530CE"/>
    <w:rsid w:val="00953494"/>
    <w:rsid w:val="00954922"/>
    <w:rsid w:val="00955229"/>
    <w:rsid w:val="00962C3D"/>
    <w:rsid w:val="009637C3"/>
    <w:rsid w:val="00964249"/>
    <w:rsid w:val="009649FD"/>
    <w:rsid w:val="00965CBC"/>
    <w:rsid w:val="00966E67"/>
    <w:rsid w:val="00967AA4"/>
    <w:rsid w:val="00970601"/>
    <w:rsid w:val="00971FA4"/>
    <w:rsid w:val="00972FC2"/>
    <w:rsid w:val="009738B1"/>
    <w:rsid w:val="00973D29"/>
    <w:rsid w:val="0097507A"/>
    <w:rsid w:val="00976570"/>
    <w:rsid w:val="00976907"/>
    <w:rsid w:val="00977171"/>
    <w:rsid w:val="00977914"/>
    <w:rsid w:val="00977C53"/>
    <w:rsid w:val="00977F1F"/>
    <w:rsid w:val="009807F0"/>
    <w:rsid w:val="009813BB"/>
    <w:rsid w:val="00984AD0"/>
    <w:rsid w:val="00986E3F"/>
    <w:rsid w:val="00987739"/>
    <w:rsid w:val="00987E40"/>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11D"/>
    <w:rsid w:val="009A535E"/>
    <w:rsid w:val="009A550E"/>
    <w:rsid w:val="009B03AB"/>
    <w:rsid w:val="009B0954"/>
    <w:rsid w:val="009B1771"/>
    <w:rsid w:val="009B1CCA"/>
    <w:rsid w:val="009B2A97"/>
    <w:rsid w:val="009B2ADF"/>
    <w:rsid w:val="009B2CF8"/>
    <w:rsid w:val="009B4291"/>
    <w:rsid w:val="009B4516"/>
    <w:rsid w:val="009B5384"/>
    <w:rsid w:val="009B5433"/>
    <w:rsid w:val="009B7E03"/>
    <w:rsid w:val="009C1397"/>
    <w:rsid w:val="009C285D"/>
    <w:rsid w:val="009C3D23"/>
    <w:rsid w:val="009C4750"/>
    <w:rsid w:val="009C6552"/>
    <w:rsid w:val="009C6D79"/>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18B5"/>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5003"/>
    <w:rsid w:val="00A266F4"/>
    <w:rsid w:val="00A27043"/>
    <w:rsid w:val="00A30DD9"/>
    <w:rsid w:val="00A31346"/>
    <w:rsid w:val="00A31F12"/>
    <w:rsid w:val="00A3429D"/>
    <w:rsid w:val="00A342AF"/>
    <w:rsid w:val="00A34B31"/>
    <w:rsid w:val="00A34D39"/>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1531"/>
    <w:rsid w:val="00A8215D"/>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7576"/>
    <w:rsid w:val="00AA009F"/>
    <w:rsid w:val="00AA0403"/>
    <w:rsid w:val="00AA11A2"/>
    <w:rsid w:val="00AA17AA"/>
    <w:rsid w:val="00AA20E4"/>
    <w:rsid w:val="00AA2405"/>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E94"/>
    <w:rsid w:val="00AB71CD"/>
    <w:rsid w:val="00AB7468"/>
    <w:rsid w:val="00AC2001"/>
    <w:rsid w:val="00AC2DCC"/>
    <w:rsid w:val="00AC361B"/>
    <w:rsid w:val="00AC4C5D"/>
    <w:rsid w:val="00AC6C8F"/>
    <w:rsid w:val="00AC70A4"/>
    <w:rsid w:val="00AC7B65"/>
    <w:rsid w:val="00AD0E8A"/>
    <w:rsid w:val="00AD25B4"/>
    <w:rsid w:val="00AD25CB"/>
    <w:rsid w:val="00AD3B42"/>
    <w:rsid w:val="00AD3DCF"/>
    <w:rsid w:val="00AD4B31"/>
    <w:rsid w:val="00AE04D4"/>
    <w:rsid w:val="00AE090B"/>
    <w:rsid w:val="00AE0A46"/>
    <w:rsid w:val="00AE1243"/>
    <w:rsid w:val="00AE2E12"/>
    <w:rsid w:val="00AE34FB"/>
    <w:rsid w:val="00AE55A6"/>
    <w:rsid w:val="00AE63F9"/>
    <w:rsid w:val="00AE6FFB"/>
    <w:rsid w:val="00AE753B"/>
    <w:rsid w:val="00AE7A72"/>
    <w:rsid w:val="00AF1401"/>
    <w:rsid w:val="00AF1517"/>
    <w:rsid w:val="00AF1AF2"/>
    <w:rsid w:val="00AF21A0"/>
    <w:rsid w:val="00AF2DE6"/>
    <w:rsid w:val="00AF4191"/>
    <w:rsid w:val="00AF5639"/>
    <w:rsid w:val="00AF5702"/>
    <w:rsid w:val="00AF69B3"/>
    <w:rsid w:val="00AF7B57"/>
    <w:rsid w:val="00B01B07"/>
    <w:rsid w:val="00B033FB"/>
    <w:rsid w:val="00B0446A"/>
    <w:rsid w:val="00B046EB"/>
    <w:rsid w:val="00B0500F"/>
    <w:rsid w:val="00B055A6"/>
    <w:rsid w:val="00B067C2"/>
    <w:rsid w:val="00B0745A"/>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534"/>
    <w:rsid w:val="00B51617"/>
    <w:rsid w:val="00B51679"/>
    <w:rsid w:val="00B522DA"/>
    <w:rsid w:val="00B54142"/>
    <w:rsid w:val="00B55410"/>
    <w:rsid w:val="00B555BB"/>
    <w:rsid w:val="00B55C3D"/>
    <w:rsid w:val="00B57EFB"/>
    <w:rsid w:val="00B600BA"/>
    <w:rsid w:val="00B62F5C"/>
    <w:rsid w:val="00B63084"/>
    <w:rsid w:val="00B65367"/>
    <w:rsid w:val="00B65566"/>
    <w:rsid w:val="00B674FB"/>
    <w:rsid w:val="00B6763A"/>
    <w:rsid w:val="00B709F3"/>
    <w:rsid w:val="00B71634"/>
    <w:rsid w:val="00B71A60"/>
    <w:rsid w:val="00B71BF9"/>
    <w:rsid w:val="00B71CD4"/>
    <w:rsid w:val="00B7235B"/>
    <w:rsid w:val="00B7309F"/>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99D"/>
    <w:rsid w:val="00B90D60"/>
    <w:rsid w:val="00B917B9"/>
    <w:rsid w:val="00B9288E"/>
    <w:rsid w:val="00B94180"/>
    <w:rsid w:val="00B95713"/>
    <w:rsid w:val="00B9702B"/>
    <w:rsid w:val="00B97FA1"/>
    <w:rsid w:val="00BA07AC"/>
    <w:rsid w:val="00BA162F"/>
    <w:rsid w:val="00BA1B18"/>
    <w:rsid w:val="00BA33DE"/>
    <w:rsid w:val="00BA36E0"/>
    <w:rsid w:val="00BA3F1D"/>
    <w:rsid w:val="00BA4DB7"/>
    <w:rsid w:val="00BA52AC"/>
    <w:rsid w:val="00BA5461"/>
    <w:rsid w:val="00BA664A"/>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5E6A"/>
    <w:rsid w:val="00BC64F6"/>
    <w:rsid w:val="00BC6F86"/>
    <w:rsid w:val="00BC7C86"/>
    <w:rsid w:val="00BD1ED4"/>
    <w:rsid w:val="00BD1EFB"/>
    <w:rsid w:val="00BD318F"/>
    <w:rsid w:val="00BD334B"/>
    <w:rsid w:val="00BD5355"/>
    <w:rsid w:val="00BD567D"/>
    <w:rsid w:val="00BD5991"/>
    <w:rsid w:val="00BD5B85"/>
    <w:rsid w:val="00BD696E"/>
    <w:rsid w:val="00BD6E10"/>
    <w:rsid w:val="00BD6E41"/>
    <w:rsid w:val="00BD6F25"/>
    <w:rsid w:val="00BD7C1A"/>
    <w:rsid w:val="00BE1F3A"/>
    <w:rsid w:val="00BE3514"/>
    <w:rsid w:val="00BE4D64"/>
    <w:rsid w:val="00BE62EE"/>
    <w:rsid w:val="00BE73FA"/>
    <w:rsid w:val="00BE74CA"/>
    <w:rsid w:val="00BF15AC"/>
    <w:rsid w:val="00BF3900"/>
    <w:rsid w:val="00BF64D0"/>
    <w:rsid w:val="00BF6D36"/>
    <w:rsid w:val="00BF6FBC"/>
    <w:rsid w:val="00C00B7C"/>
    <w:rsid w:val="00C00BF0"/>
    <w:rsid w:val="00C018D9"/>
    <w:rsid w:val="00C02E32"/>
    <w:rsid w:val="00C03051"/>
    <w:rsid w:val="00C04574"/>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4F7B"/>
    <w:rsid w:val="00C25055"/>
    <w:rsid w:val="00C25837"/>
    <w:rsid w:val="00C259D7"/>
    <w:rsid w:val="00C27E4A"/>
    <w:rsid w:val="00C322B9"/>
    <w:rsid w:val="00C333F3"/>
    <w:rsid w:val="00C346E4"/>
    <w:rsid w:val="00C35640"/>
    <w:rsid w:val="00C364E9"/>
    <w:rsid w:val="00C36E89"/>
    <w:rsid w:val="00C41125"/>
    <w:rsid w:val="00C42C83"/>
    <w:rsid w:val="00C43877"/>
    <w:rsid w:val="00C43C89"/>
    <w:rsid w:val="00C44240"/>
    <w:rsid w:val="00C46B02"/>
    <w:rsid w:val="00C52E00"/>
    <w:rsid w:val="00C53155"/>
    <w:rsid w:val="00C55695"/>
    <w:rsid w:val="00C562BC"/>
    <w:rsid w:val="00C56769"/>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E87"/>
    <w:rsid w:val="00C77F79"/>
    <w:rsid w:val="00C803C8"/>
    <w:rsid w:val="00C80FD4"/>
    <w:rsid w:val="00C81F3F"/>
    <w:rsid w:val="00C82401"/>
    <w:rsid w:val="00C8309E"/>
    <w:rsid w:val="00C84644"/>
    <w:rsid w:val="00C857FA"/>
    <w:rsid w:val="00C85C06"/>
    <w:rsid w:val="00C85F39"/>
    <w:rsid w:val="00C86E80"/>
    <w:rsid w:val="00C87FE3"/>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6377"/>
    <w:rsid w:val="00CB6BBC"/>
    <w:rsid w:val="00CB77F1"/>
    <w:rsid w:val="00CC0557"/>
    <w:rsid w:val="00CC0DBE"/>
    <w:rsid w:val="00CC101C"/>
    <w:rsid w:val="00CC48CE"/>
    <w:rsid w:val="00CC65C8"/>
    <w:rsid w:val="00CC7A17"/>
    <w:rsid w:val="00CC7C76"/>
    <w:rsid w:val="00CD0091"/>
    <w:rsid w:val="00CD1FF9"/>
    <w:rsid w:val="00CD2DF4"/>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49F7"/>
    <w:rsid w:val="00D04BAB"/>
    <w:rsid w:val="00D04E9B"/>
    <w:rsid w:val="00D05AA3"/>
    <w:rsid w:val="00D05EAA"/>
    <w:rsid w:val="00D07B84"/>
    <w:rsid w:val="00D07BCA"/>
    <w:rsid w:val="00D10845"/>
    <w:rsid w:val="00D117C9"/>
    <w:rsid w:val="00D12975"/>
    <w:rsid w:val="00D12DFF"/>
    <w:rsid w:val="00D1499A"/>
    <w:rsid w:val="00D15ABD"/>
    <w:rsid w:val="00D17B9C"/>
    <w:rsid w:val="00D21529"/>
    <w:rsid w:val="00D21B23"/>
    <w:rsid w:val="00D22FCE"/>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2DC2"/>
    <w:rsid w:val="00D43BB3"/>
    <w:rsid w:val="00D4445E"/>
    <w:rsid w:val="00D45C22"/>
    <w:rsid w:val="00D4647E"/>
    <w:rsid w:val="00D4685E"/>
    <w:rsid w:val="00D46E15"/>
    <w:rsid w:val="00D51DD4"/>
    <w:rsid w:val="00D53DFB"/>
    <w:rsid w:val="00D542AD"/>
    <w:rsid w:val="00D55B8F"/>
    <w:rsid w:val="00D56EAF"/>
    <w:rsid w:val="00D60B07"/>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5375"/>
    <w:rsid w:val="00D901AA"/>
    <w:rsid w:val="00D91AC5"/>
    <w:rsid w:val="00D91BC0"/>
    <w:rsid w:val="00D92EDD"/>
    <w:rsid w:val="00D93203"/>
    <w:rsid w:val="00D94C04"/>
    <w:rsid w:val="00D94EB8"/>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9EF"/>
    <w:rsid w:val="00DB531C"/>
    <w:rsid w:val="00DB5BDF"/>
    <w:rsid w:val="00DB719B"/>
    <w:rsid w:val="00DB79A1"/>
    <w:rsid w:val="00DB7D85"/>
    <w:rsid w:val="00DC0002"/>
    <w:rsid w:val="00DC055F"/>
    <w:rsid w:val="00DC0A56"/>
    <w:rsid w:val="00DC0DC8"/>
    <w:rsid w:val="00DC1B2F"/>
    <w:rsid w:val="00DC3812"/>
    <w:rsid w:val="00DC513D"/>
    <w:rsid w:val="00DC6E0C"/>
    <w:rsid w:val="00DC74E8"/>
    <w:rsid w:val="00DC7564"/>
    <w:rsid w:val="00DD0B7F"/>
    <w:rsid w:val="00DD0EE4"/>
    <w:rsid w:val="00DD1C26"/>
    <w:rsid w:val="00DD209A"/>
    <w:rsid w:val="00DD2F42"/>
    <w:rsid w:val="00DD3046"/>
    <w:rsid w:val="00DD3617"/>
    <w:rsid w:val="00DD494C"/>
    <w:rsid w:val="00DE0962"/>
    <w:rsid w:val="00DE0F99"/>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232A"/>
    <w:rsid w:val="00DF35B4"/>
    <w:rsid w:val="00DF371C"/>
    <w:rsid w:val="00DF47D3"/>
    <w:rsid w:val="00DF6158"/>
    <w:rsid w:val="00DF7DEA"/>
    <w:rsid w:val="00E0070E"/>
    <w:rsid w:val="00E0206F"/>
    <w:rsid w:val="00E03839"/>
    <w:rsid w:val="00E03DFA"/>
    <w:rsid w:val="00E04F02"/>
    <w:rsid w:val="00E05804"/>
    <w:rsid w:val="00E05F3B"/>
    <w:rsid w:val="00E0661C"/>
    <w:rsid w:val="00E06900"/>
    <w:rsid w:val="00E110C5"/>
    <w:rsid w:val="00E11306"/>
    <w:rsid w:val="00E1145B"/>
    <w:rsid w:val="00E13927"/>
    <w:rsid w:val="00E14E62"/>
    <w:rsid w:val="00E16F60"/>
    <w:rsid w:val="00E1764E"/>
    <w:rsid w:val="00E21195"/>
    <w:rsid w:val="00E21A7B"/>
    <w:rsid w:val="00E22391"/>
    <w:rsid w:val="00E225B4"/>
    <w:rsid w:val="00E23F97"/>
    <w:rsid w:val="00E2442A"/>
    <w:rsid w:val="00E25109"/>
    <w:rsid w:val="00E2579A"/>
    <w:rsid w:val="00E26345"/>
    <w:rsid w:val="00E2663C"/>
    <w:rsid w:val="00E27738"/>
    <w:rsid w:val="00E27E27"/>
    <w:rsid w:val="00E27F0E"/>
    <w:rsid w:val="00E307B2"/>
    <w:rsid w:val="00E313D6"/>
    <w:rsid w:val="00E3174E"/>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146F"/>
    <w:rsid w:val="00E93F94"/>
    <w:rsid w:val="00E9530C"/>
    <w:rsid w:val="00E9537B"/>
    <w:rsid w:val="00E956D7"/>
    <w:rsid w:val="00E95777"/>
    <w:rsid w:val="00E95A37"/>
    <w:rsid w:val="00E960EB"/>
    <w:rsid w:val="00E97061"/>
    <w:rsid w:val="00E97800"/>
    <w:rsid w:val="00EA09C9"/>
    <w:rsid w:val="00EA0A64"/>
    <w:rsid w:val="00EA1233"/>
    <w:rsid w:val="00EA29B6"/>
    <w:rsid w:val="00EA2E2B"/>
    <w:rsid w:val="00EA3017"/>
    <w:rsid w:val="00EA3B7F"/>
    <w:rsid w:val="00EA4168"/>
    <w:rsid w:val="00EA5BC5"/>
    <w:rsid w:val="00EA6019"/>
    <w:rsid w:val="00EA76CC"/>
    <w:rsid w:val="00EB0099"/>
    <w:rsid w:val="00EB23BA"/>
    <w:rsid w:val="00EB24CB"/>
    <w:rsid w:val="00EB2CDE"/>
    <w:rsid w:val="00EB2D5B"/>
    <w:rsid w:val="00EB2D71"/>
    <w:rsid w:val="00EB50C8"/>
    <w:rsid w:val="00EB6B13"/>
    <w:rsid w:val="00EC17CD"/>
    <w:rsid w:val="00EC26A0"/>
    <w:rsid w:val="00EC3B9A"/>
    <w:rsid w:val="00EC420A"/>
    <w:rsid w:val="00EC4EFD"/>
    <w:rsid w:val="00EC4F68"/>
    <w:rsid w:val="00EC534F"/>
    <w:rsid w:val="00EC5E71"/>
    <w:rsid w:val="00ED0060"/>
    <w:rsid w:val="00ED13A3"/>
    <w:rsid w:val="00ED14FF"/>
    <w:rsid w:val="00ED1AF2"/>
    <w:rsid w:val="00ED1F42"/>
    <w:rsid w:val="00ED2A1D"/>
    <w:rsid w:val="00ED2D69"/>
    <w:rsid w:val="00ED3447"/>
    <w:rsid w:val="00ED44D2"/>
    <w:rsid w:val="00ED4510"/>
    <w:rsid w:val="00ED4849"/>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F16B6"/>
    <w:rsid w:val="00EF3028"/>
    <w:rsid w:val="00EF3F8F"/>
    <w:rsid w:val="00EF4C30"/>
    <w:rsid w:val="00EF7D34"/>
    <w:rsid w:val="00F01B89"/>
    <w:rsid w:val="00F0390D"/>
    <w:rsid w:val="00F048A5"/>
    <w:rsid w:val="00F11198"/>
    <w:rsid w:val="00F113DD"/>
    <w:rsid w:val="00F122FA"/>
    <w:rsid w:val="00F123C8"/>
    <w:rsid w:val="00F12C9D"/>
    <w:rsid w:val="00F13B53"/>
    <w:rsid w:val="00F154DF"/>
    <w:rsid w:val="00F15782"/>
    <w:rsid w:val="00F15C93"/>
    <w:rsid w:val="00F16922"/>
    <w:rsid w:val="00F212A5"/>
    <w:rsid w:val="00F21A32"/>
    <w:rsid w:val="00F22F14"/>
    <w:rsid w:val="00F2366F"/>
    <w:rsid w:val="00F245E1"/>
    <w:rsid w:val="00F24EEC"/>
    <w:rsid w:val="00F2508A"/>
    <w:rsid w:val="00F2761C"/>
    <w:rsid w:val="00F3021E"/>
    <w:rsid w:val="00F30381"/>
    <w:rsid w:val="00F31A18"/>
    <w:rsid w:val="00F31D98"/>
    <w:rsid w:val="00F3230F"/>
    <w:rsid w:val="00F327E4"/>
    <w:rsid w:val="00F334D1"/>
    <w:rsid w:val="00F336EC"/>
    <w:rsid w:val="00F33952"/>
    <w:rsid w:val="00F33DF5"/>
    <w:rsid w:val="00F349A1"/>
    <w:rsid w:val="00F353E9"/>
    <w:rsid w:val="00F3580E"/>
    <w:rsid w:val="00F358A0"/>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D05"/>
    <w:rsid w:val="00F51F15"/>
    <w:rsid w:val="00F52703"/>
    <w:rsid w:val="00F5478A"/>
    <w:rsid w:val="00F56C97"/>
    <w:rsid w:val="00F579CE"/>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C0"/>
    <w:rsid w:val="00F862F4"/>
    <w:rsid w:val="00F86743"/>
    <w:rsid w:val="00F86CCE"/>
    <w:rsid w:val="00F87DD6"/>
    <w:rsid w:val="00F9144D"/>
    <w:rsid w:val="00F91B1A"/>
    <w:rsid w:val="00F92203"/>
    <w:rsid w:val="00F96923"/>
    <w:rsid w:val="00FA10FD"/>
    <w:rsid w:val="00FA1EBC"/>
    <w:rsid w:val="00FA3E36"/>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8420</TotalTime>
  <Pages>2</Pages>
  <Words>426</Words>
  <Characters>2431</Characters>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2020-12-15T03:41:00Z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