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1C6B" w14:textId="77777777" w:rsidR="00661198" w:rsidRDefault="00661198" w:rsidP="00661198">
      <w:pPr>
        <w:spacing w:after="0"/>
        <w:rPr>
          <w:rFonts w:cs="Times New Roman"/>
          <w:b/>
          <w:bCs/>
          <w:sz w:val="26"/>
          <w:szCs w:val="26"/>
        </w:rPr>
      </w:pPr>
      <w:r>
        <w:rPr>
          <w:rFonts w:cs="Times New Roman"/>
          <w:b/>
          <w:bCs/>
          <w:sz w:val="26"/>
          <w:szCs w:val="26"/>
        </w:rPr>
        <w:t>SỞ GIÁO DỤC &amp;</w:t>
      </w:r>
      <w:r w:rsidRPr="006A5F86">
        <w:rPr>
          <w:rFonts w:cs="Times New Roman"/>
          <w:b/>
          <w:bCs/>
          <w:sz w:val="26"/>
          <w:szCs w:val="26"/>
        </w:rPr>
        <w:t>ĐT LÂM ĐỒNG</w:t>
      </w:r>
      <w:r>
        <w:rPr>
          <w:rFonts w:cs="Times New Roman"/>
          <w:b/>
          <w:bCs/>
          <w:sz w:val="26"/>
          <w:szCs w:val="26"/>
        </w:rPr>
        <w:t xml:space="preserve">                       ĐỀ KIỂM TRA GIỮA KÌ I</w:t>
      </w:r>
    </w:p>
    <w:p w14:paraId="02FC0978" w14:textId="77777777" w:rsidR="00661198" w:rsidRDefault="00661198" w:rsidP="00661198">
      <w:pPr>
        <w:spacing w:after="0"/>
        <w:rPr>
          <w:rFonts w:cs="Times New Roman"/>
          <w:b/>
          <w:bCs/>
          <w:sz w:val="26"/>
          <w:szCs w:val="26"/>
        </w:rPr>
      </w:pPr>
      <w:r>
        <w:rPr>
          <w:rFonts w:cs="Times New Roman"/>
          <w:b/>
          <w:bCs/>
          <w:sz w:val="26"/>
          <w:szCs w:val="26"/>
        </w:rPr>
        <w:t xml:space="preserve">    </w:t>
      </w:r>
      <w:r w:rsidRPr="006A5F86">
        <w:rPr>
          <w:rFonts w:cs="Times New Roman"/>
          <w:b/>
          <w:bCs/>
          <w:sz w:val="26"/>
          <w:szCs w:val="26"/>
        </w:rPr>
        <w:t>Trường</w:t>
      </w:r>
      <w:r>
        <w:rPr>
          <w:rFonts w:cs="Times New Roman"/>
          <w:b/>
          <w:bCs/>
          <w:sz w:val="26"/>
          <w:szCs w:val="26"/>
        </w:rPr>
        <w:t xml:space="preserve"> THPT Bảo Lộc                                             Môn: Ngữ văn – Lớp 10                                                         </w:t>
      </w:r>
    </w:p>
    <w:p w14:paraId="1A03F6D8" w14:textId="77777777" w:rsidR="00661198" w:rsidRPr="00893D36" w:rsidRDefault="00661198" w:rsidP="00661198">
      <w:pPr>
        <w:spacing w:after="0"/>
        <w:jc w:val="center"/>
        <w:rPr>
          <w:rFonts w:eastAsia="Times New Roman" w:cs="Times New Roman"/>
          <w:b/>
          <w:sz w:val="26"/>
          <w:szCs w:val="26"/>
        </w:rPr>
      </w:pPr>
      <w:r>
        <w:rPr>
          <w:rFonts w:cs="Times New Roman"/>
          <w:bCs/>
          <w:i/>
          <w:sz w:val="26"/>
          <w:szCs w:val="26"/>
        </w:rPr>
        <w:t xml:space="preserve">                                                               </w:t>
      </w:r>
      <w:r w:rsidRPr="009D26D2">
        <w:rPr>
          <w:rFonts w:cs="Times New Roman"/>
          <w:bCs/>
          <w:i/>
          <w:sz w:val="26"/>
          <w:szCs w:val="26"/>
        </w:rPr>
        <w:t>Thờ</w:t>
      </w:r>
      <w:r>
        <w:rPr>
          <w:rFonts w:cs="Times New Roman"/>
          <w:bCs/>
          <w:i/>
          <w:sz w:val="26"/>
          <w:szCs w:val="26"/>
        </w:rPr>
        <w:t>i gian làm bài</w:t>
      </w:r>
      <w:r w:rsidRPr="009D26D2">
        <w:rPr>
          <w:rFonts w:cs="Times New Roman"/>
          <w:bCs/>
          <w:i/>
          <w:sz w:val="26"/>
          <w:szCs w:val="26"/>
        </w:rPr>
        <w:t>: 90 phút</w:t>
      </w:r>
      <w:r>
        <w:rPr>
          <w:rFonts w:cs="Times New Roman"/>
          <w:bCs/>
          <w:i/>
          <w:sz w:val="26"/>
          <w:szCs w:val="26"/>
        </w:rPr>
        <w:t xml:space="preserve"> </w:t>
      </w:r>
      <w:r w:rsidRPr="00893D36">
        <w:rPr>
          <w:rFonts w:eastAsia="Times New Roman" w:cs="Times New Roman"/>
          <w:i/>
          <w:sz w:val="26"/>
          <w:szCs w:val="26"/>
        </w:rPr>
        <w:t>(không kể thời gian giao đề)</w:t>
      </w:r>
    </w:p>
    <w:p w14:paraId="2521836E" w14:textId="77777777" w:rsidR="00661198" w:rsidRPr="006A5F86" w:rsidRDefault="00661198" w:rsidP="00661198">
      <w:pPr>
        <w:spacing w:after="0"/>
        <w:rPr>
          <w:rFonts w:cs="Times New Roman"/>
          <w:b/>
          <w:bCs/>
          <w:sz w:val="26"/>
          <w:szCs w:val="26"/>
        </w:rPr>
      </w:pPr>
    </w:p>
    <w:p w14:paraId="11BBDDF8" w14:textId="77777777" w:rsidR="00661198" w:rsidRPr="009D26D2" w:rsidRDefault="00661198" w:rsidP="00661198">
      <w:pPr>
        <w:spacing w:after="0"/>
        <w:rPr>
          <w:rFonts w:cs="Times New Roman"/>
          <w:bCs/>
          <w:i/>
          <w:sz w:val="26"/>
          <w:szCs w:val="26"/>
        </w:rPr>
      </w:pPr>
    </w:p>
    <w:p w14:paraId="6F3F1FC0" w14:textId="77777777" w:rsidR="00661198" w:rsidRPr="00483AF0" w:rsidRDefault="00661198" w:rsidP="00661198">
      <w:pPr>
        <w:spacing w:after="0"/>
        <w:rPr>
          <w:b/>
          <w:sz w:val="26"/>
          <w:szCs w:val="26"/>
        </w:rPr>
      </w:pPr>
      <w:r w:rsidRPr="00483AF0">
        <w:rPr>
          <w:b/>
          <w:sz w:val="26"/>
          <w:szCs w:val="26"/>
        </w:rPr>
        <w:t>I. ĐỌC HIỂU (6,0 điểm)</w:t>
      </w:r>
    </w:p>
    <w:p w14:paraId="63B1EC7A" w14:textId="77777777" w:rsidR="00661198" w:rsidRDefault="00661198" w:rsidP="00661198">
      <w:pPr>
        <w:spacing w:after="0"/>
        <w:rPr>
          <w:b/>
          <w:sz w:val="26"/>
          <w:szCs w:val="26"/>
        </w:rPr>
      </w:pPr>
      <w:r w:rsidRPr="00483AF0">
        <w:rPr>
          <w:b/>
          <w:sz w:val="26"/>
          <w:szCs w:val="26"/>
        </w:rPr>
        <w:t xml:space="preserve">Đọc </w:t>
      </w:r>
      <w:r>
        <w:rPr>
          <w:b/>
          <w:sz w:val="26"/>
          <w:szCs w:val="26"/>
        </w:rPr>
        <w:t>bài thơ “Mùa xuân xanh” của Nguyễn Bính:</w:t>
      </w:r>
    </w:p>
    <w:p w14:paraId="417B199C" w14:textId="77777777" w:rsidR="00661198" w:rsidRPr="00661198" w:rsidRDefault="00661198" w:rsidP="00661198">
      <w:pPr>
        <w:shd w:val="clear" w:color="auto" w:fill="FFFFFF"/>
        <w:spacing w:after="0" w:line="240" w:lineRule="auto"/>
        <w:ind w:left="2268"/>
        <w:rPr>
          <w:rFonts w:asciiTheme="majorHAnsi" w:eastAsia="Times New Roman" w:hAnsiTheme="majorHAnsi" w:cstheme="majorHAnsi"/>
          <w:color w:val="777777"/>
          <w:sz w:val="28"/>
          <w:szCs w:val="28"/>
          <w:lang w:eastAsia="vi-VN"/>
        </w:rPr>
      </w:pPr>
      <w:r w:rsidRPr="00661198">
        <w:rPr>
          <w:rFonts w:eastAsia="Times New Roman" w:cs="Times New Roman"/>
          <w:i/>
          <w:sz w:val="28"/>
          <w:szCs w:val="28"/>
        </w:rPr>
        <w:t>Mùa xuân là cả một mùa xanh</w:t>
      </w:r>
      <w:r w:rsidRPr="00661198">
        <w:rPr>
          <w:rFonts w:eastAsia="Times New Roman" w:cs="Times New Roman"/>
          <w:i/>
          <w:sz w:val="28"/>
          <w:szCs w:val="28"/>
        </w:rPr>
        <w:br/>
        <w:t>Giời ở trên cao, lá ở cành</w:t>
      </w:r>
      <w:r w:rsidRPr="00661198">
        <w:rPr>
          <w:rFonts w:eastAsia="Times New Roman" w:cs="Times New Roman"/>
          <w:i/>
          <w:sz w:val="28"/>
          <w:szCs w:val="28"/>
        </w:rPr>
        <w:br/>
        <w:t>Lúa ở đồng tôi và lúa ở</w:t>
      </w:r>
      <w:r w:rsidRPr="00661198">
        <w:rPr>
          <w:rFonts w:eastAsia="Times New Roman" w:cs="Times New Roman"/>
          <w:i/>
          <w:sz w:val="28"/>
          <w:szCs w:val="28"/>
        </w:rPr>
        <w:br/>
        <w:t>Đồng nàng và lúa ở đồng anh.</w:t>
      </w:r>
      <w:r w:rsidRPr="00661198">
        <w:rPr>
          <w:rFonts w:eastAsia="Times New Roman" w:cs="Times New Roman"/>
          <w:i/>
          <w:sz w:val="28"/>
          <w:szCs w:val="28"/>
        </w:rPr>
        <w:br/>
      </w:r>
      <w:r w:rsidRPr="00661198">
        <w:rPr>
          <w:rFonts w:eastAsia="Times New Roman" w:cs="Times New Roman"/>
          <w:i/>
          <w:sz w:val="28"/>
          <w:szCs w:val="28"/>
        </w:rPr>
        <w:br/>
        <w:t>Cỏ nằm trên mộ đợi thanh minh</w:t>
      </w:r>
      <w:r w:rsidRPr="00661198">
        <w:rPr>
          <w:rFonts w:eastAsia="Times New Roman" w:cs="Times New Roman"/>
          <w:i/>
          <w:sz w:val="28"/>
          <w:szCs w:val="28"/>
        </w:rPr>
        <w:br/>
        <w:t>Tôi đợi người yêu đến tự tình</w:t>
      </w:r>
      <w:r w:rsidRPr="00661198">
        <w:rPr>
          <w:rFonts w:eastAsia="Times New Roman" w:cs="Times New Roman"/>
          <w:i/>
          <w:sz w:val="28"/>
          <w:szCs w:val="28"/>
        </w:rPr>
        <w:br/>
        <w:t>Khỏi luỹ tre làng tôi nhận thấy</w:t>
      </w:r>
      <w:r w:rsidRPr="00661198">
        <w:rPr>
          <w:rFonts w:eastAsia="Times New Roman" w:cs="Times New Roman"/>
          <w:i/>
          <w:sz w:val="28"/>
          <w:szCs w:val="28"/>
        </w:rPr>
        <w:br/>
        <w:t>Bắt đầu là cái thắt lưng xanh.</w:t>
      </w:r>
      <w:r w:rsidRPr="00661198">
        <w:rPr>
          <w:rFonts w:eastAsia="Times New Roman" w:cs="Times New Roman"/>
          <w:i/>
          <w:sz w:val="28"/>
          <w:szCs w:val="28"/>
        </w:rPr>
        <w:br/>
      </w:r>
      <w:r w:rsidRPr="00661198">
        <w:rPr>
          <w:rFonts w:asciiTheme="majorHAnsi" w:eastAsia="Times New Roman" w:hAnsiTheme="majorHAnsi" w:cstheme="majorHAnsi"/>
          <w:color w:val="000000"/>
          <w:sz w:val="28"/>
          <w:szCs w:val="28"/>
          <w:lang w:eastAsia="vi-VN"/>
        </w:rPr>
        <w:t>(</w:t>
      </w:r>
      <w:r w:rsidRPr="00661198">
        <w:rPr>
          <w:rFonts w:asciiTheme="majorHAnsi" w:eastAsia="Times New Roman" w:hAnsiTheme="majorHAnsi" w:cstheme="majorHAnsi"/>
          <w:i/>
          <w:iCs/>
          <w:color w:val="000000"/>
          <w:sz w:val="28"/>
          <w:szCs w:val="28"/>
          <w:lang w:eastAsia="vi-VN"/>
        </w:rPr>
        <w:t>Tuyển tập Nguyễn Bính</w:t>
      </w:r>
      <w:r w:rsidRPr="00661198">
        <w:rPr>
          <w:rFonts w:asciiTheme="majorHAnsi" w:eastAsia="Times New Roman" w:hAnsiTheme="majorHAnsi" w:cstheme="majorHAnsi"/>
          <w:color w:val="000000"/>
          <w:sz w:val="28"/>
          <w:szCs w:val="28"/>
          <w:lang w:eastAsia="vi-VN"/>
        </w:rPr>
        <w:t>, NXB Văn học, Hà Nội, 1986)</w:t>
      </w:r>
    </w:p>
    <w:p w14:paraId="3BC9FB88" w14:textId="2A923D61" w:rsidR="00661198" w:rsidRPr="00661198" w:rsidRDefault="00661198" w:rsidP="00661198">
      <w:pPr>
        <w:shd w:val="clear" w:color="auto" w:fill="FCFCFC"/>
        <w:spacing w:after="135" w:line="240" w:lineRule="auto"/>
        <w:ind w:left="2268"/>
        <w:rPr>
          <w:rFonts w:ascii="Helvetica" w:eastAsia="Times New Roman" w:hAnsi="Helvetica" w:cs="Helvetica"/>
          <w:sz w:val="28"/>
          <w:szCs w:val="28"/>
        </w:rPr>
      </w:pPr>
    </w:p>
    <w:p w14:paraId="4EC369DF" w14:textId="77777777" w:rsidR="00661198" w:rsidRPr="00483AF0" w:rsidRDefault="00661198" w:rsidP="00661198">
      <w:pPr>
        <w:spacing w:after="0"/>
        <w:rPr>
          <w:b/>
          <w:sz w:val="26"/>
          <w:szCs w:val="26"/>
        </w:rPr>
      </w:pPr>
      <w:r>
        <w:rPr>
          <w:b/>
          <w:sz w:val="26"/>
          <w:szCs w:val="26"/>
        </w:rPr>
        <w:t>Trả lời các câu hỏi:</w:t>
      </w:r>
    </w:p>
    <w:p w14:paraId="39C16535" w14:textId="77777777" w:rsidR="00661198" w:rsidRPr="00BF320D" w:rsidRDefault="00661198" w:rsidP="00661198">
      <w:pPr>
        <w:spacing w:after="0"/>
        <w:jc w:val="both"/>
        <w:rPr>
          <w:rFonts w:cs="Times New Roman"/>
          <w:sz w:val="28"/>
          <w:szCs w:val="28"/>
        </w:rPr>
      </w:pPr>
      <w:r w:rsidRPr="00E16425">
        <w:rPr>
          <w:rFonts w:cs="Times New Roman"/>
          <w:b/>
          <w:sz w:val="28"/>
          <w:szCs w:val="28"/>
        </w:rPr>
        <w:t>Câu 1.</w:t>
      </w:r>
      <w:r>
        <w:rPr>
          <w:rFonts w:cs="Times New Roman"/>
          <w:sz w:val="28"/>
          <w:szCs w:val="28"/>
        </w:rPr>
        <w:t xml:space="preserve"> Xác định thể thơ.</w:t>
      </w:r>
    </w:p>
    <w:p w14:paraId="4B5469E3" w14:textId="77777777" w:rsidR="00661198" w:rsidRPr="00BF320D" w:rsidRDefault="00661198" w:rsidP="00661198">
      <w:pPr>
        <w:spacing w:after="0"/>
        <w:jc w:val="both"/>
        <w:rPr>
          <w:rFonts w:cs="Times New Roman"/>
          <w:sz w:val="28"/>
          <w:szCs w:val="28"/>
        </w:rPr>
      </w:pPr>
      <w:r w:rsidRPr="00E16425">
        <w:rPr>
          <w:rFonts w:cs="Times New Roman"/>
          <w:b/>
          <w:sz w:val="28"/>
          <w:szCs w:val="28"/>
        </w:rPr>
        <w:t>Câu 2.</w:t>
      </w:r>
      <w:r w:rsidRPr="00BF320D">
        <w:rPr>
          <w:rFonts w:cs="Times New Roman"/>
          <w:sz w:val="28"/>
          <w:szCs w:val="28"/>
        </w:rPr>
        <w:t xml:space="preserve"> </w:t>
      </w:r>
      <w:r>
        <w:rPr>
          <w:rFonts w:cs="Times New Roman"/>
          <w:sz w:val="28"/>
          <w:szCs w:val="28"/>
        </w:rPr>
        <w:t>Gam màu chủ đạo</w:t>
      </w:r>
      <w:r w:rsidRPr="00BF320D">
        <w:rPr>
          <w:rFonts w:cs="Times New Roman"/>
          <w:sz w:val="28"/>
          <w:szCs w:val="28"/>
        </w:rPr>
        <w:t xml:space="preserve"> trong bài thơ</w:t>
      </w:r>
      <w:r>
        <w:rPr>
          <w:rFonts w:cs="Times New Roman"/>
          <w:sz w:val="28"/>
          <w:szCs w:val="28"/>
        </w:rPr>
        <w:t xml:space="preserve"> là màu gì</w:t>
      </w:r>
      <w:r w:rsidRPr="00BF320D">
        <w:rPr>
          <w:rFonts w:cs="Times New Roman"/>
          <w:sz w:val="28"/>
          <w:szCs w:val="28"/>
        </w:rPr>
        <w:t>?</w:t>
      </w:r>
    </w:p>
    <w:p w14:paraId="006EF5D2" w14:textId="77777777" w:rsidR="00661198" w:rsidRPr="00BF320D" w:rsidRDefault="00661198" w:rsidP="00661198">
      <w:pPr>
        <w:spacing w:after="0"/>
        <w:jc w:val="both"/>
        <w:rPr>
          <w:rFonts w:cs="Times New Roman"/>
          <w:sz w:val="28"/>
          <w:szCs w:val="28"/>
        </w:rPr>
      </w:pPr>
      <w:r w:rsidRPr="00E16425">
        <w:rPr>
          <w:rFonts w:cs="Times New Roman"/>
          <w:b/>
          <w:sz w:val="28"/>
          <w:szCs w:val="28"/>
        </w:rPr>
        <w:t>Câu 3.</w:t>
      </w:r>
      <w:r w:rsidRPr="00BF320D">
        <w:rPr>
          <w:rFonts w:cs="Times New Roman"/>
          <w:sz w:val="28"/>
          <w:szCs w:val="28"/>
        </w:rPr>
        <w:t xml:space="preserve"> Cho biết cách ngắt nhịp</w:t>
      </w:r>
      <w:r>
        <w:rPr>
          <w:rFonts w:cs="Times New Roman"/>
          <w:sz w:val="28"/>
          <w:szCs w:val="28"/>
        </w:rPr>
        <w:t xml:space="preserve"> trong khổ thơ đầu.</w:t>
      </w:r>
    </w:p>
    <w:p w14:paraId="3BD93049" w14:textId="77777777" w:rsidR="00661198" w:rsidRPr="00BF320D" w:rsidRDefault="00661198" w:rsidP="00661198">
      <w:pPr>
        <w:spacing w:after="0"/>
        <w:jc w:val="both"/>
        <w:rPr>
          <w:rFonts w:cs="Times New Roman"/>
          <w:sz w:val="28"/>
          <w:szCs w:val="28"/>
        </w:rPr>
      </w:pPr>
      <w:r w:rsidRPr="00E16425">
        <w:rPr>
          <w:rFonts w:cs="Times New Roman"/>
          <w:b/>
          <w:sz w:val="28"/>
          <w:szCs w:val="28"/>
        </w:rPr>
        <w:t>Câu 4.</w:t>
      </w:r>
      <w:r w:rsidRPr="00BF320D">
        <w:rPr>
          <w:rFonts w:cs="Times New Roman"/>
          <w:sz w:val="28"/>
          <w:szCs w:val="28"/>
        </w:rPr>
        <w:t xml:space="preserve"> Nêu ý nghĩa </w:t>
      </w:r>
      <w:r>
        <w:rPr>
          <w:rFonts w:cs="Times New Roman"/>
          <w:sz w:val="28"/>
          <w:szCs w:val="28"/>
        </w:rPr>
        <w:t xml:space="preserve">nhan </w:t>
      </w:r>
      <w:r w:rsidRPr="00BF320D">
        <w:rPr>
          <w:rFonts w:cs="Times New Roman"/>
          <w:sz w:val="28"/>
          <w:szCs w:val="28"/>
        </w:rPr>
        <w:t>đề bài thơ?</w:t>
      </w:r>
    </w:p>
    <w:p w14:paraId="161E46CD" w14:textId="77777777" w:rsidR="00661198" w:rsidRDefault="00661198" w:rsidP="00661198">
      <w:pPr>
        <w:spacing w:after="0"/>
        <w:jc w:val="both"/>
        <w:rPr>
          <w:rFonts w:cs="Times New Roman"/>
          <w:sz w:val="28"/>
          <w:szCs w:val="28"/>
        </w:rPr>
      </w:pPr>
      <w:r w:rsidRPr="00E16425">
        <w:rPr>
          <w:rFonts w:cs="Times New Roman"/>
          <w:b/>
          <w:sz w:val="28"/>
          <w:szCs w:val="28"/>
        </w:rPr>
        <w:t>Câu 5.</w:t>
      </w:r>
      <w:r w:rsidRPr="00BF320D">
        <w:rPr>
          <w:rFonts w:cs="Times New Roman"/>
          <w:sz w:val="28"/>
          <w:szCs w:val="28"/>
        </w:rPr>
        <w:t xml:space="preserve"> Chỉ ra và phân tích phép đối trong các câu thơ:</w:t>
      </w:r>
    </w:p>
    <w:p w14:paraId="228EE317" w14:textId="77777777" w:rsidR="00661198" w:rsidRPr="00B25805" w:rsidRDefault="00661198" w:rsidP="00661198">
      <w:pPr>
        <w:spacing w:after="0"/>
        <w:ind w:left="720" w:firstLine="720"/>
        <w:jc w:val="both"/>
        <w:rPr>
          <w:rFonts w:cs="Times New Roman"/>
          <w:i/>
          <w:sz w:val="28"/>
          <w:szCs w:val="28"/>
        </w:rPr>
      </w:pPr>
      <w:r w:rsidRPr="00B25805">
        <w:rPr>
          <w:rFonts w:cs="Times New Roman"/>
          <w:i/>
          <w:sz w:val="28"/>
          <w:szCs w:val="28"/>
        </w:rPr>
        <w:t xml:space="preserve">“Giời ở trên cao/lá ở cành”; </w:t>
      </w:r>
    </w:p>
    <w:p w14:paraId="5EAAC12B" w14:textId="77777777" w:rsidR="00661198" w:rsidRPr="00D126DE" w:rsidRDefault="00661198" w:rsidP="00661198">
      <w:pPr>
        <w:spacing w:after="0"/>
        <w:ind w:left="1440"/>
        <w:jc w:val="both"/>
        <w:rPr>
          <w:rFonts w:cs="Times New Roman"/>
          <w:i/>
          <w:sz w:val="28"/>
          <w:szCs w:val="28"/>
        </w:rPr>
      </w:pPr>
      <w:r w:rsidRPr="00D126DE">
        <w:rPr>
          <w:rFonts w:cs="Times New Roman"/>
          <w:i/>
          <w:sz w:val="28"/>
          <w:szCs w:val="28"/>
        </w:rPr>
        <w:t>“Cỏ nằm trên mộ đợi thanh minh</w:t>
      </w:r>
    </w:p>
    <w:p w14:paraId="57C18A54" w14:textId="77777777" w:rsidR="00661198" w:rsidRPr="00BF320D" w:rsidRDefault="00661198" w:rsidP="00661198">
      <w:pPr>
        <w:spacing w:after="0"/>
        <w:ind w:left="1440"/>
        <w:jc w:val="both"/>
        <w:rPr>
          <w:rFonts w:cs="Times New Roman"/>
          <w:sz w:val="28"/>
          <w:szCs w:val="28"/>
        </w:rPr>
      </w:pPr>
      <w:r w:rsidRPr="00D126DE">
        <w:rPr>
          <w:rFonts w:cs="Times New Roman"/>
          <w:i/>
          <w:sz w:val="28"/>
          <w:szCs w:val="28"/>
        </w:rPr>
        <w:t>Tôi đợi người yêu đến tự tình”</w:t>
      </w:r>
    </w:p>
    <w:p w14:paraId="36E48E16" w14:textId="77777777" w:rsidR="00661198" w:rsidRPr="00BF320D" w:rsidRDefault="00661198" w:rsidP="00661198">
      <w:pPr>
        <w:spacing w:after="0"/>
        <w:jc w:val="both"/>
        <w:rPr>
          <w:rFonts w:cs="Times New Roman"/>
          <w:sz w:val="28"/>
          <w:szCs w:val="28"/>
        </w:rPr>
      </w:pPr>
      <w:r w:rsidRPr="00E16425">
        <w:rPr>
          <w:rFonts w:cs="Times New Roman"/>
          <w:b/>
          <w:sz w:val="28"/>
          <w:szCs w:val="28"/>
        </w:rPr>
        <w:t xml:space="preserve">Câu 6. </w:t>
      </w:r>
      <w:r w:rsidRPr="00BF320D">
        <w:rPr>
          <w:rFonts w:cs="Times New Roman"/>
          <w:sz w:val="28"/>
          <w:szCs w:val="28"/>
        </w:rPr>
        <w:t>Nhận xét về tình cảm, cảm xúc của nhân vật trữ tình trong câu thơ “</w:t>
      </w:r>
      <w:r w:rsidRPr="007237D7">
        <w:rPr>
          <w:rFonts w:cs="Times New Roman"/>
          <w:i/>
          <w:sz w:val="28"/>
          <w:szCs w:val="28"/>
        </w:rPr>
        <w:t>Cỏ nằm trên mộ đợi thanh minh</w:t>
      </w:r>
      <w:r w:rsidRPr="00BF320D">
        <w:rPr>
          <w:rFonts w:cs="Times New Roman"/>
          <w:sz w:val="28"/>
          <w:szCs w:val="28"/>
        </w:rPr>
        <w:t>”?</w:t>
      </w:r>
    </w:p>
    <w:p w14:paraId="792BA619" w14:textId="77777777" w:rsidR="00661198" w:rsidRPr="00BF320D" w:rsidRDefault="00661198" w:rsidP="00661198">
      <w:pPr>
        <w:spacing w:after="0"/>
        <w:jc w:val="both"/>
        <w:rPr>
          <w:rFonts w:cs="Times New Roman"/>
          <w:sz w:val="28"/>
          <w:szCs w:val="28"/>
        </w:rPr>
      </w:pPr>
      <w:r w:rsidRPr="00E16425">
        <w:rPr>
          <w:rFonts w:cs="Times New Roman"/>
          <w:b/>
          <w:sz w:val="28"/>
          <w:szCs w:val="28"/>
        </w:rPr>
        <w:t>Câu 7.</w:t>
      </w:r>
      <w:r w:rsidRPr="00BF320D">
        <w:rPr>
          <w:rFonts w:cs="Times New Roman"/>
          <w:sz w:val="28"/>
          <w:szCs w:val="28"/>
        </w:rPr>
        <w:t xml:space="preserve"> Câu thơ cuối và hình ảnh “</w:t>
      </w:r>
      <w:r w:rsidRPr="007237D7">
        <w:rPr>
          <w:rFonts w:cs="Times New Roman"/>
          <w:i/>
          <w:sz w:val="28"/>
          <w:szCs w:val="28"/>
        </w:rPr>
        <w:t>cái thắt lưng xanh</w:t>
      </w:r>
      <w:r w:rsidRPr="00BF320D">
        <w:rPr>
          <w:rFonts w:cs="Times New Roman"/>
          <w:sz w:val="28"/>
          <w:szCs w:val="28"/>
        </w:rPr>
        <w:t>” được khắc họa bằng bút pháp nghệ thuật nào của thơ ca trung đại? Hình ảnh con người xuất hiện trong câu thơ có điều gì khác biệt với hình ảnh con người trong thơ ca trung đại?</w:t>
      </w:r>
    </w:p>
    <w:p w14:paraId="1A90118F" w14:textId="77777777" w:rsidR="00661198" w:rsidRPr="00BF320D" w:rsidRDefault="00661198" w:rsidP="00661198">
      <w:pPr>
        <w:spacing w:after="0"/>
        <w:jc w:val="both"/>
        <w:rPr>
          <w:rFonts w:cs="Times New Roman"/>
          <w:sz w:val="28"/>
          <w:szCs w:val="28"/>
        </w:rPr>
      </w:pPr>
      <w:r w:rsidRPr="00E16425">
        <w:rPr>
          <w:rFonts w:cs="Times New Roman"/>
          <w:b/>
          <w:sz w:val="28"/>
          <w:szCs w:val="28"/>
        </w:rPr>
        <w:t>Câu 8.</w:t>
      </w:r>
      <w:r w:rsidRPr="00BF320D">
        <w:rPr>
          <w:rFonts w:cs="Times New Roman"/>
          <w:sz w:val="28"/>
          <w:szCs w:val="28"/>
        </w:rPr>
        <w:t xml:space="preserve"> Bài thơ gợi cho anh/chị suy nghĩ gì về mối quan hệ giữa con người với thiên nhiên? Viết đoạn văn 5 – 7 câu.</w:t>
      </w:r>
    </w:p>
    <w:p w14:paraId="23FE53D2" w14:textId="77777777" w:rsidR="00661198" w:rsidRPr="00900D56" w:rsidRDefault="00661198" w:rsidP="00661198">
      <w:pPr>
        <w:spacing w:after="0"/>
        <w:jc w:val="both"/>
        <w:rPr>
          <w:rFonts w:cs="Times New Roman"/>
          <w:b/>
          <w:sz w:val="28"/>
          <w:szCs w:val="28"/>
        </w:rPr>
      </w:pPr>
      <w:r w:rsidRPr="00900D56">
        <w:rPr>
          <w:rFonts w:cs="Times New Roman"/>
          <w:b/>
          <w:sz w:val="28"/>
          <w:szCs w:val="28"/>
        </w:rPr>
        <w:t>II. LÀM VĂN</w:t>
      </w:r>
    </w:p>
    <w:p w14:paraId="6EE273F5" w14:textId="77777777" w:rsidR="00661198" w:rsidRPr="00BF320D" w:rsidRDefault="00661198" w:rsidP="00661198">
      <w:pPr>
        <w:spacing w:after="0"/>
        <w:ind w:firstLine="720"/>
        <w:jc w:val="both"/>
        <w:rPr>
          <w:rFonts w:cs="Times New Roman"/>
          <w:sz w:val="28"/>
          <w:szCs w:val="28"/>
        </w:rPr>
      </w:pPr>
      <w:r w:rsidRPr="00BF320D">
        <w:rPr>
          <w:rFonts w:cs="Times New Roman"/>
          <w:sz w:val="28"/>
          <w:szCs w:val="28"/>
        </w:rPr>
        <w:t xml:space="preserve">Viết văn bản nghị luận </w:t>
      </w:r>
      <w:r>
        <w:rPr>
          <w:rFonts w:cs="Times New Roman"/>
          <w:sz w:val="28"/>
          <w:szCs w:val="28"/>
        </w:rPr>
        <w:t xml:space="preserve">(Khoảng 500 chữ) </w:t>
      </w:r>
      <w:r w:rsidRPr="00BF320D">
        <w:rPr>
          <w:rFonts w:cs="Times New Roman"/>
          <w:sz w:val="28"/>
          <w:szCs w:val="28"/>
        </w:rPr>
        <w:t>phân tích, đánh giá bài thơ “</w:t>
      </w:r>
      <w:r w:rsidRPr="00A64C03">
        <w:rPr>
          <w:rFonts w:cs="Times New Roman"/>
          <w:i/>
          <w:sz w:val="28"/>
          <w:szCs w:val="28"/>
        </w:rPr>
        <w:t>Mùa xuân xanh</w:t>
      </w:r>
      <w:r w:rsidRPr="00BF320D">
        <w:rPr>
          <w:rFonts w:cs="Times New Roman"/>
          <w:sz w:val="28"/>
          <w:szCs w:val="28"/>
        </w:rPr>
        <w:t>” của Nguyễn Bính.</w:t>
      </w:r>
    </w:p>
    <w:p w14:paraId="00876196" w14:textId="77777777" w:rsidR="00661198" w:rsidRPr="00BF320D" w:rsidRDefault="00661198" w:rsidP="00661198">
      <w:pPr>
        <w:spacing w:after="0"/>
        <w:jc w:val="both"/>
        <w:rPr>
          <w:rFonts w:cs="Times New Roman"/>
          <w:sz w:val="28"/>
          <w:szCs w:val="28"/>
        </w:rPr>
      </w:pPr>
    </w:p>
    <w:p w14:paraId="64B77A67" w14:textId="77777777" w:rsidR="00661198" w:rsidRPr="0064675D" w:rsidRDefault="00661198" w:rsidP="00661198">
      <w:pPr>
        <w:spacing w:after="0"/>
        <w:jc w:val="center"/>
        <w:rPr>
          <w:bCs/>
          <w:szCs w:val="26"/>
        </w:rPr>
      </w:pPr>
      <w:r w:rsidRPr="0064675D">
        <w:rPr>
          <w:sz w:val="26"/>
          <w:szCs w:val="28"/>
        </w:rPr>
        <w:lastRenderedPageBreak/>
        <w:t>…………………….. HẾT ……………….</w:t>
      </w:r>
    </w:p>
    <w:p w14:paraId="6DDFA320" w14:textId="77777777" w:rsidR="00661198" w:rsidRPr="001A47CB" w:rsidRDefault="00661198" w:rsidP="00661198">
      <w:pPr>
        <w:tabs>
          <w:tab w:val="left" w:pos="709"/>
        </w:tabs>
        <w:spacing w:after="0"/>
        <w:jc w:val="both"/>
        <w:rPr>
          <w:i/>
          <w:sz w:val="26"/>
          <w:szCs w:val="26"/>
        </w:rPr>
      </w:pPr>
      <w:r w:rsidRPr="0064675D">
        <w:rPr>
          <w:sz w:val="22"/>
        </w:rPr>
        <w:br w:type="page"/>
      </w:r>
    </w:p>
    <w:p w14:paraId="3781E289" w14:textId="77777777" w:rsidR="00661198" w:rsidRDefault="00661198" w:rsidP="00661198">
      <w:pPr>
        <w:spacing w:after="0"/>
        <w:rPr>
          <w:rFonts w:eastAsia="Calibri" w:cs="Times New Roman"/>
          <w:b/>
          <w:sz w:val="26"/>
          <w:szCs w:val="26"/>
        </w:rPr>
      </w:pPr>
    </w:p>
    <w:tbl>
      <w:tblPr>
        <w:tblW w:w="11430" w:type="dxa"/>
        <w:tblInd w:w="-1116" w:type="dxa"/>
        <w:tblLook w:val="04A0" w:firstRow="1" w:lastRow="0" w:firstColumn="1" w:lastColumn="0" w:noHBand="0" w:noVBand="1"/>
      </w:tblPr>
      <w:tblGrid>
        <w:gridCol w:w="4485"/>
        <w:gridCol w:w="6945"/>
      </w:tblGrid>
      <w:tr w:rsidR="00661198" w:rsidRPr="008C2465" w14:paraId="16BC7E78" w14:textId="77777777" w:rsidTr="00496250">
        <w:trPr>
          <w:trHeight w:val="1230"/>
        </w:trPr>
        <w:tc>
          <w:tcPr>
            <w:tcW w:w="4485" w:type="dxa"/>
            <w:shd w:val="clear" w:color="auto" w:fill="auto"/>
            <w:hideMark/>
          </w:tcPr>
          <w:p w14:paraId="0CDC686E" w14:textId="77777777" w:rsidR="00661198" w:rsidRPr="008C2465" w:rsidRDefault="00661198" w:rsidP="00496250">
            <w:pPr>
              <w:spacing w:after="0"/>
              <w:ind w:left="-168" w:firstLine="168"/>
              <w:jc w:val="center"/>
              <w:rPr>
                <w:rFonts w:eastAsia="Calibri"/>
                <w:noProof/>
                <w:szCs w:val="26"/>
              </w:rPr>
            </w:pPr>
          </w:p>
          <w:p w14:paraId="7E9F0273" w14:textId="77777777" w:rsidR="00661198" w:rsidRPr="008C2465" w:rsidRDefault="00661198" w:rsidP="00496250">
            <w:pPr>
              <w:spacing w:after="0"/>
              <w:ind w:hanging="142"/>
              <w:contextualSpacing/>
              <w:jc w:val="center"/>
              <w:rPr>
                <w:rFonts w:eastAsia="Calibri"/>
                <w:b/>
                <w:szCs w:val="26"/>
              </w:rPr>
            </w:pPr>
          </w:p>
        </w:tc>
        <w:tc>
          <w:tcPr>
            <w:tcW w:w="6945" w:type="dxa"/>
            <w:shd w:val="clear" w:color="auto" w:fill="auto"/>
            <w:hideMark/>
          </w:tcPr>
          <w:p w14:paraId="352DE259" w14:textId="77777777" w:rsidR="00661198" w:rsidRPr="008C2465" w:rsidRDefault="00661198" w:rsidP="00496250">
            <w:pPr>
              <w:spacing w:after="0"/>
              <w:contextualSpacing/>
              <w:rPr>
                <w:rFonts w:eastAsia="Calibri"/>
                <w:b/>
                <w:szCs w:val="26"/>
              </w:rPr>
            </w:pPr>
            <w:r w:rsidRPr="008C2465">
              <w:rPr>
                <w:rFonts w:eastAsia="Calibri"/>
                <w:b/>
                <w:sz w:val="26"/>
                <w:szCs w:val="26"/>
              </w:rPr>
              <w:t>ĐÁP ÁN VÀ HƯỚNG DẪN CHẤM</w:t>
            </w:r>
          </w:p>
          <w:p w14:paraId="3C5151D0" w14:textId="77777777" w:rsidR="00661198" w:rsidRPr="001A2DC8" w:rsidRDefault="00661198" w:rsidP="00496250">
            <w:pPr>
              <w:spacing w:after="0"/>
              <w:contextualSpacing/>
              <w:rPr>
                <w:rFonts w:eastAsia="Calibri"/>
                <w:b/>
                <w:szCs w:val="26"/>
              </w:rPr>
            </w:pPr>
            <w:r>
              <w:rPr>
                <w:rFonts w:eastAsia="Calibri"/>
                <w:b/>
                <w:sz w:val="26"/>
                <w:szCs w:val="26"/>
              </w:rPr>
              <w:t xml:space="preserve">          </w:t>
            </w:r>
            <w:r w:rsidRPr="008C2465">
              <w:rPr>
                <w:rFonts w:eastAsia="Calibri"/>
                <w:b/>
                <w:sz w:val="26"/>
                <w:szCs w:val="26"/>
              </w:rPr>
              <w:t>Môn: Ngữ văn, lớp 10</w:t>
            </w:r>
          </w:p>
        </w:tc>
      </w:tr>
    </w:tbl>
    <w:p w14:paraId="584C7644" w14:textId="77777777" w:rsidR="00661198" w:rsidRPr="008C2465" w:rsidRDefault="00661198" w:rsidP="00661198">
      <w:pPr>
        <w:spacing w:after="0"/>
        <w:contextualSpacing/>
        <w:rPr>
          <w:rFonts w:eastAsia="Calibri"/>
          <w:i/>
          <w:sz w:val="26"/>
          <w:szCs w:val="26"/>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743"/>
        <w:gridCol w:w="6476"/>
        <w:gridCol w:w="1466"/>
      </w:tblGrid>
      <w:tr w:rsidR="00661198" w:rsidRPr="004916F8" w14:paraId="6CBDBD2B" w14:textId="77777777" w:rsidTr="00496250">
        <w:trPr>
          <w:trHeight w:val="312"/>
          <w:jc w:val="center"/>
        </w:trPr>
        <w:tc>
          <w:tcPr>
            <w:tcW w:w="738" w:type="dxa"/>
            <w:tcBorders>
              <w:top w:val="single" w:sz="4" w:space="0" w:color="auto"/>
              <w:left w:val="single" w:sz="4" w:space="0" w:color="auto"/>
              <w:bottom w:val="single" w:sz="4" w:space="0" w:color="auto"/>
              <w:right w:val="single" w:sz="4" w:space="0" w:color="auto"/>
            </w:tcBorders>
            <w:hideMark/>
          </w:tcPr>
          <w:p w14:paraId="08620325" w14:textId="77777777" w:rsidR="00661198" w:rsidRPr="00A86FEF" w:rsidRDefault="00661198" w:rsidP="00496250">
            <w:pPr>
              <w:spacing w:after="0"/>
              <w:jc w:val="center"/>
              <w:rPr>
                <w:b/>
                <w:bCs/>
                <w:iCs/>
                <w:noProof/>
                <w:sz w:val="28"/>
                <w:szCs w:val="28"/>
              </w:rPr>
            </w:pPr>
            <w:r w:rsidRPr="00A86FEF">
              <w:rPr>
                <w:b/>
                <w:bCs/>
                <w:iCs/>
                <w:noProof/>
                <w:sz w:val="28"/>
                <w:szCs w:val="28"/>
              </w:rPr>
              <w:t>Phần</w:t>
            </w:r>
          </w:p>
        </w:tc>
        <w:tc>
          <w:tcPr>
            <w:tcW w:w="743" w:type="dxa"/>
            <w:tcBorders>
              <w:top w:val="single" w:sz="4" w:space="0" w:color="auto"/>
              <w:left w:val="single" w:sz="4" w:space="0" w:color="auto"/>
              <w:bottom w:val="single" w:sz="4" w:space="0" w:color="auto"/>
              <w:right w:val="single" w:sz="4" w:space="0" w:color="auto"/>
            </w:tcBorders>
            <w:hideMark/>
          </w:tcPr>
          <w:p w14:paraId="331F6042" w14:textId="77777777" w:rsidR="00661198" w:rsidRPr="00A86FEF" w:rsidRDefault="00661198" w:rsidP="00496250">
            <w:pPr>
              <w:spacing w:after="0"/>
              <w:jc w:val="center"/>
              <w:rPr>
                <w:b/>
                <w:bCs/>
                <w:iCs/>
                <w:noProof/>
                <w:sz w:val="28"/>
                <w:szCs w:val="28"/>
              </w:rPr>
            </w:pPr>
            <w:r w:rsidRPr="00A86FEF">
              <w:rPr>
                <w:b/>
                <w:bCs/>
                <w:iCs/>
                <w:noProof/>
                <w:sz w:val="28"/>
                <w:szCs w:val="28"/>
              </w:rPr>
              <w:t>Câu</w:t>
            </w:r>
          </w:p>
        </w:tc>
        <w:tc>
          <w:tcPr>
            <w:tcW w:w="6476" w:type="dxa"/>
            <w:tcBorders>
              <w:top w:val="single" w:sz="4" w:space="0" w:color="auto"/>
              <w:left w:val="single" w:sz="4" w:space="0" w:color="auto"/>
              <w:bottom w:val="single" w:sz="4" w:space="0" w:color="auto"/>
              <w:right w:val="single" w:sz="4" w:space="0" w:color="auto"/>
            </w:tcBorders>
            <w:hideMark/>
          </w:tcPr>
          <w:p w14:paraId="55BC9832" w14:textId="77777777" w:rsidR="00661198" w:rsidRPr="00A86FEF" w:rsidRDefault="00661198" w:rsidP="00496250">
            <w:pPr>
              <w:spacing w:after="0"/>
              <w:jc w:val="center"/>
              <w:rPr>
                <w:b/>
                <w:bCs/>
                <w:iCs/>
                <w:noProof/>
                <w:sz w:val="28"/>
                <w:szCs w:val="28"/>
              </w:rPr>
            </w:pPr>
            <w:r w:rsidRPr="00A86FEF">
              <w:rPr>
                <w:b/>
                <w:bCs/>
                <w:iCs/>
                <w:noProof/>
                <w:sz w:val="28"/>
                <w:szCs w:val="28"/>
              </w:rPr>
              <w:t>Nội dung</w:t>
            </w:r>
          </w:p>
        </w:tc>
        <w:tc>
          <w:tcPr>
            <w:tcW w:w="1466" w:type="dxa"/>
            <w:tcBorders>
              <w:top w:val="single" w:sz="4" w:space="0" w:color="auto"/>
              <w:left w:val="single" w:sz="4" w:space="0" w:color="auto"/>
              <w:bottom w:val="single" w:sz="4" w:space="0" w:color="auto"/>
              <w:right w:val="single" w:sz="4" w:space="0" w:color="auto"/>
            </w:tcBorders>
            <w:hideMark/>
          </w:tcPr>
          <w:p w14:paraId="3F27964C" w14:textId="77777777" w:rsidR="00661198" w:rsidRPr="00A86FEF" w:rsidRDefault="00661198" w:rsidP="00496250">
            <w:pPr>
              <w:spacing w:after="0"/>
              <w:jc w:val="center"/>
              <w:rPr>
                <w:b/>
                <w:bCs/>
                <w:iCs/>
                <w:noProof/>
                <w:sz w:val="28"/>
                <w:szCs w:val="28"/>
              </w:rPr>
            </w:pPr>
            <w:r w:rsidRPr="00A86FEF">
              <w:rPr>
                <w:b/>
                <w:bCs/>
                <w:iCs/>
                <w:noProof/>
                <w:sz w:val="28"/>
                <w:szCs w:val="28"/>
              </w:rPr>
              <w:t>Điểm</w:t>
            </w:r>
          </w:p>
        </w:tc>
      </w:tr>
      <w:tr w:rsidR="00661198" w:rsidRPr="004916F8" w14:paraId="7E514584" w14:textId="77777777" w:rsidTr="00496250">
        <w:trPr>
          <w:trHeight w:val="312"/>
          <w:jc w:val="center"/>
        </w:trPr>
        <w:tc>
          <w:tcPr>
            <w:tcW w:w="738" w:type="dxa"/>
            <w:tcBorders>
              <w:top w:val="single" w:sz="4" w:space="0" w:color="auto"/>
              <w:left w:val="single" w:sz="4" w:space="0" w:color="auto"/>
              <w:bottom w:val="single" w:sz="4" w:space="0" w:color="auto"/>
              <w:right w:val="single" w:sz="4" w:space="0" w:color="auto"/>
            </w:tcBorders>
            <w:hideMark/>
          </w:tcPr>
          <w:p w14:paraId="460F197A" w14:textId="77777777" w:rsidR="00661198" w:rsidRPr="00A86FEF" w:rsidRDefault="00661198" w:rsidP="00496250">
            <w:pPr>
              <w:spacing w:after="0"/>
              <w:jc w:val="center"/>
              <w:rPr>
                <w:b/>
                <w:bCs/>
                <w:iCs/>
                <w:noProof/>
                <w:sz w:val="28"/>
                <w:szCs w:val="28"/>
              </w:rPr>
            </w:pPr>
            <w:r w:rsidRPr="00A86FEF">
              <w:rPr>
                <w:b/>
                <w:bCs/>
                <w:iCs/>
                <w:noProof/>
                <w:sz w:val="28"/>
                <w:szCs w:val="28"/>
              </w:rPr>
              <w:t>I</w:t>
            </w:r>
          </w:p>
        </w:tc>
        <w:tc>
          <w:tcPr>
            <w:tcW w:w="743" w:type="dxa"/>
            <w:tcBorders>
              <w:top w:val="single" w:sz="4" w:space="0" w:color="auto"/>
              <w:left w:val="single" w:sz="4" w:space="0" w:color="auto"/>
              <w:bottom w:val="single" w:sz="4" w:space="0" w:color="auto"/>
              <w:right w:val="single" w:sz="4" w:space="0" w:color="auto"/>
            </w:tcBorders>
          </w:tcPr>
          <w:p w14:paraId="4C5124BA" w14:textId="77777777" w:rsidR="00661198" w:rsidRPr="00A86FEF" w:rsidRDefault="00661198" w:rsidP="00496250">
            <w:pPr>
              <w:spacing w:after="0"/>
              <w:jc w:val="center"/>
              <w:rPr>
                <w:b/>
                <w:bCs/>
                <w:iCs/>
                <w:noProof/>
                <w:sz w:val="28"/>
                <w:szCs w:val="28"/>
              </w:rPr>
            </w:pPr>
          </w:p>
        </w:tc>
        <w:tc>
          <w:tcPr>
            <w:tcW w:w="6476" w:type="dxa"/>
            <w:tcBorders>
              <w:top w:val="single" w:sz="4" w:space="0" w:color="auto"/>
              <w:left w:val="single" w:sz="4" w:space="0" w:color="auto"/>
              <w:bottom w:val="single" w:sz="4" w:space="0" w:color="auto"/>
              <w:right w:val="single" w:sz="4" w:space="0" w:color="auto"/>
            </w:tcBorders>
            <w:hideMark/>
          </w:tcPr>
          <w:p w14:paraId="5FFAD161" w14:textId="77777777" w:rsidR="00661198" w:rsidRPr="00A86FEF" w:rsidRDefault="00661198" w:rsidP="00496250">
            <w:pPr>
              <w:spacing w:after="0"/>
              <w:rPr>
                <w:b/>
                <w:bCs/>
                <w:iCs/>
                <w:noProof/>
                <w:sz w:val="28"/>
                <w:szCs w:val="28"/>
              </w:rPr>
            </w:pPr>
            <w:r w:rsidRPr="00A86FEF">
              <w:rPr>
                <w:b/>
                <w:bCs/>
                <w:iCs/>
                <w:noProof/>
                <w:sz w:val="28"/>
                <w:szCs w:val="28"/>
              </w:rPr>
              <w:t>ĐỌC HIỂU</w:t>
            </w:r>
          </w:p>
        </w:tc>
        <w:tc>
          <w:tcPr>
            <w:tcW w:w="1466" w:type="dxa"/>
            <w:tcBorders>
              <w:top w:val="single" w:sz="4" w:space="0" w:color="auto"/>
              <w:left w:val="single" w:sz="4" w:space="0" w:color="auto"/>
              <w:bottom w:val="single" w:sz="4" w:space="0" w:color="auto"/>
              <w:right w:val="single" w:sz="4" w:space="0" w:color="auto"/>
            </w:tcBorders>
            <w:hideMark/>
          </w:tcPr>
          <w:p w14:paraId="343F5FF7" w14:textId="77777777" w:rsidR="00661198" w:rsidRPr="00A86FEF" w:rsidRDefault="00661198" w:rsidP="00496250">
            <w:pPr>
              <w:spacing w:after="0"/>
              <w:jc w:val="center"/>
              <w:rPr>
                <w:b/>
                <w:bCs/>
                <w:iCs/>
                <w:noProof/>
                <w:sz w:val="28"/>
                <w:szCs w:val="28"/>
              </w:rPr>
            </w:pPr>
            <w:r w:rsidRPr="00A86FEF">
              <w:rPr>
                <w:b/>
                <w:bCs/>
                <w:iCs/>
                <w:noProof/>
                <w:sz w:val="28"/>
                <w:szCs w:val="28"/>
              </w:rPr>
              <w:t>6,0</w:t>
            </w:r>
          </w:p>
        </w:tc>
      </w:tr>
      <w:tr w:rsidR="00661198" w:rsidRPr="004916F8" w14:paraId="31F18B26" w14:textId="77777777" w:rsidTr="00496250">
        <w:trPr>
          <w:trHeight w:val="303"/>
          <w:jc w:val="center"/>
        </w:trPr>
        <w:tc>
          <w:tcPr>
            <w:tcW w:w="738" w:type="dxa"/>
            <w:vMerge w:val="restart"/>
            <w:tcBorders>
              <w:top w:val="single" w:sz="4" w:space="0" w:color="auto"/>
              <w:left w:val="single" w:sz="4" w:space="0" w:color="auto"/>
              <w:bottom w:val="single" w:sz="4" w:space="0" w:color="auto"/>
              <w:right w:val="single" w:sz="4" w:space="0" w:color="auto"/>
            </w:tcBorders>
          </w:tcPr>
          <w:p w14:paraId="0EE4E167" w14:textId="77777777" w:rsidR="00661198" w:rsidRPr="00A86FEF" w:rsidRDefault="00661198" w:rsidP="00496250">
            <w:pPr>
              <w:spacing w:after="0"/>
              <w:rPr>
                <w:iCs/>
                <w:noProof/>
                <w:sz w:val="28"/>
                <w:szCs w:val="28"/>
              </w:rPr>
            </w:pPr>
          </w:p>
        </w:tc>
        <w:tc>
          <w:tcPr>
            <w:tcW w:w="743" w:type="dxa"/>
            <w:tcBorders>
              <w:top w:val="single" w:sz="4" w:space="0" w:color="auto"/>
              <w:left w:val="single" w:sz="4" w:space="0" w:color="auto"/>
              <w:bottom w:val="single" w:sz="4" w:space="0" w:color="auto"/>
              <w:right w:val="single" w:sz="4" w:space="0" w:color="auto"/>
            </w:tcBorders>
            <w:hideMark/>
          </w:tcPr>
          <w:p w14:paraId="7DA7D70C" w14:textId="77777777" w:rsidR="00661198" w:rsidRPr="00A86FEF" w:rsidRDefault="00661198" w:rsidP="00496250">
            <w:pPr>
              <w:spacing w:after="0"/>
              <w:jc w:val="center"/>
              <w:rPr>
                <w:b/>
                <w:bCs/>
                <w:iCs/>
                <w:noProof/>
                <w:sz w:val="28"/>
                <w:szCs w:val="28"/>
              </w:rPr>
            </w:pPr>
            <w:r w:rsidRPr="00A86FEF">
              <w:rPr>
                <w:b/>
                <w:bCs/>
                <w:iCs/>
                <w:noProof/>
                <w:sz w:val="28"/>
                <w:szCs w:val="28"/>
              </w:rPr>
              <w:t>1</w:t>
            </w:r>
          </w:p>
        </w:tc>
        <w:tc>
          <w:tcPr>
            <w:tcW w:w="6476" w:type="dxa"/>
            <w:tcBorders>
              <w:top w:val="single" w:sz="4" w:space="0" w:color="auto"/>
              <w:left w:val="single" w:sz="4" w:space="0" w:color="auto"/>
              <w:bottom w:val="single" w:sz="4" w:space="0" w:color="auto"/>
              <w:right w:val="single" w:sz="4" w:space="0" w:color="auto"/>
            </w:tcBorders>
          </w:tcPr>
          <w:p w14:paraId="2AF1F520" w14:textId="77777777" w:rsidR="00661198" w:rsidRPr="00CE70F4" w:rsidRDefault="00661198" w:rsidP="00496250">
            <w:pPr>
              <w:spacing w:after="0"/>
              <w:jc w:val="both"/>
              <w:rPr>
                <w:rFonts w:eastAsia="SimSun" w:cs="Times New Roman"/>
                <w:bCs/>
                <w:kern w:val="32"/>
                <w:szCs w:val="26"/>
                <w:shd w:val="clear" w:color="auto" w:fill="FFFFFF"/>
              </w:rPr>
            </w:pPr>
            <w:r w:rsidRPr="00BF320D">
              <w:rPr>
                <w:rFonts w:cs="Times New Roman"/>
                <w:sz w:val="28"/>
                <w:szCs w:val="28"/>
              </w:rPr>
              <w:t>- Thơ 7 tiếng.</w:t>
            </w:r>
          </w:p>
        </w:tc>
        <w:tc>
          <w:tcPr>
            <w:tcW w:w="1466" w:type="dxa"/>
            <w:tcBorders>
              <w:top w:val="single" w:sz="4" w:space="0" w:color="auto"/>
              <w:left w:val="single" w:sz="4" w:space="0" w:color="auto"/>
              <w:bottom w:val="single" w:sz="4" w:space="0" w:color="auto"/>
              <w:right w:val="single" w:sz="4" w:space="0" w:color="auto"/>
            </w:tcBorders>
            <w:hideMark/>
          </w:tcPr>
          <w:p w14:paraId="1F559994" w14:textId="77777777" w:rsidR="00661198" w:rsidRPr="00A86FEF" w:rsidRDefault="00661198" w:rsidP="00496250">
            <w:pPr>
              <w:spacing w:after="0"/>
              <w:jc w:val="center"/>
              <w:rPr>
                <w:iCs/>
                <w:noProof/>
                <w:sz w:val="28"/>
                <w:szCs w:val="28"/>
              </w:rPr>
            </w:pPr>
            <w:r w:rsidRPr="00A86FEF">
              <w:rPr>
                <w:iCs/>
                <w:noProof/>
                <w:sz w:val="28"/>
                <w:szCs w:val="28"/>
              </w:rPr>
              <w:t>0,5</w:t>
            </w:r>
          </w:p>
        </w:tc>
      </w:tr>
      <w:tr w:rsidR="00661198" w:rsidRPr="004916F8" w14:paraId="7055BF2B" w14:textId="77777777" w:rsidTr="00496250">
        <w:trPr>
          <w:trHeight w:val="303"/>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1A73F61E" w14:textId="77777777" w:rsidR="00661198" w:rsidRPr="00A86FEF" w:rsidRDefault="00661198" w:rsidP="00496250">
            <w:pPr>
              <w:spacing w:after="0"/>
              <w:rPr>
                <w:iCs/>
                <w:noProof/>
                <w:sz w:val="28"/>
                <w:szCs w:val="28"/>
              </w:rPr>
            </w:pPr>
          </w:p>
        </w:tc>
        <w:tc>
          <w:tcPr>
            <w:tcW w:w="743" w:type="dxa"/>
            <w:tcBorders>
              <w:top w:val="single" w:sz="4" w:space="0" w:color="auto"/>
              <w:left w:val="single" w:sz="4" w:space="0" w:color="auto"/>
              <w:bottom w:val="single" w:sz="4" w:space="0" w:color="auto"/>
              <w:right w:val="single" w:sz="4" w:space="0" w:color="auto"/>
            </w:tcBorders>
            <w:hideMark/>
          </w:tcPr>
          <w:p w14:paraId="6DB5910C" w14:textId="77777777" w:rsidR="00661198" w:rsidRPr="00A86FEF" w:rsidRDefault="00661198" w:rsidP="00496250">
            <w:pPr>
              <w:spacing w:after="0"/>
              <w:jc w:val="center"/>
              <w:rPr>
                <w:b/>
                <w:bCs/>
                <w:iCs/>
                <w:noProof/>
                <w:sz w:val="28"/>
                <w:szCs w:val="28"/>
              </w:rPr>
            </w:pPr>
            <w:r w:rsidRPr="00A86FEF">
              <w:rPr>
                <w:b/>
                <w:bCs/>
                <w:iCs/>
                <w:noProof/>
                <w:sz w:val="28"/>
                <w:szCs w:val="28"/>
              </w:rPr>
              <w:t>2</w:t>
            </w:r>
          </w:p>
        </w:tc>
        <w:tc>
          <w:tcPr>
            <w:tcW w:w="6476" w:type="dxa"/>
            <w:tcBorders>
              <w:top w:val="single" w:sz="4" w:space="0" w:color="auto"/>
              <w:left w:val="single" w:sz="4" w:space="0" w:color="auto"/>
              <w:bottom w:val="single" w:sz="4" w:space="0" w:color="auto"/>
              <w:right w:val="single" w:sz="4" w:space="0" w:color="auto"/>
            </w:tcBorders>
          </w:tcPr>
          <w:p w14:paraId="698A6361" w14:textId="77777777" w:rsidR="00661198" w:rsidRPr="00CE70F4" w:rsidRDefault="00661198" w:rsidP="00496250">
            <w:pPr>
              <w:spacing w:after="0"/>
              <w:jc w:val="both"/>
              <w:rPr>
                <w:rFonts w:eastAsia="SimSun" w:cs="Times New Roman"/>
                <w:bCs/>
                <w:kern w:val="32"/>
                <w:szCs w:val="26"/>
                <w:shd w:val="clear" w:color="auto" w:fill="FFFFFF"/>
              </w:rPr>
            </w:pPr>
            <w:r w:rsidRPr="00BF320D">
              <w:rPr>
                <w:rFonts w:cs="Times New Roman"/>
                <w:sz w:val="28"/>
                <w:szCs w:val="28"/>
              </w:rPr>
              <w:t xml:space="preserve">- </w:t>
            </w:r>
            <w:r>
              <w:rPr>
                <w:rFonts w:cs="Times New Roman"/>
                <w:sz w:val="28"/>
                <w:szCs w:val="28"/>
              </w:rPr>
              <w:t>Màu xanh</w:t>
            </w:r>
            <w:r w:rsidRPr="00BF320D">
              <w:rPr>
                <w:rFonts w:cs="Times New Roman"/>
                <w:sz w:val="28"/>
                <w:szCs w:val="28"/>
              </w:rPr>
              <w:t>.</w:t>
            </w:r>
          </w:p>
        </w:tc>
        <w:tc>
          <w:tcPr>
            <w:tcW w:w="1466" w:type="dxa"/>
            <w:tcBorders>
              <w:top w:val="single" w:sz="4" w:space="0" w:color="auto"/>
              <w:left w:val="single" w:sz="4" w:space="0" w:color="auto"/>
              <w:bottom w:val="single" w:sz="4" w:space="0" w:color="auto"/>
              <w:right w:val="single" w:sz="4" w:space="0" w:color="auto"/>
            </w:tcBorders>
            <w:hideMark/>
          </w:tcPr>
          <w:p w14:paraId="7D138156" w14:textId="77777777" w:rsidR="00661198" w:rsidRPr="00A86FEF" w:rsidRDefault="00661198" w:rsidP="00496250">
            <w:pPr>
              <w:spacing w:after="0"/>
              <w:ind w:right="21"/>
              <w:jc w:val="center"/>
              <w:rPr>
                <w:iCs/>
                <w:noProof/>
                <w:sz w:val="28"/>
                <w:szCs w:val="28"/>
              </w:rPr>
            </w:pPr>
            <w:r w:rsidRPr="00A86FEF">
              <w:rPr>
                <w:iCs/>
                <w:noProof/>
                <w:sz w:val="28"/>
                <w:szCs w:val="28"/>
              </w:rPr>
              <w:t>0,5</w:t>
            </w:r>
          </w:p>
        </w:tc>
      </w:tr>
      <w:tr w:rsidR="00661198" w:rsidRPr="004916F8" w14:paraId="57526413" w14:textId="77777777" w:rsidTr="00496250">
        <w:trPr>
          <w:trHeight w:val="303"/>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2493C970" w14:textId="77777777" w:rsidR="00661198" w:rsidRPr="00A86FEF" w:rsidRDefault="00661198" w:rsidP="00496250">
            <w:pPr>
              <w:spacing w:after="0"/>
              <w:rPr>
                <w:iCs/>
                <w:noProof/>
                <w:sz w:val="28"/>
                <w:szCs w:val="28"/>
              </w:rPr>
            </w:pPr>
          </w:p>
        </w:tc>
        <w:tc>
          <w:tcPr>
            <w:tcW w:w="743" w:type="dxa"/>
            <w:tcBorders>
              <w:top w:val="single" w:sz="4" w:space="0" w:color="auto"/>
              <w:left w:val="single" w:sz="4" w:space="0" w:color="auto"/>
              <w:bottom w:val="single" w:sz="4" w:space="0" w:color="auto"/>
              <w:right w:val="single" w:sz="4" w:space="0" w:color="auto"/>
            </w:tcBorders>
            <w:hideMark/>
          </w:tcPr>
          <w:p w14:paraId="54A3880E" w14:textId="77777777" w:rsidR="00661198" w:rsidRPr="00A86FEF" w:rsidRDefault="00661198" w:rsidP="00496250">
            <w:pPr>
              <w:spacing w:after="0"/>
              <w:jc w:val="center"/>
              <w:rPr>
                <w:b/>
                <w:bCs/>
                <w:iCs/>
                <w:noProof/>
                <w:sz w:val="28"/>
                <w:szCs w:val="28"/>
              </w:rPr>
            </w:pPr>
            <w:r w:rsidRPr="00A86FEF">
              <w:rPr>
                <w:b/>
                <w:bCs/>
                <w:iCs/>
                <w:noProof/>
                <w:sz w:val="28"/>
                <w:szCs w:val="28"/>
              </w:rPr>
              <w:t>3</w:t>
            </w:r>
          </w:p>
        </w:tc>
        <w:tc>
          <w:tcPr>
            <w:tcW w:w="6476" w:type="dxa"/>
            <w:tcBorders>
              <w:top w:val="single" w:sz="4" w:space="0" w:color="auto"/>
              <w:left w:val="single" w:sz="4" w:space="0" w:color="auto"/>
              <w:bottom w:val="single" w:sz="4" w:space="0" w:color="auto"/>
              <w:right w:val="single" w:sz="4" w:space="0" w:color="auto"/>
            </w:tcBorders>
          </w:tcPr>
          <w:p w14:paraId="20A76E09" w14:textId="77777777" w:rsidR="00661198" w:rsidRPr="00CE70F4" w:rsidRDefault="00661198" w:rsidP="00496250">
            <w:pPr>
              <w:spacing w:after="0"/>
              <w:jc w:val="both"/>
              <w:rPr>
                <w:rFonts w:eastAsia="SimSun" w:cs="Times New Roman"/>
                <w:bCs/>
                <w:kern w:val="32"/>
                <w:szCs w:val="26"/>
                <w:shd w:val="clear" w:color="auto" w:fill="FFFFFF"/>
              </w:rPr>
            </w:pPr>
            <w:r w:rsidRPr="00BF320D">
              <w:rPr>
                <w:rFonts w:cs="Times New Roman"/>
                <w:sz w:val="28"/>
                <w:szCs w:val="28"/>
              </w:rPr>
              <w:t>- 2/5 – 4/3 – 4/3 – 2/5: Chẵn / lẻ.</w:t>
            </w:r>
          </w:p>
        </w:tc>
        <w:tc>
          <w:tcPr>
            <w:tcW w:w="1466" w:type="dxa"/>
            <w:tcBorders>
              <w:top w:val="single" w:sz="4" w:space="0" w:color="auto"/>
              <w:left w:val="single" w:sz="4" w:space="0" w:color="auto"/>
              <w:bottom w:val="single" w:sz="4" w:space="0" w:color="auto"/>
              <w:right w:val="single" w:sz="4" w:space="0" w:color="auto"/>
            </w:tcBorders>
            <w:hideMark/>
          </w:tcPr>
          <w:p w14:paraId="523506CA" w14:textId="77777777" w:rsidR="00661198" w:rsidRPr="00A86FEF" w:rsidRDefault="00661198" w:rsidP="00496250">
            <w:pPr>
              <w:spacing w:after="0"/>
              <w:jc w:val="center"/>
              <w:rPr>
                <w:iCs/>
                <w:noProof/>
                <w:sz w:val="28"/>
                <w:szCs w:val="28"/>
              </w:rPr>
            </w:pPr>
            <w:r w:rsidRPr="00A86FEF">
              <w:rPr>
                <w:iCs/>
                <w:noProof/>
                <w:sz w:val="28"/>
                <w:szCs w:val="28"/>
              </w:rPr>
              <w:t>0,5</w:t>
            </w:r>
          </w:p>
        </w:tc>
      </w:tr>
      <w:tr w:rsidR="00661198" w:rsidRPr="004916F8" w14:paraId="3FF0D1EC" w14:textId="77777777" w:rsidTr="00496250">
        <w:trPr>
          <w:trHeight w:val="303"/>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0ED60DF0" w14:textId="77777777" w:rsidR="00661198" w:rsidRPr="00A86FEF" w:rsidRDefault="00661198" w:rsidP="00496250">
            <w:pPr>
              <w:spacing w:after="0"/>
              <w:rPr>
                <w:iCs/>
                <w:noProof/>
                <w:sz w:val="28"/>
                <w:szCs w:val="28"/>
              </w:rPr>
            </w:pPr>
          </w:p>
        </w:tc>
        <w:tc>
          <w:tcPr>
            <w:tcW w:w="743" w:type="dxa"/>
            <w:tcBorders>
              <w:top w:val="single" w:sz="4" w:space="0" w:color="auto"/>
              <w:left w:val="single" w:sz="4" w:space="0" w:color="auto"/>
              <w:bottom w:val="single" w:sz="4" w:space="0" w:color="auto"/>
              <w:right w:val="single" w:sz="4" w:space="0" w:color="auto"/>
            </w:tcBorders>
            <w:hideMark/>
          </w:tcPr>
          <w:p w14:paraId="44E16C48" w14:textId="77777777" w:rsidR="00661198" w:rsidRPr="00A86FEF" w:rsidRDefault="00661198" w:rsidP="00496250">
            <w:pPr>
              <w:spacing w:after="0"/>
              <w:jc w:val="center"/>
              <w:rPr>
                <w:b/>
                <w:bCs/>
                <w:iCs/>
                <w:noProof/>
                <w:sz w:val="28"/>
                <w:szCs w:val="28"/>
              </w:rPr>
            </w:pPr>
            <w:r w:rsidRPr="00A86FEF">
              <w:rPr>
                <w:b/>
                <w:bCs/>
                <w:iCs/>
                <w:noProof/>
                <w:sz w:val="28"/>
                <w:szCs w:val="28"/>
              </w:rPr>
              <w:t>4</w:t>
            </w:r>
          </w:p>
        </w:tc>
        <w:tc>
          <w:tcPr>
            <w:tcW w:w="6476" w:type="dxa"/>
            <w:tcBorders>
              <w:top w:val="single" w:sz="4" w:space="0" w:color="auto"/>
              <w:left w:val="single" w:sz="4" w:space="0" w:color="auto"/>
              <w:bottom w:val="single" w:sz="4" w:space="0" w:color="auto"/>
              <w:right w:val="single" w:sz="4" w:space="0" w:color="auto"/>
            </w:tcBorders>
          </w:tcPr>
          <w:p w14:paraId="1703D38F" w14:textId="77777777" w:rsidR="00661198" w:rsidRPr="00BF320D" w:rsidRDefault="00661198" w:rsidP="00496250">
            <w:pPr>
              <w:spacing w:after="0"/>
              <w:jc w:val="both"/>
              <w:rPr>
                <w:rFonts w:cs="Times New Roman"/>
                <w:sz w:val="28"/>
                <w:szCs w:val="28"/>
              </w:rPr>
            </w:pPr>
            <w:r w:rsidRPr="00BF320D">
              <w:rPr>
                <w:rFonts w:cs="Times New Roman"/>
                <w:sz w:val="28"/>
                <w:szCs w:val="28"/>
              </w:rPr>
              <w:t>- Nhan đề là sự kết hợp danh từ “mùa xuân” với tính từ chỉ màu sắc “xanh”.</w:t>
            </w:r>
          </w:p>
          <w:p w14:paraId="08D7E0C8" w14:textId="77777777" w:rsidR="00661198" w:rsidRPr="00CE70F4" w:rsidRDefault="00661198" w:rsidP="00496250">
            <w:pPr>
              <w:spacing w:after="0"/>
              <w:jc w:val="both"/>
              <w:rPr>
                <w:rFonts w:eastAsia="Times New Roman"/>
                <w:szCs w:val="26"/>
              </w:rPr>
            </w:pPr>
            <w:r w:rsidRPr="00BF320D">
              <w:rPr>
                <w:rFonts w:cs="Times New Roman"/>
                <w:sz w:val="28"/>
                <w:szCs w:val="28"/>
              </w:rPr>
              <w:t>- Gợi sự khởi đầu, niềm hi vọng, sức sống, tuổi trẻ.</w:t>
            </w:r>
          </w:p>
        </w:tc>
        <w:tc>
          <w:tcPr>
            <w:tcW w:w="1466" w:type="dxa"/>
            <w:tcBorders>
              <w:top w:val="single" w:sz="4" w:space="0" w:color="auto"/>
              <w:left w:val="single" w:sz="4" w:space="0" w:color="auto"/>
              <w:bottom w:val="single" w:sz="4" w:space="0" w:color="auto"/>
              <w:right w:val="single" w:sz="4" w:space="0" w:color="auto"/>
            </w:tcBorders>
            <w:hideMark/>
          </w:tcPr>
          <w:p w14:paraId="5CD7053D" w14:textId="77777777" w:rsidR="00661198" w:rsidRPr="00A86FEF" w:rsidRDefault="00661198" w:rsidP="00496250">
            <w:pPr>
              <w:spacing w:after="0"/>
              <w:jc w:val="center"/>
              <w:rPr>
                <w:iCs/>
                <w:noProof/>
                <w:sz w:val="28"/>
                <w:szCs w:val="28"/>
              </w:rPr>
            </w:pPr>
            <w:r w:rsidRPr="00A86FEF">
              <w:rPr>
                <w:iCs/>
                <w:noProof/>
                <w:sz w:val="28"/>
                <w:szCs w:val="28"/>
              </w:rPr>
              <w:t>0,</w:t>
            </w:r>
            <w:r>
              <w:rPr>
                <w:iCs/>
                <w:noProof/>
                <w:sz w:val="28"/>
                <w:szCs w:val="28"/>
              </w:rPr>
              <w:t>7</w:t>
            </w:r>
            <w:r w:rsidRPr="00A86FEF">
              <w:rPr>
                <w:iCs/>
                <w:noProof/>
                <w:sz w:val="28"/>
                <w:szCs w:val="28"/>
              </w:rPr>
              <w:t>5</w:t>
            </w:r>
          </w:p>
        </w:tc>
      </w:tr>
      <w:tr w:rsidR="00661198" w:rsidRPr="004916F8" w14:paraId="20E3C95C" w14:textId="77777777" w:rsidTr="00496250">
        <w:trPr>
          <w:trHeight w:val="303"/>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14B21FA2" w14:textId="77777777" w:rsidR="00661198" w:rsidRPr="00A86FEF" w:rsidRDefault="00661198" w:rsidP="00496250">
            <w:pPr>
              <w:spacing w:after="0"/>
              <w:rPr>
                <w:iCs/>
                <w:noProof/>
                <w:sz w:val="28"/>
                <w:szCs w:val="28"/>
              </w:rPr>
            </w:pPr>
          </w:p>
        </w:tc>
        <w:tc>
          <w:tcPr>
            <w:tcW w:w="743" w:type="dxa"/>
            <w:tcBorders>
              <w:top w:val="single" w:sz="4" w:space="0" w:color="auto"/>
              <w:left w:val="single" w:sz="4" w:space="0" w:color="auto"/>
              <w:bottom w:val="single" w:sz="4" w:space="0" w:color="auto"/>
              <w:right w:val="single" w:sz="4" w:space="0" w:color="auto"/>
            </w:tcBorders>
            <w:hideMark/>
          </w:tcPr>
          <w:p w14:paraId="1074359D" w14:textId="77777777" w:rsidR="00661198" w:rsidRPr="00A86FEF" w:rsidRDefault="00661198" w:rsidP="00496250">
            <w:pPr>
              <w:spacing w:after="0"/>
              <w:jc w:val="center"/>
              <w:rPr>
                <w:b/>
                <w:bCs/>
                <w:iCs/>
                <w:noProof/>
                <w:sz w:val="28"/>
                <w:szCs w:val="28"/>
              </w:rPr>
            </w:pPr>
            <w:r w:rsidRPr="00A86FEF">
              <w:rPr>
                <w:b/>
                <w:bCs/>
                <w:iCs/>
                <w:noProof/>
                <w:sz w:val="28"/>
                <w:szCs w:val="28"/>
              </w:rPr>
              <w:t>5</w:t>
            </w:r>
          </w:p>
        </w:tc>
        <w:tc>
          <w:tcPr>
            <w:tcW w:w="6476" w:type="dxa"/>
            <w:tcBorders>
              <w:top w:val="single" w:sz="4" w:space="0" w:color="auto"/>
              <w:left w:val="single" w:sz="4" w:space="0" w:color="auto"/>
              <w:bottom w:val="single" w:sz="4" w:space="0" w:color="auto"/>
              <w:right w:val="single" w:sz="4" w:space="0" w:color="auto"/>
            </w:tcBorders>
          </w:tcPr>
          <w:p w14:paraId="55397E82" w14:textId="77777777" w:rsidR="00661198" w:rsidRPr="001A2DC8" w:rsidRDefault="00661198" w:rsidP="00496250">
            <w:pPr>
              <w:spacing w:after="0"/>
              <w:jc w:val="both"/>
              <w:rPr>
                <w:color w:val="000000"/>
                <w:szCs w:val="26"/>
              </w:rPr>
            </w:pPr>
            <w:r w:rsidRPr="00BF320D">
              <w:rPr>
                <w:rFonts w:cs="Times New Roman"/>
                <w:sz w:val="28"/>
                <w:szCs w:val="28"/>
              </w:rPr>
              <w:t>-Gợi hình dung về trạng thái sóng đôi, hô ứng cu</w:t>
            </w:r>
            <w:r>
              <w:rPr>
                <w:rFonts w:cs="Times New Roman"/>
                <w:sz w:val="28"/>
                <w:szCs w:val="28"/>
              </w:rPr>
              <w:t>̉a tạo vật, của con người, t</w:t>
            </w:r>
            <w:r w:rsidRPr="00BF320D">
              <w:rPr>
                <w:rFonts w:cs="Times New Roman"/>
                <w:sz w:val="28"/>
                <w:szCs w:val="28"/>
              </w:rPr>
              <w:t>ất cả như đang tồn tại cận kề, giao hòa, tình tự. Đồng thời làm câu thơ sinh động, gợi cảm.</w:t>
            </w:r>
          </w:p>
        </w:tc>
        <w:tc>
          <w:tcPr>
            <w:tcW w:w="1466" w:type="dxa"/>
            <w:tcBorders>
              <w:top w:val="single" w:sz="4" w:space="0" w:color="auto"/>
              <w:left w:val="single" w:sz="4" w:space="0" w:color="auto"/>
              <w:bottom w:val="single" w:sz="4" w:space="0" w:color="auto"/>
              <w:right w:val="single" w:sz="4" w:space="0" w:color="auto"/>
            </w:tcBorders>
            <w:hideMark/>
          </w:tcPr>
          <w:p w14:paraId="19B71D17" w14:textId="77777777" w:rsidR="00661198" w:rsidRPr="00A86FEF" w:rsidRDefault="00661198" w:rsidP="00496250">
            <w:pPr>
              <w:spacing w:after="0"/>
              <w:jc w:val="center"/>
              <w:rPr>
                <w:iCs/>
                <w:noProof/>
                <w:sz w:val="28"/>
                <w:szCs w:val="28"/>
              </w:rPr>
            </w:pPr>
            <w:r w:rsidRPr="00A86FEF">
              <w:rPr>
                <w:iCs/>
                <w:noProof/>
                <w:sz w:val="28"/>
                <w:szCs w:val="28"/>
              </w:rPr>
              <w:t>0,</w:t>
            </w:r>
            <w:r>
              <w:rPr>
                <w:iCs/>
                <w:noProof/>
                <w:sz w:val="28"/>
                <w:szCs w:val="28"/>
              </w:rPr>
              <w:t>7</w:t>
            </w:r>
            <w:r w:rsidRPr="00A86FEF">
              <w:rPr>
                <w:iCs/>
                <w:noProof/>
                <w:sz w:val="28"/>
                <w:szCs w:val="28"/>
              </w:rPr>
              <w:t>5</w:t>
            </w:r>
          </w:p>
        </w:tc>
      </w:tr>
      <w:tr w:rsidR="00661198" w:rsidRPr="004916F8" w14:paraId="24E645D4" w14:textId="77777777" w:rsidTr="00496250">
        <w:trPr>
          <w:trHeight w:val="303"/>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5DB08545" w14:textId="77777777" w:rsidR="00661198" w:rsidRPr="00A86FEF" w:rsidRDefault="00661198" w:rsidP="00496250">
            <w:pPr>
              <w:spacing w:after="0"/>
              <w:rPr>
                <w:iCs/>
                <w:noProof/>
                <w:sz w:val="28"/>
                <w:szCs w:val="28"/>
              </w:rPr>
            </w:pPr>
          </w:p>
        </w:tc>
        <w:tc>
          <w:tcPr>
            <w:tcW w:w="743" w:type="dxa"/>
            <w:tcBorders>
              <w:top w:val="single" w:sz="4" w:space="0" w:color="auto"/>
              <w:left w:val="single" w:sz="4" w:space="0" w:color="auto"/>
              <w:bottom w:val="single" w:sz="4" w:space="0" w:color="auto"/>
              <w:right w:val="single" w:sz="4" w:space="0" w:color="auto"/>
            </w:tcBorders>
            <w:hideMark/>
          </w:tcPr>
          <w:p w14:paraId="57F58068" w14:textId="77777777" w:rsidR="00661198" w:rsidRPr="00A86FEF" w:rsidRDefault="00661198" w:rsidP="00496250">
            <w:pPr>
              <w:spacing w:after="0"/>
              <w:jc w:val="center"/>
              <w:rPr>
                <w:b/>
                <w:bCs/>
                <w:iCs/>
                <w:noProof/>
                <w:sz w:val="28"/>
                <w:szCs w:val="28"/>
              </w:rPr>
            </w:pPr>
            <w:r w:rsidRPr="00A86FEF">
              <w:rPr>
                <w:b/>
                <w:bCs/>
                <w:iCs/>
                <w:noProof/>
                <w:sz w:val="28"/>
                <w:szCs w:val="28"/>
              </w:rPr>
              <w:t>6</w:t>
            </w:r>
          </w:p>
        </w:tc>
        <w:tc>
          <w:tcPr>
            <w:tcW w:w="6476" w:type="dxa"/>
            <w:tcBorders>
              <w:top w:val="single" w:sz="4" w:space="0" w:color="auto"/>
              <w:left w:val="single" w:sz="4" w:space="0" w:color="auto"/>
              <w:bottom w:val="single" w:sz="4" w:space="0" w:color="auto"/>
              <w:right w:val="single" w:sz="4" w:space="0" w:color="auto"/>
            </w:tcBorders>
          </w:tcPr>
          <w:p w14:paraId="004BF58B" w14:textId="77777777" w:rsidR="00661198" w:rsidRDefault="00661198" w:rsidP="00496250">
            <w:pPr>
              <w:spacing w:after="0"/>
              <w:jc w:val="both"/>
              <w:rPr>
                <w:rFonts w:cs="Times New Roman"/>
                <w:sz w:val="28"/>
                <w:szCs w:val="28"/>
              </w:rPr>
            </w:pPr>
            <w:r w:rsidRPr="00BF320D">
              <w:rPr>
                <w:rFonts w:cs="Times New Roman"/>
                <w:sz w:val="28"/>
                <w:szCs w:val="28"/>
              </w:rPr>
              <w:t>- Phép nhân hóa khiến cỏ cũng trở thành một sinh thể khao khát tình tự.</w:t>
            </w:r>
          </w:p>
          <w:p w14:paraId="7D178E37" w14:textId="77777777" w:rsidR="00661198" w:rsidRPr="00BF320D" w:rsidRDefault="00661198" w:rsidP="00496250">
            <w:pPr>
              <w:spacing w:after="0"/>
              <w:jc w:val="both"/>
              <w:rPr>
                <w:rFonts w:cs="Times New Roman"/>
                <w:sz w:val="28"/>
                <w:szCs w:val="28"/>
              </w:rPr>
            </w:pPr>
            <w:r>
              <w:rPr>
                <w:rFonts w:cs="Times New Roman"/>
                <w:sz w:val="28"/>
                <w:szCs w:val="28"/>
              </w:rPr>
              <w:t>-</w:t>
            </w:r>
            <w:r w:rsidRPr="00BF320D">
              <w:rPr>
                <w:rFonts w:cs="Times New Roman"/>
                <w:sz w:val="28"/>
                <w:szCs w:val="28"/>
              </w:rPr>
              <w:t xml:space="preserve"> Nhân vật trữ tình không chỉ ngắm cảnh mà còn phổ vào cảnh tâm trạng của chính mình khao khát, đầy sức sống nên cỏ trên mộ cũng ngời lên sắc xanh khi xuân về.</w:t>
            </w:r>
          </w:p>
          <w:p w14:paraId="0BB7C115" w14:textId="77777777" w:rsidR="00661198" w:rsidRPr="001A2DC8" w:rsidRDefault="00661198" w:rsidP="00496250">
            <w:pPr>
              <w:spacing w:after="0"/>
              <w:jc w:val="both"/>
              <w:rPr>
                <w:rFonts w:eastAsia="Times New Roman"/>
              </w:rPr>
            </w:pPr>
          </w:p>
        </w:tc>
        <w:tc>
          <w:tcPr>
            <w:tcW w:w="1466" w:type="dxa"/>
            <w:tcBorders>
              <w:top w:val="single" w:sz="4" w:space="0" w:color="auto"/>
              <w:left w:val="single" w:sz="4" w:space="0" w:color="auto"/>
              <w:bottom w:val="single" w:sz="4" w:space="0" w:color="auto"/>
              <w:right w:val="single" w:sz="4" w:space="0" w:color="auto"/>
            </w:tcBorders>
            <w:hideMark/>
          </w:tcPr>
          <w:p w14:paraId="2376F01D" w14:textId="77777777" w:rsidR="00661198" w:rsidRPr="00A86FEF" w:rsidRDefault="00661198" w:rsidP="00496250">
            <w:pPr>
              <w:spacing w:after="0"/>
              <w:jc w:val="center"/>
              <w:rPr>
                <w:iCs/>
                <w:noProof/>
                <w:sz w:val="28"/>
                <w:szCs w:val="28"/>
              </w:rPr>
            </w:pPr>
            <w:r w:rsidRPr="00A86FEF">
              <w:rPr>
                <w:iCs/>
                <w:noProof/>
                <w:sz w:val="28"/>
                <w:szCs w:val="28"/>
              </w:rPr>
              <w:t>0,</w:t>
            </w:r>
            <w:r>
              <w:rPr>
                <w:iCs/>
                <w:noProof/>
                <w:sz w:val="28"/>
                <w:szCs w:val="28"/>
              </w:rPr>
              <w:t>7</w:t>
            </w:r>
            <w:r w:rsidRPr="00A86FEF">
              <w:rPr>
                <w:iCs/>
                <w:noProof/>
                <w:sz w:val="28"/>
                <w:szCs w:val="28"/>
              </w:rPr>
              <w:t>5</w:t>
            </w:r>
          </w:p>
        </w:tc>
      </w:tr>
      <w:tr w:rsidR="00661198" w:rsidRPr="004916F8" w14:paraId="643EA8C5" w14:textId="77777777" w:rsidTr="00496250">
        <w:trPr>
          <w:trHeight w:val="303"/>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31119FD2" w14:textId="77777777" w:rsidR="00661198" w:rsidRPr="00A86FEF" w:rsidRDefault="00661198" w:rsidP="00496250">
            <w:pPr>
              <w:spacing w:after="0"/>
              <w:rPr>
                <w:iCs/>
                <w:noProof/>
                <w:sz w:val="28"/>
                <w:szCs w:val="28"/>
              </w:rPr>
            </w:pPr>
          </w:p>
        </w:tc>
        <w:tc>
          <w:tcPr>
            <w:tcW w:w="743" w:type="dxa"/>
            <w:tcBorders>
              <w:top w:val="single" w:sz="4" w:space="0" w:color="auto"/>
              <w:left w:val="single" w:sz="4" w:space="0" w:color="auto"/>
              <w:bottom w:val="single" w:sz="4" w:space="0" w:color="auto"/>
              <w:right w:val="single" w:sz="4" w:space="0" w:color="auto"/>
            </w:tcBorders>
            <w:hideMark/>
          </w:tcPr>
          <w:p w14:paraId="0C2D11E9" w14:textId="77777777" w:rsidR="00661198" w:rsidRPr="00A86FEF" w:rsidRDefault="00661198" w:rsidP="00496250">
            <w:pPr>
              <w:spacing w:after="0"/>
              <w:jc w:val="center"/>
              <w:rPr>
                <w:b/>
                <w:bCs/>
                <w:iCs/>
                <w:noProof/>
                <w:sz w:val="28"/>
                <w:szCs w:val="28"/>
              </w:rPr>
            </w:pPr>
            <w:r w:rsidRPr="00A86FEF">
              <w:rPr>
                <w:b/>
                <w:bCs/>
                <w:iCs/>
                <w:noProof/>
                <w:sz w:val="28"/>
                <w:szCs w:val="28"/>
              </w:rPr>
              <w:t>7</w:t>
            </w:r>
          </w:p>
        </w:tc>
        <w:tc>
          <w:tcPr>
            <w:tcW w:w="6476" w:type="dxa"/>
            <w:tcBorders>
              <w:top w:val="single" w:sz="4" w:space="0" w:color="auto"/>
              <w:left w:val="single" w:sz="4" w:space="0" w:color="auto"/>
              <w:bottom w:val="single" w:sz="4" w:space="0" w:color="auto"/>
              <w:right w:val="single" w:sz="4" w:space="0" w:color="auto"/>
            </w:tcBorders>
          </w:tcPr>
          <w:p w14:paraId="3814CA39" w14:textId="77777777" w:rsidR="00661198" w:rsidRPr="00BF320D" w:rsidRDefault="00661198" w:rsidP="00496250">
            <w:pPr>
              <w:spacing w:after="0"/>
              <w:jc w:val="both"/>
              <w:rPr>
                <w:rFonts w:cs="Times New Roman"/>
                <w:sz w:val="28"/>
                <w:szCs w:val="28"/>
              </w:rPr>
            </w:pPr>
            <w:r w:rsidRPr="00BF320D">
              <w:rPr>
                <w:rFonts w:cs="Times New Roman"/>
                <w:sz w:val="28"/>
                <w:szCs w:val="28"/>
              </w:rPr>
              <w:t>- Nghệ thuật chấm phá khắc họa một nét về con người nhưng vẫn gợi vẻ đẹp đầy nữ tính.</w:t>
            </w:r>
          </w:p>
          <w:p w14:paraId="109EB77D" w14:textId="77777777" w:rsidR="00661198" w:rsidRPr="000408B1" w:rsidRDefault="00661198" w:rsidP="00496250">
            <w:pPr>
              <w:spacing w:after="0"/>
              <w:jc w:val="both"/>
              <w:rPr>
                <w:szCs w:val="28"/>
              </w:rPr>
            </w:pPr>
            <w:r w:rsidRPr="00BF320D">
              <w:rPr>
                <w:rFonts w:cs="Times New Roman"/>
                <w:sz w:val="28"/>
                <w:szCs w:val="28"/>
              </w:rPr>
              <w:t>- Không nép mình vào thiên nhiên như trong thơ trung đại mà hiện diện ở tiền cảnh. Bài thơ khép lại nhưng mọi sự về con người mới bắt đầu.</w:t>
            </w:r>
          </w:p>
        </w:tc>
        <w:tc>
          <w:tcPr>
            <w:tcW w:w="1466" w:type="dxa"/>
            <w:tcBorders>
              <w:top w:val="single" w:sz="4" w:space="0" w:color="auto"/>
              <w:left w:val="single" w:sz="4" w:space="0" w:color="auto"/>
              <w:bottom w:val="single" w:sz="4" w:space="0" w:color="auto"/>
              <w:right w:val="single" w:sz="4" w:space="0" w:color="auto"/>
            </w:tcBorders>
            <w:hideMark/>
          </w:tcPr>
          <w:p w14:paraId="33F1F487" w14:textId="77777777" w:rsidR="00661198" w:rsidRPr="004916F8" w:rsidRDefault="00661198" w:rsidP="00496250">
            <w:pPr>
              <w:spacing w:after="0"/>
              <w:jc w:val="center"/>
              <w:rPr>
                <w:iCs/>
                <w:noProof/>
                <w:sz w:val="28"/>
                <w:szCs w:val="28"/>
              </w:rPr>
            </w:pPr>
            <w:r>
              <w:rPr>
                <w:iCs/>
                <w:noProof/>
                <w:sz w:val="28"/>
                <w:szCs w:val="28"/>
              </w:rPr>
              <w:t>1.0</w:t>
            </w:r>
          </w:p>
        </w:tc>
      </w:tr>
      <w:tr w:rsidR="00661198" w:rsidRPr="004916F8" w14:paraId="08B0A7C5" w14:textId="77777777" w:rsidTr="00496250">
        <w:trPr>
          <w:trHeight w:val="303"/>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52DD8394" w14:textId="77777777" w:rsidR="00661198" w:rsidRPr="00A86FEF" w:rsidRDefault="00661198" w:rsidP="00496250">
            <w:pPr>
              <w:spacing w:after="0"/>
              <w:rPr>
                <w:iCs/>
                <w:noProof/>
                <w:sz w:val="28"/>
                <w:szCs w:val="28"/>
              </w:rPr>
            </w:pPr>
          </w:p>
        </w:tc>
        <w:tc>
          <w:tcPr>
            <w:tcW w:w="743" w:type="dxa"/>
            <w:tcBorders>
              <w:top w:val="single" w:sz="4" w:space="0" w:color="auto"/>
              <w:left w:val="single" w:sz="4" w:space="0" w:color="auto"/>
              <w:bottom w:val="single" w:sz="4" w:space="0" w:color="auto"/>
              <w:right w:val="single" w:sz="4" w:space="0" w:color="auto"/>
            </w:tcBorders>
            <w:hideMark/>
          </w:tcPr>
          <w:p w14:paraId="170DA1D4" w14:textId="77777777" w:rsidR="00661198" w:rsidRPr="00A86FEF" w:rsidRDefault="00661198" w:rsidP="00496250">
            <w:pPr>
              <w:spacing w:after="0"/>
              <w:jc w:val="center"/>
              <w:rPr>
                <w:b/>
                <w:bCs/>
                <w:iCs/>
                <w:noProof/>
                <w:sz w:val="28"/>
                <w:szCs w:val="28"/>
              </w:rPr>
            </w:pPr>
            <w:r w:rsidRPr="00A86FEF">
              <w:rPr>
                <w:b/>
                <w:bCs/>
                <w:iCs/>
                <w:noProof/>
                <w:sz w:val="28"/>
                <w:szCs w:val="28"/>
              </w:rPr>
              <w:t>8</w:t>
            </w:r>
          </w:p>
        </w:tc>
        <w:tc>
          <w:tcPr>
            <w:tcW w:w="6476" w:type="dxa"/>
            <w:tcBorders>
              <w:top w:val="single" w:sz="4" w:space="0" w:color="auto"/>
              <w:left w:val="single" w:sz="4" w:space="0" w:color="auto"/>
              <w:bottom w:val="single" w:sz="4" w:space="0" w:color="auto"/>
              <w:right w:val="single" w:sz="4" w:space="0" w:color="auto"/>
            </w:tcBorders>
            <w:hideMark/>
          </w:tcPr>
          <w:p w14:paraId="01060C6C" w14:textId="77777777" w:rsidR="00661198" w:rsidRPr="00BF320D" w:rsidRDefault="00661198" w:rsidP="00496250">
            <w:pPr>
              <w:spacing w:after="0"/>
              <w:jc w:val="both"/>
              <w:rPr>
                <w:rFonts w:cs="Times New Roman"/>
                <w:sz w:val="28"/>
                <w:szCs w:val="28"/>
              </w:rPr>
            </w:pPr>
            <w:r w:rsidRPr="00BF320D">
              <w:rPr>
                <w:rFonts w:cs="Times New Roman"/>
                <w:sz w:val="28"/>
                <w:szCs w:val="28"/>
              </w:rPr>
              <w:t>- Con người sống giao hòa/chan hòa với thiên nhiên, tạo vật.</w:t>
            </w:r>
          </w:p>
          <w:p w14:paraId="60174CDF" w14:textId="77777777" w:rsidR="00661198" w:rsidRPr="00BF320D" w:rsidRDefault="00661198" w:rsidP="00496250">
            <w:pPr>
              <w:spacing w:after="0"/>
              <w:jc w:val="both"/>
              <w:rPr>
                <w:rFonts w:cs="Times New Roman"/>
                <w:sz w:val="28"/>
                <w:szCs w:val="28"/>
              </w:rPr>
            </w:pPr>
            <w:r w:rsidRPr="00BF320D">
              <w:rPr>
                <w:rFonts w:cs="Times New Roman"/>
                <w:sz w:val="28"/>
                <w:szCs w:val="28"/>
              </w:rPr>
              <w:t>- Thiên nhiên là đối tượng miêu tả và là nguồn cảm hứng nghệ thuật cho con người.</w:t>
            </w:r>
          </w:p>
          <w:p w14:paraId="78ECE558" w14:textId="77777777" w:rsidR="00661198" w:rsidRPr="0064456C" w:rsidRDefault="00661198" w:rsidP="00496250">
            <w:pPr>
              <w:spacing w:after="0"/>
              <w:jc w:val="both"/>
              <w:rPr>
                <w:szCs w:val="28"/>
              </w:rPr>
            </w:pPr>
            <w:r w:rsidRPr="00BF320D">
              <w:rPr>
                <w:rFonts w:cs="Times New Roman"/>
                <w:sz w:val="28"/>
                <w:szCs w:val="28"/>
              </w:rPr>
              <w:t>- Thiên nhiên như có tâm hồn …</w:t>
            </w:r>
          </w:p>
        </w:tc>
        <w:tc>
          <w:tcPr>
            <w:tcW w:w="1466" w:type="dxa"/>
            <w:tcBorders>
              <w:top w:val="single" w:sz="4" w:space="0" w:color="auto"/>
              <w:left w:val="single" w:sz="4" w:space="0" w:color="auto"/>
              <w:bottom w:val="single" w:sz="4" w:space="0" w:color="auto"/>
              <w:right w:val="single" w:sz="4" w:space="0" w:color="auto"/>
            </w:tcBorders>
            <w:hideMark/>
          </w:tcPr>
          <w:p w14:paraId="33276093" w14:textId="77777777" w:rsidR="00661198" w:rsidRPr="00A86FEF" w:rsidRDefault="00661198" w:rsidP="00496250">
            <w:pPr>
              <w:spacing w:after="0"/>
              <w:jc w:val="center"/>
              <w:rPr>
                <w:iCs/>
                <w:noProof/>
                <w:sz w:val="28"/>
                <w:szCs w:val="28"/>
              </w:rPr>
            </w:pPr>
            <w:r>
              <w:rPr>
                <w:iCs/>
                <w:noProof/>
                <w:sz w:val="28"/>
                <w:szCs w:val="28"/>
              </w:rPr>
              <w:t>1,25</w:t>
            </w:r>
          </w:p>
        </w:tc>
      </w:tr>
      <w:tr w:rsidR="00661198" w:rsidRPr="004916F8" w14:paraId="150469BB" w14:textId="77777777" w:rsidTr="00496250">
        <w:trPr>
          <w:gridAfter w:val="3"/>
          <w:wAfter w:w="8685" w:type="dxa"/>
          <w:trHeight w:val="586"/>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7C20E52A" w14:textId="77777777" w:rsidR="00661198" w:rsidRPr="00A86FEF" w:rsidRDefault="00661198" w:rsidP="00496250">
            <w:pPr>
              <w:spacing w:after="0"/>
              <w:rPr>
                <w:iCs/>
                <w:noProof/>
                <w:sz w:val="28"/>
                <w:szCs w:val="28"/>
              </w:rPr>
            </w:pPr>
          </w:p>
        </w:tc>
      </w:tr>
      <w:tr w:rsidR="00661198" w:rsidRPr="004916F8" w14:paraId="1F86DABB" w14:textId="77777777" w:rsidTr="00496250">
        <w:trPr>
          <w:gridAfter w:val="3"/>
          <w:wAfter w:w="8685" w:type="dxa"/>
          <w:trHeight w:val="586"/>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6558ECF2" w14:textId="77777777" w:rsidR="00661198" w:rsidRPr="00A86FEF" w:rsidRDefault="00661198" w:rsidP="00496250">
            <w:pPr>
              <w:spacing w:after="0"/>
              <w:rPr>
                <w:iCs/>
                <w:noProof/>
                <w:sz w:val="28"/>
                <w:szCs w:val="28"/>
              </w:rPr>
            </w:pPr>
          </w:p>
        </w:tc>
      </w:tr>
      <w:tr w:rsidR="00661198" w:rsidRPr="004916F8" w14:paraId="447F8E69" w14:textId="77777777" w:rsidTr="00496250">
        <w:trPr>
          <w:trHeight w:val="312"/>
          <w:jc w:val="center"/>
        </w:trPr>
        <w:tc>
          <w:tcPr>
            <w:tcW w:w="738" w:type="dxa"/>
            <w:vMerge w:val="restart"/>
            <w:tcBorders>
              <w:top w:val="single" w:sz="4" w:space="0" w:color="auto"/>
              <w:left w:val="single" w:sz="4" w:space="0" w:color="auto"/>
              <w:bottom w:val="single" w:sz="4" w:space="0" w:color="auto"/>
              <w:right w:val="single" w:sz="4" w:space="0" w:color="auto"/>
            </w:tcBorders>
            <w:hideMark/>
          </w:tcPr>
          <w:p w14:paraId="1381F11B" w14:textId="77777777" w:rsidR="00661198" w:rsidRPr="00A86FEF" w:rsidRDefault="00661198" w:rsidP="00496250">
            <w:pPr>
              <w:spacing w:after="0"/>
              <w:jc w:val="center"/>
              <w:rPr>
                <w:b/>
                <w:bCs/>
                <w:iCs/>
                <w:noProof/>
                <w:sz w:val="28"/>
                <w:szCs w:val="28"/>
              </w:rPr>
            </w:pPr>
            <w:r w:rsidRPr="00A86FEF">
              <w:rPr>
                <w:b/>
                <w:bCs/>
                <w:iCs/>
                <w:noProof/>
                <w:sz w:val="28"/>
                <w:szCs w:val="28"/>
              </w:rPr>
              <w:t>II</w:t>
            </w:r>
          </w:p>
        </w:tc>
        <w:tc>
          <w:tcPr>
            <w:tcW w:w="743" w:type="dxa"/>
            <w:tcBorders>
              <w:top w:val="single" w:sz="4" w:space="0" w:color="auto"/>
              <w:left w:val="single" w:sz="4" w:space="0" w:color="auto"/>
              <w:bottom w:val="single" w:sz="4" w:space="0" w:color="auto"/>
              <w:right w:val="single" w:sz="4" w:space="0" w:color="auto"/>
            </w:tcBorders>
          </w:tcPr>
          <w:p w14:paraId="7B0B62FC" w14:textId="77777777" w:rsidR="00661198" w:rsidRPr="00A86FEF" w:rsidRDefault="00661198" w:rsidP="00496250">
            <w:pPr>
              <w:spacing w:after="0"/>
              <w:jc w:val="center"/>
              <w:rPr>
                <w:b/>
                <w:bCs/>
                <w:iCs/>
                <w:noProof/>
                <w:sz w:val="28"/>
                <w:szCs w:val="28"/>
              </w:rPr>
            </w:pPr>
          </w:p>
        </w:tc>
        <w:tc>
          <w:tcPr>
            <w:tcW w:w="6476" w:type="dxa"/>
            <w:tcBorders>
              <w:top w:val="single" w:sz="4" w:space="0" w:color="auto"/>
              <w:left w:val="single" w:sz="4" w:space="0" w:color="auto"/>
              <w:bottom w:val="single" w:sz="4" w:space="0" w:color="auto"/>
              <w:right w:val="single" w:sz="4" w:space="0" w:color="auto"/>
            </w:tcBorders>
            <w:hideMark/>
          </w:tcPr>
          <w:p w14:paraId="7EE15701" w14:textId="77777777" w:rsidR="00661198" w:rsidRPr="00A86FEF" w:rsidRDefault="00661198" w:rsidP="00496250">
            <w:pPr>
              <w:spacing w:after="0"/>
              <w:jc w:val="both"/>
              <w:rPr>
                <w:b/>
                <w:bCs/>
                <w:iCs/>
                <w:noProof/>
                <w:sz w:val="28"/>
                <w:szCs w:val="28"/>
              </w:rPr>
            </w:pPr>
            <w:r w:rsidRPr="00A86FEF">
              <w:rPr>
                <w:b/>
                <w:bCs/>
                <w:iCs/>
                <w:noProof/>
                <w:sz w:val="28"/>
                <w:szCs w:val="28"/>
              </w:rPr>
              <w:t>VIẾT</w:t>
            </w:r>
          </w:p>
        </w:tc>
        <w:tc>
          <w:tcPr>
            <w:tcW w:w="1466" w:type="dxa"/>
            <w:tcBorders>
              <w:top w:val="single" w:sz="4" w:space="0" w:color="auto"/>
              <w:left w:val="single" w:sz="4" w:space="0" w:color="auto"/>
              <w:bottom w:val="single" w:sz="4" w:space="0" w:color="auto"/>
              <w:right w:val="single" w:sz="4" w:space="0" w:color="auto"/>
            </w:tcBorders>
            <w:hideMark/>
          </w:tcPr>
          <w:p w14:paraId="25D3AC23" w14:textId="77777777" w:rsidR="00661198" w:rsidRPr="00A86FEF" w:rsidRDefault="00661198" w:rsidP="00496250">
            <w:pPr>
              <w:spacing w:after="0"/>
              <w:jc w:val="center"/>
              <w:rPr>
                <w:b/>
                <w:bCs/>
                <w:iCs/>
                <w:noProof/>
                <w:sz w:val="28"/>
                <w:szCs w:val="28"/>
              </w:rPr>
            </w:pPr>
            <w:r w:rsidRPr="00A86FEF">
              <w:rPr>
                <w:b/>
                <w:bCs/>
                <w:iCs/>
                <w:noProof/>
                <w:sz w:val="28"/>
                <w:szCs w:val="28"/>
              </w:rPr>
              <w:t>4,0</w:t>
            </w:r>
          </w:p>
        </w:tc>
      </w:tr>
      <w:tr w:rsidR="00661198" w:rsidRPr="004916F8" w14:paraId="7168ADA6" w14:textId="77777777" w:rsidTr="00496250">
        <w:trPr>
          <w:trHeight w:val="312"/>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6C8727DC" w14:textId="77777777" w:rsidR="00661198" w:rsidRPr="00A86FEF" w:rsidRDefault="00661198" w:rsidP="00496250">
            <w:pPr>
              <w:spacing w:after="0"/>
              <w:rPr>
                <w:b/>
                <w:bCs/>
                <w:iCs/>
                <w:noProof/>
                <w:sz w:val="28"/>
                <w:szCs w:val="28"/>
              </w:rPr>
            </w:pPr>
          </w:p>
        </w:tc>
        <w:tc>
          <w:tcPr>
            <w:tcW w:w="743" w:type="dxa"/>
            <w:tcBorders>
              <w:top w:val="single" w:sz="4" w:space="0" w:color="auto"/>
              <w:left w:val="single" w:sz="4" w:space="0" w:color="auto"/>
              <w:bottom w:val="single" w:sz="4" w:space="0" w:color="auto"/>
              <w:right w:val="single" w:sz="4" w:space="0" w:color="auto"/>
            </w:tcBorders>
          </w:tcPr>
          <w:p w14:paraId="18111B56" w14:textId="77777777" w:rsidR="00661198" w:rsidRPr="00A86FEF" w:rsidRDefault="00661198" w:rsidP="00496250">
            <w:pPr>
              <w:spacing w:after="0"/>
              <w:jc w:val="center"/>
              <w:rPr>
                <w:b/>
                <w:bCs/>
                <w:iCs/>
                <w:noProof/>
                <w:sz w:val="28"/>
                <w:szCs w:val="28"/>
              </w:rPr>
            </w:pPr>
          </w:p>
        </w:tc>
        <w:tc>
          <w:tcPr>
            <w:tcW w:w="6476" w:type="dxa"/>
            <w:tcBorders>
              <w:top w:val="single" w:sz="4" w:space="0" w:color="auto"/>
              <w:left w:val="single" w:sz="4" w:space="0" w:color="auto"/>
              <w:bottom w:val="single" w:sz="4" w:space="0" w:color="auto"/>
              <w:right w:val="single" w:sz="4" w:space="0" w:color="auto"/>
            </w:tcBorders>
            <w:hideMark/>
          </w:tcPr>
          <w:p w14:paraId="635261D2" w14:textId="77777777" w:rsidR="00661198" w:rsidRPr="000408B1" w:rsidRDefault="00661198" w:rsidP="00496250">
            <w:pPr>
              <w:spacing w:after="0"/>
              <w:jc w:val="both"/>
              <w:rPr>
                <w:i/>
                <w:iCs/>
                <w:noProof/>
                <w:szCs w:val="28"/>
              </w:rPr>
            </w:pPr>
            <w:r w:rsidRPr="000408B1">
              <w:rPr>
                <w:i/>
                <w:iCs/>
                <w:noProof/>
                <w:sz w:val="26"/>
                <w:szCs w:val="28"/>
              </w:rPr>
              <w:t>a</w:t>
            </w:r>
            <w:r w:rsidRPr="000408B1">
              <w:rPr>
                <w:noProof/>
                <w:sz w:val="26"/>
                <w:szCs w:val="28"/>
              </w:rPr>
              <w:t>.</w:t>
            </w:r>
            <w:r w:rsidRPr="000408B1">
              <w:rPr>
                <w:i/>
                <w:iCs/>
                <w:noProof/>
                <w:sz w:val="26"/>
                <w:szCs w:val="28"/>
              </w:rPr>
              <w:t xml:space="preserve"> Đảm bảo cấu trúc bài văn nghị luận</w:t>
            </w:r>
          </w:p>
          <w:p w14:paraId="6A7F9C3D" w14:textId="77777777" w:rsidR="00661198" w:rsidRPr="00A86FEF" w:rsidRDefault="00661198" w:rsidP="00496250">
            <w:pPr>
              <w:spacing w:after="0"/>
              <w:jc w:val="both"/>
              <w:rPr>
                <w:i/>
                <w:noProof/>
                <w:sz w:val="28"/>
                <w:szCs w:val="28"/>
              </w:rPr>
            </w:pPr>
            <w:r w:rsidRPr="000408B1">
              <w:rPr>
                <w:noProof/>
                <w:sz w:val="26"/>
                <w:szCs w:val="28"/>
              </w:rPr>
              <w:lastRenderedPageBreak/>
              <w:t xml:space="preserve">Mở bài nêu được vấn đề, Thân bài triển khai được vấn đề, </w:t>
            </w:r>
            <w:r w:rsidRPr="000408B1">
              <w:rPr>
                <w:noProof/>
                <w:sz w:val="26"/>
                <w:szCs w:val="28"/>
                <w:u w:color="FF0000"/>
              </w:rPr>
              <w:t>Kết bài</w:t>
            </w:r>
            <w:r w:rsidRPr="000408B1">
              <w:rPr>
                <w:noProof/>
                <w:sz w:val="26"/>
                <w:szCs w:val="28"/>
              </w:rPr>
              <w:t xml:space="preserve"> khái quát được vấn đề</w:t>
            </w:r>
          </w:p>
        </w:tc>
        <w:tc>
          <w:tcPr>
            <w:tcW w:w="1466" w:type="dxa"/>
            <w:tcBorders>
              <w:top w:val="single" w:sz="4" w:space="0" w:color="auto"/>
              <w:left w:val="single" w:sz="4" w:space="0" w:color="auto"/>
              <w:bottom w:val="single" w:sz="4" w:space="0" w:color="auto"/>
              <w:right w:val="single" w:sz="4" w:space="0" w:color="auto"/>
            </w:tcBorders>
            <w:hideMark/>
          </w:tcPr>
          <w:p w14:paraId="3C99C007" w14:textId="77777777" w:rsidR="00661198" w:rsidRPr="00A86FEF" w:rsidRDefault="00661198" w:rsidP="00496250">
            <w:pPr>
              <w:spacing w:after="0"/>
              <w:jc w:val="center"/>
              <w:rPr>
                <w:iCs/>
                <w:noProof/>
                <w:sz w:val="28"/>
                <w:szCs w:val="28"/>
              </w:rPr>
            </w:pPr>
            <w:r w:rsidRPr="00E14074">
              <w:rPr>
                <w:iCs/>
                <w:noProof/>
                <w:sz w:val="28"/>
                <w:szCs w:val="28"/>
              </w:rPr>
              <w:lastRenderedPageBreak/>
              <w:t>0</w:t>
            </w:r>
            <w:r>
              <w:rPr>
                <w:iCs/>
                <w:noProof/>
                <w:sz w:val="28"/>
                <w:szCs w:val="28"/>
              </w:rPr>
              <w:t>,</w:t>
            </w:r>
            <w:r w:rsidRPr="00E14074">
              <w:rPr>
                <w:iCs/>
                <w:noProof/>
                <w:sz w:val="28"/>
                <w:szCs w:val="28"/>
              </w:rPr>
              <w:t>5</w:t>
            </w:r>
          </w:p>
        </w:tc>
      </w:tr>
      <w:tr w:rsidR="00661198" w:rsidRPr="004916F8" w14:paraId="552F6219" w14:textId="77777777" w:rsidTr="00496250">
        <w:trPr>
          <w:trHeight w:val="312"/>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57DAA2BA" w14:textId="77777777" w:rsidR="00661198" w:rsidRPr="00A86FEF" w:rsidRDefault="00661198" w:rsidP="00496250">
            <w:pPr>
              <w:spacing w:after="0"/>
              <w:rPr>
                <w:b/>
                <w:bCs/>
                <w:iCs/>
                <w:noProof/>
                <w:sz w:val="28"/>
                <w:szCs w:val="28"/>
              </w:rPr>
            </w:pPr>
          </w:p>
        </w:tc>
        <w:tc>
          <w:tcPr>
            <w:tcW w:w="743" w:type="dxa"/>
            <w:tcBorders>
              <w:top w:val="single" w:sz="4" w:space="0" w:color="auto"/>
              <w:left w:val="single" w:sz="4" w:space="0" w:color="auto"/>
              <w:bottom w:val="single" w:sz="4" w:space="0" w:color="auto"/>
              <w:right w:val="single" w:sz="4" w:space="0" w:color="auto"/>
            </w:tcBorders>
          </w:tcPr>
          <w:p w14:paraId="79A1A949" w14:textId="77777777" w:rsidR="00661198" w:rsidRPr="00A86FEF" w:rsidRDefault="00661198" w:rsidP="00496250">
            <w:pPr>
              <w:spacing w:after="0"/>
              <w:jc w:val="center"/>
              <w:rPr>
                <w:b/>
                <w:bCs/>
                <w:iCs/>
                <w:noProof/>
                <w:sz w:val="28"/>
                <w:szCs w:val="28"/>
              </w:rPr>
            </w:pPr>
          </w:p>
        </w:tc>
        <w:tc>
          <w:tcPr>
            <w:tcW w:w="6476" w:type="dxa"/>
            <w:tcBorders>
              <w:top w:val="single" w:sz="4" w:space="0" w:color="auto"/>
              <w:left w:val="single" w:sz="4" w:space="0" w:color="auto"/>
              <w:bottom w:val="single" w:sz="4" w:space="0" w:color="auto"/>
              <w:right w:val="single" w:sz="4" w:space="0" w:color="auto"/>
            </w:tcBorders>
            <w:hideMark/>
          </w:tcPr>
          <w:p w14:paraId="49E84F0E" w14:textId="77777777" w:rsidR="00661198" w:rsidRPr="000408B1" w:rsidRDefault="00661198" w:rsidP="00496250">
            <w:pPr>
              <w:spacing w:after="0"/>
              <w:jc w:val="both"/>
              <w:rPr>
                <w:noProof/>
                <w:szCs w:val="28"/>
              </w:rPr>
            </w:pPr>
            <w:r w:rsidRPr="00E14074">
              <w:rPr>
                <w:i/>
                <w:noProof/>
                <w:sz w:val="28"/>
                <w:szCs w:val="28"/>
              </w:rPr>
              <w:t>b</w:t>
            </w:r>
            <w:r w:rsidRPr="000408B1">
              <w:rPr>
                <w:i/>
                <w:noProof/>
                <w:sz w:val="26"/>
                <w:szCs w:val="28"/>
              </w:rPr>
              <w:t>. Xác định đúng yêu cầu của đề</w:t>
            </w:r>
            <w:r w:rsidRPr="000408B1">
              <w:rPr>
                <w:noProof/>
                <w:sz w:val="26"/>
                <w:szCs w:val="28"/>
              </w:rPr>
              <w:t>.</w:t>
            </w:r>
          </w:p>
          <w:p w14:paraId="702D9789" w14:textId="77777777" w:rsidR="00661198" w:rsidRPr="00CE70F4" w:rsidRDefault="00661198" w:rsidP="00496250">
            <w:pPr>
              <w:spacing w:after="0"/>
              <w:jc w:val="both"/>
              <w:rPr>
                <w:i/>
                <w:noProof/>
                <w:szCs w:val="28"/>
              </w:rPr>
            </w:pPr>
            <w:r>
              <w:rPr>
                <w:noProof/>
                <w:sz w:val="26"/>
                <w:szCs w:val="28"/>
              </w:rPr>
              <w:t>Phân tích, đánh giá về g</w:t>
            </w:r>
            <w:r w:rsidRPr="000408B1">
              <w:rPr>
                <w:noProof/>
                <w:sz w:val="26"/>
                <w:szCs w:val="28"/>
              </w:rPr>
              <w:t>iá trị nội dung và nghệ thuật của đoạn trích</w:t>
            </w:r>
            <w:r w:rsidRPr="000408B1">
              <w:rPr>
                <w:i/>
                <w:noProof/>
                <w:sz w:val="26"/>
                <w:szCs w:val="28"/>
              </w:rPr>
              <w:t>.</w:t>
            </w:r>
          </w:p>
        </w:tc>
        <w:tc>
          <w:tcPr>
            <w:tcW w:w="1466" w:type="dxa"/>
            <w:tcBorders>
              <w:top w:val="single" w:sz="4" w:space="0" w:color="auto"/>
              <w:left w:val="single" w:sz="4" w:space="0" w:color="auto"/>
              <w:bottom w:val="single" w:sz="4" w:space="0" w:color="auto"/>
              <w:right w:val="single" w:sz="4" w:space="0" w:color="auto"/>
            </w:tcBorders>
            <w:hideMark/>
          </w:tcPr>
          <w:p w14:paraId="201B5F9A" w14:textId="77777777" w:rsidR="00661198" w:rsidRPr="00A86FEF" w:rsidRDefault="00661198" w:rsidP="00496250">
            <w:pPr>
              <w:spacing w:after="0"/>
              <w:jc w:val="center"/>
              <w:rPr>
                <w:iCs/>
                <w:noProof/>
                <w:sz w:val="28"/>
                <w:szCs w:val="28"/>
              </w:rPr>
            </w:pPr>
            <w:r w:rsidRPr="00E14074">
              <w:rPr>
                <w:iCs/>
                <w:noProof/>
                <w:sz w:val="28"/>
                <w:szCs w:val="28"/>
              </w:rPr>
              <w:t>0</w:t>
            </w:r>
            <w:r>
              <w:rPr>
                <w:iCs/>
                <w:noProof/>
                <w:sz w:val="28"/>
                <w:szCs w:val="28"/>
              </w:rPr>
              <w:t>,2</w:t>
            </w:r>
            <w:r w:rsidRPr="00E14074">
              <w:rPr>
                <w:iCs/>
                <w:noProof/>
                <w:sz w:val="28"/>
                <w:szCs w:val="28"/>
              </w:rPr>
              <w:t>5</w:t>
            </w:r>
          </w:p>
        </w:tc>
      </w:tr>
      <w:tr w:rsidR="00661198" w:rsidRPr="004916F8" w14:paraId="11A51D7A" w14:textId="77777777" w:rsidTr="00496250">
        <w:trPr>
          <w:trHeight w:val="312"/>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15D33A0B" w14:textId="77777777" w:rsidR="00661198" w:rsidRPr="00A86FEF" w:rsidRDefault="00661198" w:rsidP="00496250">
            <w:pPr>
              <w:spacing w:after="0"/>
              <w:rPr>
                <w:b/>
                <w:bCs/>
                <w:iCs/>
                <w:noProof/>
                <w:sz w:val="28"/>
                <w:szCs w:val="28"/>
              </w:rPr>
            </w:pPr>
          </w:p>
        </w:tc>
        <w:tc>
          <w:tcPr>
            <w:tcW w:w="743" w:type="dxa"/>
            <w:tcBorders>
              <w:top w:val="single" w:sz="4" w:space="0" w:color="auto"/>
              <w:left w:val="single" w:sz="4" w:space="0" w:color="auto"/>
              <w:bottom w:val="single" w:sz="4" w:space="0" w:color="auto"/>
              <w:right w:val="single" w:sz="4" w:space="0" w:color="auto"/>
            </w:tcBorders>
          </w:tcPr>
          <w:p w14:paraId="63666D1E" w14:textId="77777777" w:rsidR="00661198" w:rsidRPr="00A86FEF" w:rsidRDefault="00661198" w:rsidP="00496250">
            <w:pPr>
              <w:spacing w:after="0"/>
              <w:jc w:val="center"/>
              <w:rPr>
                <w:b/>
                <w:bCs/>
                <w:iCs/>
                <w:noProof/>
                <w:sz w:val="28"/>
                <w:szCs w:val="28"/>
              </w:rPr>
            </w:pPr>
          </w:p>
        </w:tc>
        <w:tc>
          <w:tcPr>
            <w:tcW w:w="6476" w:type="dxa"/>
            <w:tcBorders>
              <w:top w:val="single" w:sz="4" w:space="0" w:color="auto"/>
              <w:left w:val="single" w:sz="4" w:space="0" w:color="auto"/>
              <w:bottom w:val="single" w:sz="4" w:space="0" w:color="auto"/>
              <w:right w:val="single" w:sz="4" w:space="0" w:color="auto"/>
            </w:tcBorders>
            <w:hideMark/>
          </w:tcPr>
          <w:p w14:paraId="6B750FC8" w14:textId="77777777" w:rsidR="00661198" w:rsidRPr="000408B1" w:rsidRDefault="00661198" w:rsidP="00496250">
            <w:pPr>
              <w:spacing w:after="0"/>
              <w:jc w:val="both"/>
              <w:rPr>
                <w:i/>
                <w:iCs/>
                <w:noProof/>
                <w:szCs w:val="28"/>
              </w:rPr>
            </w:pPr>
            <w:r w:rsidRPr="00E14074">
              <w:rPr>
                <w:i/>
                <w:iCs/>
                <w:noProof/>
                <w:sz w:val="28"/>
                <w:szCs w:val="28"/>
              </w:rPr>
              <w:t>c</w:t>
            </w:r>
            <w:r w:rsidRPr="000408B1">
              <w:rPr>
                <w:i/>
                <w:iCs/>
                <w:noProof/>
                <w:sz w:val="26"/>
                <w:szCs w:val="28"/>
              </w:rPr>
              <w:t>. Triển khai vấn đề nghị luận thành các luận điểm</w:t>
            </w:r>
          </w:p>
          <w:p w14:paraId="04EB5D7A" w14:textId="77777777" w:rsidR="00661198" w:rsidRPr="00A86FEF" w:rsidRDefault="00661198" w:rsidP="00496250">
            <w:pPr>
              <w:spacing w:after="0"/>
              <w:jc w:val="both"/>
              <w:rPr>
                <w:i/>
                <w:noProof/>
                <w:sz w:val="28"/>
                <w:szCs w:val="28"/>
              </w:rPr>
            </w:pPr>
            <w:r w:rsidRPr="000408B1">
              <w:rPr>
                <w:noProof/>
                <w:sz w:val="26"/>
                <w:szCs w:val="28"/>
              </w:rPr>
              <w:t>HS có thể trình bày bài viết theo nhiều cách trên cơ sở đảm bảo những yêu cầu sau:</w:t>
            </w:r>
          </w:p>
        </w:tc>
        <w:tc>
          <w:tcPr>
            <w:tcW w:w="1466" w:type="dxa"/>
            <w:tcBorders>
              <w:top w:val="single" w:sz="4" w:space="0" w:color="auto"/>
              <w:left w:val="single" w:sz="4" w:space="0" w:color="auto"/>
              <w:bottom w:val="single" w:sz="4" w:space="0" w:color="auto"/>
              <w:right w:val="single" w:sz="4" w:space="0" w:color="auto"/>
            </w:tcBorders>
            <w:hideMark/>
          </w:tcPr>
          <w:p w14:paraId="546DC180" w14:textId="77777777" w:rsidR="00661198" w:rsidRPr="00A86FEF" w:rsidRDefault="00661198" w:rsidP="00496250">
            <w:pPr>
              <w:spacing w:after="0"/>
              <w:jc w:val="center"/>
              <w:rPr>
                <w:iCs/>
                <w:noProof/>
                <w:sz w:val="28"/>
                <w:szCs w:val="28"/>
              </w:rPr>
            </w:pPr>
            <w:r>
              <w:rPr>
                <w:iCs/>
                <w:noProof/>
                <w:sz w:val="28"/>
                <w:szCs w:val="28"/>
              </w:rPr>
              <w:t>2,5</w:t>
            </w:r>
          </w:p>
        </w:tc>
      </w:tr>
      <w:tr w:rsidR="00661198" w:rsidRPr="004916F8" w14:paraId="40DED93E" w14:textId="77777777" w:rsidTr="00496250">
        <w:trPr>
          <w:trHeight w:val="440"/>
          <w:jc w:val="center"/>
        </w:trPr>
        <w:tc>
          <w:tcPr>
            <w:tcW w:w="738" w:type="dxa"/>
            <w:tcBorders>
              <w:top w:val="single" w:sz="4" w:space="0" w:color="auto"/>
              <w:left w:val="single" w:sz="4" w:space="0" w:color="auto"/>
              <w:bottom w:val="single" w:sz="4" w:space="0" w:color="auto"/>
              <w:right w:val="single" w:sz="4" w:space="0" w:color="auto"/>
            </w:tcBorders>
            <w:vAlign w:val="center"/>
          </w:tcPr>
          <w:p w14:paraId="066879DC" w14:textId="77777777" w:rsidR="00661198" w:rsidRPr="00A86FEF" w:rsidRDefault="00661198" w:rsidP="00496250">
            <w:pPr>
              <w:spacing w:after="0"/>
              <w:rPr>
                <w:b/>
                <w:bCs/>
                <w:iCs/>
                <w:noProof/>
                <w:sz w:val="28"/>
                <w:szCs w:val="28"/>
              </w:rPr>
            </w:pPr>
          </w:p>
        </w:tc>
        <w:tc>
          <w:tcPr>
            <w:tcW w:w="743" w:type="dxa"/>
            <w:tcBorders>
              <w:top w:val="single" w:sz="4" w:space="0" w:color="auto"/>
              <w:left w:val="single" w:sz="4" w:space="0" w:color="auto"/>
              <w:bottom w:val="single" w:sz="4" w:space="0" w:color="auto"/>
              <w:right w:val="single" w:sz="4" w:space="0" w:color="auto"/>
            </w:tcBorders>
          </w:tcPr>
          <w:p w14:paraId="7117AAA9" w14:textId="77777777" w:rsidR="00661198" w:rsidRPr="00A86FEF" w:rsidRDefault="00661198" w:rsidP="00496250">
            <w:pPr>
              <w:spacing w:after="0"/>
              <w:jc w:val="center"/>
              <w:rPr>
                <w:b/>
                <w:bCs/>
                <w:iCs/>
                <w:noProof/>
                <w:sz w:val="28"/>
                <w:szCs w:val="28"/>
              </w:rPr>
            </w:pPr>
          </w:p>
        </w:tc>
        <w:tc>
          <w:tcPr>
            <w:tcW w:w="6476" w:type="dxa"/>
            <w:tcBorders>
              <w:top w:val="single" w:sz="4" w:space="0" w:color="auto"/>
              <w:left w:val="single" w:sz="4" w:space="0" w:color="auto"/>
              <w:bottom w:val="single" w:sz="4" w:space="0" w:color="auto"/>
              <w:right w:val="single" w:sz="4" w:space="0" w:color="auto"/>
            </w:tcBorders>
          </w:tcPr>
          <w:p w14:paraId="33FB0903" w14:textId="77777777" w:rsidR="00661198" w:rsidRPr="00AA5D28" w:rsidRDefault="00661198" w:rsidP="00496250">
            <w:pPr>
              <w:spacing w:after="0"/>
              <w:jc w:val="both"/>
              <w:rPr>
                <w:sz w:val="28"/>
                <w:szCs w:val="28"/>
              </w:rPr>
            </w:pPr>
            <w:r>
              <w:rPr>
                <w:rFonts w:cs="Times New Roman"/>
                <w:sz w:val="28"/>
                <w:szCs w:val="28"/>
              </w:rPr>
              <w:t>*</w:t>
            </w:r>
            <w:r w:rsidRPr="00BF320D">
              <w:rPr>
                <w:rFonts w:cs="Times New Roman"/>
                <w:sz w:val="28"/>
                <w:szCs w:val="28"/>
              </w:rPr>
              <w:t>T</w:t>
            </w:r>
            <w:r>
              <w:rPr>
                <w:rFonts w:cs="Times New Roman"/>
                <w:sz w:val="28"/>
                <w:szCs w:val="28"/>
              </w:rPr>
              <w:t>ham khảo bài viết ở SGK, trang 61.</w:t>
            </w:r>
          </w:p>
        </w:tc>
        <w:tc>
          <w:tcPr>
            <w:tcW w:w="1466" w:type="dxa"/>
            <w:tcBorders>
              <w:top w:val="single" w:sz="4" w:space="0" w:color="auto"/>
              <w:left w:val="single" w:sz="4" w:space="0" w:color="auto"/>
              <w:bottom w:val="single" w:sz="4" w:space="0" w:color="auto"/>
              <w:right w:val="single" w:sz="4" w:space="0" w:color="auto"/>
            </w:tcBorders>
          </w:tcPr>
          <w:p w14:paraId="4095760E" w14:textId="77777777" w:rsidR="00661198" w:rsidRPr="00A86FEF" w:rsidRDefault="00661198" w:rsidP="00496250">
            <w:pPr>
              <w:spacing w:after="0"/>
              <w:jc w:val="center"/>
              <w:rPr>
                <w:iCs/>
                <w:noProof/>
                <w:sz w:val="28"/>
                <w:szCs w:val="28"/>
              </w:rPr>
            </w:pPr>
          </w:p>
        </w:tc>
      </w:tr>
      <w:tr w:rsidR="00661198" w:rsidRPr="000408B1" w14:paraId="507C1047" w14:textId="77777777" w:rsidTr="00496250">
        <w:trPr>
          <w:trHeight w:val="683"/>
          <w:jc w:val="center"/>
        </w:trPr>
        <w:tc>
          <w:tcPr>
            <w:tcW w:w="738" w:type="dxa"/>
            <w:tcBorders>
              <w:top w:val="single" w:sz="4" w:space="0" w:color="auto"/>
              <w:left w:val="single" w:sz="4" w:space="0" w:color="auto"/>
              <w:bottom w:val="single" w:sz="4" w:space="0" w:color="auto"/>
              <w:right w:val="single" w:sz="4" w:space="0" w:color="auto"/>
            </w:tcBorders>
            <w:vAlign w:val="center"/>
          </w:tcPr>
          <w:p w14:paraId="4040F76A" w14:textId="77777777" w:rsidR="00661198" w:rsidRPr="00A86FEF" w:rsidRDefault="00661198" w:rsidP="00496250">
            <w:pPr>
              <w:spacing w:after="0"/>
              <w:rPr>
                <w:b/>
                <w:bCs/>
                <w:iCs/>
                <w:noProof/>
                <w:sz w:val="28"/>
                <w:szCs w:val="28"/>
              </w:rPr>
            </w:pPr>
          </w:p>
        </w:tc>
        <w:tc>
          <w:tcPr>
            <w:tcW w:w="743" w:type="dxa"/>
            <w:tcBorders>
              <w:top w:val="single" w:sz="4" w:space="0" w:color="auto"/>
              <w:left w:val="single" w:sz="4" w:space="0" w:color="auto"/>
              <w:bottom w:val="single" w:sz="4" w:space="0" w:color="auto"/>
              <w:right w:val="single" w:sz="4" w:space="0" w:color="auto"/>
            </w:tcBorders>
          </w:tcPr>
          <w:p w14:paraId="176079D3" w14:textId="77777777" w:rsidR="00661198" w:rsidRPr="00A86FEF" w:rsidRDefault="00661198" w:rsidP="00496250">
            <w:pPr>
              <w:spacing w:after="0"/>
              <w:jc w:val="center"/>
              <w:rPr>
                <w:b/>
                <w:bCs/>
                <w:iCs/>
                <w:noProof/>
                <w:sz w:val="28"/>
                <w:szCs w:val="28"/>
              </w:rPr>
            </w:pPr>
          </w:p>
        </w:tc>
        <w:tc>
          <w:tcPr>
            <w:tcW w:w="6476" w:type="dxa"/>
            <w:tcBorders>
              <w:top w:val="single" w:sz="4" w:space="0" w:color="auto"/>
              <w:left w:val="single" w:sz="4" w:space="0" w:color="auto"/>
              <w:bottom w:val="single" w:sz="4" w:space="0" w:color="auto"/>
              <w:right w:val="single" w:sz="4" w:space="0" w:color="auto"/>
            </w:tcBorders>
          </w:tcPr>
          <w:p w14:paraId="6B2E3EBC" w14:textId="77777777" w:rsidR="00661198" w:rsidRPr="000408B1" w:rsidRDefault="00661198" w:rsidP="00496250">
            <w:pPr>
              <w:spacing w:after="0"/>
              <w:jc w:val="both"/>
              <w:rPr>
                <w:i/>
                <w:noProof/>
                <w:szCs w:val="28"/>
              </w:rPr>
            </w:pPr>
            <w:r w:rsidRPr="000408B1">
              <w:rPr>
                <w:i/>
                <w:noProof/>
                <w:sz w:val="26"/>
                <w:szCs w:val="28"/>
              </w:rPr>
              <w:t>d. Chính tả, từ ngữ, ngữ pháp</w:t>
            </w:r>
          </w:p>
          <w:p w14:paraId="68299D24" w14:textId="77777777" w:rsidR="00661198" w:rsidRPr="000408B1" w:rsidRDefault="00661198" w:rsidP="00496250">
            <w:pPr>
              <w:spacing w:after="0"/>
              <w:jc w:val="both"/>
              <w:rPr>
                <w:noProof/>
                <w:szCs w:val="28"/>
              </w:rPr>
            </w:pPr>
            <w:r w:rsidRPr="000408B1">
              <w:rPr>
                <w:iCs/>
                <w:noProof/>
                <w:sz w:val="26"/>
                <w:szCs w:val="28"/>
              </w:rPr>
              <w:t>Đảm bảo chuẩn chính tả, ngữ pháp tiếng Việt.</w:t>
            </w:r>
          </w:p>
        </w:tc>
        <w:tc>
          <w:tcPr>
            <w:tcW w:w="1466" w:type="dxa"/>
            <w:tcBorders>
              <w:top w:val="single" w:sz="4" w:space="0" w:color="auto"/>
              <w:left w:val="single" w:sz="4" w:space="0" w:color="auto"/>
              <w:bottom w:val="single" w:sz="4" w:space="0" w:color="auto"/>
              <w:right w:val="single" w:sz="4" w:space="0" w:color="auto"/>
            </w:tcBorders>
          </w:tcPr>
          <w:p w14:paraId="1F7E6F2F" w14:textId="77777777" w:rsidR="00661198" w:rsidRPr="000408B1" w:rsidRDefault="00661198" w:rsidP="00496250">
            <w:pPr>
              <w:spacing w:after="0"/>
              <w:jc w:val="center"/>
              <w:rPr>
                <w:iCs/>
                <w:noProof/>
                <w:szCs w:val="28"/>
              </w:rPr>
            </w:pPr>
            <w:r w:rsidRPr="000408B1">
              <w:rPr>
                <w:iCs/>
                <w:noProof/>
                <w:sz w:val="26"/>
                <w:szCs w:val="28"/>
              </w:rPr>
              <w:t>0,</w:t>
            </w:r>
            <w:r>
              <w:rPr>
                <w:iCs/>
                <w:noProof/>
                <w:sz w:val="26"/>
                <w:szCs w:val="28"/>
              </w:rPr>
              <w:t>2</w:t>
            </w:r>
            <w:r w:rsidRPr="000408B1">
              <w:rPr>
                <w:iCs/>
                <w:noProof/>
                <w:sz w:val="26"/>
                <w:szCs w:val="28"/>
              </w:rPr>
              <w:t>5</w:t>
            </w:r>
          </w:p>
        </w:tc>
      </w:tr>
      <w:tr w:rsidR="00661198" w:rsidRPr="000408B1" w14:paraId="69274F21" w14:textId="77777777" w:rsidTr="00496250">
        <w:trPr>
          <w:trHeight w:val="625"/>
          <w:jc w:val="center"/>
        </w:trPr>
        <w:tc>
          <w:tcPr>
            <w:tcW w:w="738" w:type="dxa"/>
            <w:tcBorders>
              <w:top w:val="single" w:sz="4" w:space="0" w:color="auto"/>
              <w:left w:val="single" w:sz="4" w:space="0" w:color="auto"/>
              <w:bottom w:val="single" w:sz="4" w:space="0" w:color="auto"/>
              <w:right w:val="single" w:sz="4" w:space="0" w:color="auto"/>
            </w:tcBorders>
            <w:vAlign w:val="center"/>
          </w:tcPr>
          <w:p w14:paraId="42894218" w14:textId="77777777" w:rsidR="00661198" w:rsidRPr="00A86FEF" w:rsidRDefault="00661198" w:rsidP="00496250">
            <w:pPr>
              <w:spacing w:after="0"/>
              <w:rPr>
                <w:b/>
                <w:bCs/>
                <w:iCs/>
                <w:noProof/>
                <w:sz w:val="28"/>
                <w:szCs w:val="28"/>
              </w:rPr>
            </w:pPr>
          </w:p>
        </w:tc>
        <w:tc>
          <w:tcPr>
            <w:tcW w:w="743" w:type="dxa"/>
            <w:tcBorders>
              <w:top w:val="single" w:sz="4" w:space="0" w:color="auto"/>
              <w:left w:val="single" w:sz="4" w:space="0" w:color="auto"/>
              <w:bottom w:val="single" w:sz="4" w:space="0" w:color="auto"/>
              <w:right w:val="single" w:sz="4" w:space="0" w:color="auto"/>
            </w:tcBorders>
          </w:tcPr>
          <w:p w14:paraId="26B96571" w14:textId="77777777" w:rsidR="00661198" w:rsidRPr="00A86FEF" w:rsidRDefault="00661198" w:rsidP="00496250">
            <w:pPr>
              <w:spacing w:after="0"/>
              <w:jc w:val="center"/>
              <w:rPr>
                <w:b/>
                <w:bCs/>
                <w:iCs/>
                <w:noProof/>
                <w:sz w:val="28"/>
                <w:szCs w:val="28"/>
              </w:rPr>
            </w:pPr>
          </w:p>
        </w:tc>
        <w:tc>
          <w:tcPr>
            <w:tcW w:w="6476" w:type="dxa"/>
            <w:tcBorders>
              <w:top w:val="single" w:sz="4" w:space="0" w:color="auto"/>
              <w:left w:val="single" w:sz="4" w:space="0" w:color="auto"/>
              <w:bottom w:val="single" w:sz="4" w:space="0" w:color="auto"/>
              <w:right w:val="single" w:sz="4" w:space="0" w:color="auto"/>
            </w:tcBorders>
          </w:tcPr>
          <w:p w14:paraId="317567E9" w14:textId="77777777" w:rsidR="00661198" w:rsidRPr="000408B1" w:rsidRDefault="00661198" w:rsidP="00496250">
            <w:pPr>
              <w:spacing w:after="0"/>
              <w:jc w:val="both"/>
              <w:rPr>
                <w:szCs w:val="28"/>
              </w:rPr>
            </w:pPr>
            <w:r w:rsidRPr="000408B1">
              <w:rPr>
                <w:i/>
                <w:noProof/>
                <w:sz w:val="26"/>
                <w:szCs w:val="28"/>
              </w:rPr>
              <w:t xml:space="preserve">e. Sáng </w:t>
            </w:r>
            <w:r w:rsidRPr="000408B1">
              <w:rPr>
                <w:noProof/>
                <w:sz w:val="26"/>
                <w:szCs w:val="28"/>
              </w:rPr>
              <w:t xml:space="preserve">tạo: </w:t>
            </w:r>
            <w:r w:rsidRPr="000408B1">
              <w:rPr>
                <w:sz w:val="26"/>
                <w:szCs w:val="28"/>
              </w:rPr>
              <w:t>Thể hiện suy nghĩ sâu sắc về vấn đề nghị luận; có cách diễn đạt mới mẻ.</w:t>
            </w:r>
          </w:p>
        </w:tc>
        <w:tc>
          <w:tcPr>
            <w:tcW w:w="1466" w:type="dxa"/>
            <w:tcBorders>
              <w:top w:val="single" w:sz="4" w:space="0" w:color="auto"/>
              <w:left w:val="single" w:sz="4" w:space="0" w:color="auto"/>
              <w:bottom w:val="single" w:sz="4" w:space="0" w:color="auto"/>
              <w:right w:val="single" w:sz="4" w:space="0" w:color="auto"/>
            </w:tcBorders>
          </w:tcPr>
          <w:p w14:paraId="0020108B" w14:textId="77777777" w:rsidR="00661198" w:rsidRPr="000408B1" w:rsidRDefault="00661198" w:rsidP="00496250">
            <w:pPr>
              <w:spacing w:after="0"/>
              <w:jc w:val="center"/>
              <w:rPr>
                <w:iCs/>
                <w:noProof/>
                <w:szCs w:val="28"/>
              </w:rPr>
            </w:pPr>
            <w:r w:rsidRPr="000408B1">
              <w:rPr>
                <w:iCs/>
                <w:noProof/>
                <w:sz w:val="26"/>
                <w:szCs w:val="28"/>
              </w:rPr>
              <w:t>0,5</w:t>
            </w:r>
          </w:p>
        </w:tc>
      </w:tr>
      <w:tr w:rsidR="00661198" w:rsidRPr="004916F8" w14:paraId="39BA927F" w14:textId="77777777" w:rsidTr="00496250">
        <w:trPr>
          <w:trHeight w:val="303"/>
          <w:jc w:val="center"/>
        </w:trPr>
        <w:tc>
          <w:tcPr>
            <w:tcW w:w="738" w:type="dxa"/>
            <w:tcBorders>
              <w:top w:val="single" w:sz="4" w:space="0" w:color="auto"/>
              <w:left w:val="single" w:sz="4" w:space="0" w:color="auto"/>
              <w:bottom w:val="single" w:sz="4" w:space="0" w:color="auto"/>
              <w:right w:val="single" w:sz="4" w:space="0" w:color="auto"/>
            </w:tcBorders>
            <w:vAlign w:val="center"/>
          </w:tcPr>
          <w:p w14:paraId="24138C65" w14:textId="77777777" w:rsidR="00661198" w:rsidRPr="00A86FEF" w:rsidRDefault="00661198" w:rsidP="00496250">
            <w:pPr>
              <w:spacing w:after="0"/>
              <w:rPr>
                <w:b/>
                <w:bCs/>
                <w:iCs/>
                <w:noProof/>
                <w:sz w:val="28"/>
                <w:szCs w:val="28"/>
              </w:rPr>
            </w:pPr>
            <w:r w:rsidRPr="0064456C">
              <w:rPr>
                <w:b/>
                <w:bCs/>
                <w:iCs/>
                <w:noProof/>
                <w:sz w:val="26"/>
                <w:szCs w:val="28"/>
              </w:rPr>
              <w:t>I + II</w:t>
            </w:r>
          </w:p>
        </w:tc>
        <w:tc>
          <w:tcPr>
            <w:tcW w:w="743" w:type="dxa"/>
            <w:tcBorders>
              <w:top w:val="single" w:sz="4" w:space="0" w:color="auto"/>
              <w:left w:val="single" w:sz="4" w:space="0" w:color="auto"/>
              <w:bottom w:val="single" w:sz="4" w:space="0" w:color="auto"/>
              <w:right w:val="single" w:sz="4" w:space="0" w:color="auto"/>
            </w:tcBorders>
          </w:tcPr>
          <w:p w14:paraId="1CFDB3AB" w14:textId="77777777" w:rsidR="00661198" w:rsidRPr="00A86FEF" w:rsidRDefault="00661198" w:rsidP="00496250">
            <w:pPr>
              <w:spacing w:after="0"/>
              <w:jc w:val="center"/>
              <w:rPr>
                <w:b/>
                <w:bCs/>
                <w:iCs/>
                <w:noProof/>
                <w:sz w:val="28"/>
                <w:szCs w:val="28"/>
              </w:rPr>
            </w:pPr>
          </w:p>
        </w:tc>
        <w:tc>
          <w:tcPr>
            <w:tcW w:w="6476" w:type="dxa"/>
            <w:tcBorders>
              <w:top w:val="single" w:sz="4" w:space="0" w:color="auto"/>
              <w:left w:val="single" w:sz="4" w:space="0" w:color="auto"/>
              <w:bottom w:val="single" w:sz="4" w:space="0" w:color="auto"/>
              <w:right w:val="single" w:sz="4" w:space="0" w:color="auto"/>
            </w:tcBorders>
          </w:tcPr>
          <w:p w14:paraId="4BE26AB5" w14:textId="77777777" w:rsidR="00661198" w:rsidRPr="0064456C" w:rsidRDefault="00661198" w:rsidP="00496250">
            <w:pPr>
              <w:spacing w:after="0"/>
              <w:jc w:val="center"/>
              <w:rPr>
                <w:b/>
                <w:noProof/>
                <w:sz w:val="28"/>
                <w:szCs w:val="28"/>
              </w:rPr>
            </w:pPr>
          </w:p>
        </w:tc>
        <w:tc>
          <w:tcPr>
            <w:tcW w:w="1466" w:type="dxa"/>
            <w:tcBorders>
              <w:top w:val="single" w:sz="4" w:space="0" w:color="auto"/>
              <w:left w:val="single" w:sz="4" w:space="0" w:color="auto"/>
              <w:bottom w:val="single" w:sz="4" w:space="0" w:color="auto"/>
              <w:right w:val="single" w:sz="4" w:space="0" w:color="auto"/>
            </w:tcBorders>
          </w:tcPr>
          <w:p w14:paraId="48247573" w14:textId="77777777" w:rsidR="00661198" w:rsidRPr="00A86FEF" w:rsidRDefault="00661198" w:rsidP="00496250">
            <w:pPr>
              <w:spacing w:after="0"/>
              <w:jc w:val="center"/>
              <w:rPr>
                <w:iCs/>
                <w:noProof/>
                <w:sz w:val="28"/>
                <w:szCs w:val="28"/>
              </w:rPr>
            </w:pPr>
            <w:r w:rsidRPr="00A86FEF">
              <w:rPr>
                <w:iCs/>
                <w:noProof/>
                <w:sz w:val="28"/>
                <w:szCs w:val="28"/>
              </w:rPr>
              <w:t>10,0</w:t>
            </w:r>
          </w:p>
        </w:tc>
      </w:tr>
    </w:tbl>
    <w:p w14:paraId="4592E42F" w14:textId="77777777" w:rsidR="00661198" w:rsidRDefault="00661198" w:rsidP="00661198">
      <w:pPr>
        <w:spacing w:after="0"/>
        <w:rPr>
          <w:b/>
          <w:sz w:val="28"/>
          <w:szCs w:val="28"/>
        </w:rPr>
      </w:pPr>
    </w:p>
    <w:p w14:paraId="353B0789" w14:textId="77777777" w:rsidR="00314E7C" w:rsidRDefault="00314E7C"/>
    <w:sectPr w:rsidR="00314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Helvetica">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98"/>
    <w:rsid w:val="00314E7C"/>
    <w:rsid w:val="006611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33B7"/>
  <w15:chartTrackingRefBased/>
  <w15:docId w15:val="{EC628E05-C980-4CED-829B-F3C5039A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98"/>
    <w:pPr>
      <w:spacing w:after="200" w:line="276" w:lineRule="auto"/>
    </w:pPr>
    <w:rPr>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548</Words>
  <Characters>3129</Characters>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2023-10-27T13:34:00Z</dcterms:created>
  <dcterms:modified xsi:type="dcterms:W3CDTF">2023-10-27T13:36:00Z</dcterms:modified>
</cp:coreProperties>
</file>