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7F46DC04">
      <w:pPr>
        <w:jc w:val="center"/>
        <w:rPr>
          <w:b/>
          <w:color w:val="000000" w:themeColor="text1"/>
        </w:rPr>
      </w:pPr>
      <w:r>
        <w:rPr>
          <w:b/>
          <w:color w:val="000000" w:themeColor="text1"/>
        </w:rPr>
        <w:t xml:space="preserve">UNIT </w:t>
      </w:r>
      <w:r w:rsidR="006D02B1">
        <w:rPr>
          <w:b/>
          <w:color w:val="000000" w:themeColor="text1"/>
        </w:rPr>
        <w:t>4</w:t>
      </w:r>
      <w:r>
        <w:rPr>
          <w:b/>
          <w:color w:val="000000" w:themeColor="text1"/>
        </w:rPr>
        <w:t xml:space="preserve"> - </w:t>
      </w:r>
      <w:r w:rsidR="006D02B1">
        <w:rPr>
          <w:b/>
          <w:color w:val="000000" w:themeColor="text1"/>
        </w:rPr>
        <w:t>HOME</w:t>
      </w:r>
    </w:p>
    <w:p w:rsidRPr="00D6227E" w:rsidR="00530D52" w:rsidP="005A3CDC" w:rsidRDefault="00530D52" w14:paraId="46DF33D1" w14:textId="38F5B22C">
      <w:pPr>
        <w:jc w:val="center"/>
        <w:rPr>
          <w:b/>
          <w:color w:val="000000" w:themeColor="text1"/>
        </w:rPr>
      </w:pPr>
      <w:r w:rsidRPr="00D6227E">
        <w:rPr>
          <w:b/>
          <w:color w:val="000000" w:themeColor="text1"/>
        </w:rPr>
        <w:t>Lesson</w:t>
      </w:r>
      <w:r w:rsidRPr="00D6227E" w:rsidR="00B15C97">
        <w:rPr>
          <w:b/>
          <w:color w:val="000000" w:themeColor="text1"/>
        </w:rPr>
        <w:t xml:space="preserve"> </w:t>
      </w:r>
      <w:r w:rsidR="00C57C18">
        <w:rPr>
          <w:b/>
          <w:color w:val="000000" w:themeColor="text1"/>
        </w:rPr>
        <w:t>3</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6D02B1">
        <w:rPr>
          <w:b/>
          <w:color w:val="000000" w:themeColor="text1"/>
        </w:rPr>
        <w:t>60</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6D02B1" w:rsidP="006D02B1" w:rsidRDefault="006D02B1" w14:paraId="36A3EB8D" w14:textId="77777777">
      <w:pPr>
        <w:pStyle w:val="ListParagraph"/>
        <w:numPr>
          <w:ilvl w:val="0"/>
          <w:numId w:val="1"/>
        </w:numPr>
        <w:ind w:left="360"/>
        <w:rPr>
          <w:b/>
          <w:color w:val="000000" w:themeColor="text1"/>
          <w:u w:val="single"/>
          <w:lang w:val="vi-VN"/>
        </w:rPr>
      </w:pPr>
      <w:r w:rsidRPr="00D6227E">
        <w:rPr>
          <w:b/>
          <w:color w:val="000000" w:themeColor="text1"/>
          <w:u w:val="single"/>
        </w:rPr>
        <w:t>Objectives</w:t>
      </w:r>
    </w:p>
    <w:p w:rsidRPr="00D6227E" w:rsidR="006D02B1" w:rsidP="006D02B1" w:rsidRDefault="006D02B1" w14:paraId="49904A40" w14:textId="25CBE773">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where things are</w:t>
      </w:r>
      <w:r w:rsidR="00976EF8">
        <w:rPr>
          <w:color w:val="000000" w:themeColor="text1"/>
        </w:rPr>
        <w:t xml:space="preserve"> confidently</w:t>
      </w:r>
      <w:r>
        <w:rPr>
          <w:color w:val="000000" w:themeColor="text1"/>
        </w:rPr>
        <w:t>.</w:t>
      </w:r>
    </w:p>
    <w:p w:rsidRPr="00D6227E" w:rsidR="006D02B1" w:rsidP="006D02B1" w:rsidRDefault="006D02B1" w14:paraId="3F7D64C6" w14:textId="7777777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D6227E" w:rsidR="006D02B1" w:rsidP="006D02B1" w:rsidRDefault="006D02B1" w14:paraId="488FCC82" w14:textId="041635C3">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mirror, picture, sofa, table, box, house</w:t>
      </w:r>
      <w:r w:rsidR="001506BE">
        <w:rPr>
          <w:bCs/>
          <w:color w:val="000000" w:themeColor="text1"/>
        </w:rPr>
        <w:t>.</w:t>
      </w:r>
    </w:p>
    <w:p w:rsidRPr="00D6227E" w:rsidR="006D02B1" w:rsidP="006D02B1" w:rsidRDefault="006D02B1" w14:paraId="4FA56321" w14:textId="20D76E96">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Is the </w:t>
      </w:r>
      <w:r w:rsidR="00976EF8">
        <w:rPr>
          <w:bCs/>
          <w:color w:val="000000" w:themeColor="text1"/>
        </w:rPr>
        <w:t>table</w:t>
      </w:r>
      <w:r>
        <w:rPr>
          <w:bCs/>
          <w:color w:val="000000" w:themeColor="text1"/>
        </w:rPr>
        <w:t xml:space="preserve"> in the living </w:t>
      </w:r>
      <w:proofErr w:type="gramStart"/>
      <w:r>
        <w:rPr>
          <w:bCs/>
          <w:color w:val="000000" w:themeColor="text1"/>
        </w:rPr>
        <w:t>room?/</w:t>
      </w:r>
      <w:proofErr w:type="gramEnd"/>
      <w:r>
        <w:rPr>
          <w:bCs/>
          <w:color w:val="000000" w:themeColor="text1"/>
        </w:rPr>
        <w:t xml:space="preserve"> Yes, it is./ No, it isn’t.</w:t>
      </w:r>
    </w:p>
    <w:p w:rsidRPr="00D6227E" w:rsidR="006D02B1" w:rsidP="006D02B1" w:rsidRDefault="006D02B1" w14:paraId="16D8C2E8" w14:textId="63192658">
      <w:pPr>
        <w:pStyle w:val="ListParagraph"/>
        <w:ind w:left="360"/>
        <w:rPr>
          <w:b/>
          <w:color w:val="000000" w:themeColor="text1"/>
        </w:rPr>
      </w:pPr>
      <w:r w:rsidRPr="00D6227E">
        <w:rPr>
          <w:b/>
          <w:color w:val="000000" w:themeColor="text1"/>
        </w:rPr>
        <w:t xml:space="preserve">Skills: </w:t>
      </w:r>
      <w:r>
        <w:rPr>
          <w:bCs/>
          <w:color w:val="000000" w:themeColor="text1"/>
        </w:rPr>
        <w:t>Reading</w:t>
      </w:r>
      <w:r w:rsidR="00976EF8">
        <w:rPr>
          <w:bCs/>
          <w:color w:val="000000" w:themeColor="text1"/>
        </w:rPr>
        <w:t xml:space="preserve"> </w:t>
      </w:r>
      <w:r>
        <w:rPr>
          <w:bCs/>
          <w:color w:val="000000" w:themeColor="text1"/>
        </w:rPr>
        <w:t xml:space="preserve">and </w:t>
      </w:r>
      <w:r w:rsidRPr="00D6227E">
        <w:rPr>
          <w:bCs/>
          <w:color w:val="000000" w:themeColor="text1"/>
        </w:rPr>
        <w:t>Speaking</w:t>
      </w:r>
      <w:r w:rsidR="001506BE">
        <w:rPr>
          <w:bCs/>
          <w:color w:val="000000" w:themeColor="text1"/>
        </w:rPr>
        <w:t>.</w:t>
      </w:r>
    </w:p>
    <w:p w:rsidRPr="00D6227E" w:rsidR="006D02B1" w:rsidP="006D02B1" w:rsidRDefault="006D02B1" w14:paraId="14B9F090" w14:textId="77777777">
      <w:pPr>
        <w:pStyle w:val="ListParagraph"/>
        <w:numPr>
          <w:ilvl w:val="1"/>
          <w:numId w:val="1"/>
        </w:numPr>
        <w:ind w:left="360"/>
        <w:rPr>
          <w:b/>
          <w:color w:val="000000" w:themeColor="text1"/>
          <w:lang w:val="vi-VN"/>
        </w:rPr>
      </w:pPr>
      <w:r w:rsidRPr="00D6227E">
        <w:rPr>
          <w:b/>
          <w:color w:val="000000" w:themeColor="text1"/>
        </w:rPr>
        <w:t>Competences</w:t>
      </w:r>
    </w:p>
    <w:p w:rsidRPr="00D6227E" w:rsidR="006D02B1" w:rsidP="006D02B1" w:rsidRDefault="006D02B1" w14:paraId="3C4E7338" w14:textId="77777777">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where things are.</w:t>
      </w:r>
    </w:p>
    <w:p w:rsidRPr="00D6227E" w:rsidR="006D02B1" w:rsidP="006D02B1" w:rsidRDefault="006D02B1" w14:paraId="28A6F9F2" w14:textId="77777777">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where things are.</w:t>
      </w:r>
    </w:p>
    <w:p w:rsidRPr="00D6227E" w:rsidR="006D02B1" w:rsidP="006D02B1" w:rsidRDefault="006D02B1" w14:paraId="28CF8126" w14:textId="77777777">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w:t>
      </w:r>
      <w:r>
        <w:rPr>
          <w:color w:val="000000" w:themeColor="text1"/>
        </w:rPr>
        <w:t>about where things are.</w:t>
      </w:r>
    </w:p>
    <w:p w:rsidRPr="00D6227E" w:rsidR="006D02B1" w:rsidP="006D02B1" w:rsidRDefault="006D02B1" w14:paraId="3B9A462D" w14:textId="77777777">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6D02B1" w:rsidP="006D02B1" w:rsidRDefault="006D02B1" w14:paraId="28830F1B" w14:textId="7777777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rsidRPr="00D6227E" w:rsidR="006D02B1" w:rsidP="006D02B1" w:rsidRDefault="006D02B1" w14:paraId="46E741B8" w14:textId="7777777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rsidRPr="00D6227E" w:rsidR="006D02B1" w:rsidP="006D02B1" w:rsidRDefault="006D02B1" w14:paraId="30D1118D" w14:textId="56E0FA20">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1506BE">
        <w:rPr>
          <w:bCs/>
          <w:color w:val="000000" w:themeColor="text1"/>
        </w:rPr>
        <w:t>.</w:t>
      </w:r>
    </w:p>
    <w:p w:rsidRPr="00D6227E" w:rsidR="006D02B1" w:rsidP="006D02B1" w:rsidRDefault="006D02B1" w14:paraId="5F9B22AA" w14:textId="0FE876A5">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976EF8">
        <w:rPr>
          <w:bCs/>
          <w:color w:val="000000" w:themeColor="text1"/>
        </w:rPr>
        <w:t>,</w:t>
      </w:r>
      <w:r w:rsidRPr="00D6227E">
        <w:rPr>
          <w:bCs/>
          <w:color w:val="000000" w:themeColor="text1"/>
        </w:rPr>
        <w:t xml:space="preserve"> and honesty</w:t>
      </w:r>
      <w:r w:rsidR="001506BE">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641C4353">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1506BE">
        <w:rPr>
          <w:color w:val="000000" w:themeColor="text1"/>
        </w:rPr>
        <w:t>.</w:t>
      </w:r>
    </w:p>
    <w:p w:rsidRPr="00D6227E" w:rsidR="00530D52" w:rsidP="005B13FC" w:rsidRDefault="00530D52" w14:paraId="61514BA1" w14:textId="2B4FA783">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1506BE">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798B5061">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4874D8">
        <w:rPr>
          <w:color w:val="000000" w:themeColor="text1"/>
        </w:rPr>
        <w:t xml:space="preserve">the </w:t>
      </w:r>
      <w:r w:rsidR="001C51FC">
        <w:rPr>
          <w:color w:val="000000" w:themeColor="text1"/>
        </w:rPr>
        <w:t>things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29DA16B2">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F1798D">
        <w:rPr>
          <w:color w:val="000000" w:themeColor="text1"/>
        </w:rPr>
        <w:t>J</w:t>
      </w:r>
      <w:r w:rsidR="00211EC2">
        <w:rPr>
          <w:color w:val="000000" w:themeColor="text1"/>
        </w:rPr>
        <w:t xml:space="preserve">ump” </w:t>
      </w:r>
      <w:r w:rsidR="00763F5C">
        <w:rPr>
          <w:color w:val="000000" w:themeColor="text1"/>
        </w:rPr>
        <w:t>or “Slap the board”</w:t>
      </w:r>
      <w:r w:rsidR="001506BE">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766C772F">
      <w:pPr>
        <w:pStyle w:val="ListParagraph"/>
        <w:numPr>
          <w:ilvl w:val="0"/>
          <w:numId w:val="29"/>
        </w:numPr>
        <w:ind w:left="720"/>
        <w:rPr>
          <w:color w:val="000000" w:themeColor="text1"/>
        </w:rPr>
      </w:pPr>
      <w:r w:rsidRPr="43B97E9E" w:rsidR="00530D52">
        <w:rPr>
          <w:color w:val="000000" w:themeColor="text1" w:themeTint="FF" w:themeShade="FF"/>
          <w:u w:val="single"/>
          <w:lang w:val="vi-VN"/>
        </w:rPr>
        <w:t>Task completed with excellence</w:t>
      </w:r>
      <w:r w:rsidRPr="43B97E9E" w:rsidR="00C73DFF">
        <w:rPr>
          <w:color w:val="000000" w:themeColor="text1" w:themeTint="FF" w:themeShade="FF"/>
          <w:u w:val="single"/>
        </w:rPr>
        <w:t>:</w:t>
      </w:r>
      <w:r w:rsidRPr="43B97E9E" w:rsidR="00C73DFF">
        <w:rPr>
          <w:b w:val="1"/>
          <w:bCs w:val="1"/>
          <w:color w:val="000000" w:themeColor="text1" w:themeTint="FF" w:themeShade="FF"/>
        </w:rPr>
        <w:t xml:space="preserve"> </w:t>
      </w:r>
      <w:r w:rsidRPr="43B97E9E" w:rsidR="00C73DFF">
        <w:rPr>
          <w:color w:val="000000" w:themeColor="text1" w:themeTint="FF" w:themeShade="FF"/>
        </w:rPr>
        <w:t xml:space="preserve">Students </w:t>
      </w:r>
      <w:r w:rsidRPr="43B97E9E" w:rsidR="0057598E">
        <w:rPr>
          <w:color w:val="000000" w:themeColor="text1" w:themeTint="FF" w:themeShade="FF"/>
        </w:rPr>
        <w:t xml:space="preserve">can </w:t>
      </w:r>
      <w:r w:rsidRPr="43B97E9E" w:rsidR="00C73DFF">
        <w:rPr>
          <w:color w:val="000000" w:themeColor="text1" w:themeTint="FF" w:themeShade="FF"/>
        </w:rPr>
        <w:t>slap</w:t>
      </w:r>
      <w:r w:rsidRPr="43B97E9E" w:rsidR="00052CC9">
        <w:rPr>
          <w:color w:val="000000" w:themeColor="text1" w:themeTint="FF" w:themeShade="FF"/>
        </w:rPr>
        <w:t xml:space="preserve"> flashcard</w:t>
      </w:r>
      <w:r w:rsidRPr="43B97E9E" w:rsidR="00C73DFF">
        <w:rPr>
          <w:color w:val="000000" w:themeColor="text1" w:themeTint="FF" w:themeShade="FF"/>
        </w:rPr>
        <w:t>s</w:t>
      </w:r>
      <w:r w:rsidRPr="43B97E9E" w:rsidR="004D2BE2">
        <w:rPr>
          <w:color w:val="000000" w:themeColor="text1" w:themeTint="FF" w:themeShade="FF"/>
        </w:rPr>
        <w:t xml:space="preserve"> or jump </w:t>
      </w:r>
      <w:r w:rsidRPr="43B97E9E" w:rsidR="00C73DFF">
        <w:rPr>
          <w:color w:val="000000" w:themeColor="text1" w:themeTint="FF" w:themeShade="FF"/>
        </w:rPr>
        <w:t xml:space="preserve">and say </w:t>
      </w:r>
      <w:r w:rsidRPr="43B97E9E" w:rsidR="0057598E">
        <w:rPr>
          <w:color w:val="000000" w:themeColor="text1" w:themeTint="FF" w:themeShade="FF"/>
        </w:rPr>
        <w:t xml:space="preserve">the words </w:t>
      </w:r>
      <w:r w:rsidRPr="43B97E9E" w:rsidR="004D2BE2">
        <w:rPr>
          <w:color w:val="000000" w:themeColor="text1" w:themeTint="FF" w:themeShade="FF"/>
        </w:rPr>
        <w:t xml:space="preserve">quickly and </w:t>
      </w:r>
      <w:r w:rsidRPr="43B97E9E" w:rsidR="00052CC9">
        <w:rPr>
          <w:color w:val="000000" w:themeColor="text1" w:themeTint="FF" w:themeShade="FF"/>
        </w:rPr>
        <w:t>correctly</w:t>
      </w:r>
      <w:r w:rsidRPr="43B97E9E" w:rsidR="00C73DFF">
        <w:rPr>
          <w:color w:val="000000" w:themeColor="text1" w:themeTint="FF" w:themeShade="FF"/>
        </w:rPr>
        <w:t>.</w:t>
      </w:r>
    </w:p>
    <w:p w:rsidRPr="00D6227E" w:rsidR="00CB5579" w:rsidP="43B97E9E" w:rsidRDefault="00530D52" w14:paraId="00E6370F" w14:textId="07AE7857">
      <w:pPr>
        <w:pStyle w:val="ListParagraph"/>
        <w:numPr>
          <w:ilvl w:val="0"/>
          <w:numId w:val="29"/>
        </w:numPr>
        <w:ind w:left="720"/>
        <w:rPr>
          <w:color w:val="000000" w:themeColor="text1"/>
        </w:rPr>
      </w:pPr>
      <w:r w:rsidRPr="43B97E9E" w:rsidR="00530D52">
        <w:rPr>
          <w:color w:val="000000" w:themeColor="text1" w:themeTint="FF" w:themeShade="FF"/>
          <w:u w:val="single"/>
          <w:lang w:val="vi-VN"/>
        </w:rPr>
        <w:t>Task completed</w:t>
      </w:r>
      <w:r w:rsidRPr="43B97E9E" w:rsidR="00C73DFF">
        <w:rPr>
          <w:color w:val="000000" w:themeColor="text1" w:themeTint="FF" w:themeShade="FF"/>
          <w:u w:val="single"/>
        </w:rPr>
        <w:t>:</w:t>
      </w:r>
      <w:r w:rsidRPr="43B97E9E" w:rsidR="00C73DFF">
        <w:rPr>
          <w:color w:val="000000" w:themeColor="text1" w:themeTint="FF" w:themeShade="FF"/>
        </w:rPr>
        <w:t xml:space="preserve"> </w:t>
      </w:r>
      <w:r w:rsidRPr="43B97E9E" w:rsidR="004D2BE2">
        <w:rPr>
          <w:color w:val="000000" w:themeColor="text1" w:themeTint="FF" w:themeShade="FF"/>
        </w:rPr>
        <w:t>Students can slap flashcards</w:t>
      </w:r>
      <w:r w:rsidRPr="43B97E9E" w:rsidR="004D2BE2">
        <w:rPr>
          <w:color w:val="000000" w:themeColor="text1" w:themeTint="FF" w:themeShade="FF"/>
        </w:rPr>
        <w:t xml:space="preserve"> or jump </w:t>
      </w:r>
      <w:r w:rsidRPr="43B97E9E" w:rsidR="004D2BE2">
        <w:rPr>
          <w:color w:val="000000" w:themeColor="text1" w:themeTint="FF" w:themeShade="FF"/>
        </w:rPr>
        <w:t>and say the words</w:t>
      </w:r>
      <w:r w:rsidRPr="43B97E9E" w:rsidR="004D2BE2">
        <w:rPr>
          <w:color w:val="000000" w:themeColor="text1" w:themeTint="FF" w:themeShade="FF"/>
        </w:rPr>
        <w:t>.</w:t>
      </w:r>
    </w:p>
    <w:p w:rsidRPr="00D6227E" w:rsidR="00A05334" w:rsidP="00CB5579" w:rsidRDefault="00530D52" w14:paraId="04D20FAF" w14:textId="4E3BE43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sidR="00C73DFF">
        <w:rPr>
          <w:bCs/>
          <w:color w:val="000000" w:themeColor="text1"/>
          <w:u w:val="single"/>
        </w:rPr>
        <w:t>:</w:t>
      </w:r>
      <w:r w:rsidRPr="00D6227E" w:rsidR="00C73DFF">
        <w:rPr>
          <w:bCs/>
          <w:color w:val="000000" w:themeColor="text1"/>
        </w:rPr>
        <w:t xml:space="preserve"> </w:t>
      </w:r>
      <w:r w:rsidRPr="00D6227E" w:rsidR="00A05334">
        <w:rPr>
          <w:bCs/>
          <w:color w:val="000000" w:themeColor="text1"/>
        </w:rPr>
        <w:t xml:space="preserve">Students slap </w:t>
      </w:r>
      <w:r w:rsidR="004D2BE2">
        <w:rPr>
          <w:bCs/>
          <w:color w:val="000000" w:themeColor="text1"/>
        </w:rPr>
        <w:t xml:space="preserve">the wrong </w:t>
      </w:r>
      <w:r w:rsidRPr="00D6227E" w:rsidR="00A05334">
        <w:rPr>
          <w:bCs/>
          <w:color w:val="000000" w:themeColor="text1"/>
        </w:rPr>
        <w:t>flashcards</w:t>
      </w:r>
      <w:r w:rsidR="004D2BE2">
        <w:rPr>
          <w:bCs/>
          <w:color w:val="000000" w:themeColor="text1"/>
        </w:rPr>
        <w:t xml:space="preserve"> or pronounce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53E21A79">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Play the</w:t>
            </w:r>
            <w:r w:rsidRPr="001C51FC" w:rsidR="00763F5C">
              <w:rPr>
                <w:b/>
                <w:bCs/>
                <w:i/>
                <w:iCs/>
                <w:color w:val="000000" w:themeColor="text1"/>
              </w:rPr>
              <w:t xml:space="preserve"> </w:t>
            </w:r>
            <w:r w:rsidRPr="001C51FC" w:rsidR="001C51FC">
              <w:rPr>
                <w:b/>
                <w:bCs/>
                <w:i/>
                <w:iCs/>
                <w:color w:val="000000" w:themeColor="text1"/>
              </w:rPr>
              <w:t>Jump</w:t>
            </w:r>
            <w:r w:rsidRPr="00763F5C" w:rsidR="001C51FC">
              <w:rPr>
                <w:b/>
                <w:bCs/>
                <w:color w:val="000000" w:themeColor="text1"/>
              </w:rPr>
              <w:t xml:space="preserve"> </w:t>
            </w:r>
            <w:r w:rsidRPr="00763F5C" w:rsidR="00763F5C">
              <w:rPr>
                <w:b/>
                <w:bCs/>
                <w:color w:val="000000" w:themeColor="text1"/>
              </w:rPr>
              <w:t>game</w:t>
            </w:r>
            <w:r w:rsidR="001C51FC">
              <w:rPr>
                <w:b/>
                <w:bCs/>
                <w:color w:val="000000" w:themeColor="text1"/>
              </w:rPr>
              <w:t>.</w:t>
            </w:r>
          </w:p>
          <w:p w:rsidRPr="00F1798D" w:rsidR="00F1798D" w:rsidP="00F1798D" w:rsidRDefault="00F1798D" w14:paraId="3695FD2D" w14:textId="77777777">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 children to stand at their desks.</w:t>
            </w:r>
          </w:p>
          <w:p w:rsidRPr="00F1798D" w:rsidR="00F1798D" w:rsidP="00F1798D" w:rsidRDefault="00F1798D" w14:paraId="331E7C9E" w14:textId="77777777">
            <w:pPr>
              <w:pStyle w:val="ListParagraph"/>
              <w:numPr>
                <w:ilvl w:val="0"/>
                <w:numId w:val="13"/>
              </w:numPr>
              <w:ind w:left="342"/>
              <w:rPr>
                <w:color w:val="000000" w:themeColor="text1"/>
                <w:shd w:val="clear" w:color="auto" w:fill="FAF9F8"/>
              </w:rPr>
            </w:pPr>
            <w:r w:rsidRPr="00F1798D">
              <w:rPr>
                <w:color w:val="000000" w:themeColor="text1"/>
                <w:shd w:val="clear" w:color="auto" w:fill="FAF9F8"/>
              </w:rPr>
              <w:t>Hold up a flashcard from the vocabulary set and say a word.</w:t>
            </w:r>
          </w:p>
          <w:p w:rsidR="00F1798D" w:rsidP="00F1798D" w:rsidRDefault="00F1798D" w14:paraId="5E5FAA70" w14:textId="171A60EF">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If the word is the same as the flashcard, they jump. If it isn't, they keep still. </w:t>
            </w:r>
          </w:p>
          <w:p w:rsidR="00F1798D" w:rsidP="00F1798D" w:rsidRDefault="00F1798D" w14:paraId="6A0566EC" w14:textId="21F61310">
            <w:pPr>
              <w:rPr>
                <w:color w:val="000000" w:themeColor="text1"/>
                <w:shd w:val="clear" w:color="auto" w:fill="FAF9F8"/>
              </w:rPr>
            </w:pPr>
          </w:p>
          <w:p w:rsidRPr="00F1798D" w:rsidR="00F1798D" w:rsidP="00F1798D" w:rsidRDefault="00F1798D" w14:paraId="78461F3B" w14:textId="77777777">
            <w:pPr>
              <w:rPr>
                <w:color w:val="000000" w:themeColor="text1"/>
                <w:shd w:val="clear" w:color="auto" w:fill="FAF9F8"/>
              </w:rPr>
            </w:pPr>
          </w:p>
          <w:p w:rsidRPr="00F1798D" w:rsidR="0024103D" w:rsidP="00F1798D" w:rsidRDefault="00F1798D" w14:paraId="68B2F89C" w14:textId="78793E80">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them to say the word on the flashcard</w:t>
            </w:r>
            <w:r>
              <w:rPr>
                <w:color w:val="000000" w:themeColor="text1"/>
                <w:shd w:val="clear" w:color="auto" w:fill="FAF9F8"/>
              </w:rPr>
              <w:t>.</w:t>
            </w:r>
          </w:p>
        </w:tc>
        <w:tc>
          <w:tcPr>
            <w:tcW w:w="4135" w:type="dxa"/>
          </w:tcPr>
          <w:p w:rsidRPr="00D6227E" w:rsidR="00C9001E" w:rsidP="00F35B76" w:rsidRDefault="00C9001E" w14:paraId="350F60F3" w14:textId="77777777">
            <w:pPr>
              <w:pStyle w:val="ListParagraph"/>
              <w:ind w:left="256"/>
              <w:rPr>
                <w:bCs/>
                <w:color w:val="000000" w:themeColor="text1"/>
              </w:rPr>
            </w:pPr>
          </w:p>
          <w:p w:rsidRPr="00F1798D" w:rsidR="004D2BE2" w:rsidP="00F35B76" w:rsidRDefault="00F1798D" w14:paraId="6E0F8A1B" w14:textId="77777777">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tand at their desks</w:t>
            </w:r>
            <w:r>
              <w:rPr>
                <w:color w:val="000000" w:themeColor="text1"/>
                <w:shd w:val="clear" w:color="auto" w:fill="FAF9F8"/>
              </w:rPr>
              <w:t xml:space="preserve"> to play the game.</w:t>
            </w:r>
          </w:p>
          <w:p w:rsidR="00F1798D" w:rsidP="00F35B76" w:rsidRDefault="00F1798D" w14:paraId="3DDF7F83" w14:textId="12068EA8">
            <w:pPr>
              <w:pStyle w:val="ListParagraph"/>
              <w:numPr>
                <w:ilvl w:val="0"/>
                <w:numId w:val="13"/>
              </w:numPr>
              <w:ind w:left="256" w:hanging="180"/>
              <w:rPr>
                <w:bCs/>
                <w:color w:val="000000" w:themeColor="text1"/>
              </w:rPr>
            </w:pPr>
            <w:r>
              <w:rPr>
                <w:bCs/>
                <w:color w:val="000000" w:themeColor="text1"/>
              </w:rPr>
              <w:t>Look at the flashcard and listen to their teacher.</w:t>
            </w:r>
          </w:p>
          <w:p w:rsidR="00F1798D" w:rsidP="00F35B76" w:rsidRDefault="00F1798D" w14:paraId="06241627" w14:textId="77777777">
            <w:pPr>
              <w:pStyle w:val="ListParagraph"/>
              <w:numPr>
                <w:ilvl w:val="0"/>
                <w:numId w:val="13"/>
              </w:numPr>
              <w:ind w:left="256" w:hanging="180"/>
              <w:rPr>
                <w:bCs/>
                <w:color w:val="000000" w:themeColor="text1"/>
              </w:rPr>
            </w:pPr>
            <w:r>
              <w:rPr>
                <w:bCs/>
                <w:color w:val="000000" w:themeColor="text1"/>
              </w:rPr>
              <w:t>Jump if the word is the same as the flashcard.</w:t>
            </w:r>
          </w:p>
          <w:p w:rsidR="00F1798D" w:rsidP="00F35B76" w:rsidRDefault="00F1798D" w14:paraId="03D03DE6" w14:textId="77777777">
            <w:pPr>
              <w:pStyle w:val="ListParagraph"/>
              <w:numPr>
                <w:ilvl w:val="0"/>
                <w:numId w:val="13"/>
              </w:numPr>
              <w:ind w:left="256" w:hanging="180"/>
              <w:rPr>
                <w:bCs/>
                <w:color w:val="000000" w:themeColor="text1"/>
              </w:rPr>
            </w:pPr>
            <w:r>
              <w:rPr>
                <w:bCs/>
                <w:color w:val="000000" w:themeColor="text1"/>
              </w:rPr>
              <w:t>Don’t jump if the word isn’t the same as the flashcard.</w:t>
            </w:r>
          </w:p>
          <w:p w:rsidRPr="004D2BE2" w:rsidR="00F1798D" w:rsidP="00F35B76" w:rsidRDefault="00F1798D" w14:paraId="34F86A31" w14:textId="317545B3">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ay the word on the flashcard</w:t>
            </w:r>
            <w:r>
              <w:rPr>
                <w:color w:val="000000" w:themeColor="text1"/>
                <w:shd w:val="clear" w:color="auto" w:fill="FAF9F8"/>
              </w:rPr>
              <w:t>.</w:t>
            </w:r>
          </w:p>
        </w:tc>
      </w:tr>
      <w:tr w:rsidRPr="00D6227E" w:rsidR="00763F5C" w:rsidTr="002323D7" w14:paraId="667C96DD" w14:textId="77777777">
        <w:tc>
          <w:tcPr>
            <w:tcW w:w="5850" w:type="dxa"/>
          </w:tcPr>
          <w:p w:rsidRPr="00D6227E" w:rsidR="00763F5C" w:rsidP="00763F5C" w:rsidRDefault="00763F5C" w14:paraId="0BBB5609" w14:textId="4873782E">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1C51FC" w:rsidR="001C51FC">
              <w:rPr>
                <w:b/>
                <w:bCs/>
                <w:i/>
                <w:iCs/>
                <w:color w:val="000000" w:themeColor="text1"/>
              </w:rPr>
              <w:t>Slap the board</w:t>
            </w:r>
            <w:r w:rsidRPr="00763F5C" w:rsidR="001C51FC">
              <w:rPr>
                <w:b/>
                <w:bCs/>
                <w:color w:val="000000" w:themeColor="text1"/>
              </w:rPr>
              <w:t xml:space="preserve"> </w:t>
            </w:r>
            <w:r w:rsidRPr="00763F5C">
              <w:rPr>
                <w:b/>
                <w:bCs/>
                <w:color w:val="000000" w:themeColor="text1"/>
              </w:rPr>
              <w:t>game</w:t>
            </w:r>
            <w:r w:rsidR="001C51FC">
              <w:rPr>
                <w:b/>
                <w:bCs/>
                <w:color w:val="000000" w:themeColor="text1"/>
              </w:rPr>
              <w:t>.</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7BC39338">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1C51FC">
              <w:rPr>
                <w:color w:val="000000" w:themeColor="text1"/>
                <w:shd w:val="clear" w:color="auto" w:fill="FAF9F8"/>
              </w:rPr>
              <w:t>the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01074F90">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 xml:space="preserve">help </w:t>
      </w:r>
      <w:r w:rsidR="001C51FC">
        <w:rPr>
          <w:color w:val="000000" w:themeColor="text1"/>
        </w:rPr>
        <w:t xml:space="preserve">the </w:t>
      </w:r>
      <w:r w:rsidRPr="00D6227E" w:rsidR="00604AE2">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250525">
        <w:rPr>
          <w:color w:val="000000" w:themeColor="text1"/>
        </w:rPr>
        <w:t>things</w:t>
      </w:r>
      <w:r w:rsidR="001C51FC">
        <w:rPr>
          <w:color w:val="000000" w:themeColor="text1"/>
        </w:rPr>
        <w:t xml:space="preserve"> and the rooms</w:t>
      </w:r>
      <w:r w:rsidR="006820ED">
        <w:rPr>
          <w:color w:val="000000" w:themeColor="text1"/>
        </w:rPr>
        <w:t xml:space="preserve"> correctly</w:t>
      </w:r>
      <w:r w:rsidR="00250525">
        <w:rPr>
          <w:color w:val="000000" w:themeColor="text1"/>
        </w:rPr>
        <w:t>.</w:t>
      </w:r>
    </w:p>
    <w:p w:rsidRPr="00D6227E" w:rsidR="00F81BD3" w:rsidP="00991EA8" w:rsidRDefault="00530D52" w14:paraId="1944A3EC" w14:textId="2EA576CB">
      <w:pPr>
        <w:pStyle w:val="ListParagraph"/>
        <w:numPr>
          <w:ilvl w:val="0"/>
          <w:numId w:val="15"/>
        </w:numPr>
        <w:ind w:left="720"/>
        <w:rPr>
          <w:color w:val="000000" w:themeColor="text1"/>
        </w:rPr>
      </w:pPr>
      <w:r w:rsidRPr="00D6227E">
        <w:rPr>
          <w:b/>
          <w:color w:val="000000" w:themeColor="text1"/>
        </w:rPr>
        <w:t>Content</w:t>
      </w:r>
      <w:r w:rsidRPr="00D6227E" w:rsidR="008A4DCD">
        <w:rPr>
          <w:b/>
          <w:color w:val="000000" w:themeColor="text1"/>
        </w:rPr>
        <w:t xml:space="preserve">: </w:t>
      </w:r>
      <w:r w:rsidR="001C51FC">
        <w:rPr>
          <w:color w:val="000000" w:themeColor="text1"/>
        </w:rPr>
        <w:t>Speaking</w:t>
      </w:r>
      <w:r w:rsidR="001506BE">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3638EB19">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Students can i</w:t>
      </w:r>
      <w:r w:rsidRPr="00D6227E" w:rsidR="00F81BD3">
        <w:rPr>
          <w:bCs/>
          <w:color w:val="000000" w:themeColor="text1"/>
        </w:rPr>
        <w:t>dentify</w:t>
      </w:r>
      <w:r w:rsidRPr="00D6227E" w:rsidR="00083944">
        <w:rPr>
          <w:bCs/>
          <w:color w:val="000000" w:themeColor="text1"/>
        </w:rPr>
        <w:t xml:space="preserve"> </w:t>
      </w:r>
      <w:r w:rsidR="006820ED">
        <w:rPr>
          <w:bCs/>
          <w:color w:val="000000" w:themeColor="text1"/>
        </w:rPr>
        <w:t xml:space="preserve">the sentence structure </w:t>
      </w:r>
      <w:r w:rsidRPr="00D6227E" w:rsidR="00083944">
        <w:rPr>
          <w:bCs/>
          <w:color w:val="000000" w:themeColor="text1"/>
        </w:rPr>
        <w:t xml:space="preserve">and </w:t>
      </w:r>
      <w:r w:rsidR="001C51FC">
        <w:rPr>
          <w:color w:val="000000" w:themeColor="text1"/>
        </w:rPr>
        <w:t xml:space="preserve">name the things and the rooms </w:t>
      </w:r>
      <w:r w:rsidRPr="00D6227E" w:rsidR="00454516">
        <w:rPr>
          <w:bCs/>
          <w:color w:val="000000" w:themeColor="text1"/>
        </w:rPr>
        <w:t>correctly</w:t>
      </w:r>
      <w:r w:rsidRPr="00D6227E" w:rsidR="00604AE2">
        <w:rPr>
          <w:bCs/>
          <w:color w:val="000000" w:themeColor="text1"/>
        </w:rPr>
        <w:t>.</w:t>
      </w:r>
    </w:p>
    <w:p w:rsidRPr="00D6227E" w:rsidR="00C73D9B" w:rsidP="00991EA8" w:rsidRDefault="00530D52" w14:paraId="66D0463B" w14:textId="1B2B5FB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250525">
        <w:rPr>
          <w:bCs/>
          <w:color w:val="000000" w:themeColor="text1"/>
        </w:rPr>
        <w:t xml:space="preserve">Students can identify </w:t>
      </w:r>
      <w:r w:rsidR="006820ED">
        <w:rPr>
          <w:bCs/>
          <w:color w:val="000000" w:themeColor="text1"/>
        </w:rPr>
        <w:t xml:space="preserve">the sentence structure </w:t>
      </w:r>
      <w:r w:rsidRPr="00D6227E" w:rsidR="00250525">
        <w:rPr>
          <w:bCs/>
          <w:color w:val="000000" w:themeColor="text1"/>
        </w:rPr>
        <w:t xml:space="preserve">and </w:t>
      </w:r>
      <w:r w:rsidR="001C51FC">
        <w:rPr>
          <w:color w:val="000000" w:themeColor="text1"/>
        </w:rPr>
        <w:t>name the things and the rooms.</w:t>
      </w:r>
    </w:p>
    <w:p w:rsidRPr="00D6227E" w:rsidR="00C73D9B" w:rsidP="00991EA8" w:rsidRDefault="00530D52" w14:paraId="3E0CD426" w14:textId="6ED417B0">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w:t>
      </w:r>
      <w:r w:rsidR="006820ED">
        <w:rPr>
          <w:bCs/>
          <w:color w:val="000000" w:themeColor="text1"/>
        </w:rPr>
        <w:t xml:space="preserve">to use the sentence structure </w:t>
      </w:r>
      <w:r w:rsidR="001C51FC">
        <w:rPr>
          <w:bCs/>
          <w:color w:val="000000" w:themeColor="text1"/>
        </w:rPr>
        <w:t xml:space="preserve">or </w:t>
      </w:r>
      <w:r w:rsidR="001C51FC">
        <w:rPr>
          <w:color w:val="000000" w:themeColor="text1"/>
        </w:rPr>
        <w:t>name the things and the rooms.</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3D2FA1" w14:paraId="0D5F3F06" w14:textId="77777777">
        <w:trPr>
          <w:trHeight w:val="2384"/>
        </w:trPr>
        <w:tc>
          <w:tcPr>
            <w:tcW w:w="5850" w:type="dxa"/>
          </w:tcPr>
          <w:p w:rsidR="002A7CA4" w:rsidP="002A7CA4" w:rsidRDefault="002A7CA4" w14:paraId="72E64ECE" w14:textId="77777777">
            <w:pPr>
              <w:pStyle w:val="ListParagraph"/>
              <w:ind w:left="360"/>
              <w:rPr>
                <w:b/>
                <w:bCs/>
                <w:color w:val="000000" w:themeColor="text1"/>
              </w:rPr>
            </w:pPr>
            <w:r>
              <w:rPr>
                <w:b/>
                <w:bCs/>
                <w:color w:val="000000" w:themeColor="text1"/>
              </w:rPr>
              <w:t>Present the sentence pattern</w:t>
            </w:r>
            <w:r w:rsidRPr="00D37759" w:rsidR="00A4558A">
              <w:rPr>
                <w:b/>
                <w:bCs/>
                <w:color w:val="000000" w:themeColor="text1"/>
              </w:rPr>
              <w:t xml:space="preserve">. </w:t>
            </w:r>
          </w:p>
          <w:p w:rsidR="00CB3467" w:rsidP="002A7CA4" w:rsidRDefault="002A7CA4" w14:paraId="41C1E77D" w14:textId="39A9FF1A">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w:t>
            </w:r>
            <w:r w:rsidR="003D2FA1">
              <w:rPr>
                <w:color w:val="000000" w:themeColor="text1"/>
              </w:rPr>
              <w:t>i</w:t>
            </w:r>
            <w:r>
              <w:rPr>
                <w:color w:val="000000" w:themeColor="text1"/>
              </w:rPr>
              <w:t xml:space="preserve">n Part E, page </w:t>
            </w:r>
            <w:r w:rsidR="006D02B1">
              <w:rPr>
                <w:color w:val="000000" w:themeColor="text1"/>
              </w:rPr>
              <w:t>60</w:t>
            </w:r>
            <w:r>
              <w:rPr>
                <w:color w:val="000000" w:themeColor="text1"/>
              </w:rPr>
              <w:t xml:space="preserve"> in their Student’s Book.</w:t>
            </w:r>
          </w:p>
          <w:p w:rsidR="002A7CA4" w:rsidP="002A7CA4" w:rsidRDefault="002A7CA4" w14:paraId="5BBC8E15" w14:textId="202922E1">
            <w:pPr>
              <w:pStyle w:val="ListParagraph"/>
              <w:numPr>
                <w:ilvl w:val="0"/>
                <w:numId w:val="19"/>
              </w:numPr>
              <w:ind w:left="342"/>
              <w:rPr>
                <w:color w:val="000000" w:themeColor="text1"/>
              </w:rPr>
            </w:pPr>
            <w:r>
              <w:rPr>
                <w:color w:val="000000" w:themeColor="text1"/>
              </w:rPr>
              <w:t xml:space="preserve">Give </w:t>
            </w:r>
            <w:r w:rsidR="003D2FA1">
              <w:rPr>
                <w:color w:val="000000" w:themeColor="text1"/>
              </w:rPr>
              <w:t xml:space="preserve">the </w:t>
            </w:r>
            <w:r>
              <w:rPr>
                <w:color w:val="000000" w:themeColor="text1"/>
              </w:rPr>
              <w:t>students enough time to look at the target sentence structure and have them read it silently.</w:t>
            </w:r>
          </w:p>
          <w:p w:rsidR="00893D1D" w:rsidP="002A7CA4" w:rsidRDefault="00893D1D" w14:paraId="6B353AF9" w14:textId="61A7637C">
            <w:pPr>
              <w:pStyle w:val="ListParagraph"/>
              <w:numPr>
                <w:ilvl w:val="0"/>
                <w:numId w:val="19"/>
              </w:numPr>
              <w:ind w:left="342"/>
              <w:rPr>
                <w:color w:val="000000" w:themeColor="text1"/>
              </w:rPr>
            </w:pPr>
            <w:r>
              <w:rPr>
                <w:color w:val="000000" w:themeColor="text1"/>
              </w:rPr>
              <w:t xml:space="preserve">Continue asking them what </w:t>
            </w:r>
            <w:r w:rsidR="003D2FA1">
              <w:rPr>
                <w:color w:val="000000" w:themeColor="text1"/>
              </w:rPr>
              <w:t>things and the room</w:t>
            </w:r>
            <w:r>
              <w:rPr>
                <w:color w:val="000000" w:themeColor="text1"/>
              </w:rPr>
              <w:t xml:space="preserve"> in each picture are.</w:t>
            </w:r>
          </w:p>
          <w:p w:rsidR="00893D1D" w:rsidP="002A7CA4" w:rsidRDefault="00893D1D" w14:paraId="25D3C777" w14:textId="6F92C0C0">
            <w:pPr>
              <w:pStyle w:val="ListParagraph"/>
              <w:numPr>
                <w:ilvl w:val="0"/>
                <w:numId w:val="19"/>
              </w:numPr>
              <w:ind w:left="342"/>
              <w:rPr>
                <w:color w:val="000000" w:themeColor="text1"/>
              </w:rPr>
            </w:pPr>
            <w:r>
              <w:rPr>
                <w:color w:val="000000" w:themeColor="text1"/>
              </w:rPr>
              <w:t>Control the class and give them help if needed.</w:t>
            </w:r>
          </w:p>
          <w:p w:rsidRPr="003C79C4" w:rsidR="00CB3467" w:rsidP="00CB3467" w:rsidRDefault="00893D1D" w14:paraId="5F7BF76C" w14:textId="54166F5E">
            <w:pPr>
              <w:pStyle w:val="ListParagraph"/>
              <w:numPr>
                <w:ilvl w:val="0"/>
                <w:numId w:val="19"/>
              </w:numPr>
              <w:ind w:left="342"/>
              <w:rPr>
                <w:color w:val="000000" w:themeColor="text1"/>
              </w:rPr>
            </w:pPr>
            <w:r>
              <w:rPr>
                <w:color w:val="000000" w:themeColor="text1"/>
              </w:rPr>
              <w:t>Lead in the new lesson.</w:t>
            </w:r>
          </w:p>
        </w:tc>
        <w:tc>
          <w:tcPr>
            <w:tcW w:w="4050" w:type="dxa"/>
          </w:tcPr>
          <w:p w:rsidRPr="007F0F6D" w:rsidR="00186C39" w:rsidP="007F0F6D" w:rsidRDefault="00186C39" w14:paraId="0F78DBB6" w14:textId="77777777">
            <w:pPr>
              <w:rPr>
                <w:bCs/>
                <w:color w:val="000000" w:themeColor="text1"/>
              </w:rPr>
            </w:pPr>
          </w:p>
          <w:p w:rsidRPr="003D2FA1" w:rsidR="007F0F6D" w:rsidP="003D2FA1" w:rsidRDefault="00186C39" w14:paraId="712D6F0B" w14:textId="5FB50447">
            <w:pPr>
              <w:pStyle w:val="ListParagraph"/>
              <w:numPr>
                <w:ilvl w:val="0"/>
                <w:numId w:val="14"/>
              </w:numPr>
              <w:ind w:left="249" w:hanging="180"/>
              <w:rPr>
                <w:bCs/>
                <w:color w:val="000000" w:themeColor="text1"/>
              </w:rPr>
            </w:pPr>
            <w:r w:rsidRPr="00D6227E">
              <w:rPr>
                <w:bCs/>
                <w:color w:val="000000" w:themeColor="text1"/>
              </w:rPr>
              <w:t>Listen and follow</w:t>
            </w:r>
            <w:r w:rsidR="003D2FA1">
              <w:rPr>
                <w:bCs/>
                <w:color w:val="000000" w:themeColor="text1"/>
              </w:rPr>
              <w:t xml:space="preserve"> their</w:t>
            </w:r>
            <w:r w:rsidRPr="00D6227E">
              <w:rPr>
                <w:bCs/>
                <w:color w:val="000000" w:themeColor="text1"/>
              </w:rPr>
              <w:t xml:space="preserve"> teacher’s instructions.</w:t>
            </w:r>
          </w:p>
          <w:p w:rsidRPr="003D2FA1" w:rsidR="007F0F6D" w:rsidP="003D2FA1" w:rsidRDefault="007F0F6D" w14:paraId="4C8BEB14" w14:textId="0911A67C">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rsidRPr="003C79C4" w:rsidR="00B15C97" w:rsidP="003C79C4" w:rsidRDefault="003D2FA1" w14:paraId="31CFD65B" w14:textId="6927A16F">
            <w:pPr>
              <w:pStyle w:val="ListParagraph"/>
              <w:numPr>
                <w:ilvl w:val="0"/>
                <w:numId w:val="14"/>
              </w:numPr>
              <w:ind w:left="254" w:hanging="180"/>
              <w:rPr>
                <w:bCs/>
                <w:color w:val="000000" w:themeColor="text1"/>
              </w:rPr>
            </w:pPr>
            <w:r>
              <w:rPr>
                <w:color w:val="000000" w:themeColor="text1"/>
              </w:rPr>
              <w:t>Name the things and rooms in the pictures.</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21E5D5F7">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3C79C4">
        <w:rPr>
          <w:color w:val="000000" w:themeColor="text1"/>
        </w:rPr>
        <w:t xml:space="preserve">asking and answering the question by </w:t>
      </w:r>
      <w:r w:rsidRPr="00D6227E" w:rsidR="003D7AD1">
        <w:rPr>
          <w:color w:val="000000" w:themeColor="text1"/>
        </w:rPr>
        <w:t>using the</w:t>
      </w:r>
      <w:r w:rsidR="003C79C4">
        <w:rPr>
          <w:color w:val="000000" w:themeColor="text1"/>
        </w:rPr>
        <w:t xml:space="preserve"> vocabulary items in the</w:t>
      </w:r>
      <w:r w:rsidRPr="00D6227E" w:rsidR="003D7AD1">
        <w:rPr>
          <w:color w:val="000000" w:themeColor="text1"/>
        </w:rPr>
        <w:t xml:space="preserve"> </w:t>
      </w:r>
      <w:r w:rsidR="003C79C4">
        <w:rPr>
          <w:color w:val="000000" w:themeColor="text1"/>
        </w:rPr>
        <w:t>target sentence pattern.</w:t>
      </w:r>
    </w:p>
    <w:p w:rsidRPr="00D6227E" w:rsidR="00530D52" w:rsidP="003D7AD1" w:rsidRDefault="00530D52" w14:paraId="281433C5" w14:textId="1CCB1234">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003C79C4">
        <w:rPr>
          <w:color w:val="000000" w:themeColor="text1"/>
        </w:rPr>
        <w:t>Pointing, asking, and answering</w:t>
      </w:r>
      <w:r w:rsidR="001506BE">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66BB910E">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972121">
        <w:rPr>
          <w:color w:val="000000" w:themeColor="text1"/>
        </w:rPr>
        <w:t>point</w:t>
      </w:r>
      <w:r w:rsidR="00655461">
        <w:rPr>
          <w:color w:val="000000" w:themeColor="text1"/>
        </w:rPr>
        <w:t xml:space="preserve"> to the things</w:t>
      </w:r>
      <w:r w:rsidR="00505F8B">
        <w:rPr>
          <w:color w:val="000000" w:themeColor="text1"/>
        </w:rPr>
        <w:t xml:space="preserve"> to</w:t>
      </w:r>
      <w:r w:rsidR="00972121">
        <w:rPr>
          <w:color w:val="000000" w:themeColor="text1"/>
        </w:rPr>
        <w:t xml:space="preserve"> ask and answer the</w:t>
      </w:r>
      <w:r w:rsidR="00655461">
        <w:rPr>
          <w:color w:val="000000" w:themeColor="text1"/>
        </w:rPr>
        <w:t xml:space="preserve"> questions</w:t>
      </w:r>
      <w:r w:rsidR="00505F8B">
        <w:rPr>
          <w:color w:val="000000" w:themeColor="text1"/>
        </w:rPr>
        <w:t xml:space="preserve"> about where things are </w:t>
      </w:r>
      <w:r w:rsidR="00655461">
        <w:rPr>
          <w:color w:val="000000" w:themeColor="text1"/>
        </w:rPr>
        <w:t xml:space="preserve">smoothly and </w:t>
      </w:r>
      <w:r w:rsidRPr="00D6227E" w:rsidR="002323D7">
        <w:rPr>
          <w:color w:val="000000" w:themeColor="text1"/>
        </w:rPr>
        <w:t>correctly</w:t>
      </w:r>
      <w:r w:rsidRPr="00D6227E" w:rsidR="003D7AD1">
        <w:rPr>
          <w:color w:val="000000" w:themeColor="text1"/>
        </w:rPr>
        <w:t>.</w:t>
      </w:r>
    </w:p>
    <w:p w:rsidR="00655461" w:rsidP="00FF6172" w:rsidRDefault="00530D52" w14:paraId="7A350000" w14:textId="543789FC">
      <w:pPr>
        <w:pStyle w:val="ListParagraph"/>
        <w:numPr>
          <w:ilvl w:val="0"/>
          <w:numId w:val="2"/>
        </w:numPr>
        <w:ind w:left="720"/>
        <w:rPr>
          <w:color w:val="000000" w:themeColor="text1"/>
        </w:rPr>
      </w:pPr>
      <w:r w:rsidRPr="00655461">
        <w:rPr>
          <w:color w:val="000000" w:themeColor="text1"/>
          <w:u w:val="single"/>
        </w:rPr>
        <w:t>Task completed</w:t>
      </w:r>
      <w:r w:rsidRPr="00655461" w:rsidR="009F69DE">
        <w:rPr>
          <w:color w:val="000000" w:themeColor="text1"/>
          <w:u w:val="single"/>
        </w:rPr>
        <w:t>:</w:t>
      </w:r>
      <w:r w:rsidRPr="00655461">
        <w:rPr>
          <w:color w:val="000000" w:themeColor="text1"/>
        </w:rPr>
        <w:t xml:space="preserve"> </w:t>
      </w:r>
      <w:r w:rsidRPr="00655461" w:rsidR="003D7AD1">
        <w:rPr>
          <w:color w:val="000000" w:themeColor="text1"/>
        </w:rPr>
        <w:t xml:space="preserve">Students can </w:t>
      </w:r>
      <w:r w:rsidR="00505F8B">
        <w:rPr>
          <w:color w:val="000000" w:themeColor="text1"/>
        </w:rPr>
        <w:t>point to the things to ask and answer the questions about where things are.</w:t>
      </w:r>
    </w:p>
    <w:p w:rsidRPr="00655461" w:rsidR="00530D52" w:rsidP="00FF6172" w:rsidRDefault="00530D52" w14:paraId="408C3DF4" w14:textId="72E8EA85">
      <w:pPr>
        <w:pStyle w:val="ListParagraph"/>
        <w:numPr>
          <w:ilvl w:val="0"/>
          <w:numId w:val="2"/>
        </w:numPr>
        <w:ind w:left="720"/>
        <w:rPr>
          <w:color w:val="000000" w:themeColor="text1"/>
        </w:rPr>
      </w:pPr>
      <w:r w:rsidRPr="00655461">
        <w:rPr>
          <w:color w:val="000000" w:themeColor="text1"/>
          <w:u w:val="single"/>
        </w:rPr>
        <w:t>Task uncompleted</w:t>
      </w:r>
      <w:r w:rsidRPr="00655461" w:rsidR="009F69DE">
        <w:rPr>
          <w:color w:val="000000" w:themeColor="text1"/>
          <w:u w:val="single"/>
        </w:rPr>
        <w:t>:</w:t>
      </w:r>
      <w:r w:rsidRPr="00655461">
        <w:rPr>
          <w:color w:val="000000" w:themeColor="text1"/>
        </w:rPr>
        <w:t xml:space="preserve"> </w:t>
      </w:r>
      <w:r w:rsidRPr="00655461" w:rsidR="002323D7">
        <w:rPr>
          <w:color w:val="000000" w:themeColor="text1"/>
        </w:rPr>
        <w:t xml:space="preserve">Students fail to </w:t>
      </w:r>
      <w:r w:rsidR="00505F8B">
        <w:rPr>
          <w:color w:val="000000" w:themeColor="text1"/>
        </w:rPr>
        <w:t>point to the things to ask and answer the questions about where things are.</w:t>
      </w:r>
    </w:p>
    <w:p w:rsidRPr="00D6227E" w:rsidR="00530D52" w:rsidP="003D7AD1" w:rsidRDefault="00530D52" w14:paraId="5F319520" w14:textId="0883C06F">
      <w:pPr>
        <w:pStyle w:val="ListParagraph"/>
        <w:numPr>
          <w:ilvl w:val="0"/>
          <w:numId w:val="6"/>
        </w:numPr>
        <w:ind w:left="720"/>
        <w:rPr>
          <w:b/>
          <w:bCs/>
          <w:color w:val="000000" w:themeColor="text1"/>
        </w:rPr>
      </w:pPr>
      <w:r w:rsidRPr="00D6227E">
        <w:rPr>
          <w:b/>
          <w:bCs/>
          <w:color w:val="000000" w:themeColor="text1"/>
        </w:rPr>
        <w:t>Organization</w:t>
      </w:r>
      <w:r w:rsidRPr="00D6227E"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001D122B" w:rsidP="00E765A0" w:rsidRDefault="001506BE" w14:paraId="1577F82B" w14:textId="1F1C5724">
            <w:pPr>
              <w:pStyle w:val="ListParagraph"/>
              <w:numPr>
                <w:ilvl w:val="0"/>
                <w:numId w:val="34"/>
              </w:numPr>
              <w:ind w:left="342"/>
              <w:rPr>
                <w:color w:val="000000" w:themeColor="text1"/>
              </w:rPr>
            </w:pPr>
            <w:r>
              <w:rPr>
                <w:b/>
                <w:bCs/>
                <w:color w:val="000000" w:themeColor="text1"/>
              </w:rPr>
              <w:t>A</w:t>
            </w:r>
            <w:r w:rsidR="00E765A0">
              <w:rPr>
                <w:b/>
                <w:bCs/>
                <w:color w:val="000000" w:themeColor="text1"/>
              </w:rPr>
              <w:t>sk and answer</w:t>
            </w:r>
            <w:r w:rsidR="00827E48">
              <w:rPr>
                <w:b/>
                <w:bCs/>
                <w:color w:val="000000" w:themeColor="text1"/>
              </w:rPr>
              <w:t>.</w:t>
            </w:r>
            <w:r w:rsidRPr="00D6227E" w:rsidR="001D122B">
              <w:rPr>
                <w:color w:val="000000" w:themeColor="text1"/>
              </w:rPr>
              <w:t xml:space="preserve"> </w:t>
            </w:r>
          </w:p>
          <w:p w:rsidR="00E710D7" w:rsidP="00E765A0" w:rsidRDefault="00E765A0" w14:paraId="454AECED" w14:textId="27B29C62">
            <w:pPr>
              <w:pStyle w:val="ListParagraph"/>
              <w:numPr>
                <w:ilvl w:val="0"/>
                <w:numId w:val="19"/>
              </w:numPr>
              <w:ind w:left="342"/>
              <w:rPr>
                <w:color w:val="000000" w:themeColor="text1"/>
              </w:rPr>
            </w:pPr>
            <w:r>
              <w:rPr>
                <w:color w:val="000000" w:themeColor="text1"/>
              </w:rPr>
              <w:t>Divide the class into two pairs.</w:t>
            </w:r>
          </w:p>
          <w:p w:rsidR="00956ACB" w:rsidP="00956ACB" w:rsidRDefault="00956ACB" w14:paraId="0A2622C9" w14:textId="77777777">
            <w:pPr>
              <w:pStyle w:val="ListParagraph"/>
              <w:ind w:left="342"/>
              <w:rPr>
                <w:color w:val="000000" w:themeColor="text1"/>
              </w:rPr>
            </w:pPr>
          </w:p>
          <w:p w:rsidR="00E765A0" w:rsidP="00E765A0" w:rsidRDefault="00E20928" w14:paraId="264D9F19" w14:textId="77777777">
            <w:pPr>
              <w:pStyle w:val="ListParagraph"/>
              <w:numPr>
                <w:ilvl w:val="0"/>
                <w:numId w:val="19"/>
              </w:numPr>
              <w:ind w:left="342"/>
              <w:rPr>
                <w:color w:val="000000" w:themeColor="text1"/>
              </w:rPr>
            </w:pPr>
            <w:r>
              <w:rPr>
                <w:color w:val="000000" w:themeColor="text1"/>
              </w:rPr>
              <w:t>Demonstrate the activity using the speech bubbles.</w:t>
            </w:r>
          </w:p>
          <w:p w:rsidR="00E20928" w:rsidP="00E765A0" w:rsidRDefault="00E20928" w14:paraId="1FF121F3" w14:textId="5676BB3C">
            <w:pPr>
              <w:pStyle w:val="ListParagraph"/>
              <w:numPr>
                <w:ilvl w:val="0"/>
                <w:numId w:val="19"/>
              </w:numPr>
              <w:ind w:left="342"/>
              <w:rPr>
                <w:color w:val="000000" w:themeColor="text1"/>
              </w:rPr>
            </w:pPr>
            <w:r>
              <w:rPr>
                <w:color w:val="000000" w:themeColor="text1"/>
              </w:rPr>
              <w:t>Have</w:t>
            </w:r>
            <w:r w:rsidR="00030727">
              <w:rPr>
                <w:color w:val="000000" w:themeColor="text1"/>
              </w:rPr>
              <w:t xml:space="preserve"> the</w:t>
            </w:r>
            <w:r>
              <w:rPr>
                <w:color w:val="000000" w:themeColor="text1"/>
              </w:rPr>
              <w:t xml:space="preserve"> student A point and ask, have </w:t>
            </w:r>
            <w:r w:rsidR="00030727">
              <w:rPr>
                <w:color w:val="000000" w:themeColor="text1"/>
              </w:rPr>
              <w:t xml:space="preserve">the </w:t>
            </w:r>
            <w:r>
              <w:rPr>
                <w:color w:val="000000" w:themeColor="text1"/>
              </w:rPr>
              <w:t>student B answer.</w:t>
            </w:r>
          </w:p>
          <w:p w:rsidR="00E20928" w:rsidP="00E765A0" w:rsidRDefault="00E20928" w14:paraId="2C07A6AC" w14:textId="77777777">
            <w:pPr>
              <w:pStyle w:val="ListParagraph"/>
              <w:numPr>
                <w:ilvl w:val="0"/>
                <w:numId w:val="19"/>
              </w:numPr>
              <w:ind w:left="342"/>
              <w:rPr>
                <w:color w:val="000000" w:themeColor="text1"/>
              </w:rPr>
            </w:pPr>
            <w:r>
              <w:rPr>
                <w:color w:val="000000" w:themeColor="text1"/>
              </w:rPr>
              <w:t>Swap roles and repeat.</w:t>
            </w:r>
          </w:p>
          <w:p w:rsidRPr="00E710D7" w:rsidR="00E20928" w:rsidP="00E765A0" w:rsidRDefault="00E20928" w14:paraId="10D6B53D" w14:textId="33F387E5">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rsidRPr="00D6227E" w:rsidR="002323D7" w:rsidP="002323D7" w:rsidRDefault="002323D7" w14:paraId="03A581E7" w14:textId="0DE89494">
            <w:pPr>
              <w:pStyle w:val="ListParagraph"/>
              <w:ind w:left="342"/>
              <w:rPr>
                <w:color w:val="000000" w:themeColor="text1"/>
              </w:rPr>
            </w:pPr>
          </w:p>
          <w:p w:rsidR="00956ACB" w:rsidP="00956ACB" w:rsidRDefault="00956ACB" w14:paraId="2E989A61" w14:textId="71BD4A18">
            <w:pPr>
              <w:pStyle w:val="ListParagraph"/>
              <w:numPr>
                <w:ilvl w:val="0"/>
                <w:numId w:val="19"/>
              </w:numPr>
              <w:ind w:left="342"/>
              <w:rPr>
                <w:bCs/>
                <w:color w:val="000000" w:themeColor="text1"/>
              </w:rPr>
            </w:pPr>
            <w:r>
              <w:rPr>
                <w:bCs/>
                <w:color w:val="000000" w:themeColor="text1"/>
              </w:rPr>
              <w:t>Work with their partner to complete the task.</w:t>
            </w:r>
          </w:p>
          <w:p w:rsidRPr="00603255" w:rsidR="00956ACB" w:rsidP="00956ACB" w:rsidRDefault="00956ACB" w14:paraId="05D06B57" w14:textId="64BD1EEA">
            <w:pPr>
              <w:pStyle w:val="ListParagraph"/>
              <w:numPr>
                <w:ilvl w:val="0"/>
                <w:numId w:val="19"/>
              </w:numPr>
              <w:ind w:left="342"/>
              <w:rPr>
                <w:bCs/>
                <w:color w:val="000000" w:themeColor="text1"/>
              </w:rPr>
            </w:pPr>
            <w:r>
              <w:rPr>
                <w:bCs/>
                <w:color w:val="000000" w:themeColor="text1"/>
              </w:rPr>
              <w:t>Follow their teacher’s instructions.</w:t>
            </w:r>
          </w:p>
          <w:p w:rsidR="00603255" w:rsidP="00603255" w:rsidRDefault="00956ACB" w14:paraId="49858AAF" w14:textId="23F9C9C9">
            <w:pPr>
              <w:pStyle w:val="ListParagraph"/>
              <w:numPr>
                <w:ilvl w:val="0"/>
                <w:numId w:val="19"/>
              </w:numPr>
              <w:ind w:left="342"/>
              <w:rPr>
                <w:bCs/>
                <w:color w:val="000000" w:themeColor="text1"/>
              </w:rPr>
            </w:pPr>
            <w:r>
              <w:rPr>
                <w:bCs/>
                <w:color w:val="000000" w:themeColor="text1"/>
              </w:rPr>
              <w:t>Ask and answer the other student’s question.</w:t>
            </w:r>
          </w:p>
          <w:p w:rsidR="00030727" w:rsidP="00030727" w:rsidRDefault="00030727" w14:paraId="40BEE775" w14:textId="77777777">
            <w:pPr>
              <w:pStyle w:val="ListParagraph"/>
              <w:ind w:left="342"/>
              <w:rPr>
                <w:bCs/>
                <w:color w:val="000000" w:themeColor="text1"/>
              </w:rPr>
            </w:pPr>
          </w:p>
          <w:p w:rsidRPr="00603255" w:rsidR="00956ACB" w:rsidP="00603255" w:rsidRDefault="00956ACB" w14:paraId="17F391D2" w14:textId="1B01C641">
            <w:pPr>
              <w:pStyle w:val="ListParagraph"/>
              <w:numPr>
                <w:ilvl w:val="0"/>
                <w:numId w:val="19"/>
              </w:numPr>
              <w:ind w:left="342"/>
              <w:rPr>
                <w:bCs/>
                <w:color w:val="000000" w:themeColor="text1"/>
              </w:rPr>
            </w:pPr>
            <w:r>
              <w:rPr>
                <w:bCs/>
                <w:color w:val="000000" w:themeColor="text1"/>
              </w:rPr>
              <w:t>Present their work in front of the class.</w:t>
            </w:r>
          </w:p>
        </w:tc>
      </w:tr>
    </w:tbl>
    <w:p w:rsidRPr="00030727" w:rsidR="00530D52" w:rsidP="00030727" w:rsidRDefault="00030727" w14:paraId="595D17CE" w14:textId="1EBF2BA8">
      <w:r>
        <w:br w:type="page"/>
      </w:r>
    </w:p>
    <w:p w:rsidRPr="00D6227E" w:rsidR="00530D52" w:rsidP="006C78E5" w:rsidRDefault="00530D52" w14:paraId="63670C7B" w14:textId="3008FCAD">
      <w:pPr>
        <w:pStyle w:val="ListParagraph"/>
        <w:numPr>
          <w:ilvl w:val="0"/>
          <w:numId w:val="35"/>
        </w:numPr>
        <w:ind w:left="360"/>
        <w:rPr>
          <w:b/>
          <w:color w:val="000000" w:themeColor="text1"/>
        </w:rPr>
      </w:pPr>
      <w:r w:rsidRPr="00D6227E">
        <w:rPr>
          <w:b/>
          <w:color w:val="000000" w:themeColor="text1"/>
        </w:rPr>
        <w:lastRenderedPageBreak/>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2AC401FF">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0447E5">
        <w:rPr>
          <w:color w:val="000000" w:themeColor="text1"/>
        </w:rPr>
        <w:t>produce the ta</w:t>
      </w:r>
      <w:r w:rsidRPr="00D6227E" w:rsidR="006971EC">
        <w:rPr>
          <w:color w:val="000000" w:themeColor="text1"/>
        </w:rPr>
        <w:t>r</w:t>
      </w:r>
      <w:r w:rsidR="000447E5">
        <w:rPr>
          <w:color w:val="000000" w:themeColor="text1"/>
        </w:rPr>
        <w:t>get</w:t>
      </w:r>
      <w:r w:rsidRPr="00D6227E" w:rsidR="006971EC">
        <w:rPr>
          <w:color w:val="000000" w:themeColor="text1"/>
        </w:rPr>
        <w:t xml:space="preserve"> sentence pattern</w:t>
      </w:r>
      <w:r w:rsidR="00030727">
        <w:rPr>
          <w:color w:val="000000" w:themeColor="text1"/>
        </w:rPr>
        <w:t xml:space="preserve"> about asking where things are</w:t>
      </w:r>
      <w:r w:rsidRPr="00D6227E" w:rsidR="006971EC">
        <w:rPr>
          <w:color w:val="000000" w:themeColor="text1"/>
        </w:rPr>
        <w:t>.</w:t>
      </w:r>
    </w:p>
    <w:p w:rsidRPr="00D6227E" w:rsidR="00530D52" w:rsidP="008A08E1" w:rsidRDefault="00530D52" w14:paraId="2FF50334" w14:textId="1D47C517">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Pr="00D6227E" w:rsidR="0003640E">
        <w:rPr>
          <w:color w:val="000000" w:themeColor="text1"/>
        </w:rPr>
        <w:t>Play</w:t>
      </w:r>
      <w:r w:rsidRPr="00D6227E" w:rsidR="005A3CDC">
        <w:rPr>
          <w:color w:val="000000" w:themeColor="text1"/>
        </w:rPr>
        <w:t>ing</w:t>
      </w:r>
      <w:r w:rsidRPr="00D6227E" w:rsidR="0003640E">
        <w:rPr>
          <w:color w:val="000000" w:themeColor="text1"/>
        </w:rPr>
        <w:t xml:space="preserve"> </w:t>
      </w:r>
      <w:r w:rsidRPr="00D6227E" w:rsidR="006971EC">
        <w:rPr>
          <w:color w:val="000000" w:themeColor="text1"/>
        </w:rPr>
        <w:t>the</w:t>
      </w:r>
      <w:r w:rsidRPr="00D6227E" w:rsidR="0003640E">
        <w:rPr>
          <w:color w:val="000000" w:themeColor="text1"/>
        </w:rPr>
        <w:t xml:space="preserve"> game: </w:t>
      </w:r>
      <w:r w:rsidRPr="00D6227E" w:rsidR="006971EC">
        <w:rPr>
          <w:color w:val="000000" w:themeColor="text1"/>
        </w:rPr>
        <w:t>“</w:t>
      </w:r>
      <w:r w:rsidR="00030727">
        <w:rPr>
          <w:color w:val="000000" w:themeColor="text1"/>
        </w:rPr>
        <w:t>Memory</w:t>
      </w:r>
      <w:r w:rsidRPr="00D6227E" w:rsidR="006971EC">
        <w:rPr>
          <w:color w:val="000000" w:themeColor="text1"/>
        </w:rPr>
        <w:t>”</w:t>
      </w:r>
      <w:r w:rsidR="00DA7E89">
        <w:rPr>
          <w:color w:val="000000" w:themeColor="text1"/>
        </w:rPr>
        <w:t xml:space="preserve"> or using DHA</w:t>
      </w:r>
      <w:r w:rsidR="001506BE">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06E250D8">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030727">
        <w:rPr>
          <w:color w:val="000000" w:themeColor="text1"/>
        </w:rPr>
        <w:t>ask and answer about where things are confidently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154B61F4">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are able to </w:t>
      </w:r>
      <w:r w:rsidR="00030727">
        <w:rPr>
          <w:color w:val="000000" w:themeColor="text1"/>
        </w:rPr>
        <w:t>ask and answer about where things are.</w:t>
      </w:r>
    </w:p>
    <w:p w:rsidRPr="00D6227E" w:rsidR="00530D52" w:rsidP="008A08E1" w:rsidRDefault="00530D52" w14:paraId="0DF97551" w14:textId="5F91EAAB">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030727">
        <w:rPr>
          <w:color w:val="000000" w:themeColor="text1"/>
        </w:rPr>
        <w:t>ask and answer about where things are.</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002323D7" w14:paraId="1A4707C8" w14:textId="77777777">
        <w:tc>
          <w:tcPr>
            <w:tcW w:w="5850" w:type="dxa"/>
          </w:tcPr>
          <w:p w:rsidRPr="006C78E5" w:rsidR="001D1B2B" w:rsidP="006C78E5" w:rsidRDefault="001B031D" w14:paraId="672C561E" w14:textId="6D2BBD9E">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A4793A">
              <w:rPr>
                <w:b/>
                <w:bCs/>
                <w:color w:val="000000" w:themeColor="text1"/>
              </w:rPr>
              <w:t xml:space="preserve">Look at Part E. Play the </w:t>
            </w:r>
            <w:r w:rsidRPr="00A4793A" w:rsidR="00A4793A">
              <w:rPr>
                <w:b/>
                <w:bCs/>
                <w:i/>
                <w:iCs/>
                <w:color w:val="000000" w:themeColor="text1"/>
              </w:rPr>
              <w:t>Memory</w:t>
            </w:r>
            <w:r w:rsidR="00A4793A">
              <w:rPr>
                <w:b/>
                <w:bCs/>
                <w:color w:val="000000" w:themeColor="text1"/>
              </w:rPr>
              <w:t xml:space="preserve"> game.</w:t>
            </w:r>
          </w:p>
          <w:p w:rsidR="00513DC9" w:rsidP="00417DE4" w:rsidRDefault="00513DC9" w14:paraId="409FD3ED" w14:textId="7C22F930">
            <w:pPr>
              <w:pStyle w:val="ListParagraph"/>
              <w:numPr>
                <w:ilvl w:val="0"/>
                <w:numId w:val="31"/>
              </w:numPr>
              <w:spacing w:before="144" w:beforeLines="60" w:after="144" w:afterLines="60"/>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rsidR="00417DE4" w:rsidP="00417DE4" w:rsidRDefault="00513DC9" w14:paraId="2B4C59C5" w14:textId="3FCA0B15">
            <w:pPr>
              <w:pStyle w:val="ListParagraph"/>
              <w:numPr>
                <w:ilvl w:val="0"/>
                <w:numId w:val="31"/>
              </w:numPr>
              <w:spacing w:before="144" w:beforeLines="60" w:after="144" w:afterLines="60"/>
              <w:ind w:hanging="196"/>
              <w:rPr>
                <w:color w:val="000000" w:themeColor="text1"/>
              </w:rPr>
            </w:pPr>
            <w:r>
              <w:rPr>
                <w:color w:val="000000" w:themeColor="text1"/>
              </w:rPr>
              <w:t>Give</w:t>
            </w:r>
            <w:r w:rsidRPr="009B7EA3" w:rsidR="001D1B2B">
              <w:rPr>
                <w:color w:val="000000" w:themeColor="text1"/>
              </w:rPr>
              <w:t xml:space="preserve"> </w:t>
            </w:r>
            <w:r w:rsidR="00030727">
              <w:rPr>
                <w:color w:val="000000" w:themeColor="text1"/>
              </w:rPr>
              <w:t xml:space="preserve">the </w:t>
            </w:r>
            <w:r w:rsidR="00417DE4">
              <w:rPr>
                <w:color w:val="000000" w:themeColor="text1"/>
              </w:rPr>
              <w:t xml:space="preserve">students </w:t>
            </w:r>
            <w:r>
              <w:rPr>
                <w:color w:val="000000" w:themeColor="text1"/>
              </w:rPr>
              <w:t xml:space="preserve">enough time to </w:t>
            </w:r>
            <w:r w:rsidR="00417DE4">
              <w:rPr>
                <w:color w:val="000000" w:themeColor="text1"/>
              </w:rPr>
              <w:t>look at the examples</w:t>
            </w:r>
            <w:r>
              <w:rPr>
                <w:color w:val="000000" w:themeColor="text1"/>
              </w:rPr>
              <w:t xml:space="preserve"> and read them silently</w:t>
            </w:r>
            <w:r w:rsidR="00417DE4">
              <w:rPr>
                <w:color w:val="000000" w:themeColor="text1"/>
              </w:rPr>
              <w:t>.</w:t>
            </w:r>
          </w:p>
          <w:p w:rsidR="00417DE4" w:rsidP="00417DE4" w:rsidRDefault="003408F2" w14:paraId="46CFC5D1" w14:textId="28262AB6">
            <w:pPr>
              <w:pStyle w:val="ListParagraph"/>
              <w:numPr>
                <w:ilvl w:val="0"/>
                <w:numId w:val="31"/>
              </w:numPr>
              <w:spacing w:before="144" w:beforeLines="60" w:after="144" w:afterLines="60"/>
              <w:ind w:hanging="196"/>
              <w:rPr>
                <w:color w:val="000000" w:themeColor="text1"/>
              </w:rPr>
            </w:pPr>
            <w:r>
              <w:rPr>
                <w:color w:val="000000" w:themeColor="text1"/>
              </w:rPr>
              <w:t xml:space="preserve">Have </w:t>
            </w:r>
            <w:r w:rsidR="00030727">
              <w:rPr>
                <w:color w:val="000000" w:themeColor="text1"/>
              </w:rPr>
              <w:t xml:space="preserve">the </w:t>
            </w:r>
            <w:r>
              <w:rPr>
                <w:color w:val="000000" w:themeColor="text1"/>
              </w:rPr>
              <w:t xml:space="preserve">students work in pairs to complete the </w:t>
            </w:r>
            <w:proofErr w:type="gramStart"/>
            <w:r>
              <w:rPr>
                <w:color w:val="000000" w:themeColor="text1"/>
              </w:rPr>
              <w:t>task.</w:t>
            </w:r>
            <w:proofErr w:type="gramEnd"/>
          </w:p>
          <w:p w:rsidR="007A7989" w:rsidP="007A7989" w:rsidRDefault="00A4793A" w14:paraId="1C563DFB" w14:textId="56128A98">
            <w:pPr>
              <w:pStyle w:val="ListParagraph"/>
              <w:numPr>
                <w:ilvl w:val="0"/>
                <w:numId w:val="31"/>
              </w:numPr>
              <w:spacing w:before="144" w:beforeLines="60" w:after="144" w:afterLines="60"/>
              <w:ind w:hanging="196"/>
              <w:rPr>
                <w:color w:val="000000" w:themeColor="text1"/>
              </w:rPr>
            </w:pPr>
            <w:r>
              <w:rPr>
                <w:color w:val="000000" w:themeColor="text1"/>
              </w:rPr>
              <w:t xml:space="preserve">Have </w:t>
            </w:r>
            <w:r w:rsidR="00030727">
              <w:rPr>
                <w:color w:val="000000" w:themeColor="text1"/>
              </w:rPr>
              <w:t xml:space="preserve">the </w:t>
            </w:r>
            <w:r>
              <w:rPr>
                <w:color w:val="000000" w:themeColor="text1"/>
              </w:rPr>
              <w:t xml:space="preserve">student B ask questions about Part E using the useful language from the lesson and have the student </w:t>
            </w:r>
            <w:proofErr w:type="spellStart"/>
            <w:r>
              <w:rPr>
                <w:color w:val="000000" w:themeColor="text1"/>
              </w:rPr>
              <w:t>A</w:t>
            </w:r>
            <w:proofErr w:type="spellEnd"/>
            <w:r>
              <w:rPr>
                <w:color w:val="000000" w:themeColor="text1"/>
              </w:rPr>
              <w:t xml:space="preserve"> answer.</w:t>
            </w:r>
          </w:p>
          <w:p w:rsidR="00A4793A" w:rsidP="007A7989" w:rsidRDefault="00A4793A" w14:paraId="3C858FAE" w14:textId="77777777">
            <w:pPr>
              <w:pStyle w:val="ListParagraph"/>
              <w:numPr>
                <w:ilvl w:val="0"/>
                <w:numId w:val="31"/>
              </w:numPr>
              <w:spacing w:before="144" w:beforeLines="60" w:after="144" w:afterLines="60"/>
              <w:ind w:hanging="196"/>
              <w:rPr>
                <w:color w:val="000000" w:themeColor="text1"/>
              </w:rPr>
            </w:pPr>
            <w:r>
              <w:rPr>
                <w:color w:val="000000" w:themeColor="text1"/>
              </w:rPr>
              <w:t xml:space="preserve">Have the students swap roles and </w:t>
            </w:r>
            <w:proofErr w:type="gramStart"/>
            <w:r>
              <w:rPr>
                <w:color w:val="000000" w:themeColor="text1"/>
              </w:rPr>
              <w:t>repeat.</w:t>
            </w:r>
            <w:proofErr w:type="gramEnd"/>
          </w:p>
          <w:p w:rsidRPr="007A7989" w:rsidR="00A4793A" w:rsidP="007A7989" w:rsidRDefault="00A4793A" w14:paraId="5BCF33E5" w14:textId="5D51FCDF">
            <w:pPr>
              <w:pStyle w:val="ListParagraph"/>
              <w:numPr>
                <w:ilvl w:val="0"/>
                <w:numId w:val="31"/>
              </w:numPr>
              <w:spacing w:before="144" w:beforeLines="60" w:after="144" w:afterLines="60"/>
              <w:ind w:hanging="196"/>
              <w:rPr>
                <w:color w:val="000000" w:themeColor="text1"/>
              </w:rPr>
            </w:pPr>
            <w:r>
              <w:rPr>
                <w:color w:val="000000" w:themeColor="text1"/>
              </w:rPr>
              <w:t>Afterwards, have some pairs demonstrate the activity in front of the class.</w:t>
            </w:r>
          </w:p>
        </w:tc>
        <w:tc>
          <w:tcPr>
            <w:tcW w:w="4135" w:type="dxa"/>
          </w:tcPr>
          <w:p w:rsidR="001D1B2B" w:rsidP="00516736" w:rsidRDefault="001D1B2B" w14:paraId="368CFA1A" w14:textId="61FA26A7">
            <w:pPr>
              <w:pStyle w:val="ListParagraph"/>
              <w:spacing w:before="144" w:beforeLines="60" w:after="144" w:afterLines="60"/>
              <w:ind w:left="360"/>
              <w:rPr>
                <w:color w:val="000000" w:themeColor="text1"/>
              </w:rPr>
            </w:pPr>
          </w:p>
          <w:p w:rsidRPr="009B7EA3" w:rsidR="007A7989" w:rsidP="00516736" w:rsidRDefault="007A7989" w14:paraId="54A9C0DD" w14:textId="77777777">
            <w:pPr>
              <w:pStyle w:val="ListParagraph"/>
              <w:spacing w:before="144" w:beforeLines="60" w:after="144" w:afterLines="60"/>
              <w:ind w:left="360"/>
              <w:rPr>
                <w:color w:val="000000" w:themeColor="text1"/>
              </w:rPr>
            </w:pPr>
          </w:p>
          <w:p w:rsidRPr="007A7989" w:rsidR="007A7989" w:rsidP="007A7989" w:rsidRDefault="007A7989" w14:paraId="3120CC58" w14:textId="6E21DF15">
            <w:pPr>
              <w:pStyle w:val="ListParagraph"/>
              <w:numPr>
                <w:ilvl w:val="0"/>
                <w:numId w:val="31"/>
              </w:numPr>
              <w:spacing w:before="144" w:beforeLines="60" w:after="144" w:afterLines="60"/>
              <w:ind w:hanging="199"/>
              <w:rPr>
                <w:color w:val="000000" w:themeColor="text1"/>
              </w:rPr>
            </w:pPr>
            <w:r>
              <w:rPr>
                <w:color w:val="000000" w:themeColor="text1"/>
              </w:rPr>
              <w:t>L</w:t>
            </w:r>
            <w:r w:rsidRPr="009B7EA3" w:rsidR="001D1B2B">
              <w:rPr>
                <w:color w:val="000000" w:themeColor="text1"/>
              </w:rPr>
              <w:t xml:space="preserve">isten </w:t>
            </w:r>
            <w:r w:rsidR="001D1B2B">
              <w:rPr>
                <w:color w:val="000000" w:themeColor="text1"/>
              </w:rPr>
              <w:t xml:space="preserve">and follow </w:t>
            </w:r>
            <w:r>
              <w:rPr>
                <w:color w:val="000000" w:themeColor="text1"/>
              </w:rPr>
              <w:t xml:space="preserve">their </w:t>
            </w:r>
            <w:r w:rsidR="00E65908">
              <w:rPr>
                <w:color w:val="000000" w:themeColor="text1"/>
              </w:rPr>
              <w:t>teacher’</w:t>
            </w:r>
            <w:r w:rsidRPr="009B7EA3" w:rsidR="001D1B2B">
              <w:rPr>
                <w:color w:val="000000" w:themeColor="text1"/>
              </w:rPr>
              <w:t>s instructions</w:t>
            </w:r>
            <w:r>
              <w:rPr>
                <w:color w:val="000000" w:themeColor="text1"/>
              </w:rPr>
              <w:t>.</w:t>
            </w:r>
          </w:p>
          <w:p w:rsidRPr="007A7989" w:rsidR="001D1B2B" w:rsidP="007A7989" w:rsidRDefault="007A7989" w14:paraId="6623DFB4" w14:textId="4F393D86">
            <w:pPr>
              <w:pStyle w:val="ListParagraph"/>
              <w:numPr>
                <w:ilvl w:val="0"/>
                <w:numId w:val="31"/>
              </w:numPr>
              <w:spacing w:before="144" w:beforeLines="60" w:after="144" w:afterLines="60"/>
              <w:ind w:hanging="199"/>
              <w:rPr>
                <w:color w:val="000000" w:themeColor="text1"/>
              </w:rPr>
            </w:pPr>
            <w:r>
              <w:rPr>
                <w:color w:val="000000" w:themeColor="text1"/>
              </w:rPr>
              <w:t>L</w:t>
            </w:r>
            <w:r w:rsidRPr="007A7989">
              <w:rPr>
                <w:color w:val="000000" w:themeColor="text1"/>
              </w:rPr>
              <w:t>ook at the examples and read them silently.</w:t>
            </w:r>
          </w:p>
          <w:p w:rsidR="007A7989" w:rsidP="007A7989" w:rsidRDefault="007A7989" w14:paraId="603696D0" w14:textId="77777777">
            <w:pPr>
              <w:pStyle w:val="ListParagraph"/>
              <w:numPr>
                <w:ilvl w:val="0"/>
                <w:numId w:val="31"/>
              </w:numPr>
              <w:spacing w:before="144" w:beforeLines="60" w:after="144" w:afterLines="60"/>
              <w:ind w:hanging="196"/>
              <w:rPr>
                <w:color w:val="000000" w:themeColor="text1"/>
              </w:rPr>
            </w:pPr>
            <w:r>
              <w:rPr>
                <w:color w:val="000000" w:themeColor="text1"/>
              </w:rPr>
              <w:t>Work in pairs to complete the task.</w:t>
            </w:r>
          </w:p>
          <w:p w:rsidR="005E4AC3" w:rsidP="007A7989" w:rsidRDefault="005E4AC3" w14:paraId="01EEFD55" w14:textId="77777777">
            <w:pPr>
              <w:pStyle w:val="ListParagraph"/>
              <w:numPr>
                <w:ilvl w:val="0"/>
                <w:numId w:val="31"/>
              </w:numPr>
              <w:spacing w:before="144" w:beforeLines="60" w:after="144" w:afterLines="60"/>
              <w:ind w:hanging="196"/>
              <w:rPr>
                <w:color w:val="000000" w:themeColor="text1"/>
              </w:rPr>
            </w:pPr>
            <w:r>
              <w:rPr>
                <w:color w:val="000000" w:themeColor="text1"/>
              </w:rPr>
              <w:t>Ask questions about Part E using the useful language from the lesson and have the other student answer.</w:t>
            </w:r>
          </w:p>
          <w:p w:rsidRPr="007A7989" w:rsidR="001D1B2B" w:rsidP="007A7989" w:rsidRDefault="007A7989" w14:paraId="3706C883" w14:textId="198AEE91">
            <w:pPr>
              <w:pStyle w:val="ListParagraph"/>
              <w:numPr>
                <w:ilvl w:val="0"/>
                <w:numId w:val="31"/>
              </w:numPr>
              <w:spacing w:before="144" w:beforeLines="60" w:after="144" w:afterLines="60"/>
              <w:ind w:hanging="196"/>
              <w:rPr>
                <w:color w:val="000000" w:themeColor="text1"/>
              </w:rPr>
            </w:pPr>
            <w:r>
              <w:rPr>
                <w:color w:val="000000" w:themeColor="text1"/>
              </w:rPr>
              <w:t>P</w:t>
            </w:r>
            <w:r w:rsidRPr="007A7989">
              <w:rPr>
                <w:color w:val="000000" w:themeColor="text1"/>
              </w:rPr>
              <w:t>resent their answers to the whole class.</w:t>
            </w:r>
          </w:p>
        </w:tc>
      </w:tr>
      <w:tr w:rsidRPr="00D6227E" w:rsidR="00DA7E89" w:rsidTr="002323D7" w14:paraId="3987FAB3" w14:textId="77777777">
        <w:tc>
          <w:tcPr>
            <w:tcW w:w="5850" w:type="dxa"/>
          </w:tcPr>
          <w:p w:rsidR="00CE690C" w:rsidP="00DA7E89" w:rsidRDefault="00DA7E89" w14:paraId="495BAE49" w14:textId="45180BF4">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030727">
              <w:rPr>
                <w:b/>
                <w:bCs/>
                <w:color w:val="000000" w:themeColor="text1"/>
              </w:rPr>
              <w:t>.</w:t>
            </w:r>
          </w:p>
          <w:p w:rsidRPr="00CE690C" w:rsidR="00CE690C" w:rsidP="00CE690C" w:rsidRDefault="00CE690C" w14:paraId="53ED36E2" w14:textId="78E4A81D">
            <w:pPr>
              <w:pStyle w:val="ListParagraph"/>
              <w:numPr>
                <w:ilvl w:val="0"/>
                <w:numId w:val="31"/>
              </w:numPr>
              <w:ind w:hanging="198"/>
              <w:rPr>
                <w:color w:val="000000" w:themeColor="text1"/>
              </w:rPr>
            </w:pPr>
            <w:r>
              <w:rPr>
                <w:color w:val="000000" w:themeColor="text1"/>
              </w:rPr>
              <w:t xml:space="preserve">Open DHA (Unit </w:t>
            </w:r>
            <w:r w:rsidR="002A153E">
              <w:rPr>
                <w:color w:val="000000" w:themeColor="text1"/>
              </w:rPr>
              <w:t>4</w:t>
            </w:r>
            <w:r>
              <w:rPr>
                <w:color w:val="000000" w:themeColor="text1"/>
              </w:rPr>
              <w:t xml:space="preserve"> – Lesson </w:t>
            </w:r>
            <w:r w:rsidR="002A153E">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Pr="00CE690C" w:rsidR="00DA7E89">
              <w:rPr>
                <w:color w:val="000000" w:themeColor="text1"/>
              </w:rPr>
              <w:t xml:space="preserve">to help </w:t>
            </w:r>
            <w:r w:rsidR="00030727">
              <w:rPr>
                <w:color w:val="000000" w:themeColor="text1"/>
              </w:rPr>
              <w:t xml:space="preserve">the </w:t>
            </w:r>
            <w:r w:rsidRPr="00CE690C" w:rsidR="00DA7E89">
              <w:rPr>
                <w:color w:val="000000" w:themeColor="text1"/>
              </w:rPr>
              <w:t>students review the vocabulary</w:t>
            </w:r>
            <w:r>
              <w:rPr>
                <w:color w:val="000000" w:themeColor="text1"/>
              </w:rPr>
              <w:t xml:space="preserve"> through games: Look and find, Listen and find</w:t>
            </w:r>
            <w:r w:rsidR="00030727">
              <w:rPr>
                <w:color w:val="000000" w:themeColor="text1"/>
              </w:rPr>
              <w:t>, and Grammar</w:t>
            </w:r>
            <w:r>
              <w:rPr>
                <w:color w:val="000000" w:themeColor="text1"/>
              </w:rPr>
              <w:t>.</w:t>
            </w:r>
          </w:p>
        </w:tc>
        <w:tc>
          <w:tcPr>
            <w:tcW w:w="4135" w:type="dxa"/>
          </w:tcPr>
          <w:p w:rsidR="00D56630" w:rsidP="00D56630" w:rsidRDefault="00D56630" w14:paraId="282A3E1F" w14:textId="77777777">
            <w:pPr>
              <w:pStyle w:val="ListParagraph"/>
              <w:spacing w:before="144" w:beforeLines="60" w:after="144" w:afterLines="60"/>
              <w:ind w:left="360" w:hanging="199"/>
              <w:rPr>
                <w:color w:val="000000" w:themeColor="text1"/>
              </w:rPr>
            </w:pPr>
          </w:p>
          <w:p w:rsidR="00D56630" w:rsidP="00D56630" w:rsidRDefault="00D56630" w14:paraId="0EADA34A" w14:textId="77777777">
            <w:pPr>
              <w:pStyle w:val="ListParagraph"/>
              <w:numPr>
                <w:ilvl w:val="0"/>
                <w:numId w:val="31"/>
              </w:numPr>
              <w:spacing w:before="144" w:beforeLines="60" w:after="144" w:afterLines="60"/>
              <w:ind w:hanging="199"/>
              <w:rPr>
                <w:color w:val="000000" w:themeColor="text1"/>
              </w:rPr>
            </w:pPr>
            <w:r>
              <w:rPr>
                <w:color w:val="000000" w:themeColor="text1"/>
              </w:rPr>
              <w:t>Follow their teacher’s instructions.</w:t>
            </w:r>
          </w:p>
          <w:p w:rsidRPr="00D56630" w:rsidR="00DA7E89" w:rsidP="00D56630" w:rsidRDefault="00D56630" w14:paraId="4E5F4FDF" w14:textId="78707E63">
            <w:pPr>
              <w:pStyle w:val="ListParagraph"/>
              <w:numPr>
                <w:ilvl w:val="0"/>
                <w:numId w:val="31"/>
              </w:numPr>
              <w:spacing w:before="144" w:beforeLines="60" w:after="144" w:afterLines="60"/>
              <w:ind w:hanging="199"/>
              <w:rPr>
                <w:color w:val="000000" w:themeColor="text1"/>
              </w:rPr>
            </w:pPr>
            <w:r w:rsidRPr="00D56630">
              <w:rPr>
                <w:color w:val="000000" w:themeColor="text1"/>
              </w:rPr>
              <w:t>Play the game with the whole class.</w:t>
            </w:r>
          </w:p>
        </w:tc>
      </w:tr>
    </w:tbl>
    <w:p w:rsidRPr="00D6227E" w:rsidR="00CB4247" w:rsidP="00C7067A" w:rsidRDefault="00CB4247" w14:paraId="2B951D9B" w14:textId="77777777">
      <w:pPr>
        <w:rPr>
          <w:b/>
          <w:color w:val="000000" w:themeColor="text1"/>
        </w:rPr>
      </w:pPr>
    </w:p>
    <w:p w:rsidRPr="00D6227E" w:rsidR="00530D52" w:rsidP="005B256E" w:rsidRDefault="00530D52" w14:paraId="1E6AF297" w14:textId="2CF9436C">
      <w:pPr>
        <w:pStyle w:val="ListParagraph"/>
        <w:numPr>
          <w:ilvl w:val="0"/>
          <w:numId w:val="30"/>
        </w:numPr>
        <w:rPr>
          <w:b/>
          <w:color w:val="000000" w:themeColor="text1"/>
        </w:rPr>
      </w:pPr>
      <w:r w:rsidRPr="00D6227E">
        <w:rPr>
          <w:b/>
          <w:color w:val="000000" w:themeColor="text1"/>
        </w:rPr>
        <w:t xml:space="preserve">Consolidation and homework assignment </w:t>
      </w:r>
      <w:r w:rsidRPr="00FA6877" w:rsidR="00FA6877">
        <w:rPr>
          <w:bCs/>
          <w:color w:val="000000" w:themeColor="text1"/>
        </w:rPr>
        <w:t>(5 minutes)</w:t>
      </w:r>
      <w:r w:rsidRPr="00D6227E">
        <w:rPr>
          <w:b/>
          <w:color w:val="000000" w:themeColor="text1"/>
        </w:rPr>
        <w:t xml:space="preserve">  </w:t>
      </w:r>
    </w:p>
    <w:p w:rsidRPr="00D6227E" w:rsidR="0057058C" w:rsidP="008A08E1" w:rsidRDefault="00530D52" w14:paraId="45BDEBB9" w14:textId="7D30327B">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 xml:space="preserve">help </w:t>
      </w:r>
      <w:r w:rsidR="00315A24">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rsidRPr="00D6227E" w:rsidR="00530D52" w:rsidP="008A08E1" w:rsidRDefault="00530D52" w14:paraId="1A930E59" w14:textId="6560C1FE">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00315A24">
        <w:rPr>
          <w:color w:val="000000" w:themeColor="text1"/>
        </w:rPr>
        <w:t>Asking and answering the questions</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1506BE">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30D52" w:rsidP="008A08E1" w:rsidRDefault="00530D52" w14:paraId="30CBE4FF" w14:textId="24184271">
      <w:pPr>
        <w:pStyle w:val="ListParagraph"/>
        <w:numPr>
          <w:ilvl w:val="0"/>
          <w:numId w:val="19"/>
        </w:numPr>
        <w:ind w:left="360" w:hanging="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315A24">
        <w:rPr>
          <w:color w:val="000000" w:themeColor="text1"/>
        </w:rPr>
        <w:t>ask and answer about where things are confidently</w:t>
      </w:r>
      <w:r w:rsidRPr="00D6227E" w:rsidR="00315A24">
        <w:rPr>
          <w:color w:val="000000" w:themeColor="text1"/>
        </w:rPr>
        <w:t>.</w:t>
      </w:r>
    </w:p>
    <w:p w:rsidRPr="00D6227E" w:rsidR="00BB465F" w:rsidP="008A08E1" w:rsidRDefault="00530D52" w14:paraId="0512B0EB" w14:textId="62372A16">
      <w:pPr>
        <w:pStyle w:val="ListParagraph"/>
        <w:numPr>
          <w:ilvl w:val="0"/>
          <w:numId w:val="19"/>
        </w:numPr>
        <w:ind w:left="360" w:hanging="360"/>
        <w:rPr>
          <w:color w:val="000000" w:themeColor="text1"/>
        </w:rPr>
      </w:pPr>
      <w:r w:rsidRPr="00D6227E">
        <w:rPr>
          <w:color w:val="000000" w:themeColor="text1"/>
          <w:u w:val="single"/>
        </w:rPr>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are</w:t>
      </w:r>
      <w:r w:rsidRPr="00D6227E" w:rsidR="0014564F">
        <w:rPr>
          <w:color w:val="000000" w:themeColor="text1"/>
        </w:rPr>
        <w:t xml:space="preserve"> able to </w:t>
      </w:r>
      <w:r w:rsidR="00315A24">
        <w:rPr>
          <w:color w:val="000000" w:themeColor="text1"/>
        </w:rPr>
        <w:t>ask and answer about where things are.</w:t>
      </w:r>
    </w:p>
    <w:p w:rsidRPr="00D6227E" w:rsidR="00530D52" w:rsidP="008A08E1" w:rsidRDefault="00530D52" w14:paraId="0003A136" w14:textId="5A95062D">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00315A24">
        <w:rPr>
          <w:color w:val="000000" w:themeColor="text1"/>
        </w:rPr>
        <w:t>ask and answer about where things are.</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030727" w:rsidTr="00454516" w14:paraId="2202D48A" w14:textId="77777777">
        <w:tc>
          <w:tcPr>
            <w:tcW w:w="6030" w:type="dxa"/>
          </w:tcPr>
          <w:p w:rsidRPr="00030727" w:rsidR="00030727" w:rsidP="00030727" w:rsidRDefault="00030727" w14:paraId="3947506A" w14:textId="3565BF18">
            <w:pPr>
              <w:rPr>
                <w:b/>
                <w:bCs/>
                <w:color w:val="000000" w:themeColor="text1"/>
              </w:rPr>
            </w:pPr>
            <w:r w:rsidRPr="00030727">
              <w:rPr>
                <w:b/>
                <w:bCs/>
                <w:color w:val="000000" w:themeColor="text1"/>
              </w:rPr>
              <w:t>Consolidation</w:t>
            </w:r>
          </w:p>
          <w:p w:rsidR="00030727" w:rsidP="00030727" w:rsidRDefault="00030727" w14:paraId="7FE4B2DE" w14:textId="77777777">
            <w:pPr>
              <w:pStyle w:val="ListParagraph"/>
              <w:numPr>
                <w:ilvl w:val="0"/>
                <w:numId w:val="19"/>
              </w:numPr>
              <w:ind w:left="360"/>
              <w:rPr>
                <w:color w:val="000000" w:themeColor="text1"/>
              </w:rPr>
            </w:pPr>
            <w:r>
              <w:rPr>
                <w:color w:val="000000" w:themeColor="text1"/>
              </w:rPr>
              <w:t>Divide the class into two teams.</w:t>
            </w:r>
          </w:p>
          <w:p w:rsidR="00030727" w:rsidP="00030727" w:rsidRDefault="00030727" w14:paraId="03AEEFFB" w14:textId="77777777">
            <w:pPr>
              <w:pStyle w:val="ListParagraph"/>
              <w:ind w:left="360"/>
              <w:rPr>
                <w:color w:val="000000" w:themeColor="text1"/>
              </w:rPr>
            </w:pPr>
          </w:p>
          <w:p w:rsidR="00030727" w:rsidP="00030727" w:rsidRDefault="00030727" w14:paraId="69391113" w14:textId="77777777">
            <w:pPr>
              <w:pStyle w:val="ListParagraph"/>
              <w:numPr>
                <w:ilvl w:val="0"/>
                <w:numId w:val="19"/>
              </w:numPr>
              <w:ind w:left="360"/>
              <w:rPr>
                <w:color w:val="000000" w:themeColor="text1"/>
              </w:rPr>
            </w:pPr>
            <w:r>
              <w:rPr>
                <w:color w:val="000000" w:themeColor="text1"/>
              </w:rPr>
              <w:t>Show one or two flashcards to the class and say “yes” or “no”.</w:t>
            </w:r>
          </w:p>
          <w:p w:rsidR="00030727" w:rsidP="00030727" w:rsidRDefault="00030727" w14:paraId="4D50FC24" w14:textId="77777777">
            <w:pPr>
              <w:pStyle w:val="ListParagraph"/>
              <w:numPr>
                <w:ilvl w:val="0"/>
                <w:numId w:val="19"/>
              </w:numPr>
              <w:ind w:left="360"/>
              <w:rPr>
                <w:color w:val="000000" w:themeColor="text1"/>
              </w:rPr>
            </w:pPr>
            <w:r>
              <w:rPr>
                <w:color w:val="000000" w:themeColor="text1"/>
              </w:rPr>
              <w:t>Have Team A make a question and Team B answer.</w:t>
            </w:r>
          </w:p>
          <w:p w:rsidR="00030727" w:rsidP="00030727" w:rsidRDefault="00030727" w14:paraId="36E5BCAF" w14:textId="77777777">
            <w:pPr>
              <w:pStyle w:val="ListParagraph"/>
              <w:numPr>
                <w:ilvl w:val="0"/>
                <w:numId w:val="19"/>
              </w:numPr>
              <w:ind w:left="360"/>
              <w:rPr>
                <w:color w:val="000000" w:themeColor="text1"/>
              </w:rPr>
            </w:pPr>
            <w:r>
              <w:rPr>
                <w:color w:val="000000" w:themeColor="text1"/>
              </w:rPr>
              <w:t>Swap roles and repeat.</w:t>
            </w:r>
          </w:p>
          <w:p w:rsidR="00030727" w:rsidP="00030727" w:rsidRDefault="00030727" w14:paraId="2684439E" w14:textId="77777777">
            <w:pPr>
              <w:pStyle w:val="ListParagraph"/>
              <w:ind w:left="360"/>
              <w:rPr>
                <w:color w:val="000000" w:themeColor="text1"/>
              </w:rPr>
            </w:pPr>
            <w:r>
              <w:rPr>
                <w:color w:val="000000" w:themeColor="text1"/>
              </w:rPr>
              <w:t>e.g.</w:t>
            </w:r>
          </w:p>
          <w:p w:rsidR="00030727" w:rsidP="00030727" w:rsidRDefault="00030727" w14:paraId="3B22C729" w14:textId="77777777">
            <w:pPr>
              <w:pStyle w:val="ListParagraph"/>
              <w:ind w:left="360"/>
              <w:rPr>
                <w:color w:val="000000" w:themeColor="text1"/>
              </w:rPr>
            </w:pPr>
            <w:r>
              <w:rPr>
                <w:color w:val="000000" w:themeColor="text1"/>
              </w:rPr>
              <w:t>(Teacher shows the flashcard “table”.)</w:t>
            </w:r>
          </w:p>
          <w:p w:rsidR="00030727" w:rsidP="00030727" w:rsidRDefault="00030727" w14:paraId="403F43AA" w14:textId="77777777">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yes</w:t>
            </w:r>
            <w:r w:rsidRPr="00DD53D8">
              <w:rPr>
                <w:i/>
                <w:iCs/>
                <w:color w:val="000000" w:themeColor="text1"/>
              </w:rPr>
              <w:t>”</w:t>
            </w:r>
          </w:p>
          <w:p w:rsidR="00030727" w:rsidP="00030727" w:rsidRDefault="00030727" w14:paraId="5613AD71" w14:textId="77777777">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Is the table in the living room</w:t>
            </w:r>
            <w:r w:rsidRPr="00DD53D8">
              <w:rPr>
                <w:i/>
                <w:iCs/>
                <w:color w:val="000000" w:themeColor="text1"/>
              </w:rPr>
              <w:t>?”</w:t>
            </w:r>
          </w:p>
          <w:p w:rsidR="00030727" w:rsidP="00030727" w:rsidRDefault="00030727" w14:paraId="4BF1BC57" w14:textId="77777777">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Yes, it is.</w:t>
            </w:r>
            <w:r w:rsidRPr="00DD53D8">
              <w:rPr>
                <w:i/>
                <w:iCs/>
                <w:color w:val="000000" w:themeColor="text1"/>
              </w:rPr>
              <w:t>”</w:t>
            </w:r>
          </w:p>
          <w:p w:rsidR="00030727" w:rsidP="00030727" w:rsidRDefault="00030727" w14:paraId="13D32BDA" w14:textId="77777777">
            <w:pPr>
              <w:pStyle w:val="ListParagraph"/>
              <w:ind w:left="360"/>
              <w:rPr>
                <w:color w:val="000000" w:themeColor="text1"/>
              </w:rPr>
            </w:pPr>
          </w:p>
          <w:p w:rsidR="00030727" w:rsidP="00030727" w:rsidRDefault="00030727" w14:paraId="2746004C" w14:textId="77777777">
            <w:pPr>
              <w:pStyle w:val="ListParagraph"/>
              <w:ind w:left="360"/>
              <w:rPr>
                <w:color w:val="000000" w:themeColor="text1"/>
              </w:rPr>
            </w:pPr>
            <w:r>
              <w:rPr>
                <w:color w:val="000000" w:themeColor="text1"/>
              </w:rPr>
              <w:t>(Teacher shows the flashcard “sofa”.)</w:t>
            </w:r>
          </w:p>
          <w:p w:rsidR="00030727" w:rsidP="00030727" w:rsidRDefault="00030727" w14:paraId="43861CA1" w14:textId="77777777">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rsidR="00030727" w:rsidP="00030727" w:rsidRDefault="00030727" w14:paraId="0B052F19" w14:textId="77777777">
            <w:pPr>
              <w:pStyle w:val="ListParagraph"/>
              <w:ind w:left="360"/>
              <w:rPr>
                <w:color w:val="000000" w:themeColor="text1"/>
              </w:rPr>
            </w:pPr>
            <w:r>
              <w:rPr>
                <w:color w:val="000000" w:themeColor="text1"/>
              </w:rPr>
              <w:lastRenderedPageBreak/>
              <w:t xml:space="preserve">Team A: </w:t>
            </w:r>
            <w:r w:rsidRPr="00DD53D8">
              <w:rPr>
                <w:i/>
                <w:iCs/>
                <w:color w:val="000000" w:themeColor="text1"/>
              </w:rPr>
              <w:t>“</w:t>
            </w:r>
            <w:r>
              <w:rPr>
                <w:i/>
                <w:iCs/>
                <w:color w:val="000000" w:themeColor="text1"/>
              </w:rPr>
              <w:t>Is the sofa in the bathroom</w:t>
            </w:r>
            <w:r w:rsidRPr="00DD53D8">
              <w:rPr>
                <w:i/>
                <w:iCs/>
                <w:color w:val="000000" w:themeColor="text1"/>
              </w:rPr>
              <w:t>?”</w:t>
            </w:r>
          </w:p>
          <w:p w:rsidRPr="00D6227E" w:rsidR="00030727" w:rsidP="00030727" w:rsidRDefault="00030727" w14:paraId="67EDAC54" w14:textId="60EC870E">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No, it isn’t.”</w:t>
            </w:r>
          </w:p>
        </w:tc>
        <w:tc>
          <w:tcPr>
            <w:tcW w:w="4050" w:type="dxa"/>
          </w:tcPr>
          <w:p w:rsidRPr="00D6227E" w:rsidR="00030727" w:rsidP="00030727" w:rsidRDefault="00030727" w14:paraId="6D060E08" w14:textId="77777777">
            <w:pPr>
              <w:pStyle w:val="ListParagraph"/>
              <w:ind w:left="342"/>
              <w:rPr>
                <w:color w:val="000000" w:themeColor="text1"/>
              </w:rPr>
            </w:pPr>
          </w:p>
          <w:p w:rsidR="00030727" w:rsidP="00030727" w:rsidRDefault="00030727" w14:paraId="1C5542F8" w14:textId="77777777">
            <w:pPr>
              <w:pStyle w:val="ListParagraph"/>
              <w:numPr>
                <w:ilvl w:val="0"/>
                <w:numId w:val="19"/>
              </w:numPr>
              <w:ind w:left="342"/>
              <w:rPr>
                <w:color w:val="000000" w:themeColor="text1"/>
              </w:rPr>
            </w:pPr>
            <w:r>
              <w:rPr>
                <w:color w:val="000000" w:themeColor="text1"/>
              </w:rPr>
              <w:t>Work with their teammates to complete the task.</w:t>
            </w:r>
          </w:p>
          <w:p w:rsidR="00030727" w:rsidP="00030727" w:rsidRDefault="00030727" w14:paraId="044323C0" w14:textId="77777777">
            <w:pPr>
              <w:pStyle w:val="ListParagraph"/>
              <w:numPr>
                <w:ilvl w:val="0"/>
                <w:numId w:val="19"/>
              </w:numPr>
              <w:ind w:left="342"/>
              <w:rPr>
                <w:color w:val="000000" w:themeColor="text1"/>
              </w:rPr>
            </w:pPr>
            <w:r>
              <w:rPr>
                <w:color w:val="000000" w:themeColor="text1"/>
              </w:rPr>
              <w:t>Follow their teacher’s instructions.</w:t>
            </w:r>
          </w:p>
          <w:p w:rsidRPr="00030727" w:rsidR="00030727" w:rsidP="00030727" w:rsidRDefault="00030727" w14:paraId="23F8FCB1" w14:textId="53872FD7">
            <w:pPr>
              <w:pStyle w:val="ListParagraph"/>
              <w:numPr>
                <w:ilvl w:val="0"/>
                <w:numId w:val="19"/>
              </w:numPr>
              <w:ind w:left="342"/>
              <w:rPr>
                <w:color w:val="000000" w:themeColor="text1"/>
              </w:rPr>
            </w:pPr>
            <w:r w:rsidRPr="00030727">
              <w:rPr>
                <w:color w:val="000000" w:themeColor="text1"/>
              </w:rPr>
              <w:t>Make questions or answer the questions from the other team.</w:t>
            </w: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Pr="00D6227E" w:rsidR="00FB6DAA" w:rsidP="00FB6DAA" w:rsidRDefault="00FB6DAA" w14:paraId="4FF241C7" w14:textId="69BF6FD4">
            <w:pPr>
              <w:pStyle w:val="ListParagraph"/>
              <w:numPr>
                <w:ilvl w:val="0"/>
                <w:numId w:val="19"/>
              </w:numPr>
              <w:ind w:left="342"/>
              <w:rPr>
                <w:color w:val="000000" w:themeColor="text1"/>
              </w:rPr>
            </w:pPr>
            <w:r w:rsidRPr="00D6227E">
              <w:rPr>
                <w:color w:val="000000" w:themeColor="text1"/>
              </w:rPr>
              <w:t xml:space="preserve">Require </w:t>
            </w:r>
            <w:r w:rsidR="00315A24">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rsidRPr="00D6227E" w:rsidR="00FB6DAA" w:rsidP="00FB6DAA" w:rsidRDefault="00FB6DAA" w14:paraId="467909AF" w14:textId="1E419B41">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002A153E">
              <w:rPr>
                <w:color w:val="000000" w:themeColor="text1"/>
              </w:rPr>
              <w:t>Culture</w:t>
            </w:r>
            <w:r w:rsidR="00597235">
              <w:rPr>
                <w:color w:val="000000" w:themeColor="text1"/>
              </w:rPr>
              <w:t xml:space="preserve"> </w:t>
            </w:r>
            <w:r w:rsidRPr="00D6227E">
              <w:rPr>
                <w:color w:val="000000" w:themeColor="text1"/>
              </w:rPr>
              <w:t>Lesson</w:t>
            </w:r>
            <w:r w:rsidR="001B23ED">
              <w:rPr>
                <w:color w:val="000000" w:themeColor="text1"/>
              </w:rPr>
              <w:t xml:space="preserve">, Unit </w:t>
            </w:r>
            <w:r w:rsidR="002A153E">
              <w:rPr>
                <w:color w:val="000000" w:themeColor="text1"/>
              </w:rPr>
              <w:t>4</w:t>
            </w:r>
            <w:r w:rsidRPr="00D6227E">
              <w:rPr>
                <w:color w:val="000000" w:themeColor="text1"/>
              </w:rPr>
              <w:t xml:space="preserve"> on page </w:t>
            </w:r>
            <w:r w:rsidR="002A153E">
              <w:rPr>
                <w:color w:val="000000" w:themeColor="text1"/>
              </w:rPr>
              <w:t>61</w:t>
            </w:r>
            <w:r w:rsidRPr="00D6227E">
              <w:rPr>
                <w:color w:val="000000" w:themeColor="text1"/>
              </w:rPr>
              <w:t xml:space="preserve"> in the Student’s Book.</w:t>
            </w:r>
          </w:p>
        </w:tc>
        <w:tc>
          <w:tcPr>
            <w:tcW w:w="4050" w:type="dxa"/>
          </w:tcPr>
          <w:p w:rsidRPr="001B23ED" w:rsidR="001B23ED" w:rsidP="001B23ED" w:rsidRDefault="001B23ED" w14:paraId="07E6402C" w14:textId="77777777">
            <w:pPr>
              <w:pStyle w:val="ListParagraph"/>
              <w:ind w:left="342"/>
              <w:rPr>
                <w:bCs/>
                <w:color w:val="000000" w:themeColor="text1"/>
              </w:rPr>
            </w:pPr>
          </w:p>
          <w:p w:rsidRPr="001B23ED" w:rsidR="001B23ED" w:rsidP="00937509" w:rsidRDefault="001B23ED" w14:paraId="1C967AC5" w14:textId="4CC43282">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rsidRPr="00AA4797" w:rsidR="00937509" w:rsidP="00937509" w:rsidRDefault="001B23ED" w14:paraId="2A718FD7" w14:textId="63E8FF0B">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036" w:rsidP="0001350F" w:rsidRDefault="00267036" w14:paraId="2D9D13EE" w14:textId="77777777">
      <w:r>
        <w:separator/>
      </w:r>
    </w:p>
  </w:endnote>
  <w:endnote w:type="continuationSeparator" w:id="0">
    <w:p w:rsidR="00267036" w:rsidP="0001350F" w:rsidRDefault="00267036" w14:paraId="21BCD0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036" w:rsidP="0001350F" w:rsidRDefault="00267036" w14:paraId="1E8D00DB" w14:textId="77777777">
      <w:r>
        <w:separator/>
      </w:r>
    </w:p>
  </w:footnote>
  <w:footnote w:type="continuationSeparator" w:id="0">
    <w:p w:rsidR="00267036" w:rsidP="0001350F" w:rsidRDefault="00267036" w14:paraId="551858C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F330546"/>
    <w:multiLevelType w:val="hybridMultilevel"/>
    <w:tmpl w:val="0270EEAE"/>
    <w:lvl w:ilvl="0" w:tplc="47A26EBC">
      <w:start w:val="1"/>
      <w:numFmt w:val="bullet"/>
      <w:lvlText w:val="•"/>
      <w:lvlJc w:val="left"/>
      <w:pPr>
        <w:tabs>
          <w:tab w:val="num" w:pos="720"/>
        </w:tabs>
        <w:ind w:left="720" w:hanging="360"/>
      </w:pPr>
      <w:rPr>
        <w:rFonts w:hint="default" w:ascii="Calibri" w:hAnsi="Calibri"/>
      </w:rPr>
    </w:lvl>
    <w:lvl w:ilvl="1" w:tplc="9CF04AD8" w:tentative="1">
      <w:start w:val="1"/>
      <w:numFmt w:val="bullet"/>
      <w:lvlText w:val="•"/>
      <w:lvlJc w:val="left"/>
      <w:pPr>
        <w:tabs>
          <w:tab w:val="num" w:pos="1440"/>
        </w:tabs>
        <w:ind w:left="1440" w:hanging="360"/>
      </w:pPr>
      <w:rPr>
        <w:rFonts w:hint="default" w:ascii="Calibri" w:hAnsi="Calibri"/>
      </w:rPr>
    </w:lvl>
    <w:lvl w:ilvl="2" w:tplc="B2223FE0" w:tentative="1">
      <w:start w:val="1"/>
      <w:numFmt w:val="bullet"/>
      <w:lvlText w:val="•"/>
      <w:lvlJc w:val="left"/>
      <w:pPr>
        <w:tabs>
          <w:tab w:val="num" w:pos="2160"/>
        </w:tabs>
        <w:ind w:left="2160" w:hanging="360"/>
      </w:pPr>
      <w:rPr>
        <w:rFonts w:hint="default" w:ascii="Calibri" w:hAnsi="Calibri"/>
      </w:rPr>
    </w:lvl>
    <w:lvl w:ilvl="3" w:tplc="DBCA66E0" w:tentative="1">
      <w:start w:val="1"/>
      <w:numFmt w:val="bullet"/>
      <w:lvlText w:val="•"/>
      <w:lvlJc w:val="left"/>
      <w:pPr>
        <w:tabs>
          <w:tab w:val="num" w:pos="2880"/>
        </w:tabs>
        <w:ind w:left="2880" w:hanging="360"/>
      </w:pPr>
      <w:rPr>
        <w:rFonts w:hint="default" w:ascii="Calibri" w:hAnsi="Calibri"/>
      </w:rPr>
    </w:lvl>
    <w:lvl w:ilvl="4" w:tplc="F63ACBDC" w:tentative="1">
      <w:start w:val="1"/>
      <w:numFmt w:val="bullet"/>
      <w:lvlText w:val="•"/>
      <w:lvlJc w:val="left"/>
      <w:pPr>
        <w:tabs>
          <w:tab w:val="num" w:pos="3600"/>
        </w:tabs>
        <w:ind w:left="3600" w:hanging="360"/>
      </w:pPr>
      <w:rPr>
        <w:rFonts w:hint="default" w:ascii="Calibri" w:hAnsi="Calibri"/>
      </w:rPr>
    </w:lvl>
    <w:lvl w:ilvl="5" w:tplc="49E431E2" w:tentative="1">
      <w:start w:val="1"/>
      <w:numFmt w:val="bullet"/>
      <w:lvlText w:val="•"/>
      <w:lvlJc w:val="left"/>
      <w:pPr>
        <w:tabs>
          <w:tab w:val="num" w:pos="4320"/>
        </w:tabs>
        <w:ind w:left="4320" w:hanging="360"/>
      </w:pPr>
      <w:rPr>
        <w:rFonts w:hint="default" w:ascii="Calibri" w:hAnsi="Calibri"/>
      </w:rPr>
    </w:lvl>
    <w:lvl w:ilvl="6" w:tplc="076643DA" w:tentative="1">
      <w:start w:val="1"/>
      <w:numFmt w:val="bullet"/>
      <w:lvlText w:val="•"/>
      <w:lvlJc w:val="left"/>
      <w:pPr>
        <w:tabs>
          <w:tab w:val="num" w:pos="5040"/>
        </w:tabs>
        <w:ind w:left="5040" w:hanging="360"/>
      </w:pPr>
      <w:rPr>
        <w:rFonts w:hint="default" w:ascii="Calibri" w:hAnsi="Calibri"/>
      </w:rPr>
    </w:lvl>
    <w:lvl w:ilvl="7" w:tplc="9258BBC4" w:tentative="1">
      <w:start w:val="1"/>
      <w:numFmt w:val="bullet"/>
      <w:lvlText w:val="•"/>
      <w:lvlJc w:val="left"/>
      <w:pPr>
        <w:tabs>
          <w:tab w:val="num" w:pos="5760"/>
        </w:tabs>
        <w:ind w:left="5760" w:hanging="360"/>
      </w:pPr>
      <w:rPr>
        <w:rFonts w:hint="default" w:ascii="Calibri" w:hAnsi="Calibri"/>
      </w:rPr>
    </w:lvl>
    <w:lvl w:ilvl="8" w:tplc="D7C40BBA"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4"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58414">
    <w:abstractNumId w:val="2"/>
  </w:num>
  <w:num w:numId="2" w16cid:durableId="1680692464">
    <w:abstractNumId w:val="23"/>
  </w:num>
  <w:num w:numId="3" w16cid:durableId="1916469407">
    <w:abstractNumId w:val="5"/>
  </w:num>
  <w:num w:numId="4" w16cid:durableId="707028109">
    <w:abstractNumId w:val="11"/>
  </w:num>
  <w:num w:numId="5" w16cid:durableId="1445808841">
    <w:abstractNumId w:val="32"/>
  </w:num>
  <w:num w:numId="6" w16cid:durableId="313023255">
    <w:abstractNumId w:val="12"/>
  </w:num>
  <w:num w:numId="7" w16cid:durableId="641154184">
    <w:abstractNumId w:val="20"/>
  </w:num>
  <w:num w:numId="8" w16cid:durableId="1280801488">
    <w:abstractNumId w:val="9"/>
  </w:num>
  <w:num w:numId="9" w16cid:durableId="803232845">
    <w:abstractNumId w:val="10"/>
  </w:num>
  <w:num w:numId="10" w16cid:durableId="1092429615">
    <w:abstractNumId w:val="34"/>
  </w:num>
  <w:num w:numId="11" w16cid:durableId="79453673">
    <w:abstractNumId w:val="7"/>
  </w:num>
  <w:num w:numId="12" w16cid:durableId="791367312">
    <w:abstractNumId w:val="8"/>
  </w:num>
  <w:num w:numId="13" w16cid:durableId="90976545">
    <w:abstractNumId w:val="21"/>
  </w:num>
  <w:num w:numId="14" w16cid:durableId="83652999">
    <w:abstractNumId w:val="0"/>
  </w:num>
  <w:num w:numId="15" w16cid:durableId="2145654879">
    <w:abstractNumId w:val="6"/>
  </w:num>
  <w:num w:numId="16" w16cid:durableId="483086254">
    <w:abstractNumId w:val="19"/>
  </w:num>
  <w:num w:numId="17" w16cid:durableId="1671058630">
    <w:abstractNumId w:val="18"/>
  </w:num>
  <w:num w:numId="18" w16cid:durableId="911938074">
    <w:abstractNumId w:val="28"/>
  </w:num>
  <w:num w:numId="19" w16cid:durableId="614291771">
    <w:abstractNumId w:val="16"/>
  </w:num>
  <w:num w:numId="20" w16cid:durableId="163471102">
    <w:abstractNumId w:val="22"/>
  </w:num>
  <w:num w:numId="21" w16cid:durableId="1185293005">
    <w:abstractNumId w:val="25"/>
  </w:num>
  <w:num w:numId="22" w16cid:durableId="1661613251">
    <w:abstractNumId w:val="14"/>
  </w:num>
  <w:num w:numId="23" w16cid:durableId="1336568769">
    <w:abstractNumId w:val="1"/>
  </w:num>
  <w:num w:numId="24" w16cid:durableId="787431120">
    <w:abstractNumId w:val="31"/>
  </w:num>
  <w:num w:numId="25" w16cid:durableId="1053306402">
    <w:abstractNumId w:val="3"/>
  </w:num>
  <w:num w:numId="26" w16cid:durableId="1857185460">
    <w:abstractNumId w:val="15"/>
  </w:num>
  <w:num w:numId="27" w16cid:durableId="639966482">
    <w:abstractNumId w:val="30"/>
  </w:num>
  <w:num w:numId="28" w16cid:durableId="541133034">
    <w:abstractNumId w:val="27"/>
  </w:num>
  <w:num w:numId="29" w16cid:durableId="463549034">
    <w:abstractNumId w:val="4"/>
  </w:num>
  <w:num w:numId="30" w16cid:durableId="84113423">
    <w:abstractNumId w:val="24"/>
  </w:num>
  <w:num w:numId="31" w16cid:durableId="677538729">
    <w:abstractNumId w:val="33"/>
  </w:num>
  <w:num w:numId="32" w16cid:durableId="18970478">
    <w:abstractNumId w:val="26"/>
  </w:num>
  <w:num w:numId="33" w16cid:durableId="917325464">
    <w:abstractNumId w:val="13"/>
  </w:num>
  <w:num w:numId="34" w16cid:durableId="320281096">
    <w:abstractNumId w:val="35"/>
  </w:num>
  <w:num w:numId="35" w16cid:durableId="1126659938">
    <w:abstractNumId w:val="29"/>
  </w:num>
  <w:num w:numId="36" w16cid:durableId="1153638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0727"/>
    <w:rsid w:val="0003640E"/>
    <w:rsid w:val="000447E5"/>
    <w:rsid w:val="00045304"/>
    <w:rsid w:val="00052CC9"/>
    <w:rsid w:val="00062006"/>
    <w:rsid w:val="0006266F"/>
    <w:rsid w:val="00083944"/>
    <w:rsid w:val="00093BA5"/>
    <w:rsid w:val="000A5435"/>
    <w:rsid w:val="000A7693"/>
    <w:rsid w:val="000B2E62"/>
    <w:rsid w:val="000B4F33"/>
    <w:rsid w:val="000C6E14"/>
    <w:rsid w:val="000D1FC4"/>
    <w:rsid w:val="000D319B"/>
    <w:rsid w:val="000D7167"/>
    <w:rsid w:val="000E4353"/>
    <w:rsid w:val="000E4BB4"/>
    <w:rsid w:val="001115A6"/>
    <w:rsid w:val="00115556"/>
    <w:rsid w:val="001271DB"/>
    <w:rsid w:val="00132860"/>
    <w:rsid w:val="00132F89"/>
    <w:rsid w:val="00136AF9"/>
    <w:rsid w:val="0014564F"/>
    <w:rsid w:val="001506BE"/>
    <w:rsid w:val="00161F2C"/>
    <w:rsid w:val="00186C39"/>
    <w:rsid w:val="001A4946"/>
    <w:rsid w:val="001B031D"/>
    <w:rsid w:val="001B1356"/>
    <w:rsid w:val="001B23ED"/>
    <w:rsid w:val="001C51FC"/>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6874"/>
    <w:rsid w:val="00267036"/>
    <w:rsid w:val="00267B43"/>
    <w:rsid w:val="00292956"/>
    <w:rsid w:val="002A153E"/>
    <w:rsid w:val="002A54EB"/>
    <w:rsid w:val="002A7CA4"/>
    <w:rsid w:val="002C61BF"/>
    <w:rsid w:val="002E499A"/>
    <w:rsid w:val="002E5183"/>
    <w:rsid w:val="002E51AD"/>
    <w:rsid w:val="002F01BF"/>
    <w:rsid w:val="002F57FF"/>
    <w:rsid w:val="00315A24"/>
    <w:rsid w:val="00331DFF"/>
    <w:rsid w:val="003408F2"/>
    <w:rsid w:val="003423DC"/>
    <w:rsid w:val="003427E9"/>
    <w:rsid w:val="00350390"/>
    <w:rsid w:val="00351B99"/>
    <w:rsid w:val="003554E3"/>
    <w:rsid w:val="00373EEC"/>
    <w:rsid w:val="003769B4"/>
    <w:rsid w:val="003C42FD"/>
    <w:rsid w:val="003C79C4"/>
    <w:rsid w:val="003D2FA1"/>
    <w:rsid w:val="003D7AD1"/>
    <w:rsid w:val="004030B5"/>
    <w:rsid w:val="00410288"/>
    <w:rsid w:val="00410BF9"/>
    <w:rsid w:val="00417DE4"/>
    <w:rsid w:val="00444E2B"/>
    <w:rsid w:val="00454516"/>
    <w:rsid w:val="00465AC3"/>
    <w:rsid w:val="004663EE"/>
    <w:rsid w:val="00481598"/>
    <w:rsid w:val="00486A93"/>
    <w:rsid w:val="004874D8"/>
    <w:rsid w:val="004877D9"/>
    <w:rsid w:val="0049249C"/>
    <w:rsid w:val="004935B8"/>
    <w:rsid w:val="004A46DB"/>
    <w:rsid w:val="004C2BCC"/>
    <w:rsid w:val="004D2BE2"/>
    <w:rsid w:val="00500072"/>
    <w:rsid w:val="00505F8B"/>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7235"/>
    <w:rsid w:val="005A3CDC"/>
    <w:rsid w:val="005A6F1F"/>
    <w:rsid w:val="005A7F9E"/>
    <w:rsid w:val="005B13FC"/>
    <w:rsid w:val="005B256E"/>
    <w:rsid w:val="005D4AA1"/>
    <w:rsid w:val="005E4AC3"/>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C0DBE"/>
    <w:rsid w:val="006C78E5"/>
    <w:rsid w:val="006D02B1"/>
    <w:rsid w:val="006D20F9"/>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F5FAF"/>
    <w:rsid w:val="00903D37"/>
    <w:rsid w:val="009077E7"/>
    <w:rsid w:val="00922BFF"/>
    <w:rsid w:val="00927737"/>
    <w:rsid w:val="00937509"/>
    <w:rsid w:val="0094331D"/>
    <w:rsid w:val="00956ACB"/>
    <w:rsid w:val="00972121"/>
    <w:rsid w:val="00976EF8"/>
    <w:rsid w:val="00985271"/>
    <w:rsid w:val="009856D0"/>
    <w:rsid w:val="00991690"/>
    <w:rsid w:val="00991EA8"/>
    <w:rsid w:val="0099491C"/>
    <w:rsid w:val="009A0960"/>
    <w:rsid w:val="009D2913"/>
    <w:rsid w:val="009E0CF6"/>
    <w:rsid w:val="009F69DE"/>
    <w:rsid w:val="00A05334"/>
    <w:rsid w:val="00A14CFE"/>
    <w:rsid w:val="00A24CCD"/>
    <w:rsid w:val="00A452DD"/>
    <w:rsid w:val="00A4558A"/>
    <w:rsid w:val="00A4793A"/>
    <w:rsid w:val="00A65E12"/>
    <w:rsid w:val="00A70490"/>
    <w:rsid w:val="00A92137"/>
    <w:rsid w:val="00AA1A1F"/>
    <w:rsid w:val="00AC4488"/>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25891"/>
    <w:rsid w:val="00C43C91"/>
    <w:rsid w:val="00C477D1"/>
    <w:rsid w:val="00C512F7"/>
    <w:rsid w:val="00C53CC5"/>
    <w:rsid w:val="00C57C18"/>
    <w:rsid w:val="00C7067A"/>
    <w:rsid w:val="00C7359C"/>
    <w:rsid w:val="00C73D9B"/>
    <w:rsid w:val="00C73DFF"/>
    <w:rsid w:val="00C810F2"/>
    <w:rsid w:val="00C9001E"/>
    <w:rsid w:val="00C94AD5"/>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1798D"/>
    <w:rsid w:val="00F35B76"/>
    <w:rsid w:val="00F81BD3"/>
    <w:rsid w:val="00F825FE"/>
    <w:rsid w:val="00F902C7"/>
    <w:rsid w:val="00F90B5D"/>
    <w:rsid w:val="00FA6877"/>
    <w:rsid w:val="00FB547E"/>
    <w:rsid w:val="00FB5CC2"/>
    <w:rsid w:val="00FB6DAA"/>
    <w:rsid w:val="00FD1524"/>
    <w:rsid w:val="00FD7D9F"/>
    <w:rsid w:val="00FE0DD9"/>
    <w:rsid w:val="00FE77B4"/>
    <w:rsid w:val="43B9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99900">
      <w:bodyDiv w:val="1"/>
      <w:marLeft w:val="0"/>
      <w:marRight w:val="0"/>
      <w:marTop w:val="0"/>
      <w:marBottom w:val="0"/>
      <w:divBdr>
        <w:top w:val="none" w:sz="0" w:space="0" w:color="auto"/>
        <w:left w:val="none" w:sz="0" w:space="0" w:color="auto"/>
        <w:bottom w:val="none" w:sz="0" w:space="0" w:color="auto"/>
        <w:right w:val="none" w:sz="0" w:space="0" w:color="auto"/>
      </w:divBdr>
      <w:divsChild>
        <w:div w:id="285431183">
          <w:marLeft w:val="547"/>
          <w:marRight w:val="0"/>
          <w:marTop w:val="0"/>
          <w:marBottom w:val="0"/>
          <w:divBdr>
            <w:top w:val="none" w:sz="0" w:space="0" w:color="auto"/>
            <w:left w:val="none" w:sz="0" w:space="0" w:color="auto"/>
            <w:bottom w:val="none" w:sz="0" w:space="0" w:color="auto"/>
            <w:right w:val="none" w:sz="0" w:space="0" w:color="auto"/>
          </w:divBdr>
        </w:div>
        <w:div w:id="667634163">
          <w:marLeft w:val="547"/>
          <w:marRight w:val="0"/>
          <w:marTop w:val="0"/>
          <w:marBottom w:val="0"/>
          <w:divBdr>
            <w:top w:val="none" w:sz="0" w:space="0" w:color="auto"/>
            <w:left w:val="none" w:sz="0" w:space="0" w:color="auto"/>
            <w:bottom w:val="none" w:sz="0" w:space="0" w:color="auto"/>
            <w:right w:val="none" w:sz="0" w:space="0" w:color="auto"/>
          </w:divBdr>
        </w:div>
        <w:div w:id="931472161">
          <w:marLeft w:val="547"/>
          <w:marRight w:val="0"/>
          <w:marTop w:val="0"/>
          <w:marBottom w:val="16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3060dbc0f34145c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af7f0f6-cad1-42d3-9476-137b5d9451cb}"/>
      </w:docPartPr>
      <w:docPartBody>
        <w:p w14:paraId="43B97E9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281</revision>
  <dcterms:created xsi:type="dcterms:W3CDTF">2022-01-06T13:19:00.0000000Z</dcterms:created>
  <dcterms:modified xsi:type="dcterms:W3CDTF">2022-04-25T10:04:27.4339414Z</dcterms:modified>
</coreProperties>
</file>