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96" w:rsidRPr="0044407C" w:rsidRDefault="008E2B96" w:rsidP="008E2B96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bookmarkStart w:id="0" w:name="_GoBack"/>
      <w:bookmarkEnd w:id="0"/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3.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GÓC NỘI TIẾP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1. Định nghĩa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Góc có đỉnh nằm trên đường tròn và hai cạnh chứa hai dây cung của đường tròn gọi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góc nội tiếp.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Lưu ý:</w:t>
      </w:r>
      <w:r w:rsidRPr="0044407C">
        <w:rPr>
          <w:rFonts w:ascii="Palatino Linotype" w:hAnsi="Palatino Linotype"/>
          <w:color w:val="002060"/>
          <w:szCs w:val="24"/>
        </w:rPr>
        <w:t xml:space="preserve"> Cung nằm bên trong góc nội tiếp được gọi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cung bị chắn.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2. Định lý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Trong một đường tròn, số đo của góc nội tiếp bằng nửa số đo của cung bị chắn.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3. Hệ quả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Trong một đường tròn: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Các góc nội tiếp bằng nhau chắn các cung bằng nhau.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Các góc nội tiếp cùng chắn một cung hoặc chắn các cung bằng nhau thì bằng nhau.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Góc nội tiếp (nhỏ hơn hoặc bằng 90°) có số đo bằng nửa số đo của góc ở tâm cùng chắn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một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cung.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d) Góc nội tiếp chắn nửa đường tròn là góc vuông.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II. BÀI TẬP VÀ CÁC DẠNG TOÁN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Chứng minh hai góc bằng nhau, đoạn thẳng bằng nhau, tam giác đồng dạng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Dùng Hệ quả trong phần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Tóm tắt lý thuyết</w:t>
      </w:r>
      <w:r w:rsidRPr="0044407C">
        <w:rPr>
          <w:rFonts w:ascii="Palatino Linotype" w:hAnsi="Palatino Linotype"/>
          <w:color w:val="002060"/>
          <w:szCs w:val="24"/>
        </w:rPr>
        <w:t xml:space="preserve"> để chứng minh hai góc bằng nhau, hai đoạn thẳng bằng nhau.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1A. Cho đường tròn (O) và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không nằm trên (O).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Qua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kẻ hai dây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CD (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nằm giữa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</w:t>
      </w:r>
      <w:r w:rsidRPr="0044407C">
        <w:rPr>
          <w:rFonts w:ascii="Palatino Linotype" w:hAnsi="Palatino Linotype"/>
          <w:color w:val="002060"/>
          <w:szCs w:val="24"/>
        </w:rPr>
        <w:t xml:space="preserve"> và B, C nằm giữa I và D).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So sánh các cặp góc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pt" o:ole="">
            <v:imagedata r:id="rId8" o:title=""/>
          </v:shape>
          <o:OLEObject Type="Embed" ProgID="Equation.DSMT4" ShapeID="_x0000_i1025" DrawAspect="Content" ObjectID="_1642406773" r:id="rId9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proofErr w:type="gramEnd"/>
      <w:r w:rsidRPr="0044407C">
        <w:rPr>
          <w:rFonts w:ascii="Palatino Linotype" w:hAnsi="Palatino Linotype"/>
          <w:color w:val="002060"/>
          <w:position w:val="-4"/>
          <w:szCs w:val="24"/>
        </w:rPr>
        <w:object w:dxaOrig="560" w:dyaOrig="340">
          <v:shape id="_x0000_i1026" type="#_x0000_t75" style="width:27.75pt;height:17.25pt" o:ole="">
            <v:imagedata r:id="rId10" o:title=""/>
          </v:shape>
          <o:OLEObject Type="Embed" ProgID="Equation.DSMT4" ShapeID="_x0000_i1026" DrawAspect="Content" ObjectID="_1642406774" r:id="rId1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;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80" w:dyaOrig="360">
          <v:shape id="_x0000_i1027" type="#_x0000_t75" style="width:24pt;height:18pt" o:ole="">
            <v:imagedata r:id="rId12" o:title=""/>
          </v:shape>
          <o:OLEObject Type="Embed" ProgID="Equation.DSMT4" ShapeID="_x0000_i1027" DrawAspect="Content" ObjectID="_1642406775" r:id="rId1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560" w:dyaOrig="360">
          <v:shape id="_x0000_i1028" type="#_x0000_t75" style="width:27.75pt;height:18pt" o:ole="">
            <v:imagedata r:id="rId14" o:title=""/>
          </v:shape>
          <o:OLEObject Type="Embed" ProgID="Equation.DSMT4" ShapeID="_x0000_i1028" DrawAspect="Content" ObjectID="_1642406776" r:id="rId15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minh các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IAC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IDB</w:t>
      </w:r>
      <w:r w:rsidRPr="0044407C">
        <w:rPr>
          <w:rFonts w:ascii="Palatino Linotype" w:hAnsi="Palatino Linotype"/>
          <w:color w:val="002060"/>
          <w:szCs w:val="24"/>
        </w:rPr>
        <w:t xml:space="preserve"> đồng dạng.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IA.IB = IC.ID.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1B. Cho nửa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Lấy M là điểm tuỳ ý trên nửa đường tròn (M khác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B).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MH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 (H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C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Trên cùng nửa mặt phang bờ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chứa nửa đường tròn (O) vẽ hai nửa đường tròn tâm O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 xml:space="preserve">,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</w:t>
      </w:r>
      <w:r w:rsidRPr="0044407C">
        <w:rPr>
          <w:rFonts w:ascii="Palatino Linotype" w:hAnsi="Palatino Linotype"/>
          <w:color w:val="002060"/>
          <w:szCs w:val="24"/>
        </w:rPr>
        <w:t xml:space="preserve"> và tâm O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,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BH.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Đoạn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</w:t>
      </w:r>
      <w:r w:rsidRPr="0044407C">
        <w:rPr>
          <w:rFonts w:ascii="Palatino Linotype" w:hAnsi="Palatino Linotype"/>
          <w:color w:val="002060"/>
          <w:szCs w:val="24"/>
        </w:rPr>
        <w:t xml:space="preserve"> cắt hai nửa đường tròn (O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) và (O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) lần lượt tại P và Q. Chứng minh: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lastRenderedPageBreak/>
        <w:t xml:space="preserve">a)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MH = PQ;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Các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MPQ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MBA</w:t>
      </w:r>
      <w:r w:rsidRPr="0044407C">
        <w:rPr>
          <w:rFonts w:ascii="Palatino Linotype" w:hAnsi="Palatino Linotype"/>
          <w:color w:val="002060"/>
          <w:szCs w:val="24"/>
        </w:rPr>
        <w:t xml:space="preserve"> đồng dạng;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PQ là tiếp tuyến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của hai đường tròn (O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1</w:t>
      </w:r>
      <w:r w:rsidRPr="0044407C">
        <w:rPr>
          <w:rFonts w:ascii="Palatino Linotype" w:hAnsi="Palatino Linotype"/>
          <w:color w:val="002060"/>
          <w:szCs w:val="24"/>
        </w:rPr>
        <w:t>) và (O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).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2A. Cho đường tròn (O) có các dây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AB, BC, CA.</w:t>
      </w:r>
      <w:r w:rsidRPr="0044407C">
        <w:rPr>
          <w:rFonts w:ascii="Palatino Linotype" w:hAnsi="Palatino Linotype"/>
          <w:color w:val="002060"/>
          <w:szCs w:val="24"/>
        </w:rPr>
        <w:t xml:space="preserve"> Gọi M là điểm chính giữa của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r w:rsidRPr="0044407C">
        <w:rPr>
          <w:rFonts w:ascii="Palatino Linotype" w:hAnsi="Palatino Linotype"/>
          <w:color w:val="002060"/>
          <w:szCs w:val="24"/>
        </w:rPr>
        <w:t xml:space="preserve"> Vẽ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</w:t>
      </w:r>
      <w:r w:rsidRPr="0044407C">
        <w:rPr>
          <w:rFonts w:ascii="Palatino Linotype" w:hAnsi="Palatino Linotype"/>
          <w:color w:val="002060"/>
          <w:szCs w:val="24"/>
        </w:rPr>
        <w:t xml:space="preserve"> song song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và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MN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SM = SC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SN</w:t>
      </w:r>
      <w:r w:rsidRPr="0044407C">
        <w:rPr>
          <w:rFonts w:ascii="Palatino Linotype" w:hAnsi="Palatino Linotype"/>
          <w:color w:val="002060"/>
          <w:szCs w:val="24"/>
        </w:rPr>
        <w:t xml:space="preserve"> = SA.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2B.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có ba góc nhọn, 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</w:t>
      </w:r>
      <w:r w:rsidRPr="0044407C">
        <w:rPr>
          <w:rFonts w:ascii="Palatino Linotype" w:hAnsi="Palatino Linotype"/>
          <w:color w:val="002060"/>
          <w:szCs w:val="24"/>
        </w:rPr>
        <w:t xml:space="preserve"> và nội tiếp đường tròn tâm O,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Tính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680" w:dyaOrig="360">
          <v:shape id="_x0000_i1029" type="#_x0000_t75" style="width:33.75pt;height:18pt" o:ole="">
            <v:imagedata r:id="rId16" o:title=""/>
          </v:shape>
          <o:OLEObject Type="Embed" ProgID="Equation.DSMT4" ShapeID="_x0000_i1029" DrawAspect="Content" ObjectID="_1642406777" r:id="rId1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Chứng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minh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1320" w:dyaOrig="360">
          <v:shape id="_x0000_i1030" type="#_x0000_t75" style="width:66pt;height:18pt" o:ole="">
            <v:imagedata r:id="rId18" o:title=""/>
          </v:shape>
          <o:OLEObject Type="Embed" ProgID="Equation.DSMT4" ShapeID="_x0000_i1030" DrawAspect="Content" ObjectID="_1642406778" r:id="rId19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</w:t>
      </w:r>
      <w:r w:rsidRPr="0044407C">
        <w:rPr>
          <w:rFonts w:ascii="Palatino Linotype" w:hAnsi="Palatino Linotype"/>
          <w:color w:val="002060"/>
          <w:szCs w:val="24"/>
        </w:rPr>
        <w:t xml:space="preserve"> với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BCMN</w:t>
      </w:r>
      <w:r w:rsidRPr="0044407C">
        <w:rPr>
          <w:rFonts w:ascii="Palatino Linotype" w:hAnsi="Palatino Linotype"/>
          <w:color w:val="002060"/>
          <w:szCs w:val="24"/>
        </w:rPr>
        <w:t xml:space="preserve"> là hình gì?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Vì sao?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Chứng minh hai đường thẳng vuông góc, ba điểm thẳng hàng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3A. Cho đường tròn (O) và hai dây MA,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</w:t>
      </w:r>
      <w:r w:rsidRPr="0044407C">
        <w:rPr>
          <w:rFonts w:ascii="Palatino Linotype" w:hAnsi="Palatino Linotype"/>
          <w:color w:val="002060"/>
          <w:szCs w:val="24"/>
        </w:rPr>
        <w:t xml:space="preserve"> vuông góc với nhau.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I, K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là điểm chính giữa của các cung nhỏ MA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MB.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ba điểm A, O,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color w:val="002060"/>
          <w:szCs w:val="24"/>
        </w:rPr>
        <w:t xml:space="preserve"> thẳng hàng.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P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AK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BI.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Chứng minh P là tâm đưòng tròn nội tiếp tam giác MAS.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3B. Cho (O),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AB,</w:t>
      </w:r>
      <w:r w:rsidRPr="0044407C">
        <w:rPr>
          <w:rFonts w:ascii="Palatino Linotype" w:hAnsi="Palatino Linotype"/>
          <w:color w:val="002060"/>
          <w:szCs w:val="24"/>
        </w:rPr>
        <w:t xml:space="preserve"> điểm D thuộc đường tròn.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color w:val="002060"/>
          <w:szCs w:val="24"/>
        </w:rPr>
        <w:t xml:space="preserve"> là điểm đối xứng với A qua D.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ABE</w:t>
      </w:r>
      <w:r w:rsidRPr="0044407C">
        <w:rPr>
          <w:rFonts w:ascii="Palatino Linotype" w:hAnsi="Palatino Linotype"/>
          <w:color w:val="002060"/>
          <w:szCs w:val="24"/>
        </w:rPr>
        <w:t xml:space="preserve"> là tam giác gì?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EB</w:t>
      </w:r>
      <w:r w:rsidRPr="0044407C">
        <w:rPr>
          <w:rFonts w:ascii="Palatino Linotype" w:hAnsi="Palatino Linotype"/>
          <w:color w:val="002060"/>
          <w:szCs w:val="24"/>
        </w:rPr>
        <w:t xml:space="preserve"> với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OD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AK.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4A. </w:t>
      </w:r>
      <w:r w:rsidRPr="0044407C">
        <w:rPr>
          <w:rFonts w:ascii="Palatino Linotype" w:hAnsi="Palatino Linotype"/>
          <w:color w:val="002060"/>
          <w:szCs w:val="24"/>
        </w:rPr>
        <w:t xml:space="preserve">Cho đường tròn (O),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S là một điểm nằm bên ngoài đường tròn.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SA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SB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cắt đường tròn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M, N.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P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BM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AN.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SP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4B. </w:t>
      </w:r>
      <w:r w:rsidRPr="0044407C">
        <w:rPr>
          <w:rFonts w:ascii="Palatino Linotype" w:hAnsi="Palatino Linotype"/>
          <w:color w:val="002060"/>
          <w:szCs w:val="24"/>
        </w:rPr>
        <w:t xml:space="preserve">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nội tiếp đưòng tròn (O), hai 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BD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CE</w:t>
      </w:r>
      <w:r w:rsidRPr="0044407C">
        <w:rPr>
          <w:rFonts w:ascii="Palatino Linotype" w:hAnsi="Palatino Linotype"/>
          <w:color w:val="002060"/>
          <w:szCs w:val="24"/>
        </w:rPr>
        <w:t xml:space="preserve"> cắt nhau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  <w:r w:rsidRPr="0044407C">
        <w:rPr>
          <w:rFonts w:ascii="Palatino Linotype" w:hAnsi="Palatino Linotype"/>
          <w:color w:val="002060"/>
          <w:szCs w:val="24"/>
        </w:rPr>
        <w:t xml:space="preserve"> Vẽ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AF.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Tứ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BFCH</w:t>
      </w:r>
      <w:r w:rsidRPr="0044407C">
        <w:rPr>
          <w:rFonts w:ascii="Palatino Linotype" w:hAnsi="Palatino Linotype"/>
          <w:color w:val="002060"/>
          <w:szCs w:val="24"/>
        </w:rPr>
        <w:t xml:space="preserve"> là hình gì?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M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rằng ba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H, M, F</w:t>
      </w:r>
      <w:r w:rsidRPr="0044407C">
        <w:rPr>
          <w:rFonts w:ascii="Palatino Linotype" w:hAnsi="Palatino Linotype"/>
          <w:color w:val="002060"/>
          <w:szCs w:val="24"/>
        </w:rPr>
        <w:t xml:space="preserve"> thẳng hàng.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c)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OM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31" type="#_x0000_t75" style="width:12pt;height:30.75pt" o:ole="">
            <v:imagedata r:id="rId20" o:title=""/>
          </v:shape>
          <o:OLEObject Type="Embed" ProgID="Equation.DSMT4" ShapeID="_x0000_i1031" DrawAspect="Content" ObjectID="_1642406779" r:id="rId21"/>
        </w:object>
      </w:r>
      <w:r w:rsidRPr="0044407C">
        <w:rPr>
          <w:rFonts w:ascii="Palatino Linotype" w:hAnsi="Palatino Linotype"/>
          <w:color w:val="002060"/>
          <w:szCs w:val="24"/>
        </w:rPr>
        <w:t>A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VỂ NHÀ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đường tròn (O) và hai dây song song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AB, CD.</w:t>
      </w:r>
      <w:r w:rsidRPr="0044407C">
        <w:rPr>
          <w:rFonts w:ascii="Palatino Linotype" w:hAnsi="Palatino Linotype"/>
          <w:color w:val="002060"/>
          <w:szCs w:val="24"/>
        </w:rPr>
        <w:t xml:space="preserve"> Trên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lấy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tùy ý. Chứng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minh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1420" w:dyaOrig="360">
          <v:shape id="_x0000_i1032" type="#_x0000_t75" style="width:71.25pt;height:18pt" o:ole="">
            <v:imagedata r:id="rId22" o:title=""/>
          </v:shape>
          <o:OLEObject Type="Embed" ProgID="Equation.DSMT4" ShapeID="_x0000_i1032" DrawAspect="Content" ObjectID="_1642406780" r:id="rId23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đường tròn (O) và hai dây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AB, AC</w:t>
      </w:r>
      <w:r w:rsidRPr="0044407C">
        <w:rPr>
          <w:rFonts w:ascii="Palatino Linotype" w:hAnsi="Palatino Linotype"/>
          <w:color w:val="002060"/>
          <w:szCs w:val="24"/>
        </w:rPr>
        <w:t xml:space="preserve"> bằng nhau. Qua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 </w:t>
      </w:r>
      <w:r w:rsidRPr="0044407C">
        <w:rPr>
          <w:rFonts w:ascii="Palatino Linotype" w:hAnsi="Palatino Linotype"/>
          <w:color w:val="002060"/>
          <w:szCs w:val="24"/>
        </w:rPr>
        <w:t xml:space="preserve">vẽ một cát tuyến cắt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 ở D</w:t>
      </w:r>
      <w:r w:rsidRPr="0044407C">
        <w:rPr>
          <w:rFonts w:ascii="Palatino Linotype" w:hAnsi="Palatino Linotype"/>
          <w:color w:val="002060"/>
          <w:szCs w:val="24"/>
        </w:rPr>
        <w:t xml:space="preserve"> và cắt (O)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= AD.AE.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7.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có 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</w:t>
      </w:r>
      <w:r w:rsidRPr="0044407C">
        <w:rPr>
          <w:rFonts w:ascii="Palatino Linotype" w:hAnsi="Palatino Linotype"/>
          <w:color w:val="002060"/>
          <w:szCs w:val="24"/>
        </w:rPr>
        <w:t xml:space="preserve"> và nội tiếp đường tròn (O),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AD.</w:t>
      </w:r>
      <w:r w:rsidRPr="0044407C">
        <w:rPr>
          <w:rFonts w:ascii="Palatino Linotype" w:hAnsi="Palatino Linotype"/>
          <w:color w:val="002060"/>
          <w:szCs w:val="24"/>
        </w:rPr>
        <w:t xml:space="preserve"> Chứng minh: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AB.AC</w: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AH.AD.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8.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color w:val="002060"/>
          <w:szCs w:val="24"/>
        </w:rPr>
        <w:t xml:space="preserve"> nội tiếp đường tròn 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R),</w:t>
      </w:r>
      <w:r w:rsidRPr="0044407C">
        <w:rPr>
          <w:rFonts w:ascii="Palatino Linotype" w:hAnsi="Palatino Linotype"/>
          <w:color w:val="002060"/>
          <w:szCs w:val="24"/>
        </w:rPr>
        <w:t xml:space="preserve"> đường cao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AH, </w:t>
      </w:r>
      <w:r w:rsidRPr="0044407C">
        <w:rPr>
          <w:rFonts w:ascii="Palatino Linotype" w:hAnsi="Palatino Linotype"/>
          <w:color w:val="002060"/>
          <w:szCs w:val="24"/>
        </w:rPr>
        <w:t xml:space="preserve">biết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 = 8cm, AC =</w:t>
      </w:r>
      <w:r w:rsidRPr="0044407C">
        <w:rPr>
          <w:rFonts w:ascii="Palatino Linotype" w:hAnsi="Palatino Linotype"/>
          <w:color w:val="002060"/>
          <w:szCs w:val="24"/>
        </w:rPr>
        <w:t xml:space="preserve"> 15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cm, AH = 5cm.</w:t>
      </w:r>
      <w:r w:rsidRPr="0044407C">
        <w:rPr>
          <w:rFonts w:ascii="Palatino Linotype" w:hAnsi="Palatino Linotype"/>
          <w:color w:val="002060"/>
          <w:szCs w:val="24"/>
        </w:rPr>
        <w:t xml:space="preserve"> Tính bán kính của đưòng tròn (O).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9.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 (AB</w:t>
      </w:r>
      <w:r w:rsidRPr="0044407C">
        <w:rPr>
          <w:rFonts w:ascii="Palatino Linotype" w:hAnsi="Palatino Linotype"/>
          <w:color w:val="002060"/>
          <w:szCs w:val="24"/>
        </w:rPr>
        <w:t xml:space="preserve"> &lt;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AC)</w:t>
      </w:r>
      <w:r w:rsidRPr="0044407C">
        <w:rPr>
          <w:rFonts w:ascii="Palatino Linotype" w:hAnsi="Palatino Linotype"/>
          <w:color w:val="002060"/>
          <w:szCs w:val="24"/>
        </w:rPr>
        <w:t xml:space="preserve"> nội tiếp đường tròn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Vẽ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BC</w:t>
      </w:r>
      <w:r w:rsidRPr="0044407C">
        <w:rPr>
          <w:rFonts w:ascii="Palatino Linotype" w:hAnsi="Palatino Linotype"/>
          <w:color w:val="002060"/>
          <w:szCs w:val="24"/>
        </w:rPr>
        <w:t xml:space="preserve"> (điểm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</w:rPr>
        <w:t xml:space="preserve"> thuộc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</w:t>
      </w:r>
      <w:r w:rsidRPr="0044407C">
        <w:rPr>
          <w:rFonts w:ascii="Palatino Linotype" w:hAnsi="Palatino Linotype"/>
          <w:color w:val="002060"/>
          <w:szCs w:val="24"/>
        </w:rPr>
        <w:t xml:space="preserve"> không chứa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A).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Chứng minh các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AM, AN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là các tia phân giác các góc trong và các góc ngoài tại đỉnh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của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10. Cho nửa </w:t>
      </w:r>
      <w:r w:rsidRPr="0044407C">
        <w:rPr>
          <w:rFonts w:ascii="Palatino Linotype" w:hAnsi="Palatino Linotype"/>
          <w:color w:val="002060"/>
          <w:spacing w:val="-20"/>
          <w:szCs w:val="24"/>
        </w:rPr>
        <w:t xml:space="preserve">(O) </w:t>
      </w:r>
      <w:r w:rsidRPr="0044407C">
        <w:rPr>
          <w:rFonts w:ascii="Palatino Linotype" w:hAnsi="Palatino Linotype"/>
          <w:color w:val="002060"/>
          <w:szCs w:val="24"/>
        </w:rPr>
        <w:t xml:space="preserve">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 = 2R</w:t>
      </w:r>
      <w:r w:rsidRPr="0044407C">
        <w:rPr>
          <w:rFonts w:ascii="Palatino Linotype" w:hAnsi="Palatino Linotype"/>
          <w:color w:val="002060"/>
          <w:szCs w:val="24"/>
        </w:rPr>
        <w:t xml:space="preserve"> và điểm </w:t>
      </w:r>
      <w:r w:rsidRPr="0044407C">
        <w:rPr>
          <w:rFonts w:ascii="Palatino Linotype" w:hAnsi="Palatino Linotype"/>
          <w:color w:val="002060"/>
          <w:spacing w:val="-20"/>
          <w:szCs w:val="24"/>
        </w:rPr>
        <w:t xml:space="preserve">C </w:t>
      </w:r>
      <w:r w:rsidRPr="0044407C">
        <w:rPr>
          <w:rFonts w:ascii="Palatino Linotype" w:hAnsi="Palatino Linotype"/>
          <w:color w:val="002060"/>
          <w:szCs w:val="24"/>
        </w:rPr>
        <w:t xml:space="preserve">nằm ngoài nửa đường tròn và cùng phía với nửa mặt phẳng có bờ là đường thẳng AB và chứa nửa đường tròn.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CA</w:t>
      </w:r>
      <w:r w:rsidRPr="0044407C">
        <w:rPr>
          <w:rFonts w:ascii="Palatino Linotype" w:hAnsi="Palatino Linotype"/>
          <w:color w:val="002060"/>
          <w:szCs w:val="24"/>
        </w:rPr>
        <w:t xml:space="preserve"> cắt nửa đường tròn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M, CB</w:t>
      </w:r>
      <w:r w:rsidRPr="0044407C">
        <w:rPr>
          <w:rFonts w:ascii="Palatino Linotype" w:hAnsi="Palatino Linotype"/>
          <w:color w:val="002060"/>
          <w:szCs w:val="24"/>
        </w:rPr>
        <w:t xml:space="preserve"> cắt nửa đường tròn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N.</w:t>
      </w:r>
      <w:r w:rsidRPr="0044407C">
        <w:rPr>
          <w:rFonts w:ascii="Palatino Linotype" w:hAnsi="Palatino Linotype"/>
          <w:color w:val="002060"/>
          <w:szCs w:val="24"/>
        </w:rPr>
        <w:t xml:space="preserve">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color w:val="002060"/>
          <w:szCs w:val="24"/>
        </w:rPr>
        <w:t xml:space="preserve"> là giao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AN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BM.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CH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sym w:font="Symbol" w:char="F05E"/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Gọi I là trung điểm của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CH.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MI</w:t>
      </w:r>
      <w:r w:rsidRPr="0044407C">
        <w:rPr>
          <w:rFonts w:ascii="Palatino Linotype" w:hAnsi="Palatino Linotype"/>
          <w:color w:val="002060"/>
          <w:szCs w:val="24"/>
        </w:rPr>
        <w:t xml:space="preserve"> là tiếp tuyến của nửa đường tròn (O).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11. Cho hai đường tròn (O) và (O') cắt nhau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B.</w:t>
      </w:r>
      <w:r w:rsidRPr="0044407C">
        <w:rPr>
          <w:rFonts w:ascii="Palatino Linotype" w:hAnsi="Palatino Linotype"/>
          <w:color w:val="002060"/>
          <w:szCs w:val="24"/>
        </w:rPr>
        <w:t xml:space="preserve"> Vẽ các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color w:val="002060"/>
          <w:szCs w:val="24"/>
        </w:rPr>
        <w:t xml:space="preserve">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AD</w:t>
      </w:r>
      <w:r w:rsidRPr="0044407C">
        <w:rPr>
          <w:rFonts w:ascii="Palatino Linotype" w:hAnsi="Palatino Linotype"/>
          <w:color w:val="002060"/>
          <w:szCs w:val="24"/>
        </w:rPr>
        <w:t xml:space="preserve"> của hai đường tròn.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Chứng minh ba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C, B, D</w:t>
      </w:r>
      <w:r w:rsidRPr="0044407C">
        <w:rPr>
          <w:rFonts w:ascii="Palatino Linotype" w:hAnsi="Palatino Linotype"/>
          <w:color w:val="002060"/>
          <w:szCs w:val="24"/>
        </w:rPr>
        <w:t xml:space="preserve"> thẳng hàng.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12. Cho đường tròn tâm O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và một điểm C chạy trên một nửa đường tròn.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Vẽ đường tròn (7) tiếp xúc với (O) tại C và tiếp xúc với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</w:t>
      </w:r>
      <w:r w:rsidRPr="0044407C">
        <w:rPr>
          <w:rFonts w:ascii="Palatino Linotype" w:hAnsi="Palatino Linotype"/>
          <w:color w:val="002060"/>
          <w:szCs w:val="24"/>
        </w:rPr>
        <w:t xml:space="preserve"> tại D.</w:t>
      </w:r>
      <w:proofErr w:type="gramEnd"/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Nêu cách vẽ đường tròn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(I)</w:t>
      </w:r>
      <w:r w:rsidRPr="0044407C">
        <w:rPr>
          <w:rFonts w:ascii="Palatino Linotype" w:hAnsi="Palatino Linotype"/>
          <w:color w:val="002060"/>
          <w:szCs w:val="24"/>
        </w:rPr>
        <w:t xml:space="preserve"> nói trên.</w:t>
      </w:r>
    </w:p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Đường tròn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(I)</w:t>
      </w:r>
      <w:r w:rsidRPr="0044407C">
        <w:rPr>
          <w:rFonts w:ascii="Palatino Linotype" w:hAnsi="Palatino Linotype"/>
          <w:color w:val="002060"/>
          <w:szCs w:val="24"/>
        </w:rPr>
        <w:t xml:space="preserve"> cắt cắt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CA, CB</w:t>
      </w:r>
      <w:r w:rsidRPr="0044407C">
        <w:rPr>
          <w:rFonts w:ascii="Palatino Linotype" w:hAnsi="Palatino Linotype"/>
          <w:color w:val="002060"/>
          <w:szCs w:val="24"/>
        </w:rPr>
        <w:t xml:space="preserve"> lần lượt tại các điểm thứ hai là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M, N.</w:t>
      </w:r>
      <w:r w:rsidRPr="0044407C">
        <w:rPr>
          <w:rFonts w:ascii="Palatino Linotype" w:hAnsi="Palatino Linotype"/>
          <w:color w:val="002060"/>
          <w:szCs w:val="24"/>
        </w:rPr>
        <w:t xml:space="preserve"> Chứng minh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M, I, N</w:t>
      </w:r>
      <w:r w:rsidRPr="0044407C">
        <w:rPr>
          <w:rFonts w:ascii="Palatino Linotype" w:hAnsi="Palatino Linotype"/>
          <w:color w:val="002060"/>
          <w:szCs w:val="24"/>
        </w:rPr>
        <w:t xml:space="preserve"> thẳng hàng.</w:t>
      </w:r>
    </w:p>
    <w:p w:rsidR="008E2B96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Chứng minh đường thẳng CD đi qua điểm chính giữa nửa đường tròn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(O)</w:t>
      </w:r>
      <w:r w:rsidRPr="0044407C">
        <w:rPr>
          <w:rFonts w:ascii="Palatino Linotype" w:hAnsi="Palatino Linotype"/>
          <w:color w:val="002060"/>
          <w:szCs w:val="24"/>
        </w:rPr>
        <w:t xml:space="preserve"> không chứa C.</w:t>
      </w:r>
    </w:p>
    <w:p w:rsidR="008E2B96" w:rsidRPr="00EC1916" w:rsidRDefault="008E2B96" w:rsidP="008E2B96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3.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GÓC NỘI TIẾP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08"/>
        <w:gridCol w:w="3180"/>
      </w:tblGrid>
      <w:tr w:rsidR="008E2B96" w:rsidRPr="00EC1916" w:rsidTr="005F1A92">
        <w:tc>
          <w:tcPr>
            <w:tcW w:w="6108" w:type="dxa"/>
            <w:shd w:val="clear" w:color="auto" w:fill="auto"/>
          </w:tcPr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>1A.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420" w:dyaOrig="279">
                <v:shape id="_x0000_i1033" type="#_x0000_t75" style="width:71.25pt;height:14.25pt" o:ole="">
                  <v:imagedata r:id="rId24" o:title=""/>
                </v:shape>
                <o:OLEObject Type="Embed" ProgID="Equation.DSMT4" ShapeID="_x0000_i1033" DrawAspect="Content" ObjectID="_1642406781" r:id="rId25"/>
              </w:object>
            </w:r>
            <w:r w:rsidRPr="00EC1916">
              <w:rPr>
                <w:rFonts w:ascii="Palatino Linotype" w:hAnsi="Palatino Linotype"/>
                <w:color w:val="002060"/>
              </w:rPr>
              <w:t>(g.g)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Sử dụng kết quả câu b).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MPHQ là hình chữ nhật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MH = PQ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Sử dụng hệ thức lượng trong tam giác vuông chứng minh được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3580" w:dyaOrig="320">
                <v:shape id="_x0000_i1034" type="#_x0000_t75" style="width:179.25pt;height:15.75pt" o:ole="">
                  <v:imagedata r:id="rId26" o:title=""/>
                </v:shape>
                <o:OLEObject Type="Embed" ProgID="Equation.DSMT4" ShapeID="_x0000_i1034" DrawAspect="Content" ObjectID="_1642406782" r:id="rId2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</w:t>
            </w:r>
            <w:r w:rsidRPr="00EC1916">
              <w:rPr>
                <w:rFonts w:ascii="Palatino Linotype" w:hAnsi="Palatino Linotype"/>
                <w:color w:val="002060"/>
                <w:position w:val="-12"/>
              </w:rPr>
              <w:object w:dxaOrig="3760" w:dyaOrig="420">
                <v:shape id="_x0000_i1035" type="#_x0000_t75" style="width:188.25pt;height:21pt" o:ole="">
                  <v:imagedata r:id="rId28" o:title=""/>
                </v:shape>
                <o:OLEObject Type="Embed" ProgID="Equation.DSMT4" ShapeID="_x0000_i1035" DrawAspect="Content" ObjectID="_1642406783" r:id="rId29"/>
              </w:objec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là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tiếp tuyến của (O</w:t>
            </w:r>
            <w:r w:rsidRPr="00EC1916">
              <w:rPr>
                <w:rFonts w:ascii="Palatino Linotype" w:hAnsi="Palatino Linotype"/>
                <w:color w:val="002060"/>
                <w:vertAlign w:val="sub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>).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Tương tự PQ cũng là tiếp tuyến.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2A.</w:t>
            </w:r>
            <w:r w:rsidRPr="00EC1916">
              <w:rPr>
                <w:rFonts w:ascii="Palatino Linotype" w:hAnsi="Palatino Linotype"/>
                <w:color w:val="002060"/>
              </w:rPr>
              <w:t xml:space="preserve"> Do sđ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40" w:dyaOrig="340">
                <v:shape id="_x0000_i1036" type="#_x0000_t75" style="width:21.75pt;height:17.25pt" o:ole="">
                  <v:imagedata r:id="rId30" o:title=""/>
                </v:shape>
                <o:OLEObject Type="Embed" ProgID="Equation.DSMT4" ShapeID="_x0000_i1036" DrawAspect="Content" ObjectID="_1642406784" r:id="rId31"/>
              </w:object>
            </w:r>
            <w:r w:rsidRPr="00EC1916">
              <w:rPr>
                <w:rFonts w:ascii="Palatino Linotype" w:hAnsi="Palatino Linotype"/>
                <w:color w:val="002060"/>
              </w:rPr>
              <w:t>=  sđ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20" w:dyaOrig="340">
                <v:shape id="_x0000_i1037" type="#_x0000_t75" style="width:21pt;height:17.25pt" o:ole="">
                  <v:imagedata r:id="rId32" o:title=""/>
                </v:shape>
                <o:OLEObject Type="Embed" ProgID="Equation.DSMT4" ShapeID="_x0000_i1037" DrawAspect="Content" ObjectID="_1642406785" r:id="rId3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= 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20" w:dyaOrig="360">
                <v:shape id="_x0000_i1038" type="#_x0000_t75" style="width:21pt;height:18pt" o:ole="">
                  <v:imagedata r:id="rId34" o:title=""/>
                </v:shape>
                <o:OLEObject Type="Embed" ProgID="Equation.DSMT4" ShapeID="_x0000_i1038" DrawAspect="Content" ObjectID="_1642406786" r:id="rId3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40" w:dyaOrig="360">
                <v:shape id="_x0000_i1039" type="#_x0000_t75" style="width:62.25pt;height:18pt" o:ole="">
                  <v:imagedata r:id="rId36" o:title=""/>
                </v:shape>
                <o:OLEObject Type="Embed" ProgID="Equation.DSMT4" ShapeID="_x0000_i1039" DrawAspect="Content" ObjectID="_1642406787" r:id="rId3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140" w:dyaOrig="279">
                <v:shape id="_x0000_i1040" type="#_x0000_t75" style="width:107.25pt;height:14.25pt" o:ole="">
                  <v:imagedata r:id="rId38" o:title=""/>
                </v:shape>
                <o:OLEObject Type="Embed" ProgID="Equation.DSMT4" ShapeID="_x0000_i1040" DrawAspect="Content" ObjectID="_1642406788" r:id="rId3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Ta có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00" w:dyaOrig="360">
                <v:shape id="_x0000_i1041" type="#_x0000_t75" style="width:60pt;height:18pt" o:ole="">
                  <v:imagedata r:id="rId40" o:title=""/>
                </v:shape>
                <o:OLEObject Type="Embed" ProgID="Equation.DSMT4" ShapeID="_x0000_i1041" DrawAspect="Content" ObjectID="_1642406789" r:id="rId4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(góc nội tiếp)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ta có 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160" w:dyaOrig="320">
                <v:shape id="_x0000_i1042" type="#_x0000_t75" style="width:108pt;height:15.75pt" o:ole="">
                  <v:imagedata r:id="rId42" o:title=""/>
                </v:shape>
                <o:OLEObject Type="Embed" ProgID="Equation.DSMT4" ShapeID="_x0000_i1042" DrawAspect="Content" ObjectID="_1642406790" r:id="rId4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880" w:dyaOrig="400">
                <v:shape id="_x0000_i1043" type="#_x0000_t75" style="width:2in;height:20.25pt" o:ole="">
                  <v:imagedata r:id="rId44" o:title=""/>
                </v:shape>
                <o:OLEObject Type="Embed" ProgID="Equation.DSMT4" ShapeID="_x0000_i1043" DrawAspect="Content" ObjectID="_1642406791" r:id="rId4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79" w:dyaOrig="360">
                <v:shape id="_x0000_i1044" type="#_x0000_t75" style="width:78.75pt;height:18pt" o:ole="">
                  <v:imagedata r:id="rId46" o:title=""/>
                </v:shape>
                <o:OLEObject Type="Embed" ProgID="Equation.DSMT4" ShapeID="_x0000_i1044" DrawAspect="Content" ObjectID="_1642406792" r:id="rId4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00" w:dyaOrig="360">
                <v:shape id="_x0000_i1045" type="#_x0000_t75" style="width:60pt;height:18pt" o:ole="">
                  <v:imagedata r:id="rId48" o:title=""/>
                </v:shape>
                <o:OLEObject Type="Embed" ProgID="Equation.DSMT4" ShapeID="_x0000_i1045" DrawAspect="Content" ObjectID="_1642406793" r:id="rId49"/>
              </w:objec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040" w:dyaOrig="279">
                <v:shape id="_x0000_i1046" type="#_x0000_t75" style="width:51.75pt;height:14.25pt" o:ole="">
                  <v:imagedata r:id="rId50" o:title=""/>
                </v:shape>
                <o:OLEObject Type="Embed" ProgID="Equation.DSMT4" ShapeID="_x0000_i1046" DrawAspect="Content" ObjectID="_1642406794" r:id="rId5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hình thang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00" w:dyaOrig="279">
                <v:shape id="_x0000_i1047" type="#_x0000_t75" style="width:80.25pt;height:14.25pt" o:ole="">
                  <v:imagedata r:id="rId52" o:title=""/>
                </v:shape>
                <o:OLEObject Type="Embed" ProgID="Equation.DSMT4" ShapeID="_x0000_i1047" DrawAspect="Content" ObjectID="_1642406795" r:id="rId5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20" w:dyaOrig="360">
                <v:shape id="_x0000_i1048" type="#_x0000_t75" style="width:21pt;height:18pt" o:ole="">
                  <v:imagedata r:id="rId54" o:title=""/>
                </v:shape>
                <o:OLEObject Type="Embed" ProgID="Equation.DSMT4" ShapeID="_x0000_i1048" DrawAspect="Content" ObjectID="_1642406796" r:id="rId5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= 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60" w:dyaOrig="360">
                <v:shape id="_x0000_i1049" type="#_x0000_t75" style="width:23.25pt;height:18pt" o:ole="">
                  <v:imagedata r:id="rId56" o:title=""/>
                </v:shape>
                <o:OLEObject Type="Embed" ProgID="Equation.DSMT4" ShapeID="_x0000_i1049" DrawAspect="Content" ObjectID="_1642406797" r:id="rId5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40" w:dyaOrig="360">
                <v:shape id="_x0000_i1050" type="#_x0000_t75" style="width:81.75pt;height:18pt" o:ole="">
                  <v:imagedata r:id="rId58" o:title=""/>
                </v:shape>
                <o:OLEObject Type="Embed" ProgID="Equation.DSMT4" ShapeID="_x0000_i1050" DrawAspect="Content" ObjectID="_1642406798" r:id="rId5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nên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BCMN là hình thang cân.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Chú ý: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1380" w:dyaOrig="320">
                <v:shape id="_x0000_i1051" type="#_x0000_t75" style="width:69pt;height:15.75pt" o:ole="">
                  <v:imagedata r:id="rId60" o:title=""/>
                </v:shape>
                <o:OLEObject Type="Embed" ProgID="Equation.DSMT4" ShapeID="_x0000_i1051" DrawAspect="Content" ObjectID="_1642406799" r:id="rId6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và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440" w:dyaOrig="360">
                <v:shape id="_x0000_i1052" type="#_x0000_t75" style="width:1in;height:18pt" o:ole="">
                  <v:imagedata r:id="rId62" o:title=""/>
                </v:shape>
                <o:OLEObject Type="Embed" ProgID="Equation.DSMT4" ShapeID="_x0000_i1052" DrawAspect="Content" ObjectID="_1642406800" r:id="rId6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Gợi ý: Chứng minh AK và BI lần lượt là phân giác trong góc A, B của tam giác MAB.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Chứng minh được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680" w:dyaOrig="260">
                <v:shape id="_x0000_i1053" type="#_x0000_t75" style="width:33.75pt;height:12.75pt" o:ole="">
                  <v:imagedata r:id="rId64" o:title=""/>
                </v:shape>
                <o:OLEObject Type="Embed" ProgID="Equation.DSMT4" ShapeID="_x0000_i1053" DrawAspect="Content" ObjectID="_1642406801" r:id="rId6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cân tại B.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t>b) Chứng minh được DO//BE (tính chất đường trung bình)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Mà 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3700" w:dyaOrig="400">
                <v:shape id="_x0000_i1054" type="#_x0000_t75" style="width:185.25pt;height:20.25pt" o:ole="">
                  <v:imagedata r:id="rId66" o:title=""/>
                </v:shape>
                <o:OLEObject Type="Embed" ProgID="Equation.DSMT4" ShapeID="_x0000_i1054" DrawAspect="Content" ObjectID="_1642406802" r:id="rId6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4A.</w:t>
            </w:r>
            <w:r w:rsidRPr="00EC1916">
              <w:rPr>
                <w:rFonts w:ascii="Palatino Linotype" w:hAnsi="Palatino Linotype"/>
                <w:color w:val="002060"/>
              </w:rPr>
              <w:t xml:space="preserve"> Gợi ý: Chứng minh P là trực tâm tam giác SAB.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Chứng minh được BFCH là hình bình hành.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Sử dụng kết quả câu a), suy ra HF đi qua 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Chú ý: OM là đường trung bình của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99" w:dyaOrig="279">
                <v:shape id="_x0000_i1055" type="#_x0000_t75" style="width:50.25pt;height:14.25pt" o:ole="">
                  <v:imagedata r:id="rId68" o:title=""/>
                </v:shape>
                <o:OLEObject Type="Embed" ProgID="Equation.DSMT4" ShapeID="_x0000_i1055" DrawAspect="Content" ObjectID="_1642406803" r:id="rId6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5.</w:t>
            </w:r>
            <w:r w:rsidRPr="00EC1916">
              <w:rPr>
                <w:rFonts w:ascii="Palatino Linotype" w:hAnsi="Palatino Linotype"/>
                <w:color w:val="002060"/>
              </w:rPr>
              <w:t xml:space="preserve">  Do AB//CD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sđ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20" w:dyaOrig="360">
                <v:shape id="_x0000_i1056" type="#_x0000_t75" style="width:21pt;height:18pt" o:ole="">
                  <v:imagedata r:id="rId70" o:title=""/>
                </v:shape>
                <o:OLEObject Type="Embed" ProgID="Equation.DSMT4" ShapeID="_x0000_i1056" DrawAspect="Content" ObjectID="_1642406804" r:id="rId7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= sđ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00" w:dyaOrig="340">
                <v:shape id="_x0000_i1057" type="#_x0000_t75" style="width:20.25pt;height:17.25pt" o:ole="">
                  <v:imagedata r:id="rId72" o:title=""/>
                </v:shape>
                <o:OLEObject Type="Embed" ProgID="Equation.DSMT4" ShapeID="_x0000_i1057" DrawAspect="Content" ObjectID="_1642406805" r:id="rId7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được: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700" w:dyaOrig="260">
                <v:shape id="_x0000_i1058" type="#_x0000_t75" style="width:35.25pt;height:12.75pt" o:ole="">
                  <v:imagedata r:id="rId74" o:title=""/>
                </v:shape>
                <o:OLEObject Type="Embed" ProgID="Equation.DSMT4" ShapeID="_x0000_i1058" DrawAspect="Content" ObjectID="_1642406806" r:id="rId7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đồng dạng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660" w:dyaOrig="260">
                <v:shape id="_x0000_i1059" type="#_x0000_t75" style="width:33pt;height:12.75pt" o:ole="">
                  <v:imagedata r:id="rId76" o:title=""/>
                </v:shape>
                <o:OLEObject Type="Embed" ProgID="Equation.DSMT4" ShapeID="_x0000_i1059" DrawAspect="Content" ObjectID="_1642406807" r:id="rId7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(g-g)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7.</w:t>
            </w:r>
            <w:r w:rsidRPr="00EC1916">
              <w:rPr>
                <w:rFonts w:ascii="Palatino Linotype" w:hAnsi="Palatino Linotype"/>
                <w:color w:val="002060"/>
              </w:rPr>
              <w:t>Gợi ý: Xét các tam giác đồng dạng để chứng minh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8.</w:t>
            </w:r>
            <w:r w:rsidRPr="00EC1916">
              <w:rPr>
                <w:rFonts w:ascii="Palatino Linotype" w:hAnsi="Palatino Linotype"/>
                <w:color w:val="002060"/>
              </w:rPr>
              <w:t xml:space="preserve"> Gợi ý: Sử dụng kết quả Bài 7.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AO = 12cm.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9.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820" w:dyaOrig="360">
                <v:shape id="_x0000_i1060" type="#_x0000_t75" style="width:90.75pt;height:18pt" o:ole="">
                  <v:imagedata r:id="rId78" o:title=""/>
                </v:shape>
                <o:OLEObject Type="Embed" ProgID="Equation.DSMT4" ShapeID="_x0000_i1060" DrawAspect="Content" ObjectID="_1642406808" r:id="rId7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phân giác trong.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Mặt khác: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60" w:dyaOrig="360">
                <v:shape id="_x0000_i1061" type="#_x0000_t75" style="width:57.75pt;height:18pt" o:ole="">
                  <v:imagedata r:id="rId80" o:title=""/>
                </v:shape>
                <o:OLEObject Type="Embed" ProgID="Equation.DSMT4" ShapeID="_x0000_i1061" DrawAspect="Content" ObjectID="_1642406809" r:id="rId8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AN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 là phân giác ngoài.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10.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HS tự chứng minh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Gọi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440" w:dyaOrig="279">
                <v:shape id="_x0000_i1062" type="#_x0000_t75" style="width:1in;height:14.25pt" o:ole="">
                  <v:imagedata r:id="rId82" o:title=""/>
                </v:shape>
                <o:OLEObject Type="Embed" ProgID="Equation.DSMT4" ShapeID="_x0000_i1062" DrawAspect="Content" ObjectID="_1642406810" r:id="rId8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680" w:dyaOrig="279">
                <v:shape id="_x0000_i1063" type="#_x0000_t75" style="width:33.75pt;height:14.25pt" o:ole="">
                  <v:imagedata r:id="rId84" o:title=""/>
                </v:shape>
                <o:OLEObject Type="Embed" ProgID="Equation.DSMT4" ShapeID="_x0000_i1063" DrawAspect="Content" ObjectID="_1642406811" r:id="rId8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cân tại I.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540" w:dyaOrig="360">
                <v:shape id="_x0000_i1064" type="#_x0000_t75" style="width:77.25pt;height:18pt" o:ole="">
                  <v:imagedata r:id="rId86" o:title=""/>
                </v:shape>
                <o:OLEObject Type="Embed" ProgID="Equation.DSMT4" ShapeID="_x0000_i1064" DrawAspect="Content" ObjectID="_1642406812" r:id="rId8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Tương tự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380" w:dyaOrig="360">
                <v:shape id="_x0000_i1065" type="#_x0000_t75" style="width:69pt;height:18pt" o:ole="">
                  <v:imagedata r:id="rId88" o:title=""/>
                </v:shape>
                <o:OLEObject Type="Embed" ProgID="Equation.DSMT4" ShapeID="_x0000_i1065" DrawAspect="Content" ObjectID="_1642406813" r:id="rId8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080" w:dyaOrig="360">
                <v:shape id="_x0000_i1066" type="#_x0000_t75" style="width:54pt;height:18pt" o:ole="">
                  <v:imagedata r:id="rId90" o:title=""/>
                </v:shape>
                <o:OLEObject Type="Embed" ProgID="Equation.DSMT4" ShapeID="_x0000_i1066" DrawAspect="Content" ObjectID="_1642406814" r:id="rId9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11.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920" w:dyaOrig="360">
                <v:shape id="_x0000_i1067" type="#_x0000_t75" style="width:96pt;height:18pt" o:ole="">
                  <v:imagedata r:id="rId92" o:title=""/>
                </v:shape>
                <o:OLEObject Type="Embed" ProgID="Equation.DSMT4" ShapeID="_x0000_i1067" DrawAspect="Content" ObjectID="_1642406815" r:id="rId9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C, B, D thẳng hàng.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12.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) Vẽ tiếp tuyến tại C cắt đường AB ở P. Phân giác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20" w:dyaOrig="360">
                <v:shape id="_x0000_i1068" type="#_x0000_t75" style="width:26.25pt;height:18pt" o:ole="">
                  <v:imagedata r:id="rId94" o:title=""/>
                </v:shape>
                <o:OLEObject Type="Embed" ProgID="Equation.DSMT4" ShapeID="_x0000_i1068" DrawAspect="Content" ObjectID="_1642406816" r:id="rId9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cắt OC ở I. Vẽ đường tròn tâm I bán kính IC, đó là đường tròn cần tìm.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Do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00" w:dyaOrig="360">
                <v:shape id="_x0000_i1069" type="#_x0000_t75" style="width:54.75pt;height:18pt" o:ole="">
                  <v:imagedata r:id="rId96" o:title=""/>
                </v:shape>
                <o:OLEObject Type="Embed" ProgID="Equation.DSMT4" ShapeID="_x0000_i1069" DrawAspect="Content" ObjectID="_1642406817" r:id="rId9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nên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80" w:dyaOrig="360">
                <v:shape id="_x0000_i1070" type="#_x0000_t75" style="width:59.25pt;height:18pt" o:ole="">
                  <v:imagedata r:id="rId98" o:title=""/>
                </v:shape>
                <o:OLEObject Type="Embed" ProgID="Equation.DSMT4" ShapeID="_x0000_i1070" DrawAspect="Content" ObjectID="_1642406818" r:id="rId99"/>
              </w:objec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MN là đường kính của (I)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b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t>ĐPCM.</w:t>
            </w:r>
          </w:p>
          <w:p w:rsidR="008E2B96" w:rsidRPr="00EC1916" w:rsidRDefault="008E2B96" w:rsidP="005F1A92">
            <w:pPr>
              <w:spacing w:line="276" w:lineRule="auto"/>
              <w:jc w:val="both"/>
              <w:rPr>
                <w:rFonts w:ascii="Palatino Linotype" w:hAnsi="Palatino Linotype"/>
                <w:b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Chứng minh được MN//AB nên ID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5E"/>
            </w:r>
            <w:r w:rsidRPr="00EC1916">
              <w:rPr>
                <w:rFonts w:ascii="Palatino Linotype" w:hAnsi="Palatino Linotype"/>
                <w:color w:val="002060"/>
              </w:rPr>
              <w:t xml:space="preserve"> MN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040" w:dyaOrig="360">
                <v:shape id="_x0000_i1071" type="#_x0000_t75" style="width:51.75pt;height:18pt" o:ole="">
                  <v:imagedata r:id="rId100" o:title=""/>
                </v:shape>
                <o:OLEObject Type="Embed" ProgID="Equation.DSMT4" ShapeID="_x0000_i1071" DrawAspect="Content" ObjectID="_1642406819" r:id="rId10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hay CD là tia phân giác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560" w:dyaOrig="360">
                <v:shape id="_x0000_i1072" type="#_x0000_t75" style="width:27.75pt;height:18pt" o:ole="">
                  <v:imagedata r:id="rId102" o:title=""/>
                </v:shape>
                <o:OLEObject Type="Embed" ProgID="Equation.DSMT4" ShapeID="_x0000_i1072" DrawAspect="Content" ObjectID="_1642406820" r:id="rId103"/>
              </w:object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</w:tc>
        <w:tc>
          <w:tcPr>
            <w:tcW w:w="3180" w:type="dxa"/>
            <w:shd w:val="clear" w:color="auto" w:fill="auto"/>
          </w:tcPr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466850" cy="1104900"/>
                  <wp:effectExtent l="0" t="0" r="0" b="0"/>
                  <wp:docPr id="29" name="Picture 29" descr="img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7" descr="img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419225" cy="1114425"/>
                  <wp:effectExtent l="0" t="0" r="9525" b="9525"/>
                  <wp:docPr id="28" name="Picture 28" descr="img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8" descr="img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323975" cy="1257300"/>
                  <wp:effectExtent l="0" t="0" r="9525" b="0"/>
                  <wp:docPr id="27" name="Picture 27" descr="img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9" descr="img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590675" cy="1419225"/>
                  <wp:effectExtent l="0" t="0" r="9525" b="9525"/>
                  <wp:docPr id="26" name="Picture 26" descr="img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0" descr="img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209675" cy="1371600"/>
                  <wp:effectExtent l="0" t="0" r="9525" b="0"/>
                  <wp:docPr id="25" name="Picture 25" descr="img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1" descr="img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257300" cy="1123950"/>
                  <wp:effectExtent l="0" t="0" r="0" b="0"/>
                  <wp:docPr id="24" name="Picture 24" descr="img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2" descr="img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323975" cy="1390650"/>
                  <wp:effectExtent l="0" t="0" r="9525" b="0"/>
                  <wp:docPr id="23" name="Picture 23" descr="img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3" descr="img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562100" cy="1247775"/>
                  <wp:effectExtent l="0" t="0" r="0" b="9525"/>
                  <wp:docPr id="22" name="Picture 22" descr="img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4" descr="img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</w:p>
          <w:p w:rsidR="008E2B96" w:rsidRPr="00EC1916" w:rsidRDefault="008E2B96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695450" cy="1304925"/>
                  <wp:effectExtent l="0" t="0" r="0" b="9525"/>
                  <wp:docPr id="21" name="Picture 21" descr="img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5" descr="img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2B96" w:rsidRPr="0044407C" w:rsidRDefault="008E2B96" w:rsidP="008E2B96">
      <w:pPr>
        <w:spacing w:line="276" w:lineRule="auto"/>
        <w:rPr>
          <w:rFonts w:ascii="Palatino Linotype" w:hAnsi="Palatino Linotype"/>
          <w:color w:val="002060"/>
          <w:szCs w:val="24"/>
        </w:rPr>
      </w:pPr>
    </w:p>
    <w:p w:rsidR="008E2B96" w:rsidRPr="0044407C" w:rsidRDefault="008E2B96" w:rsidP="008E2B96">
      <w:pPr>
        <w:tabs>
          <w:tab w:val="left" w:pos="2511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ab/>
      </w:r>
    </w:p>
    <w:p w:rsidR="00354731" w:rsidRPr="008E2B96" w:rsidRDefault="00354731" w:rsidP="008E2B96"/>
    <w:sectPr w:rsidR="00354731" w:rsidRPr="008E2B96" w:rsidSect="00F62AB2">
      <w:headerReference w:type="default" r:id="rId113"/>
      <w:footerReference w:type="default" r:id="rId114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D4" w:rsidRDefault="00DD4ED4" w:rsidP="00354731">
      <w:pPr>
        <w:spacing w:after="0" w:line="240" w:lineRule="auto"/>
      </w:pPr>
      <w:r>
        <w:separator/>
      </w:r>
    </w:p>
  </w:endnote>
  <w:endnote w:type="continuationSeparator" w:id="0">
    <w:p w:rsidR="00DD4ED4" w:rsidRDefault="00DD4ED4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9740C7" w:rsidRPr="009740C7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2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D4" w:rsidRDefault="00DD4ED4" w:rsidP="00354731">
      <w:pPr>
        <w:spacing w:after="0" w:line="240" w:lineRule="auto"/>
      </w:pPr>
      <w:r>
        <w:separator/>
      </w:r>
    </w:p>
  </w:footnote>
  <w:footnote w:type="continuationSeparator" w:id="0">
    <w:p w:rsidR="00DD4ED4" w:rsidRDefault="00DD4ED4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31F303" wp14:editId="1D4480F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:rsidR="00D0693F" w:rsidRDefault="00D06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06B2"/>
    <w:rsid w:val="00723C9E"/>
    <w:rsid w:val="00726E77"/>
    <w:rsid w:val="007B7D19"/>
    <w:rsid w:val="007D6448"/>
    <w:rsid w:val="00812EB0"/>
    <w:rsid w:val="00815B63"/>
    <w:rsid w:val="00824017"/>
    <w:rsid w:val="008525A5"/>
    <w:rsid w:val="0088459E"/>
    <w:rsid w:val="00893A46"/>
    <w:rsid w:val="008A3B2E"/>
    <w:rsid w:val="008C663D"/>
    <w:rsid w:val="008E2B96"/>
    <w:rsid w:val="0090269C"/>
    <w:rsid w:val="009625B5"/>
    <w:rsid w:val="0097180C"/>
    <w:rsid w:val="009740C7"/>
    <w:rsid w:val="009A31CC"/>
    <w:rsid w:val="009D2889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D4ED4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7.jpeg"/><Relationship Id="rId16" Type="http://schemas.openxmlformats.org/officeDocument/2006/relationships/image" Target="media/image5.wmf"/><Relationship Id="rId107" Type="http://schemas.openxmlformats.org/officeDocument/2006/relationships/image" Target="media/image52.jpeg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110" Type="http://schemas.openxmlformats.org/officeDocument/2006/relationships/image" Target="media/image55.jpeg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image" Target="media/image50.jpeg"/><Relationship Id="rId113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jpeg"/><Relationship Id="rId11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image" Target="media/image56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jpeg"/><Relationship Id="rId114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4.jpeg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jpeg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1057</Words>
  <Characters>6028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2019-11-07T14:28:00Z</dcterms:created>
  <dcterms:modified xsi:type="dcterms:W3CDTF">2020-02-05T02:20:00Z</dcterms:modified>
</cp:coreProperties>
</file>