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3113BB" w:rsidTr="004F000D">
        <w:trPr>
          <w:jc w:val="center"/>
        </w:trPr>
        <w:tc>
          <w:tcPr>
            <w:tcW w:w="4590" w:type="dxa"/>
            <w:hideMark/>
          </w:tcPr>
          <w:p w:rsidR="00F416AD" w:rsidRPr="00DD4866" w:rsidRDefault="00000000" w:rsidP="00C72A4C">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C72A4C">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C72A4C">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C72A4C">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C72A4C">
            <w:pPr>
              <w:spacing w:after="40"/>
              <w:jc w:val="center"/>
              <w:rPr>
                <w:b/>
                <w:color w:val="0033CC"/>
                <w:sz w:val="4"/>
                <w:szCs w:val="4"/>
              </w:rPr>
            </w:pPr>
          </w:p>
          <w:p w:rsidR="00F416AD" w:rsidRPr="008F6A89" w:rsidRDefault="00F416AD" w:rsidP="00C72A4C">
            <w:pPr>
              <w:spacing w:after="40"/>
              <w:jc w:val="center"/>
              <w:rPr>
                <w:bCs/>
                <w:color w:val="0033CC"/>
                <w:sz w:val="2"/>
                <w:szCs w:val="2"/>
              </w:rPr>
            </w:pPr>
          </w:p>
          <w:p w:rsidR="00F416AD" w:rsidRPr="008F6A89" w:rsidRDefault="00000000" w:rsidP="00C72A4C">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C72A4C">
            <w:pPr>
              <w:spacing w:after="40"/>
              <w:jc w:val="center"/>
              <w:rPr>
                <w:i/>
                <w:sz w:val="22"/>
                <w:szCs w:val="22"/>
              </w:rPr>
            </w:pPr>
            <w:r w:rsidRPr="00DD4866">
              <w:rPr>
                <w:i/>
                <w:sz w:val="22"/>
                <w:szCs w:val="22"/>
              </w:rPr>
              <w:t>Thời gian làm bài: 45 phút, không kể thời gian phát đề</w:t>
            </w:r>
          </w:p>
        </w:tc>
      </w:tr>
      <w:tr w:rsidR="003113BB" w:rsidTr="004F000D">
        <w:trPr>
          <w:trHeight w:val="20"/>
          <w:jc w:val="center"/>
        </w:trPr>
        <w:tc>
          <w:tcPr>
            <w:tcW w:w="4590" w:type="dxa"/>
          </w:tcPr>
          <w:p w:rsidR="00F416AD" w:rsidRPr="00DD4866" w:rsidRDefault="00F416AD" w:rsidP="00C72A4C">
            <w:pPr>
              <w:spacing w:after="40"/>
              <w:jc w:val="center"/>
              <w:rPr>
                <w:sz w:val="22"/>
                <w:szCs w:val="22"/>
              </w:rPr>
            </w:pPr>
          </w:p>
        </w:tc>
        <w:tc>
          <w:tcPr>
            <w:tcW w:w="4057" w:type="dxa"/>
            <w:tcBorders>
              <w:right w:val="single" w:sz="12" w:space="0" w:color="auto"/>
            </w:tcBorders>
          </w:tcPr>
          <w:p w:rsidR="00F416AD" w:rsidRPr="00DD4866" w:rsidRDefault="00F416AD" w:rsidP="00C72A4C">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C72A4C">
            <w:pPr>
              <w:spacing w:after="40"/>
              <w:jc w:val="center"/>
              <w:rPr>
                <w:b/>
                <w:color w:val="990099"/>
              </w:rPr>
            </w:pPr>
            <w:r w:rsidRPr="00F751DD">
              <w:rPr>
                <w:b/>
                <w:color w:val="990099"/>
              </w:rPr>
              <w:t>Mã đề</w:t>
            </w:r>
          </w:p>
          <w:p w:rsidR="00F416AD" w:rsidRPr="00DD4866" w:rsidRDefault="00000000" w:rsidP="00C72A4C">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104</w:t>
            </w:r>
            <w:r w:rsidRPr="00F751DD">
              <w:rPr>
                <w:b/>
                <w:color w:val="990099"/>
              </w:rPr>
              <w:fldChar w:fldCharType="end"/>
            </w:r>
          </w:p>
        </w:tc>
      </w:tr>
      <w:tr w:rsidR="003113BB" w:rsidTr="004F000D">
        <w:trPr>
          <w:trHeight w:val="113"/>
          <w:jc w:val="center"/>
        </w:trPr>
        <w:tc>
          <w:tcPr>
            <w:tcW w:w="8647" w:type="dxa"/>
            <w:gridSpan w:val="2"/>
            <w:tcBorders>
              <w:right w:val="single" w:sz="12" w:space="0" w:color="auto"/>
            </w:tcBorders>
            <w:vAlign w:val="bottom"/>
            <w:hideMark/>
          </w:tcPr>
          <w:p w:rsidR="00F416AD" w:rsidRPr="00DD4866" w:rsidRDefault="00000000" w:rsidP="00C72A4C">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C72A4C">
            <w:pPr>
              <w:spacing w:after="40"/>
              <w:rPr>
                <w:sz w:val="22"/>
                <w:szCs w:val="22"/>
              </w:rPr>
            </w:pPr>
          </w:p>
        </w:tc>
      </w:tr>
    </w:tbl>
    <w:p w:rsidR="003113BB" w:rsidRDefault="003113BB" w:rsidP="00C72A4C">
      <w:pPr>
        <w:spacing w:after="40"/>
        <w:rPr>
          <w:b/>
        </w:rPr>
      </w:pPr>
    </w:p>
    <w:p w:rsidR="003113BB" w:rsidRDefault="00000000" w:rsidP="00C72A4C">
      <w:pPr>
        <w:spacing w:after="40"/>
        <w:rPr>
          <w:b/>
          <w:color w:val="8A2BE2"/>
        </w:rPr>
      </w:pPr>
      <w:r>
        <w:rPr>
          <w:b/>
          <w:color w:val="8A2BE2"/>
        </w:rPr>
        <w:t>PHẦN I: TRẮC NGHIỆM KHÁCH QUAN</w:t>
      </w:r>
    </w:p>
    <w:p w:rsidR="00E74C67" w:rsidRPr="00CE1E72" w:rsidRDefault="00000000" w:rsidP="00C72A4C">
      <w:pPr>
        <w:spacing w:after="40"/>
        <w:jc w:val="both"/>
        <w:rPr>
          <w:b/>
          <w:color w:val="0000FF"/>
          <w:lang w:val="en-US"/>
        </w:rPr>
      </w:pPr>
      <w:r w:rsidRPr="00CE1E72">
        <w:rPr>
          <w:b/>
          <w:color w:val="0000FF"/>
          <w:lang w:val="fr-FR" w:eastAsia="en-ZW"/>
        </w:rPr>
        <w:t xml:space="preserve">Câu 1.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fr-FR" w:eastAsia="ja-JP"/>
        </w:rPr>
        <w:tab/>
        <w:t xml:space="preserve">A. </w:t>
      </w:r>
      <w:r w:rsidRPr="00CE1E72">
        <w:rPr>
          <w:b/>
          <w:lang w:val="fr-FR" w:eastAsia="ja-JP"/>
        </w:rPr>
        <w:t xml:space="preserve"> </w:t>
      </w:r>
      <w:r w:rsidRPr="00CE1E72">
        <w:rPr>
          <w:lang w:val="fr-FR" w:eastAsia="ja-JP"/>
        </w:rPr>
        <w:t>nhỏ hơn 400N.</w:t>
      </w:r>
      <w:r w:rsidRPr="00CE1E72">
        <w:rPr>
          <w:b/>
          <w:color w:val="0000FF"/>
          <w:lang w:val="fr-FR" w:eastAsia="ja-JP"/>
        </w:rPr>
        <w:tab/>
        <w:t xml:space="preserve">B. </w:t>
      </w:r>
      <w:r w:rsidRPr="00CE1E72">
        <w:rPr>
          <w:b/>
          <w:lang w:val="fr-FR" w:eastAsia="ja-JP"/>
        </w:rPr>
        <w:t xml:space="preserve"> </w:t>
      </w:r>
      <w:r w:rsidRPr="00CE1E72">
        <w:rPr>
          <w:lang w:val="fr-FR" w:eastAsia="ja-JP"/>
        </w:rPr>
        <w:t>bằng trọng lượng.</w:t>
      </w:r>
      <w:r w:rsidRPr="00CE1E72">
        <w:rPr>
          <w:b/>
          <w:color w:val="0000FF"/>
          <w:lang w:val="fr-FR" w:eastAsia="ja-JP"/>
        </w:rPr>
        <w:tab/>
        <w:t xml:space="preserve">C. </w:t>
      </w:r>
      <w:r w:rsidRPr="00CE1E72">
        <w:rPr>
          <w:b/>
          <w:lang w:val="fr-FR" w:eastAsia="ja-JP"/>
        </w:rPr>
        <w:t xml:space="preserve"> </w:t>
      </w:r>
      <w:r w:rsidRPr="00CE1E72">
        <w:rPr>
          <w:lang w:val="fr-FR" w:eastAsia="ja-JP"/>
        </w:rPr>
        <w:t>bằng 400N.</w:t>
      </w:r>
      <w:r w:rsidRPr="00CE1E72">
        <w:rPr>
          <w:b/>
          <w:bCs/>
          <w:color w:val="0000FF"/>
          <w:lang w:val="fr-FR" w:eastAsia="ja-JP"/>
        </w:rPr>
        <w:tab/>
        <w:t xml:space="preserve">D. </w:t>
      </w:r>
      <w:r w:rsidRPr="00CE1E72">
        <w:rPr>
          <w:b/>
          <w:bCs/>
          <w:lang w:val="fr-FR" w:eastAsia="ja-JP"/>
        </w:rPr>
        <w:t xml:space="preserve"> </w:t>
      </w:r>
      <w:r w:rsidRPr="00CE1E72">
        <w:rPr>
          <w:lang w:val="fr-FR" w:eastAsia="ja-JP"/>
        </w:rPr>
        <w:t>lớn hơn 400N.</w:t>
      </w:r>
    </w:p>
    <w:p w:rsidR="00E74C67" w:rsidRPr="00CE1E72" w:rsidRDefault="00000000" w:rsidP="00C72A4C">
      <w:pPr>
        <w:spacing w:after="40"/>
        <w:jc w:val="both"/>
        <w:rPr>
          <w:b/>
          <w:color w:val="0000FF"/>
          <w:lang w:val="en-US"/>
        </w:rPr>
      </w:pPr>
      <w:r w:rsidRPr="00CE1E72">
        <w:rPr>
          <w:b/>
          <w:color w:val="0000FF"/>
          <w:lang w:val="en-US"/>
        </w:rPr>
        <w:t xml:space="preserve">Câu 2.  </w:t>
      </w:r>
      <w:r w:rsidRPr="00CE1E72">
        <w:t xml:space="preserve">Một vật chuyển động thẳng dọc theo trục Ox và cùng với chiều dương, mỗi giờ đi được </w:t>
      </w:r>
      <w:r>
        <w:rPr>
          <w:position w:val="-6"/>
        </w:rPr>
        <w:object w:dxaOrig="72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6pt" o:ole="">
            <v:imagedata r:id="rId6" o:title=""/>
          </v:shape>
          <o:OLEObject Type="Embed" ProgID="Equation.DSMT4" ShapeID="_x0000_i1025" DrawAspect="Content" ObjectID="_1733393061" r:id="rId7"/>
        </w:object>
      </w:r>
      <w:r w:rsidRPr="00CE1E72">
        <w:t xml:space="preserve"> Độ dịch chuyển của vật sau 2h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Calibri"/>
          <w:position w:val="-6"/>
        </w:rPr>
        <w:object w:dxaOrig="726" w:dyaOrig="276">
          <v:shape id="_x0000_i1026" type="#_x0000_t75" style="width:36pt;height:13.6pt" o:ole="">
            <v:imagedata r:id="rId8" o:title=""/>
          </v:shape>
          <o:OLEObject Type="Embed" ProgID="Equation.DSMT4" ShapeID="_x0000_i1026" DrawAspect="Content" ObjectID="_1733393062" r:id="rId9"/>
        </w:object>
      </w:r>
      <w:r w:rsidRPr="00CE1E72">
        <w:rPr>
          <w:b/>
          <w:color w:val="0000FF"/>
        </w:rPr>
        <w:tab/>
        <w:t xml:space="preserve">B. </w:t>
      </w:r>
      <w:r w:rsidRPr="00CE1E72">
        <w:rPr>
          <w:rFonts w:eastAsia="Calibri"/>
          <w:b/>
        </w:rPr>
        <w:t xml:space="preserve"> </w:t>
      </w:r>
      <w:r>
        <w:rPr>
          <w:rFonts w:eastAsia="Calibri"/>
          <w:b/>
          <w:position w:val="-6"/>
        </w:rPr>
        <w:object w:dxaOrig="806" w:dyaOrig="276">
          <v:shape id="_x0000_i1027" type="#_x0000_t75" style="width:40.1pt;height:13.6pt" o:ole="">
            <v:imagedata r:id="rId10" o:title=""/>
          </v:shape>
          <o:OLEObject Type="Embed" ProgID="Equation.DSMT4" ShapeID="_x0000_i1027" DrawAspect="Content" ObjectID="_1733393063" r:id="rId11"/>
        </w:object>
      </w:r>
      <w:r w:rsidRPr="00CE1E72">
        <w:rPr>
          <w:b/>
          <w:bCs/>
          <w:color w:val="0000FF"/>
        </w:rPr>
        <w:tab/>
        <w:t xml:space="preserve">C. </w:t>
      </w:r>
      <w:r w:rsidRPr="00CE1E72">
        <w:rPr>
          <w:rFonts w:eastAsia="Calibri"/>
          <w:b/>
          <w:bCs/>
        </w:rPr>
        <w:t xml:space="preserve"> </w:t>
      </w:r>
      <w:r>
        <w:rPr>
          <w:rFonts w:eastAsia="Calibri"/>
          <w:b/>
          <w:bCs/>
          <w:position w:val="-6"/>
        </w:rPr>
        <w:object w:dxaOrig="726" w:dyaOrig="276">
          <v:shape id="_x0000_i1028" type="#_x0000_t75" style="width:36pt;height:13.6pt" o:ole="">
            <v:imagedata r:id="rId12" o:title=""/>
          </v:shape>
          <o:OLEObject Type="Embed" ProgID="Equation.DSMT4" ShapeID="_x0000_i1028" DrawAspect="Content" ObjectID="_1733393064" r:id="rId13"/>
        </w:object>
      </w:r>
      <w:r w:rsidRPr="00CE1E72">
        <w:rPr>
          <w:b/>
          <w:color w:val="0000FF"/>
        </w:rPr>
        <w:tab/>
        <w:t xml:space="preserve">D. </w:t>
      </w:r>
      <w:r w:rsidRPr="00CE1E72">
        <w:rPr>
          <w:rFonts w:eastAsia="Calibri"/>
          <w:b/>
        </w:rPr>
        <w:t xml:space="preserve"> </w:t>
      </w:r>
      <w:r>
        <w:rPr>
          <w:rFonts w:eastAsia="Calibri"/>
          <w:b/>
          <w:position w:val="-6"/>
        </w:rPr>
        <w:object w:dxaOrig="864" w:dyaOrig="276">
          <v:shape id="_x0000_i1029" type="#_x0000_t75" style="width:43.45pt;height:13.6pt" o:ole="">
            <v:imagedata r:id="rId14" o:title=""/>
          </v:shape>
          <o:OLEObject Type="Embed" ProgID="Equation.DSMT4" ShapeID="_x0000_i1029" DrawAspect="Content" ObjectID="_1733393065" r:id="rId15"/>
        </w:object>
      </w:r>
    </w:p>
    <w:p w:rsidR="00E74C67" w:rsidRPr="00CE1E72" w:rsidRDefault="00000000" w:rsidP="00C72A4C">
      <w:pPr>
        <w:spacing w:after="40"/>
        <w:jc w:val="both"/>
        <w:rPr>
          <w:b/>
          <w:color w:val="0000FF"/>
          <w:lang w:val="en-US"/>
        </w:rPr>
      </w:pPr>
      <w:r w:rsidRPr="00CE1E72">
        <w:rPr>
          <w:b/>
          <w:color w:val="0000FF"/>
          <w:lang w:eastAsia="en-ZW"/>
        </w:rPr>
        <w:t xml:space="preserve">Câu 3.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B. </w:t>
      </w:r>
      <w:r w:rsidRPr="00CE1E72">
        <w:rPr>
          <w:rFonts w:eastAsia="Calibri"/>
          <w:b/>
          <w:lang w:eastAsia="en-ZW"/>
        </w:rPr>
        <w:t xml:space="preserve"> </w:t>
      </w:r>
      <w:r w:rsidRPr="00CE1E72">
        <w:rPr>
          <w:rFonts w:eastAsia="Calibri"/>
          <w:lang w:eastAsia="en-ZW"/>
        </w:rPr>
        <w:t>phụ thuộc vào vật liệu và tình trạng của hai mặt tiếp xúc.</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C72A4C">
      <w:pPr>
        <w:spacing w:after="40"/>
        <w:jc w:val="both"/>
        <w:rPr>
          <w:b/>
          <w:color w:val="0000FF"/>
          <w:lang w:val="en-US"/>
        </w:rPr>
      </w:pPr>
      <w:r w:rsidRPr="00CE1E72">
        <w:rPr>
          <w:b/>
          <w:color w:val="0000FF"/>
          <w:lang w:val="pt-BR"/>
        </w:rPr>
        <w:t xml:space="preserve">Câu 4.  </w:t>
      </w:r>
      <w:r w:rsidRPr="00CE1E72">
        <w:rPr>
          <w:lang w:val="pt-BR"/>
        </w:rPr>
        <w:t>Một vật được ném ngang, sau 1s vật chạm đất. Tầm xa vật đạt được là 2 m. Vận tốc ném của vật bằng</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2,5 m/s.</w:t>
      </w:r>
      <w:r w:rsidRPr="00CE1E72">
        <w:rPr>
          <w:b/>
          <w:color w:val="0000FF"/>
          <w:lang w:val="pt-BR"/>
        </w:rPr>
        <w:tab/>
        <w:t xml:space="preserve">B. </w:t>
      </w:r>
      <w:r w:rsidRPr="00CE1E72">
        <w:rPr>
          <w:b/>
          <w:lang w:val="pt-BR"/>
        </w:rPr>
        <w:t xml:space="preserve"> </w:t>
      </w:r>
      <w:r w:rsidRPr="00CE1E72">
        <w:rPr>
          <w:lang w:val="pt-BR"/>
        </w:rPr>
        <w:t>2 m/s.</w:t>
      </w:r>
      <w:r w:rsidRPr="00CE1E72">
        <w:rPr>
          <w:b/>
          <w:color w:val="0000FF"/>
          <w:lang w:val="pt-BR"/>
        </w:rPr>
        <w:tab/>
        <w:t xml:space="preserve">C. </w:t>
      </w:r>
      <w:r w:rsidRPr="00CE1E72">
        <w:rPr>
          <w:b/>
          <w:lang w:val="pt-BR"/>
        </w:rPr>
        <w:t xml:space="preserve"> </w:t>
      </w:r>
      <w:r w:rsidRPr="00CE1E72">
        <w:rPr>
          <w:lang w:val="pt-BR"/>
        </w:rPr>
        <w:t>5 m/s.</w:t>
      </w:r>
      <w:r w:rsidRPr="00CE1E72">
        <w:rPr>
          <w:b/>
          <w:color w:val="0000FF"/>
          <w:lang w:val="pt-BR"/>
        </w:rPr>
        <w:tab/>
        <w:t xml:space="preserve">D. </w:t>
      </w:r>
      <w:r w:rsidRPr="00CE1E72">
        <w:rPr>
          <w:b/>
          <w:lang w:val="pt-BR"/>
        </w:rPr>
        <w:t xml:space="preserve"> </w:t>
      </w:r>
      <w:r w:rsidRPr="00CE1E72">
        <w:rPr>
          <w:lang w:val="pt-BR"/>
        </w:rPr>
        <w:t>10 m/s.</w:t>
      </w:r>
    </w:p>
    <w:p w:rsidR="00E74C67" w:rsidRPr="00CE1E72" w:rsidRDefault="00000000" w:rsidP="00C72A4C">
      <w:pPr>
        <w:spacing w:after="40"/>
        <w:jc w:val="both"/>
        <w:rPr>
          <w:b/>
          <w:color w:val="0000FF"/>
          <w:lang w:val="en-US"/>
        </w:rPr>
      </w:pPr>
      <w:r w:rsidRPr="00CE1E72">
        <w:rPr>
          <w:b/>
          <w:color w:val="0000FF"/>
          <w:lang w:val="en-US"/>
        </w:rPr>
        <w:t xml:space="preserve">Câu 5.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thẳng và chỉ đổi chiều 1 lần.</w:t>
      </w:r>
      <w:r w:rsidRPr="00CE1E72">
        <w:rPr>
          <w:b/>
          <w:color w:val="0000FF"/>
        </w:rPr>
        <w:tab/>
        <w:t xml:space="preserve">B. </w:t>
      </w:r>
      <w:r w:rsidRPr="00CE1E72">
        <w:rPr>
          <w:rFonts w:eastAsia="Calibri"/>
          <w:b/>
        </w:rPr>
        <w:t xml:space="preserve"> </w:t>
      </w:r>
      <w:r w:rsidRPr="00CE1E72">
        <w:rPr>
          <w:rFonts w:eastAsia="Calibri"/>
        </w:rPr>
        <w:t>chuyển động tròn.</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thẳng và không đổi chiều.</w:t>
      </w:r>
      <w:r w:rsidRPr="00CE1E72">
        <w:rPr>
          <w:b/>
          <w:color w:val="0000FF"/>
        </w:rPr>
        <w:tab/>
        <w:t xml:space="preserve">D. </w:t>
      </w:r>
      <w:r w:rsidRPr="00CE1E72">
        <w:rPr>
          <w:rFonts w:eastAsia="Calibri"/>
          <w:b/>
        </w:rPr>
        <w:t xml:space="preserve"> </w:t>
      </w:r>
      <w:r w:rsidRPr="00CE1E72">
        <w:rPr>
          <w:rFonts w:eastAsia="Calibri"/>
        </w:rPr>
        <w:t>chuyển động thẳng và chỉ đổi chiều 2 lần.</w:t>
      </w:r>
    </w:p>
    <w:p w:rsidR="00E74C67" w:rsidRPr="00CE1E72" w:rsidRDefault="00000000" w:rsidP="00C72A4C">
      <w:pPr>
        <w:spacing w:after="40"/>
        <w:jc w:val="both"/>
        <w:rPr>
          <w:b/>
          <w:color w:val="0000FF"/>
          <w:lang w:val="en-US"/>
        </w:rPr>
      </w:pPr>
      <w:r w:rsidRPr="00CE1E72">
        <w:rPr>
          <w:b/>
          <w:color w:val="0000FF"/>
        </w:rPr>
        <w:t xml:space="preserve">Câu 6. </w:t>
      </w:r>
      <w:r w:rsidRPr="00CE1E72">
        <w:rPr>
          <w:rFonts w:eastAsia="Calibri"/>
        </w:rPr>
        <w:t>Gia tốc là một đại lượng</w:t>
      </w:r>
    </w:p>
    <w:p w:rsidR="00E74C67" w:rsidRPr="00CE1E72" w:rsidRDefault="00000000" w:rsidP="00C72A4C">
      <w:pPr>
        <w:tabs>
          <w:tab w:val="left" w:pos="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000000" w:rsidP="00C72A4C">
      <w:pPr>
        <w:tabs>
          <w:tab w:val="left" w:pos="300"/>
        </w:tabs>
        <w:spacing w:after="40"/>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C72A4C">
      <w:pPr>
        <w:tabs>
          <w:tab w:val="left" w:pos="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C72A4C">
      <w:pPr>
        <w:tabs>
          <w:tab w:val="left" w:pos="300"/>
        </w:tabs>
        <w:spacing w:after="40"/>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C72A4C">
      <w:pPr>
        <w:spacing w:after="40"/>
        <w:jc w:val="both"/>
        <w:rPr>
          <w:b/>
          <w:color w:val="0000FF"/>
          <w:lang w:val="en-US"/>
        </w:rPr>
      </w:pPr>
      <w:r w:rsidRPr="00CE1E72">
        <w:rPr>
          <w:b/>
          <w:color w:val="0000FF"/>
        </w:rPr>
        <w:t xml:space="preserve">Câu 7.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 N.</w:t>
      </w:r>
      <w:r w:rsidRPr="00CE1E72">
        <w:rPr>
          <w:b/>
          <w:color w:val="0000FF"/>
          <w:lang w:val="en-US"/>
        </w:rPr>
        <w:tab/>
        <w:t xml:space="preserve">B. </w:t>
      </w:r>
      <w:r w:rsidRPr="00CE1E72">
        <w:rPr>
          <w:rFonts w:eastAsia="Calibri"/>
          <w:b/>
          <w:lang w:val="en-US"/>
        </w:rPr>
        <w:t xml:space="preserve"> </w:t>
      </w:r>
      <w:r w:rsidRPr="00CE1E72">
        <w:rPr>
          <w:rFonts w:eastAsia="Calibri"/>
          <w:lang w:val="en-US"/>
        </w:rPr>
        <w:t>2 N.</w:t>
      </w:r>
      <w:r w:rsidRPr="00CE1E72">
        <w:rPr>
          <w:b/>
          <w:color w:val="0000FF"/>
          <w:lang w:val="en-US"/>
        </w:rPr>
        <w:tab/>
        <w:t xml:space="preserve">C. </w:t>
      </w:r>
      <w:r w:rsidRPr="00CE1E72">
        <w:rPr>
          <w:rFonts w:eastAsia="Calibri"/>
          <w:b/>
          <w:lang w:val="en-US"/>
        </w:rPr>
        <w:t xml:space="preserve"> </w:t>
      </w:r>
      <w:r w:rsidRPr="00CE1E72">
        <w:rPr>
          <w:rFonts w:eastAsia="Calibri"/>
          <w:lang w:val="en-US"/>
        </w:rPr>
        <w:t>20 N.</w:t>
      </w:r>
      <w:r w:rsidRPr="00CE1E72">
        <w:rPr>
          <w:b/>
          <w:color w:val="0000FF"/>
          <w:lang w:val="en-US"/>
        </w:rPr>
        <w:tab/>
        <w:t xml:space="preserve">D. </w:t>
      </w:r>
      <w:r w:rsidRPr="00CE1E72">
        <w:rPr>
          <w:rFonts w:eastAsia="Calibri"/>
          <w:b/>
          <w:lang w:val="en-US"/>
        </w:rPr>
        <w:t xml:space="preserve"> </w:t>
      </w:r>
      <w:r w:rsidRPr="00CE1E72">
        <w:rPr>
          <w:rFonts w:eastAsia="Calibri"/>
          <w:lang w:val="en-US"/>
        </w:rPr>
        <w:t>0,2 N.</w:t>
      </w:r>
    </w:p>
    <w:p w:rsidR="00E74C67" w:rsidRPr="00CE1E72" w:rsidRDefault="00000000" w:rsidP="00C72A4C">
      <w:pPr>
        <w:spacing w:after="40"/>
        <w:jc w:val="both"/>
        <w:rPr>
          <w:b/>
          <w:color w:val="0000FF"/>
          <w:lang w:val="en-US"/>
        </w:rPr>
      </w:pPr>
      <w:r w:rsidRPr="00CE1E72">
        <w:rPr>
          <w:b/>
          <w:color w:val="0000FF"/>
        </w:rPr>
        <w:t xml:space="preserve">Câu 8. </w:t>
      </w:r>
      <w:r w:rsidRPr="00CE1E72">
        <w:rPr>
          <w:rFonts w:eastAsia="Calibri"/>
        </w:rPr>
        <w:t>Một ô tô chuyển động từ Nam sang Bắc, lực cản tác dụng lên ô tô có hướng:</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r w:rsidRPr="00CE1E72">
        <w:rPr>
          <w:b/>
          <w:color w:val="0000FF"/>
          <w:lang w:val="en-US"/>
        </w:rPr>
        <w:tab/>
        <w:t xml:space="preserve">B. </w:t>
      </w:r>
      <w:r w:rsidRPr="00CE1E72">
        <w:rPr>
          <w:rFonts w:eastAsia="Calibri"/>
          <w:lang w:val="en-US"/>
        </w:rPr>
        <w:t xml:space="preserve"> từ Nam đến Bắc</w:t>
      </w:r>
      <w:r w:rsidRPr="00CE1E72">
        <w:rPr>
          <w:b/>
          <w:bCs/>
          <w:color w:val="0000FF"/>
          <w:lang w:val="en-US"/>
        </w:rPr>
        <w:tab/>
        <w:t xml:space="preserve">C.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D. </w:t>
      </w:r>
      <w:r w:rsidRPr="00CE1E72">
        <w:rPr>
          <w:rFonts w:eastAsia="Calibri"/>
          <w:lang w:val="en-US"/>
        </w:rPr>
        <w:t xml:space="preserve"> từ Bắc đến Nam</w:t>
      </w:r>
    </w:p>
    <w:p w:rsidR="00E74C67" w:rsidRPr="00CE1E72" w:rsidRDefault="00000000" w:rsidP="00C72A4C">
      <w:pPr>
        <w:spacing w:after="40"/>
        <w:jc w:val="both"/>
        <w:rPr>
          <w:b/>
          <w:color w:val="0000FF"/>
          <w:lang w:val="en-US"/>
        </w:rPr>
      </w:pPr>
      <w:r w:rsidRPr="00CE1E72">
        <w:rPr>
          <w:b/>
          <w:color w:val="0000FF"/>
          <w:lang w:val="pt-BR"/>
        </w:rPr>
        <w:t xml:space="preserve">Câu 9. </w:t>
      </w:r>
      <w:r w:rsidRPr="00CE1E72">
        <w:rPr>
          <w:lang w:val="pt-BR"/>
        </w:rPr>
        <w:t>Vận tốc tức thời là</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vận tốc của vật trong một quãng đường rất ngắn.</w:t>
      </w:r>
    </w:p>
    <w:p w:rsidR="00E74C67" w:rsidRPr="00CE1E72" w:rsidRDefault="00000000" w:rsidP="00C72A4C">
      <w:pPr>
        <w:tabs>
          <w:tab w:val="left" w:pos="300"/>
        </w:tabs>
        <w:spacing w:after="40"/>
        <w:jc w:val="both"/>
        <w:rPr>
          <w:b/>
          <w:color w:val="0000FF"/>
          <w:lang w:val="en-US"/>
        </w:rPr>
      </w:pPr>
      <w:r w:rsidRPr="00CE1E72">
        <w:rPr>
          <w:b/>
          <w:color w:val="0000FF"/>
          <w:lang w:val="pt-BR"/>
        </w:rPr>
        <w:tab/>
        <w:t xml:space="preserve">B. </w:t>
      </w:r>
      <w:r w:rsidRPr="00CE1E72">
        <w:rPr>
          <w:b/>
          <w:lang w:val="pt-BR"/>
        </w:rPr>
        <w:t xml:space="preserve"> </w:t>
      </w:r>
      <w:r w:rsidRPr="00CE1E72">
        <w:rPr>
          <w:lang w:val="pt-BR"/>
        </w:rPr>
        <w:t>vận tốc của một vật chuyển động rất nhanh.</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vận tốc tại một thời điểm trong quá trình chuyển động.</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một vật được tính rất nhanh.</w:t>
      </w:r>
    </w:p>
    <w:tbl>
      <w:tblPr>
        <w:tblW w:w="5000" w:type="pct"/>
        <w:tblLook w:val="04A0" w:firstRow="1" w:lastRow="0" w:firstColumn="1" w:lastColumn="0" w:noHBand="0" w:noVBand="1"/>
      </w:tblPr>
      <w:tblGrid>
        <w:gridCol w:w="7806"/>
        <w:gridCol w:w="3016"/>
      </w:tblGrid>
      <w:tr w:rsidR="003113BB">
        <w:tc>
          <w:tcPr>
            <w:tcW w:w="0" w:type="auto"/>
          </w:tcPr>
          <w:p w:rsidR="003113BB" w:rsidRPr="00CE1E72" w:rsidRDefault="00000000" w:rsidP="00C72A4C">
            <w:pPr>
              <w:spacing w:after="40"/>
              <w:jc w:val="both"/>
              <w:rPr>
                <w:rFonts w:eastAsia="Calibri"/>
                <w:b/>
                <w:bCs/>
                <w:color w:val="0000FF"/>
                <w:lang w:val="en-US"/>
              </w:rPr>
            </w:pPr>
            <w:r w:rsidRPr="00CE1E72">
              <w:rPr>
                <w:b/>
                <w:bCs/>
                <w:color w:val="0000FF"/>
                <w:lang w:val="en-US"/>
              </w:rPr>
              <w:t xml:space="preserve">Câu 10.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C72A4C" w:rsidRDefault="00000000" w:rsidP="00C72A4C">
            <w:pPr>
              <w:tabs>
                <w:tab w:val="left" w:pos="300"/>
                <w:tab w:val="left" w:pos="2800"/>
              </w:tabs>
              <w:spacing w:after="40"/>
              <w:jc w:val="both"/>
              <w:rPr>
                <w:bCs/>
              </w:rPr>
            </w:pPr>
            <w:r w:rsidRPr="00CE1E72">
              <w:rPr>
                <w:b/>
                <w:color w:val="0000FF"/>
              </w:rPr>
              <w:tab/>
              <w:t xml:space="preserve">A. </w:t>
            </w:r>
            <w:r w:rsidRPr="00CE1E72">
              <w:rPr>
                <w:b/>
              </w:rPr>
              <w:t xml:space="preserve"> </w:t>
            </w:r>
            <w:r w:rsidRPr="00CE1E72">
              <w:rPr>
                <w:bCs/>
              </w:rPr>
              <w:t xml:space="preserve">Vật 1 đi </w:t>
            </w:r>
            <w:r>
              <w:rPr>
                <w:bCs/>
                <w:position w:val="-6"/>
              </w:rPr>
              <w:object w:dxaOrig="691" w:dyaOrig="276">
                <v:shape id="_x0000_i1030" type="#_x0000_t75" style="width:34.65pt;height:13.6pt" o:ole="">
                  <v:imagedata r:id="rId16" o:title=""/>
                </v:shape>
                <o:OLEObject Type="Embed" ProgID="Equation.DSMT4" ShapeID="_x0000_i1030" DrawAspect="Content" ObjectID="_1733393066" r:id="rId17"/>
              </w:object>
            </w:r>
            <w:r w:rsidRPr="00CE1E72">
              <w:rPr>
                <w:bCs/>
              </w:rPr>
              <w:t xml:space="preserve"> theo hướng Nam.</w:t>
            </w:r>
          </w:p>
          <w:p w:rsidR="00E74C67" w:rsidRPr="00CE1E72" w:rsidRDefault="00000000" w:rsidP="00C72A4C">
            <w:pPr>
              <w:tabs>
                <w:tab w:val="left" w:pos="300"/>
                <w:tab w:val="left" w:pos="28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 xml:space="preserve">Vật 2 đi </w:t>
            </w:r>
            <w:r>
              <w:rPr>
                <w:bCs/>
                <w:position w:val="-6"/>
              </w:rPr>
              <w:object w:dxaOrig="691" w:dyaOrig="276">
                <v:shape id="_x0000_i1031" type="#_x0000_t75" style="width:34.65pt;height:13.6pt" o:ole="">
                  <v:imagedata r:id="rId18" o:title=""/>
                </v:shape>
                <o:OLEObject Type="Embed" ProgID="Equation.DSMT4" ShapeID="_x0000_i1031" DrawAspect="Content" ObjectID="_1733393067" r:id="rId19"/>
              </w:object>
            </w:r>
            <w:r w:rsidRPr="00CE1E72">
              <w:rPr>
                <w:bCs/>
              </w:rPr>
              <w:t xml:space="preserve"> theo hướng Bắc.</w:t>
            </w:r>
          </w:p>
          <w:p w:rsidR="00C72A4C" w:rsidRDefault="00000000" w:rsidP="00C72A4C">
            <w:pPr>
              <w:tabs>
                <w:tab w:val="left" w:pos="300"/>
                <w:tab w:val="left" w:pos="2800"/>
              </w:tabs>
              <w:spacing w:after="40"/>
              <w:jc w:val="both"/>
              <w:rPr>
                <w:bCs/>
              </w:rPr>
            </w:pPr>
            <w:r w:rsidRPr="00CE1E72">
              <w:rPr>
                <w:b/>
                <w:color w:val="0000FF"/>
              </w:rPr>
              <w:tab/>
              <w:t xml:space="preserve">C. </w:t>
            </w:r>
            <w:r w:rsidRPr="00CE1E72">
              <w:rPr>
                <w:b/>
              </w:rPr>
              <w:t xml:space="preserve"> </w:t>
            </w:r>
            <w:r w:rsidRPr="00CE1E72">
              <w:rPr>
                <w:bCs/>
              </w:rPr>
              <w:t xml:space="preserve">Vật 3 đi </w:t>
            </w:r>
            <w:r>
              <w:rPr>
                <w:bCs/>
                <w:position w:val="-6"/>
              </w:rPr>
              <w:object w:dxaOrig="657" w:dyaOrig="276">
                <v:shape id="_x0000_i1032" type="#_x0000_t75" style="width:32.6pt;height:13.6pt" o:ole="">
                  <v:imagedata r:id="rId20" o:title=""/>
                </v:shape>
                <o:OLEObject Type="Embed" ProgID="Equation.DSMT4" ShapeID="_x0000_i1032" DrawAspect="Content" ObjectID="_1733393068" r:id="rId21"/>
              </w:object>
            </w:r>
            <w:r w:rsidRPr="00CE1E72">
              <w:rPr>
                <w:bCs/>
              </w:rPr>
              <w:t xml:space="preserve"> theo hướng Đông.</w:t>
            </w:r>
          </w:p>
          <w:p w:rsidR="00E74C67" w:rsidRPr="00CE1E72" w:rsidRDefault="00000000" w:rsidP="00C72A4C">
            <w:pPr>
              <w:tabs>
                <w:tab w:val="left" w:pos="300"/>
                <w:tab w:val="left" w:pos="28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 xml:space="preserve">Vật 4 đi </w:t>
            </w:r>
            <w:r>
              <w:rPr>
                <w:bCs/>
                <w:position w:val="-6"/>
              </w:rPr>
              <w:object w:dxaOrig="622" w:dyaOrig="276">
                <v:shape id="_x0000_i1033" type="#_x0000_t75" style="width:31.25pt;height:13.6pt" o:ole="">
                  <v:imagedata r:id="rId22" o:title=""/>
                </v:shape>
                <o:OLEObject Type="Embed" ProgID="Equation.DSMT4" ShapeID="_x0000_i1033" DrawAspect="Content" ObjectID="_1733393069" r:id="rId23"/>
              </w:object>
            </w:r>
            <w:r w:rsidRPr="00CE1E72">
              <w:rPr>
                <w:bCs/>
              </w:rPr>
              <w:t xml:space="preserve"> theo hướng </w:t>
            </w:r>
            <w:r w:rsidRPr="00CE1E72">
              <w:rPr>
                <w:bCs/>
                <w:lang w:val="en-US"/>
              </w:rPr>
              <w:t>Đông</w:t>
            </w:r>
            <w:r w:rsidRPr="00CE1E72">
              <w:rPr>
                <w:bCs/>
              </w:rPr>
              <w:t>.</w:t>
            </w:r>
          </w:p>
        </w:tc>
        <w:tc>
          <w:tcPr>
            <w:tcW w:w="0" w:type="auto"/>
          </w:tcPr>
          <w:p w:rsidR="00E74C67" w:rsidRPr="00CE1E72" w:rsidRDefault="00C72A4C" w:rsidP="00C72A4C">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C72A4C" w:rsidRDefault="00C72A4C" w:rsidP="00C72A4C">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2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C72A4C">
      <w:pPr>
        <w:spacing w:after="40"/>
        <w:jc w:val="both"/>
        <w:rPr>
          <w:b/>
          <w:color w:val="0000FF"/>
          <w:lang w:val="en-US"/>
        </w:rPr>
      </w:pPr>
      <w:r w:rsidRPr="00CE1E72">
        <w:rPr>
          <w:b/>
          <w:color w:val="0000FF"/>
        </w:rPr>
        <w:t xml:space="preserve">Câu 11.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r w:rsidRPr="00CE1E72">
        <w:rPr>
          <w:b/>
          <w:color w:val="0000FF"/>
          <w:lang w:val="en-US"/>
        </w:rPr>
        <w:tab/>
        <w:t xml:space="preserve">B. </w:t>
      </w:r>
      <w:r w:rsidRPr="00CE1E72">
        <w:rPr>
          <w:rFonts w:eastAsia="Calibri"/>
          <w:b/>
          <w:lang w:val="en-US"/>
        </w:rPr>
        <w:t xml:space="preserve"> </w:t>
      </w:r>
      <w:r w:rsidRPr="00CE1E72">
        <w:rPr>
          <w:rFonts w:eastAsia="Calibri"/>
          <w:lang w:val="en-US"/>
        </w:rPr>
        <w:t>20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D. </w:t>
      </w:r>
      <w:r w:rsidRPr="00CE1E72">
        <w:rPr>
          <w:rFonts w:eastAsia="Calibri"/>
          <w:b/>
          <w:lang w:val="en-US"/>
        </w:rPr>
        <w:t xml:space="preserve"> </w:t>
      </w:r>
      <w:r w:rsidRPr="00CE1E72">
        <w:rPr>
          <w:rFonts w:eastAsia="Calibri"/>
          <w:lang w:val="en-US"/>
        </w:rPr>
        <w:t>200 N.</w:t>
      </w:r>
    </w:p>
    <w:p w:rsidR="00E74C67" w:rsidRPr="00CE1E72" w:rsidRDefault="00000000" w:rsidP="00C72A4C">
      <w:pPr>
        <w:spacing w:after="40"/>
        <w:jc w:val="both"/>
        <w:rPr>
          <w:b/>
          <w:color w:val="0000FF"/>
          <w:lang w:val="en-US"/>
        </w:rPr>
      </w:pPr>
      <w:r w:rsidRPr="00CE1E72">
        <w:rPr>
          <w:b/>
          <w:bCs/>
          <w:iCs/>
          <w:color w:val="0000FF"/>
          <w:lang w:val="pt-BR"/>
        </w:rPr>
        <w:t xml:space="preserve">Câu 12.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bCs/>
          <w:iCs/>
          <w:color w:val="0000FF"/>
          <w:lang w:val="pt-BR"/>
        </w:rPr>
        <w:tab/>
        <w:t xml:space="preserve">A. </w:t>
      </w:r>
      <w:r w:rsidRPr="00CE1E72">
        <w:rPr>
          <w:b/>
          <w:bCs/>
          <w:iCs/>
          <w:lang w:val="pt-BR"/>
        </w:rPr>
        <w:t xml:space="preserve"> </w:t>
      </w:r>
      <w:r w:rsidRPr="00CE1E72">
        <w:rPr>
          <w:iCs/>
          <w:lang w:val="pt-BR"/>
        </w:rPr>
        <w:t>3 N.</w:t>
      </w:r>
      <w:r w:rsidRPr="00CE1E72">
        <w:rPr>
          <w:b/>
          <w:color w:val="0000FF"/>
          <w:lang w:val="pt-BR"/>
        </w:rPr>
        <w:tab/>
        <w:t xml:space="preserve">B. </w:t>
      </w:r>
      <w:r w:rsidRPr="00CE1E72">
        <w:rPr>
          <w:b/>
          <w:lang w:val="pt-BR"/>
        </w:rPr>
        <w:t xml:space="preserve"> </w:t>
      </w:r>
      <w:r w:rsidRPr="00CE1E72">
        <w:rPr>
          <w:iCs/>
          <w:lang w:val="pt-BR"/>
        </w:rPr>
        <w:t>13 N.</w:t>
      </w:r>
      <w:r w:rsidRPr="00CE1E72">
        <w:rPr>
          <w:b/>
          <w:color w:val="0000FF"/>
          <w:lang w:val="pt-BR"/>
        </w:rPr>
        <w:tab/>
        <w:t xml:space="preserve">C. </w:t>
      </w:r>
      <w:r w:rsidRPr="00CE1E72">
        <w:rPr>
          <w:b/>
          <w:lang w:val="pt-BR"/>
        </w:rPr>
        <w:t xml:space="preserve"> </w:t>
      </w:r>
      <w:r w:rsidRPr="00CE1E72">
        <w:rPr>
          <w:iCs/>
          <w:lang w:val="pt-BR"/>
        </w:rPr>
        <w:t>15 N.</w:t>
      </w:r>
      <w:r w:rsidRPr="00CE1E72">
        <w:rPr>
          <w:b/>
          <w:bCs/>
          <w:iCs/>
          <w:color w:val="0000FF"/>
          <w:lang w:val="pt-BR"/>
        </w:rPr>
        <w:tab/>
        <w:t xml:space="preserve">D. </w:t>
      </w:r>
      <w:r w:rsidRPr="00CE1E72">
        <w:rPr>
          <w:b/>
          <w:bCs/>
          <w:iCs/>
          <w:lang w:val="pt-BR"/>
        </w:rPr>
        <w:t xml:space="preserve"> </w:t>
      </w:r>
      <w:r w:rsidRPr="00CE1E72">
        <w:rPr>
          <w:iCs/>
          <w:lang w:val="pt-BR"/>
        </w:rPr>
        <w:t>20 N.</w:t>
      </w:r>
    </w:p>
    <w:p w:rsidR="00E74C67" w:rsidRPr="00CE1E72" w:rsidRDefault="00000000" w:rsidP="00C72A4C">
      <w:pPr>
        <w:spacing w:after="40"/>
        <w:jc w:val="both"/>
        <w:rPr>
          <w:b/>
          <w:color w:val="0000FF"/>
          <w:lang w:val="en-US"/>
        </w:rPr>
      </w:pPr>
      <w:r w:rsidRPr="00CE1E72">
        <w:rPr>
          <w:b/>
          <w:color w:val="0000FF"/>
        </w:rPr>
        <w:lastRenderedPageBreak/>
        <w:t xml:space="preserve">Câu 13.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B.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r w:rsidRPr="00CE1E72">
        <w:rPr>
          <w:b/>
          <w:color w:val="0000FF"/>
        </w:rPr>
        <w:tab/>
        <w:t xml:space="preserve">C.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D.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p>
    <w:p w:rsidR="00E74C67" w:rsidRPr="00CE1E72" w:rsidRDefault="00000000" w:rsidP="00C72A4C">
      <w:pPr>
        <w:spacing w:after="40"/>
        <w:jc w:val="both"/>
        <w:rPr>
          <w:b/>
          <w:color w:val="0000FF"/>
          <w:lang w:val="en-US"/>
        </w:rPr>
      </w:pPr>
      <w:r w:rsidRPr="00CE1E72">
        <w:rPr>
          <w:b/>
          <w:bCs/>
          <w:color w:val="0000FF"/>
          <w:lang w:val="en-US"/>
        </w:rPr>
        <w:t xml:space="preserve">Câu 14.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A. </w:t>
      </w:r>
      <w:r w:rsidRPr="00CE1E72">
        <w:rPr>
          <w:b/>
          <w:bCs/>
        </w:rPr>
        <w:t xml:space="preserve"> </w:t>
      </w:r>
      <w:r w:rsidRPr="00CE1E72">
        <w:rPr>
          <w:bCs/>
        </w:rPr>
        <w:t>sắp xếp gọn gàng các thiết bị và dụng cụ thí nghiệm.</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để các thiết bị nối với nguồn điện giúp duy trì năng lượng.</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C. </w:t>
      </w:r>
      <w:r w:rsidRPr="00CE1E72">
        <w:rPr>
          <w:b/>
          <w:bCs/>
        </w:rPr>
        <w:t xml:space="preserve"> </w:t>
      </w:r>
      <w:r w:rsidRPr="00CE1E72">
        <w:rPr>
          <w:bCs/>
        </w:rPr>
        <w:t>vệ sinh sạch sẽ phòng thí nghiệm.</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bỏ chất thải thí nghiệm vào nới quy định.</w:t>
      </w:r>
    </w:p>
    <w:p w:rsidR="00E74C67" w:rsidRPr="00CE1E72" w:rsidRDefault="00000000" w:rsidP="00C72A4C">
      <w:pPr>
        <w:spacing w:after="40"/>
        <w:jc w:val="both"/>
        <w:rPr>
          <w:b/>
          <w:color w:val="0000FF"/>
          <w:lang w:val="en-US"/>
        </w:rPr>
      </w:pPr>
      <w:r w:rsidRPr="00CE1E72">
        <w:rPr>
          <w:b/>
          <w:color w:val="0000FF"/>
        </w:rPr>
        <w:t xml:space="preserve">Câu 15. </w:t>
      </w:r>
      <w:r w:rsidRPr="00CE1E72">
        <w:rPr>
          <w:rFonts w:eastAsia="Calibri"/>
        </w:rPr>
        <w:t>Vectơ gia tốc của chuyển động thẳng biến đổi đều</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có độ lớn không đổi.</w:t>
      </w:r>
      <w:r w:rsidRPr="00CE1E72">
        <w:rPr>
          <w:b/>
          <w:color w:val="0000FF"/>
        </w:rPr>
        <w:tab/>
        <w:t xml:space="preserve">B. </w:t>
      </w:r>
      <w:r w:rsidRPr="00CE1E72">
        <w:rPr>
          <w:rFonts w:eastAsia="Calibri"/>
          <w:b/>
        </w:rPr>
        <w:t xml:space="preserve"> </w:t>
      </w:r>
      <w:r w:rsidRPr="00CE1E72">
        <w:rPr>
          <w:rFonts w:eastAsia="Calibri"/>
        </w:rPr>
        <w:t>ngược hướng với vectơ vận tốc.</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có phương vuông góc với vectơ vận tốc.</w:t>
      </w:r>
      <w:r w:rsidRPr="00CE1E72">
        <w:rPr>
          <w:b/>
          <w:color w:val="0000FF"/>
        </w:rPr>
        <w:tab/>
        <w:t xml:space="preserve">D. </w:t>
      </w:r>
      <w:r w:rsidRPr="00CE1E72">
        <w:rPr>
          <w:rFonts w:eastAsia="Calibri"/>
          <w:b/>
        </w:rPr>
        <w:t xml:space="preserve"> </w:t>
      </w:r>
      <w:r w:rsidRPr="00CE1E72">
        <w:rPr>
          <w:rFonts w:eastAsia="Calibri"/>
        </w:rPr>
        <w:t>cùng hướng với vectơ vận tốc.</w:t>
      </w:r>
    </w:p>
    <w:p w:rsidR="00E74C67" w:rsidRPr="00CE1E72" w:rsidRDefault="00000000" w:rsidP="00C72A4C">
      <w:pPr>
        <w:spacing w:after="40"/>
        <w:jc w:val="both"/>
        <w:rPr>
          <w:b/>
          <w:color w:val="0000FF"/>
          <w:lang w:val="en-US"/>
        </w:rPr>
      </w:pPr>
      <w:r w:rsidRPr="00CE1E72">
        <w:rPr>
          <w:b/>
          <w:color w:val="0000FF"/>
          <w:lang w:val="nl-NL"/>
        </w:rPr>
        <w:t xml:space="preserve">Câu 16.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C72A4C">
      <w:pPr>
        <w:tabs>
          <w:tab w:val="left" w:pos="300"/>
          <w:tab w:val="left" w:pos="5300"/>
        </w:tabs>
        <w:spacing w:after="40"/>
        <w:jc w:val="both"/>
        <w:rPr>
          <w:b/>
          <w:color w:val="0000FF"/>
          <w:lang w:val="en-US"/>
        </w:rPr>
      </w:pPr>
      <w:r w:rsidRPr="00CE1E72">
        <w:rPr>
          <w:b/>
          <w:color w:val="0000FF"/>
          <w:shd w:val="clear" w:color="auto" w:fill="FFFFFF"/>
        </w:rPr>
        <w:tab/>
        <w:t xml:space="preserve">A.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r w:rsidRPr="00CE1E72">
        <w:rPr>
          <w:b/>
          <w:color w:val="0000FF"/>
          <w:shd w:val="clear" w:color="auto" w:fill="FFFFFF"/>
        </w:rPr>
        <w:tab/>
        <w:t xml:space="preserve">B.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p>
    <w:p w:rsidR="00E74C67" w:rsidRPr="00CE1E72" w:rsidRDefault="00000000" w:rsidP="00C72A4C">
      <w:pPr>
        <w:tabs>
          <w:tab w:val="left" w:pos="300"/>
          <w:tab w:val="left" w:pos="5300"/>
        </w:tabs>
        <w:spacing w:after="40"/>
        <w:jc w:val="both"/>
        <w:rPr>
          <w:b/>
          <w:color w:val="0000FF"/>
          <w:lang w:val="en-US"/>
        </w:rPr>
      </w:pPr>
      <w:r w:rsidRPr="00CE1E72">
        <w:rPr>
          <w:b/>
          <w:color w:val="0000FF"/>
          <w:shd w:val="clear" w:color="auto" w:fill="FFFFFF"/>
        </w:rPr>
        <w:tab/>
        <w:t xml:space="preserve">C. </w:t>
      </w:r>
      <w:r w:rsidRPr="00CE1E72">
        <w:rPr>
          <w:shd w:val="clear" w:color="auto" w:fill="FFFFFF"/>
        </w:rPr>
        <w:t xml:space="preserve"> cùng hướng và có độ lớn khác nhau.</w:t>
      </w:r>
      <w:r w:rsidRPr="00CE1E72">
        <w:rPr>
          <w:b/>
          <w:color w:val="0000FF"/>
          <w:shd w:val="clear" w:color="auto" w:fill="FFFFFF"/>
          <w:lang w:val="nl-NL"/>
        </w:rPr>
        <w:tab/>
        <w:t xml:space="preserve">D.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p>
    <w:p w:rsidR="00E74C67" w:rsidRPr="00CE1E72" w:rsidRDefault="00000000" w:rsidP="00C72A4C">
      <w:pPr>
        <w:spacing w:after="40"/>
        <w:jc w:val="both"/>
        <w:rPr>
          <w:b/>
          <w:color w:val="0000FF"/>
          <w:lang w:val="en-US"/>
        </w:rPr>
      </w:pPr>
      <w:r w:rsidRPr="00CE1E72">
        <w:rPr>
          <w:b/>
          <w:color w:val="0000FF"/>
          <w:lang w:val="en-US"/>
        </w:rPr>
        <w:t xml:space="preserve">Câu 17.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 id="_x0000_i1034" type="#_x0000_t75" style="width:13.6pt;height:13.6pt" o:ole="">
            <v:imagedata r:id="rId26" o:title=""/>
          </v:shape>
          <o:OLEObject Type="Embed" ProgID="Equation.DSMT4" ShapeID="_x0000_i1034" DrawAspect="Content" ObjectID="_1733393070" r:id="rId2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6"/>
          <w:lang w:eastAsia="ja-JP"/>
        </w:rPr>
        <w:object w:dxaOrig="541" w:dyaOrig="276">
          <v:shape id="_x0000_i1035" type="#_x0000_t75" style="width:27.15pt;height:13.6pt" o:ole="">
            <v:imagedata r:id="rId28" o:title=""/>
          </v:shape>
          <o:OLEObject Type="Embed" ProgID="Equation.DSMT4" ShapeID="_x0000_i1035" DrawAspect="Content" ObjectID="_1733393071" r:id="rId29"/>
        </w:object>
      </w:r>
      <w:r w:rsidRPr="00CE1E72">
        <w:rPr>
          <w:rFonts w:eastAsia="Calibri"/>
        </w:rPr>
        <w:t>.</w:t>
      </w:r>
      <w:r w:rsidRPr="00CE1E72">
        <w:rPr>
          <w:b/>
          <w:color w:val="0000FF"/>
          <w:lang w:eastAsia="ja-JP"/>
        </w:rPr>
        <w:tab/>
        <w:t xml:space="preserve">B. </w:t>
      </w:r>
      <w:r w:rsidRPr="00CE1E72">
        <w:rPr>
          <w:rFonts w:eastAsia="Yu Mincho"/>
          <w:b/>
          <w:lang w:eastAsia="ja-JP"/>
        </w:rPr>
        <w:t xml:space="preserve"> </w:t>
      </w:r>
      <w:r>
        <w:rPr>
          <w:rFonts w:eastAsia="Yu Mincho"/>
          <w:position w:val="-6"/>
          <w:lang w:eastAsia="ja-JP"/>
        </w:rPr>
        <w:object w:dxaOrig="426" w:dyaOrig="276">
          <v:shape id="_x0000_i1036" type="#_x0000_t75" style="width:21.05pt;height:13.6pt" o:ole="">
            <v:imagedata r:id="rId30" o:title=""/>
          </v:shape>
          <o:OLEObject Type="Embed" ProgID="Equation.DSMT4" ShapeID="_x0000_i1036" DrawAspect="Content" ObjectID="_1733393072" r:id="rId31"/>
        </w:object>
      </w:r>
      <w:r w:rsidRPr="00CE1E72">
        <w:rPr>
          <w:rFonts w:eastAsia="Calibri"/>
        </w:rPr>
        <w:t>.</w:t>
      </w:r>
      <w:r w:rsidRPr="00CE1E72">
        <w:rPr>
          <w:b/>
          <w:color w:val="0000FF"/>
        </w:rPr>
        <w:tab/>
        <w:t xml:space="preserve">C. </w:t>
      </w:r>
      <w:r w:rsidRPr="00CE1E72">
        <w:rPr>
          <w:rFonts w:eastAsia="Calibri"/>
          <w:b/>
        </w:rPr>
        <w:t xml:space="preserve"> </w:t>
      </w:r>
      <w:r>
        <w:rPr>
          <w:rFonts w:eastAsia="Yu Mincho"/>
          <w:position w:val="-4"/>
          <w:lang w:eastAsia="ja-JP"/>
        </w:rPr>
        <w:object w:dxaOrig="472" w:dyaOrig="265">
          <v:shape id="_x0000_i1037" type="#_x0000_t75" style="width:23.75pt;height:13.6pt" o:ole="">
            <v:imagedata r:id="rId32" o:title=""/>
          </v:shape>
          <o:OLEObject Type="Embed" ProgID="Equation.DSMT4" ShapeID="_x0000_i1037" DrawAspect="Content" ObjectID="_1733393073" r:id="rId33"/>
        </w:object>
      </w:r>
      <w:r w:rsidRPr="00CE1E72">
        <w:rPr>
          <w:rFonts w:eastAsia="Calibri"/>
        </w:rPr>
        <w:t>.</w:t>
      </w:r>
      <w:r w:rsidRPr="00CE1E72">
        <w:rPr>
          <w:b/>
          <w:color w:val="0000FF"/>
        </w:rPr>
        <w:tab/>
        <w:t xml:space="preserve">D. </w:t>
      </w:r>
      <w:r w:rsidRPr="00CE1E72">
        <w:rPr>
          <w:rFonts w:eastAsia="Calibri"/>
          <w:b/>
        </w:rPr>
        <w:t xml:space="preserve"> </w:t>
      </w:r>
      <w:r>
        <w:rPr>
          <w:rFonts w:eastAsia="Yu Mincho"/>
          <w:position w:val="-6"/>
          <w:lang w:eastAsia="ja-JP"/>
        </w:rPr>
        <w:object w:dxaOrig="622" w:dyaOrig="276">
          <v:shape id="_x0000_i1038" type="#_x0000_t75" style="width:31.25pt;height:13.6pt" o:ole="">
            <v:imagedata r:id="rId34" o:title=""/>
          </v:shape>
          <o:OLEObject Type="Embed" ProgID="Equation.DSMT4" ShapeID="_x0000_i1038" DrawAspect="Content" ObjectID="_1733393074" r:id="rId35"/>
        </w:object>
      </w:r>
    </w:p>
    <w:p w:rsidR="00E74C67" w:rsidRPr="00CE1E72" w:rsidRDefault="00000000" w:rsidP="00C72A4C">
      <w:pPr>
        <w:spacing w:after="40"/>
        <w:jc w:val="both"/>
        <w:rPr>
          <w:b/>
          <w:color w:val="0000FF"/>
          <w:lang w:val="en-US"/>
        </w:rPr>
      </w:pPr>
      <w:r w:rsidRPr="00CE1E72">
        <w:rPr>
          <w:b/>
          <w:color w:val="0000FF"/>
        </w:rPr>
        <w:t xml:space="preserve">Câu 18. </w:t>
      </w:r>
      <w:r w:rsidRPr="00CE1E72">
        <w:t>Tốc độ là đại lượng đặc trưng cho</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t xml:space="preserve"> sự thay đổi hướng của chuyển động.</w:t>
      </w:r>
      <w:r w:rsidRPr="00CE1E72">
        <w:rPr>
          <w:b/>
          <w:color w:val="0000FF"/>
        </w:rPr>
        <w:tab/>
        <w:t xml:space="preserve">B. </w:t>
      </w:r>
      <w:r w:rsidRPr="00CE1E72">
        <w:rPr>
          <w:b/>
        </w:rPr>
        <w:t xml:space="preserve"> </w:t>
      </w:r>
      <w:r w:rsidRPr="00CE1E72">
        <w:t>tính chất nhanh hay chậm của chuyển động.</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t xml:space="preserve"> sự thay đổi vị trí của vật trong không gian.</w:t>
      </w:r>
      <w:r w:rsidRPr="00CE1E72">
        <w:rPr>
          <w:b/>
          <w:color w:val="0000FF"/>
        </w:rPr>
        <w:tab/>
        <w:t xml:space="preserve">D. </w:t>
      </w:r>
      <w:r w:rsidRPr="00CE1E72">
        <w:rPr>
          <w:b/>
        </w:rPr>
        <w:t xml:space="preserve"> </w:t>
      </w:r>
      <w:r w:rsidRPr="00CE1E72">
        <w:t>khả năng duy trì chuyển động của vật.</w:t>
      </w:r>
    </w:p>
    <w:p w:rsidR="00E74C67" w:rsidRPr="00CE1E72" w:rsidRDefault="00000000" w:rsidP="00C72A4C">
      <w:pPr>
        <w:spacing w:after="40"/>
        <w:jc w:val="both"/>
        <w:rPr>
          <w:b/>
          <w:color w:val="0000FF"/>
          <w:lang w:val="en-US"/>
        </w:rPr>
      </w:pPr>
      <w:r w:rsidRPr="00CE1E72">
        <w:rPr>
          <w:b/>
          <w:color w:val="0000FF"/>
          <w:lang w:val="en-US"/>
        </w:rPr>
        <w:t xml:space="preserve">Câu 19.  </w:t>
      </w:r>
      <w:r w:rsidRPr="00CE1E72">
        <w:t>Đối tượng nghiên cứu của Vật lí là</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các dạng vận động và tương tác của vật chất.</w:t>
      </w:r>
      <w:r w:rsidRPr="00CE1E72">
        <w:rPr>
          <w:b/>
          <w:color w:val="0000FF"/>
        </w:rPr>
        <w:tab/>
        <w:t xml:space="preserve">B.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các dạng vận động của vật chất và năng lượng.</w:t>
      </w:r>
      <w:r w:rsidRPr="00CE1E72">
        <w:rPr>
          <w:b/>
          <w:color w:val="0000FF"/>
        </w:rPr>
        <w:tab/>
        <w:t xml:space="preserve">D. </w:t>
      </w:r>
      <w:r w:rsidRPr="00CE1E72">
        <w:rPr>
          <w:b/>
        </w:rPr>
        <w:t xml:space="preserve"> </w:t>
      </w:r>
      <w:r w:rsidRPr="00CE1E72">
        <w:t>qui luật tương tác của các dạng năng lượng.</w:t>
      </w:r>
    </w:p>
    <w:p w:rsidR="00E74C67" w:rsidRPr="00CE1E72" w:rsidRDefault="00000000" w:rsidP="00C72A4C">
      <w:pPr>
        <w:spacing w:after="40"/>
        <w:jc w:val="both"/>
        <w:rPr>
          <w:b/>
          <w:color w:val="0000FF"/>
          <w:lang w:val="en-US"/>
        </w:rPr>
      </w:pPr>
      <w:r w:rsidRPr="00CE1E72">
        <w:rPr>
          <w:b/>
          <w:color w:val="0000FF"/>
          <w:kern w:val="2"/>
          <w:lang w:val="fr-FR"/>
        </w:rPr>
        <w:t xml:space="preserve">Câu 20.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9" type="#_x0000_t75" style="width:12.25pt;height:16.3pt" o:ole="">
            <v:imagedata r:id="rId36" o:title=""/>
          </v:shape>
          <o:OLEObject Type="Embed" ProgID="Equation.DSMT4" ShapeID="_x0000_i1039" DrawAspect="Content" ObjectID="_1733393075" r:id="rId37"/>
        </w:object>
      </w:r>
      <w:r w:rsidRPr="00CE1E72">
        <w:rPr>
          <w:rFonts w:eastAsia="Calibri"/>
          <w:kern w:val="2"/>
          <w:lang w:val="fr-FR"/>
        </w:rPr>
        <w:t xml:space="preserve"> là giá trị trung bình, </w:t>
      </w:r>
      <w:r w:rsidR="00C72A4C">
        <w:rPr>
          <w:position w:val="-4"/>
        </w:rPr>
        <w:object w:dxaOrig="420" w:dyaOrig="260">
          <v:shape id="_x0000_i1109" type="#_x0000_t75" style="width:21.05pt;height:12.9pt" o:ole="">
            <v:imagedata r:id="rId38" o:title=""/>
          </v:shape>
          <o:OLEObject Type="Embed" ProgID="Equation.DSMT4" ShapeID="_x0000_i1109" DrawAspect="Content" ObjectID="_1733393076" r:id="rId39"/>
        </w:object>
      </w:r>
      <w:r w:rsidRPr="00CE1E72">
        <w:rPr>
          <w:rFonts w:eastAsia="Calibri"/>
          <w:kern w:val="2"/>
          <w:lang w:val="fr-FR"/>
        </w:rPr>
        <w:t xml:space="preserve"> là sai số dụng cụ, </w:t>
      </w:r>
      <w:r>
        <w:rPr>
          <w:position w:val="-4"/>
        </w:rPr>
        <w:object w:dxaOrig="369" w:dyaOrig="323">
          <v:shape id="_x0000_i1041" type="#_x0000_t75" style="width:18.35pt;height:16.3pt" o:ole="">
            <v:imagedata r:id="rId40" o:title=""/>
          </v:shape>
          <o:OLEObject Type="Embed" ProgID="Equation.DSMT4" ShapeID="_x0000_i1041" DrawAspect="Content" ObjectID="_1733393077" r:id="rId41"/>
        </w:object>
      </w:r>
      <w:r w:rsidRPr="00CE1E72">
        <w:rPr>
          <w:rFonts w:eastAsia="Calibri"/>
          <w:kern w:val="2"/>
          <w:lang w:val="fr-FR"/>
        </w:rPr>
        <w:t xml:space="preserve"> là sai số ngẫu nhiên, </w:t>
      </w:r>
      <w:r>
        <w:rPr>
          <w:position w:val="-4"/>
        </w:rPr>
        <w:object w:dxaOrig="369" w:dyaOrig="242">
          <v:shape id="_x0000_i1042" type="#_x0000_t75" style="width:18.35pt;height:12.25pt" o:ole="">
            <v:imagedata r:id="rId42" o:title=""/>
          </v:shape>
          <o:OLEObject Type="Embed" ProgID="Equation.DSMT4" ShapeID="_x0000_i1042" DrawAspect="Content" ObjectID="_1733393078" r:id="rId43"/>
        </w:object>
      </w:r>
      <w:r w:rsidRPr="00CE1E72">
        <w:rPr>
          <w:rFonts w:eastAsia="Calibri"/>
          <w:kern w:val="2"/>
          <w:lang w:val="fr-FR"/>
        </w:rPr>
        <w:t xml:space="preserve"> là sai số tuyệt đối. Sai số tỉ đối của phép đo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rFonts w:eastAsia="Calibri"/>
          <w:b/>
          <w:lang w:val="fr-FR"/>
        </w:rPr>
        <w:t xml:space="preserve"> </w:t>
      </w:r>
      <w:r>
        <w:rPr>
          <w:position w:val="-24"/>
        </w:rPr>
        <w:object w:dxaOrig="1567" w:dyaOrig="599">
          <v:shape id="_x0000_i1043" type="#_x0000_t75" style="width:78.1pt;height:29.9pt" o:ole="">
            <v:imagedata r:id="rId44" o:title=""/>
          </v:shape>
          <o:OLEObject Type="Embed" ProgID="Equation.DSMT4" ShapeID="_x0000_i1043" DrawAspect="Content" ObjectID="_1733393079" r:id="rId45"/>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sidR="00C72A4C">
        <w:rPr>
          <w:position w:val="-24"/>
        </w:rPr>
        <w:object w:dxaOrig="1640" w:dyaOrig="620">
          <v:shape id="_x0000_i1111" type="#_x0000_t75" style="width:82.2pt;height:31.25pt" o:ole="">
            <v:imagedata r:id="rId46" o:title=""/>
          </v:shape>
          <o:OLEObject Type="Embed" ProgID="Equation.DSMT4" ShapeID="_x0000_i1111" DrawAspect="Content" ObjectID="_1733393080" r:id="rId47"/>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668">
          <v:shape id="_x0000_i1045" type="#_x0000_t75" style="width:78.1pt;height:33.3pt" o:ole="">
            <v:imagedata r:id="rId48" o:title=""/>
          </v:shape>
          <o:OLEObject Type="Embed" ProgID="Equation.DSMT4" ShapeID="_x0000_i1045" DrawAspect="Content" ObjectID="_1733393081" r:id="rId49"/>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668">
          <v:shape id="_x0000_i1046" type="#_x0000_t75" style="width:78.1pt;height:33.3pt" o:ole="">
            <v:imagedata r:id="rId50" o:title=""/>
          </v:shape>
          <o:OLEObject Type="Embed" ProgID="Equation.DSMT4" ShapeID="_x0000_i1046" DrawAspect="Content" ObjectID="_1733393082" r:id="rId51"/>
        </w:object>
      </w:r>
      <w:r w:rsidRPr="00CE1E72">
        <w:rPr>
          <w:rFonts w:eastAsia="Calibri"/>
          <w:lang w:val="fr-FR"/>
        </w:rPr>
        <w:t>.</w:t>
      </w:r>
    </w:p>
    <w:tbl>
      <w:tblPr>
        <w:tblW w:w="5000" w:type="pct"/>
        <w:tblLook w:val="04A0" w:firstRow="1" w:lastRow="0" w:firstColumn="1" w:lastColumn="0" w:noHBand="0" w:noVBand="1"/>
      </w:tblPr>
      <w:tblGrid>
        <w:gridCol w:w="7996"/>
        <w:gridCol w:w="2826"/>
      </w:tblGrid>
      <w:tr w:rsidR="003113BB">
        <w:tc>
          <w:tcPr>
            <w:tcW w:w="0" w:type="auto"/>
          </w:tcPr>
          <w:p w:rsidR="00E74C67" w:rsidRPr="00C72A4C" w:rsidRDefault="00000000" w:rsidP="00C72A4C">
            <w:pPr>
              <w:spacing w:after="40"/>
              <w:jc w:val="both"/>
              <w:rPr>
                <w:b/>
                <w:color w:val="0000FF"/>
                <w:lang w:val="pt-BR"/>
              </w:rPr>
            </w:pPr>
            <w:r w:rsidRPr="00CE1E72">
              <w:rPr>
                <w:b/>
                <w:color w:val="0000FF"/>
                <w:lang w:val="pt-BR"/>
              </w:rPr>
              <w:t xml:space="preserve">Câu 21.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000000" w:rsidP="00C72A4C">
            <w:pPr>
              <w:tabs>
                <w:tab w:val="left" w:pos="300"/>
                <w:tab w:val="left" w:pos="2800"/>
              </w:tabs>
              <w:spacing w:after="40"/>
              <w:jc w:val="both"/>
              <w:rPr>
                <w:b/>
                <w:color w:val="0000FF"/>
                <w:lang w:val="en-US"/>
              </w:rPr>
            </w:pPr>
            <w:r w:rsidRPr="00CE1E72">
              <w:rPr>
                <w:b/>
                <w:color w:val="0000FF"/>
              </w:rPr>
              <w:tab/>
              <w:t xml:space="preserve">A. </w:t>
            </w:r>
            <w:r w:rsidRPr="00CE1E72">
              <w:rPr>
                <w:b/>
              </w:rPr>
              <w:t xml:space="preserve"> </w:t>
            </w:r>
            <w:r w:rsidRPr="00CE1E72">
              <w:t xml:space="preserve">AB. </w:t>
            </w:r>
            <w:r w:rsidRPr="00CE1E72">
              <w:rPr>
                <w:b/>
                <w:color w:val="0000FF"/>
              </w:rPr>
              <w:tab/>
              <w:t xml:space="preserve">B. </w:t>
            </w:r>
            <w:r w:rsidRPr="00CE1E72">
              <w:rPr>
                <w:b/>
              </w:rPr>
              <w:t xml:space="preserve"> </w:t>
            </w:r>
            <w:r w:rsidRPr="00CE1E72">
              <w:t xml:space="preserve">OA và BC. </w:t>
            </w:r>
          </w:p>
          <w:p w:rsidR="00E74C67" w:rsidRPr="00CE1E72" w:rsidRDefault="00000000" w:rsidP="00C72A4C">
            <w:pPr>
              <w:tabs>
                <w:tab w:val="left" w:pos="300"/>
                <w:tab w:val="left" w:pos="2800"/>
              </w:tabs>
              <w:spacing w:after="40"/>
              <w:jc w:val="both"/>
              <w:rPr>
                <w:b/>
                <w:color w:val="0000FF"/>
                <w:lang w:val="en-US"/>
              </w:rPr>
            </w:pPr>
            <w:r w:rsidRPr="00CE1E72">
              <w:rPr>
                <w:b/>
                <w:color w:val="0000FF"/>
              </w:rPr>
              <w:tab/>
              <w:t xml:space="preserve">C. </w:t>
            </w:r>
            <w:r w:rsidRPr="00CE1E72">
              <w:rPr>
                <w:b/>
              </w:rPr>
              <w:t xml:space="preserve"> </w:t>
            </w:r>
            <w:r w:rsidRPr="00CE1E72">
              <w:t xml:space="preserve">OA. </w:t>
            </w:r>
            <w:r w:rsidRPr="00CE1E72">
              <w:rPr>
                <w:b/>
                <w:color w:val="0000FF"/>
              </w:rPr>
              <w:tab/>
              <w:t xml:space="preserve">D. </w:t>
            </w:r>
            <w:r w:rsidRPr="00CE1E72">
              <w:t xml:space="preserve"> BC. </w:t>
            </w:r>
          </w:p>
        </w:tc>
        <w:tc>
          <w:tcPr>
            <w:tcW w:w="0" w:type="auto"/>
          </w:tcPr>
          <w:p w:rsidR="00E74C67" w:rsidRPr="00CE1E72" w:rsidRDefault="00000000" w:rsidP="00C72A4C">
            <w:pPr>
              <w:spacing w:after="40"/>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87163"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000000" w:rsidP="00C72A4C">
      <w:pPr>
        <w:spacing w:after="40"/>
        <w:jc w:val="both"/>
        <w:rPr>
          <w:b/>
          <w:color w:val="0000FF"/>
          <w:lang w:val="en-US"/>
        </w:rPr>
      </w:pPr>
      <w:r w:rsidRPr="00CE1E72">
        <w:rPr>
          <w:b/>
          <w:color w:val="0000FF"/>
        </w:rPr>
        <w:t xml:space="preserve">Câu 22. </w:t>
      </w:r>
      <w:r w:rsidRPr="00CE1E72">
        <w:t>Một vật rơi tự do tại một nơi có gia tốc trọng trường g, nếu thời gian rơi tăng lên hai lần thì vận tốc chạm đất của vật sẽ</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 xml:space="preserve">tăng </w:t>
      </w:r>
      <w:r w:rsidRPr="00CE1E72">
        <w:rPr>
          <w:lang w:val="en-US"/>
        </w:rPr>
        <w:t>g</w:t>
      </w:r>
      <w:r w:rsidRPr="00CE1E72">
        <w:t xml:space="preserve"> lần.</w:t>
      </w:r>
      <w:r w:rsidRPr="00CE1E72">
        <w:rPr>
          <w:b/>
          <w:color w:val="0000FF"/>
        </w:rPr>
        <w:tab/>
        <w:t xml:space="preserve">B. </w:t>
      </w:r>
      <w:r w:rsidRPr="00CE1E72">
        <w:rPr>
          <w:b/>
        </w:rPr>
        <w:t xml:space="preserve"> </w:t>
      </w:r>
      <w:r w:rsidRPr="00CE1E72">
        <w:t>tăng 4 lần.</w:t>
      </w:r>
      <w:r w:rsidRPr="00CE1E72">
        <w:rPr>
          <w:b/>
          <w:color w:val="0000FF"/>
        </w:rPr>
        <w:tab/>
        <w:t xml:space="preserve">C. </w:t>
      </w:r>
      <w:r w:rsidRPr="00CE1E72">
        <w:rPr>
          <w:b/>
        </w:rPr>
        <w:t xml:space="preserve"> </w:t>
      </w:r>
      <w:r w:rsidRPr="00CE1E72">
        <w:t>tăng 2 lần.</w:t>
      </w:r>
      <w:r w:rsidRPr="00CE1E72">
        <w:rPr>
          <w:b/>
          <w:color w:val="0000FF"/>
        </w:rPr>
        <w:tab/>
        <w:t xml:space="preserve">D. </w:t>
      </w:r>
      <w:r w:rsidRPr="00CE1E72">
        <w:rPr>
          <w:b/>
        </w:rPr>
        <w:t xml:space="preserve"> </w:t>
      </w:r>
      <w:r w:rsidRPr="00CE1E72">
        <w:t>tăng 2</w:t>
      </w:r>
      <w:r w:rsidRPr="00CE1E72">
        <w:rPr>
          <w:lang w:val="en-US"/>
        </w:rPr>
        <w:t>g</w:t>
      </w:r>
      <w:r w:rsidRPr="00CE1E72">
        <w:t xml:space="preserve"> lần.</w:t>
      </w:r>
    </w:p>
    <w:p w:rsidR="00E74C67" w:rsidRPr="00CE1E72" w:rsidRDefault="00000000" w:rsidP="00C72A4C">
      <w:pPr>
        <w:spacing w:after="40"/>
        <w:jc w:val="both"/>
        <w:rPr>
          <w:b/>
          <w:color w:val="0000FF"/>
          <w:lang w:val="en-US"/>
        </w:rPr>
      </w:pPr>
      <w:r w:rsidRPr="00CE1E72">
        <w:rPr>
          <w:b/>
          <w:color w:val="0000FF"/>
          <w:lang w:val="pt-BR"/>
        </w:rPr>
        <w:t xml:space="preserve">Câu 23.  </w:t>
      </w:r>
      <w:r w:rsidRPr="00CE1E72">
        <w:rPr>
          <w:lang w:val="pt-BR"/>
        </w:rPr>
        <w:t>Đồ thị độ dịch chuyển – thời gian của chất điểm chuyển động thẳng đều có dạng đường thẳng</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song song với trục tọa độ Ot.</w:t>
      </w:r>
      <w:r w:rsidRPr="00CE1E72">
        <w:rPr>
          <w:b/>
          <w:color w:val="0000FF"/>
        </w:rPr>
        <w:tab/>
        <w:t xml:space="preserve">B. </w:t>
      </w:r>
      <w:r w:rsidRPr="00CE1E72">
        <w:rPr>
          <w:b/>
        </w:rPr>
        <w:t xml:space="preserve"> </w:t>
      </w:r>
      <w:r w:rsidRPr="00CE1E72">
        <w:t xml:space="preserve">xiên góc </w:t>
      </w:r>
      <w:r w:rsidRPr="00CE1E72">
        <w:rPr>
          <w:lang w:val="en-US"/>
        </w:rPr>
        <w:t xml:space="preserve">và </w:t>
      </w:r>
      <w:r w:rsidRPr="00CE1E72">
        <w:t>luôn đi qua gốc tọa độ.</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t xml:space="preserve"> vuông góc với trục tọa độ</w:t>
      </w:r>
      <w:r w:rsidRPr="00CE1E72">
        <w:rPr>
          <w:lang w:val="en-US"/>
        </w:rPr>
        <w:t xml:space="preserve"> Ot</w:t>
      </w:r>
      <w:r w:rsidRPr="00CE1E72">
        <w:t>.</w:t>
      </w:r>
      <w:r w:rsidRPr="00CE1E72">
        <w:rPr>
          <w:b/>
          <w:color w:val="0000FF"/>
        </w:rPr>
        <w:tab/>
        <w:t xml:space="preserve">D.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p>
    <w:p w:rsidR="00E74C67" w:rsidRPr="00CE1E72" w:rsidRDefault="00000000" w:rsidP="00C72A4C">
      <w:pPr>
        <w:spacing w:after="40"/>
        <w:jc w:val="both"/>
        <w:rPr>
          <w:b/>
          <w:color w:val="0000FF"/>
          <w:lang w:val="en-US"/>
        </w:rPr>
      </w:pPr>
      <w:r w:rsidRPr="00CE1E72">
        <w:rPr>
          <w:b/>
          <w:color w:val="0000FF"/>
          <w:lang w:val="fr-FR"/>
        </w:rPr>
        <w:t xml:space="preserve">Câu 24.  </w:t>
      </w:r>
      <w:r w:rsidRPr="00CE1E72">
        <w:rPr>
          <w:lang w:val="fr-FR"/>
        </w:rPr>
        <w:t>Phép tổng hợp lực cho phép ta thay thế</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các vectơ lực cùng tác dụng lên vật bằng một vectơ gia tốc.</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C72A4C">
      <w:pPr>
        <w:spacing w:after="40"/>
        <w:jc w:val="both"/>
        <w:rPr>
          <w:b/>
          <w:color w:val="0000FF"/>
          <w:lang w:val="en-US"/>
        </w:rPr>
      </w:pPr>
      <w:r w:rsidRPr="00CE1E72">
        <w:rPr>
          <w:b/>
          <w:color w:val="0000FF"/>
        </w:rPr>
        <w:t xml:space="preserve">Câu 25.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Pr>
          <w:position w:val="-30"/>
        </w:rPr>
        <w:object w:dxaOrig="922" w:dyaOrig="749">
          <v:shape id="_x0000_i1047" type="#_x0000_t75" style="width:46.2pt;height:37.35pt" o:ole="">
            <v:imagedata r:id="rId53" o:title=""/>
          </v:shape>
          <o:OLEObject Type="Embed" ProgID="Equation.DSMT4" ShapeID="_x0000_i1047" DrawAspect="Content" ObjectID="_1733393083" r:id="rId54"/>
        </w:object>
      </w:r>
      <w:r w:rsidRPr="00CE1E72">
        <w:t>.</w:t>
      </w:r>
      <w:r w:rsidRPr="00CE1E72">
        <w:rPr>
          <w:b/>
          <w:color w:val="0000FF"/>
          <w:lang w:val="en-US"/>
        </w:rPr>
        <w:tab/>
        <w:t xml:space="preserve">B. </w:t>
      </w:r>
      <w:r w:rsidRPr="00CE1E72">
        <w:rPr>
          <w:b/>
          <w:lang w:val="en-US"/>
        </w:rPr>
        <w:t xml:space="preserve"> </w:t>
      </w:r>
      <w:r>
        <w:rPr>
          <w:position w:val="-10"/>
        </w:rPr>
        <w:object w:dxaOrig="876" w:dyaOrig="334">
          <v:shape id="_x0000_i1048" type="#_x0000_t75" style="width:43.45pt;height:17pt" o:ole="">
            <v:imagedata r:id="rId55" o:title=""/>
          </v:shape>
          <o:OLEObject Type="Embed" ProgID="Equation.DSMT4" ShapeID="_x0000_i1048" DrawAspect="Content" ObjectID="_1733393084" r:id="rId56"/>
        </w:object>
      </w:r>
      <w:r w:rsidRPr="00CE1E72">
        <w:rPr>
          <w:lang w:val="en-US"/>
        </w:rPr>
        <w:t>.</w:t>
      </w:r>
      <w:r w:rsidRPr="00CE1E72">
        <w:rPr>
          <w:b/>
          <w:color w:val="0000FF"/>
          <w:lang w:val="en-US"/>
        </w:rPr>
        <w:tab/>
        <w:t xml:space="preserve">C. </w:t>
      </w:r>
      <w:r w:rsidRPr="00CE1E72">
        <w:rPr>
          <w:b/>
          <w:lang w:val="en-US"/>
        </w:rPr>
        <w:t xml:space="preserve"> </w:t>
      </w:r>
      <w:r>
        <w:rPr>
          <w:position w:val="-12"/>
        </w:rPr>
        <w:object w:dxaOrig="991" w:dyaOrig="392">
          <v:shape id="_x0000_i1049" type="#_x0000_t75" style="width:49.6pt;height:19.7pt" o:ole="">
            <v:imagedata r:id="rId57" o:title=""/>
          </v:shape>
          <o:OLEObject Type="Embed" ProgID="Equation.DSMT4" ShapeID="_x0000_i1049" DrawAspect="Content" ObjectID="_1733393085" r:id="rId58"/>
        </w:object>
      </w:r>
      <w:r w:rsidRPr="00CE1E72">
        <w:rPr>
          <w:lang w:val="en-US"/>
        </w:rPr>
        <w:t>.</w:t>
      </w:r>
      <w:r w:rsidRPr="00CE1E72">
        <w:rPr>
          <w:b/>
          <w:color w:val="0000FF"/>
        </w:rPr>
        <w:tab/>
        <w:t xml:space="preserve">D. </w:t>
      </w:r>
      <w:r w:rsidRPr="00CE1E72">
        <w:rPr>
          <w:b/>
        </w:rPr>
        <w:t xml:space="preserve"> </w:t>
      </w:r>
      <w:r>
        <w:rPr>
          <w:position w:val="-12"/>
        </w:rPr>
        <w:object w:dxaOrig="968" w:dyaOrig="392">
          <v:shape id="_x0000_i1050" type="#_x0000_t75" style="width:48.25pt;height:19.7pt" o:ole="">
            <v:imagedata r:id="rId59" o:title=""/>
          </v:shape>
          <o:OLEObject Type="Embed" ProgID="Equation.DSMT4" ShapeID="_x0000_i1050" DrawAspect="Content" ObjectID="_1733393086" r:id="rId60"/>
        </w:object>
      </w:r>
      <w:r w:rsidRPr="00CE1E72">
        <w:t>.</w:t>
      </w:r>
    </w:p>
    <w:p w:rsidR="00E74C67" w:rsidRPr="00CE1E72" w:rsidRDefault="00000000" w:rsidP="00C72A4C">
      <w:pPr>
        <w:spacing w:after="40"/>
        <w:jc w:val="both"/>
        <w:rPr>
          <w:b/>
          <w:color w:val="0000FF"/>
          <w:lang w:val="en-US"/>
        </w:rPr>
      </w:pPr>
      <w:r w:rsidRPr="00CE1E72">
        <w:rPr>
          <w:b/>
          <w:color w:val="0000FF"/>
          <w:lang w:val="pt-BR"/>
        </w:rPr>
        <w:lastRenderedPageBreak/>
        <w:t xml:space="preserve">Câu 26.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r w:rsidRPr="00CE1E72">
        <w:rPr>
          <w:b/>
          <w:color w:val="0000FF"/>
          <w:lang w:val="fr-FR"/>
        </w:rPr>
        <w:tab/>
        <w:t xml:space="preserve">C.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D.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m:t>
                </m:r>
                <m:r>
                  <w:rPr>
                    <w:rFonts w:ascii="Cambria Math" w:hAnsi="Cambria Math"/>
                    <w:lang w:val="fr-FR"/>
                  </w:rPr>
                  <m:t>h</m:t>
                </m:r>
              </m:num>
              <m:den>
                <m:r>
                  <w:rPr>
                    <w:rFonts w:ascii="Cambria Math" w:hAnsi="Cambria Math"/>
                    <w:lang w:val="en-US"/>
                  </w:rPr>
                  <m:t>g</m:t>
                </m:r>
              </m:den>
            </m:f>
          </m:e>
        </m:rad>
        <m:r>
          <w:rPr>
            <w:rFonts w:ascii="Cambria Math" w:hAnsi="Cambria Math"/>
            <w:lang w:val="fr-FR"/>
          </w:rPr>
          <m:t>.</m:t>
        </m:r>
      </m:oMath>
    </w:p>
    <w:p w:rsidR="00E74C67" w:rsidRPr="00CE1E72" w:rsidRDefault="00000000" w:rsidP="00C72A4C">
      <w:pPr>
        <w:spacing w:after="40"/>
        <w:jc w:val="both"/>
        <w:rPr>
          <w:b/>
          <w:color w:val="0000FF"/>
          <w:lang w:val="en-US"/>
        </w:rPr>
      </w:pPr>
      <w:r w:rsidRPr="00CE1E72">
        <w:rPr>
          <w:b/>
          <w:color w:val="0000FF"/>
          <w:lang w:val="en-US"/>
        </w:rPr>
        <w:t xml:space="preserve">Câu 27.  </w:t>
      </w:r>
      <w:r w:rsidRPr="00CE1E72">
        <w:t>Đại lượng đặc trưng cho mức quán tính của một vật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khối lượng.</w:t>
      </w:r>
      <w:r w:rsidRPr="00CE1E72">
        <w:rPr>
          <w:b/>
          <w:color w:val="0000FF"/>
        </w:rPr>
        <w:tab/>
        <w:t xml:space="preserve">B. </w:t>
      </w:r>
      <w:r w:rsidRPr="00CE1E72">
        <w:rPr>
          <w:b/>
        </w:rPr>
        <w:t xml:space="preserve"> </w:t>
      </w:r>
      <w:r w:rsidRPr="00CE1E72">
        <w:t>lực.</w:t>
      </w:r>
      <w:r w:rsidRPr="00CE1E72">
        <w:rPr>
          <w:b/>
          <w:color w:val="0000FF"/>
        </w:rPr>
        <w:tab/>
        <w:t xml:space="preserve">C. </w:t>
      </w:r>
      <w:r w:rsidRPr="00CE1E72">
        <w:rPr>
          <w:b/>
        </w:rPr>
        <w:t xml:space="preserve"> </w:t>
      </w:r>
      <w:r w:rsidRPr="00CE1E72">
        <w:rPr>
          <w:lang w:val="en-US"/>
        </w:rPr>
        <w:t>khối lượng riêng</w:t>
      </w:r>
      <w:r w:rsidRPr="00CE1E72">
        <w:t>.</w:t>
      </w:r>
      <w:r w:rsidRPr="00CE1E72">
        <w:rPr>
          <w:b/>
          <w:color w:val="0000FF"/>
        </w:rPr>
        <w:tab/>
        <w:t xml:space="preserve">D. </w:t>
      </w:r>
      <w:r w:rsidRPr="00CE1E72">
        <w:rPr>
          <w:b/>
        </w:rPr>
        <w:t xml:space="preserve"> </w:t>
      </w:r>
      <w:r w:rsidRPr="00CE1E72">
        <w:t>vận tốc.</w:t>
      </w:r>
    </w:p>
    <w:p w:rsidR="00E74C67" w:rsidRPr="00CE1E72" w:rsidRDefault="00B561FE" w:rsidP="00C72A4C">
      <w:pPr>
        <w:spacing w:after="40"/>
        <w:jc w:val="both"/>
        <w:rPr>
          <w:b/>
          <w:color w:val="0000FF"/>
          <w:lang w:val="en-US"/>
        </w:rPr>
      </w:pPr>
      <w:r w:rsidRPr="00CE1E72">
        <w:rPr>
          <w:b/>
          <w:color w:val="0000FF"/>
        </w:rPr>
        <w:t xml:space="preserve">Câu 28. </w:t>
      </w:r>
      <w:r w:rsidRPr="00CE1E72">
        <w:t xml:space="preserve">Câu nào sau đây </w:t>
      </w:r>
      <w:r w:rsidRPr="00CE1E72">
        <w:rPr>
          <w:b/>
        </w:rPr>
        <w:t>sai</w:t>
      </w:r>
      <w:r w:rsidRPr="00CE1E72">
        <w:t xml:space="preserve"> khi nói về lực căng dây?</w:t>
      </w:r>
    </w:p>
    <w:p w:rsidR="00E74C67" w:rsidRPr="00CE1E72" w:rsidRDefault="00000000" w:rsidP="00C72A4C">
      <w:pPr>
        <w:tabs>
          <w:tab w:val="left" w:pos="300"/>
        </w:tabs>
        <w:spacing w:after="40"/>
        <w:jc w:val="both"/>
        <w:rPr>
          <w:b/>
          <w:color w:val="0000FF"/>
          <w:lang w:val="en-US"/>
        </w:rPr>
      </w:pPr>
      <w:r w:rsidRPr="00CE1E72">
        <w:rPr>
          <w:b/>
          <w:color w:val="0000FF"/>
        </w:rPr>
        <w:tab/>
        <w:t xml:space="preserve">A. </w:t>
      </w:r>
      <w:r w:rsidRPr="00CE1E72">
        <w:rPr>
          <w:b/>
        </w:rPr>
        <w:t xml:space="preserve"> </w:t>
      </w:r>
      <w:r w:rsidRPr="00CE1E72">
        <w:t>Lực căng dây có bản chất là lực đàn hồi.</w:t>
      </w:r>
    </w:p>
    <w:p w:rsidR="00E74C67" w:rsidRPr="00CE1E72" w:rsidRDefault="00000000" w:rsidP="00C72A4C">
      <w:pPr>
        <w:tabs>
          <w:tab w:val="left" w:pos="300"/>
        </w:tabs>
        <w:spacing w:after="40"/>
        <w:jc w:val="both"/>
        <w:rPr>
          <w:b/>
          <w:color w:val="0000FF"/>
          <w:lang w:val="en-US"/>
        </w:rPr>
      </w:pPr>
      <w:r w:rsidRPr="00CE1E72">
        <w:rPr>
          <w:b/>
          <w:color w:val="0000FF"/>
        </w:rPr>
        <w:tab/>
        <w:t xml:space="preserve">B. </w:t>
      </w:r>
      <w:r w:rsidRPr="00CE1E72">
        <w:rPr>
          <w:b/>
        </w:rPr>
        <w:t xml:space="preserve"> </w:t>
      </w:r>
      <w:r w:rsidRPr="00CE1E72">
        <w:t xml:space="preserve">Lực căng có thể là lực kéo hoặc lực </w:t>
      </w:r>
      <w:r w:rsidR="00C72A4C">
        <w:rPr>
          <w:lang w:val="en-US"/>
        </w:rPr>
        <w:t>đẩy</w:t>
      </w:r>
      <w:r w:rsidRPr="00CE1E72">
        <w:t>.</w:t>
      </w:r>
    </w:p>
    <w:p w:rsidR="00E74C67" w:rsidRPr="00CE1E72" w:rsidRDefault="00000000" w:rsidP="00C72A4C">
      <w:pPr>
        <w:tabs>
          <w:tab w:val="left" w:pos="300"/>
        </w:tabs>
        <w:spacing w:after="40"/>
        <w:jc w:val="both"/>
        <w:rPr>
          <w:b/>
          <w:color w:val="0000FF"/>
          <w:lang w:val="en-US"/>
        </w:rPr>
      </w:pPr>
      <w:r w:rsidRPr="00CE1E72">
        <w:rPr>
          <w:b/>
          <w:color w:val="0000FF"/>
        </w:rPr>
        <w:tab/>
        <w:t xml:space="preserve">C. </w:t>
      </w:r>
      <w:r w:rsidRPr="00CE1E72">
        <w:rPr>
          <w:b/>
        </w:rPr>
        <w:t xml:space="preserve"> </w:t>
      </w:r>
      <w:r w:rsidRPr="00CE1E72">
        <w:t>Lực căng dây có điểm đặt là điểm mà đầu dây tiếp xúc với vật.</w:t>
      </w:r>
    </w:p>
    <w:p w:rsidR="00E74C67" w:rsidRPr="00CE1E72" w:rsidRDefault="00000000" w:rsidP="00C72A4C">
      <w:pPr>
        <w:tabs>
          <w:tab w:val="left" w:pos="300"/>
        </w:tabs>
        <w:spacing w:after="40"/>
        <w:jc w:val="both"/>
        <w:rPr>
          <w:b/>
          <w:color w:val="0000FF"/>
          <w:lang w:val="en-US"/>
        </w:rPr>
      </w:pPr>
      <w:r w:rsidRPr="00CE1E72">
        <w:rPr>
          <w:b/>
          <w:color w:val="0000FF"/>
        </w:rPr>
        <w:tab/>
        <w:t xml:space="preserve">D.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C72A4C">
      <w:pPr>
        <w:tabs>
          <w:tab w:val="left" w:pos="300"/>
        </w:tabs>
        <w:spacing w:after="40"/>
        <w:jc w:val="both"/>
        <w:rPr>
          <w:b/>
          <w:color w:val="8A2BE2"/>
          <w:lang w:val="en-US"/>
        </w:rPr>
      </w:pPr>
      <w:r w:rsidRPr="00CE1E72">
        <w:rPr>
          <w:b/>
          <w:color w:val="8A2BE2"/>
          <w:lang w:val="en-US"/>
        </w:rPr>
        <w:t>PHẦN II: TỰ LUẬN</w:t>
      </w:r>
      <w:r w:rsidR="00B561FE">
        <w:rPr>
          <w:b/>
          <w:color w:val="8A2BE2"/>
          <w:lang w:val="en-US"/>
        </w:rPr>
        <w:t xml:space="preserve"> </w:t>
      </w:r>
      <w:r w:rsidR="00B561FE" w:rsidRPr="00B561FE">
        <w:rPr>
          <w:b/>
          <w:i/>
          <w:iCs/>
          <w:color w:val="8A2BE2"/>
          <w:lang w:val="en-US"/>
        </w:rPr>
        <w:t>(Học sinh khuyết tật không làm bài 2 và bài 4)</w:t>
      </w:r>
    </w:p>
    <w:p w:rsidR="00A07761" w:rsidRPr="00CE1E72" w:rsidRDefault="00000000" w:rsidP="00C72A4C">
      <w:pPr>
        <w:spacing w:after="40"/>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C72A4C">
      <w:pPr>
        <w:spacing w:after="40"/>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C72A4C">
      <w:pPr>
        <w:spacing w:after="40"/>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C72A4C">
      <w:pPr>
        <w:spacing w:after="40"/>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C72A4C">
      <w:pPr>
        <w:spacing w:after="40"/>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8.7pt;height:17pt" o:ole="">
            <v:imagedata r:id="rId61" o:title=""/>
          </v:shape>
          <o:OLEObject Type="Embed" ProgID="Equation.DSMT4" ShapeID="_x0000_i1051" DrawAspect="Content" ObjectID="_1733393087" r:id="rId62"/>
        </w:object>
      </w:r>
      <w:r w:rsidRPr="00CE1E72">
        <w:t xml:space="preserve">và </w:t>
      </w:r>
      <w:r>
        <w:rPr>
          <w:position w:val="-12"/>
        </w:rPr>
        <w:object w:dxaOrig="864" w:dyaOrig="346">
          <v:shape id="_x0000_i1052" type="#_x0000_t75" style="width:43.45pt;height:17pt" o:ole="">
            <v:imagedata r:id="rId63" o:title=""/>
          </v:shape>
          <o:OLEObject Type="Embed" ProgID="Equation.DSMT4" ShapeID="_x0000_i1052" DrawAspect="Content" ObjectID="_1733393088" r:id="rId64"/>
        </w:object>
      </w:r>
      <w:r w:rsidRPr="00CE1E72">
        <w:t xml:space="preserve"> Biết hai lực này hợp với nhau góc một góc </w:t>
      </w:r>
      <w:r>
        <w:rPr>
          <w:position w:val="-6"/>
        </w:rPr>
        <w:object w:dxaOrig="196" w:dyaOrig="196">
          <v:shape id="_x0000_i1053" type="#_x0000_t75" style="width:9.5pt;height:9.5pt" o:ole="">
            <v:imagedata r:id="rId65" o:title=""/>
          </v:shape>
          <o:OLEObject Type="Embed" ProgID="Equation.DSMT4" ShapeID="_x0000_i1053" DrawAspect="Content" ObjectID="_1733393089" r:id="rId66"/>
        </w:object>
      </w:r>
      <w:r w:rsidRPr="00CE1E72">
        <w:t xml:space="preserve">. Vẽ hình minh họa và tính giá trị của hợp lực </w:t>
      </w:r>
      <w:r>
        <w:rPr>
          <w:position w:val="-4"/>
        </w:rPr>
        <w:object w:dxaOrig="196" w:dyaOrig="276">
          <v:shape id="_x0000_i1054" type="#_x0000_t75" style="width:9.5pt;height:13.6pt" o:ole="">
            <v:imagedata r:id="rId67" o:title=""/>
          </v:shape>
          <o:OLEObject Type="Embed" ProgID="Equation.DSMT4" ShapeID="_x0000_i1054" DrawAspect="Content" ObjectID="_1733393090" r:id="rId68"/>
        </w:object>
      </w:r>
      <w:r w:rsidRPr="00CE1E72">
        <w:t xml:space="preserve"> trong các trường hợp.</w:t>
      </w:r>
    </w:p>
    <w:p w:rsidR="00A07761" w:rsidRPr="00CE1E72" w:rsidRDefault="00000000" w:rsidP="00C72A4C">
      <w:pPr>
        <w:spacing w:after="40"/>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3pt;height:17pt" o:ole="">
            <v:imagedata r:id="rId69" o:title=""/>
          </v:shape>
          <o:OLEObject Type="Embed" ProgID="Equation.DSMT4" ShapeID="_x0000_i1055" DrawAspect="Content" ObjectID="_1733393091" r:id="rId70"/>
        </w:object>
      </w:r>
    </w:p>
    <w:p w:rsidR="00A07761" w:rsidRPr="00CE1E72" w:rsidRDefault="00000000" w:rsidP="00C72A4C">
      <w:pPr>
        <w:spacing w:after="40"/>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8.7pt;height:17pt" o:ole="">
            <v:imagedata r:id="rId71" o:title=""/>
          </v:shape>
          <o:OLEObject Type="Embed" ProgID="Equation.DSMT4" ShapeID="_x0000_i1056" DrawAspect="Content" ObjectID="_1733393092" r:id="rId72"/>
        </w:object>
      </w:r>
    </w:p>
    <w:p w:rsidR="00B33CC3" w:rsidRPr="00CE1E72" w:rsidRDefault="00000000" w:rsidP="00C72A4C">
      <w:pPr>
        <w:pStyle w:val="ListParagraph"/>
        <w:spacing w:after="40"/>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7pt;height:17pt" o:ole="">
            <v:imagedata r:id="rId73" o:title=""/>
          </v:shape>
          <o:OLEObject Type="Embed" ProgID="Equation.DSMT4" ShapeID="_x0000_i1057" DrawAspect="Content" ObjectID="_1733393093"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40.1pt;height:17pt" o:ole="">
            <v:imagedata r:id="rId75" o:title=""/>
          </v:shape>
          <o:OLEObject Type="Embed" ProgID="Equation.DSMT4" ShapeID="_x0000_i1058" DrawAspect="Content" ObjectID="_1733393094" r:id="rId76"/>
        </w:object>
      </w:r>
      <w:r w:rsidRPr="00CE1E72">
        <w:rPr>
          <w:color w:val="auto"/>
          <w:sz w:val="24"/>
          <w:szCs w:val="24"/>
        </w:rPr>
        <w:t xml:space="preserve"> Cho </w:t>
      </w:r>
      <w:r>
        <w:rPr>
          <w:color w:val="auto"/>
          <w:position w:val="-10"/>
          <w:sz w:val="24"/>
          <w:szCs w:val="24"/>
        </w:rPr>
        <w:object w:dxaOrig="1244" w:dyaOrig="392">
          <v:shape id="_x0000_i1059" type="#_x0000_t75" style="width:62.5pt;height:19.7pt" o:ole="">
            <v:imagedata r:id="rId77" o:title=""/>
          </v:shape>
          <o:OLEObject Type="Embed" ProgID="Equation.DSMT4" ShapeID="_x0000_i1059" DrawAspect="Content" ObjectID="_1733393095" r:id="rId78"/>
        </w:object>
      </w:r>
      <w:r w:rsidRPr="00CE1E72">
        <w:rPr>
          <w:color w:val="auto"/>
          <w:sz w:val="24"/>
          <w:szCs w:val="24"/>
        </w:rPr>
        <w:t>. Tính độ lớn của lực kéo F để vật trượt đều?</w:t>
      </w:r>
    </w:p>
    <w:p w:rsidR="00B33CC3" w:rsidRPr="00CE1E72" w:rsidRDefault="00000000" w:rsidP="00C72A4C">
      <w:pPr>
        <w:pStyle w:val="ListParagraph"/>
        <w:spacing w:after="40"/>
        <w:ind w:left="0"/>
        <w:jc w:val="center"/>
        <w:rPr>
          <w:b/>
          <w:bCs/>
          <w:color w:val="0000FF"/>
          <w:sz w:val="24"/>
          <w:szCs w:val="24"/>
        </w:rPr>
      </w:pPr>
      <w:r w:rsidRPr="00CE1E72">
        <w:rPr>
          <w:b/>
          <w:bCs/>
          <w:color w:val="0000FF"/>
          <w:sz w:val="24"/>
          <w:szCs w:val="24"/>
        </w:rPr>
        <w:t>------------- HẾT -------------</w:t>
      </w:r>
    </w:p>
    <w:sectPr w:rsidR="00B33CC3"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FE2" w:rsidRDefault="00194FE2">
      <w:r>
        <w:separator/>
      </w:r>
    </w:p>
  </w:endnote>
  <w:endnote w:type="continuationSeparator" w:id="0">
    <w:p w:rsidR="00194FE2" w:rsidRDefault="0019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BB"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13BB"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561F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561FE">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BB"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13BB"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561F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561FE">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BB"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13BB"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561F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561FE">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FE2" w:rsidRDefault="00194FE2">
      <w:r>
        <w:separator/>
      </w:r>
    </w:p>
  </w:footnote>
  <w:footnote w:type="continuationSeparator" w:id="0">
    <w:p w:rsidR="00194FE2" w:rsidRDefault="00194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4"/>
  </w:docVars>
  <w:rsids>
    <w:rsidRoot w:val="00A77B3E"/>
    <w:rsid w:val="00194FE2"/>
    <w:rsid w:val="003113BB"/>
    <w:rsid w:val="004D3BAF"/>
    <w:rsid w:val="004F000D"/>
    <w:rsid w:val="00502094"/>
    <w:rsid w:val="008F6A89"/>
    <w:rsid w:val="00A07761"/>
    <w:rsid w:val="00A77B3E"/>
    <w:rsid w:val="00B33CC3"/>
    <w:rsid w:val="00B561FE"/>
    <w:rsid w:val="00BA30DE"/>
    <w:rsid w:val="00C72A4C"/>
    <w:rsid w:val="00CA2A55"/>
    <w:rsid w:val="00CE1E72"/>
    <w:rsid w:val="00D5583F"/>
    <w:rsid w:val="00DD4866"/>
    <w:rsid w:val="00E46DF9"/>
    <w:rsid w:val="00E74C6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4BFEFC1"/>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2022-12-24T03:38:00Z</dcterms:created>
  <dcterms:modified xsi:type="dcterms:W3CDTF">2022-12-24T06:11:00Z</dcterms:modified>
</cp:coreProperties>
</file>