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17D5F" w14:textId="4C659DDF" w:rsidR="00753323" w:rsidRDefault="00354689">
      <w:r>
        <w:t>TOAN 6 DE THI HKI AMS SONG BANG 20202021</w:t>
      </w:r>
    </w:p>
    <w:p w14:paraId="65812C67" w14:textId="77777777" w:rsidR="00FC7314" w:rsidRDefault="00FC7314">
      <w:pPr>
        <w:sectPr w:rsidR="00FC7314" w:rsidSect="00B87EB8">
          <w:pgSz w:w="11906" w:h="16838" w:code="9"/>
          <w:pgMar w:top="720" w:right="720" w:bottom="720" w:left="720" w:header="720" w:footer="720" w:gutter="0"/>
          <w:cols w:space="720"/>
          <w:docGrid w:linePitch="435"/>
        </w:sectPr>
      </w:pPr>
    </w:p>
    <w:p w14:paraId="79B20AD2" w14:textId="77777777" w:rsidR="002129D8" w:rsidRDefault="00FE4AAE" w:rsidP="002129D8">
      <w:pPr>
        <w:jc w:val="center"/>
      </w:pPr>
      <w:r>
        <w:t xml:space="preserve">TRƯỜNG THPT CHUYÊN </w:t>
      </w:r>
    </w:p>
    <w:p w14:paraId="716663E1" w14:textId="77BBC644" w:rsidR="00753323" w:rsidRDefault="00FE4AAE" w:rsidP="002129D8">
      <w:pPr>
        <w:jc w:val="center"/>
      </w:pPr>
      <w:r>
        <w:t xml:space="preserve">HÀ NỘI </w:t>
      </w:r>
      <w:r>
        <w:rPr>
          <w:rFonts w:ascii="Times New Roman" w:hAnsi="Times New Roman" w:cs="Times New Roman"/>
        </w:rPr>
        <w:t>–</w:t>
      </w:r>
      <w:r>
        <w:t xml:space="preserve"> AMSTERDAM</w:t>
      </w:r>
    </w:p>
    <w:p w14:paraId="5574BBDE" w14:textId="28DE1662" w:rsidR="00FE4AAE" w:rsidRDefault="00FE4AAE" w:rsidP="002129D8">
      <w:pPr>
        <w:jc w:val="center"/>
      </w:pPr>
      <w:r>
        <w:t>TỔ TOÁN-TIN HỌC</w:t>
      </w:r>
    </w:p>
    <w:p w14:paraId="6B0D644C" w14:textId="11F32F76" w:rsidR="00FE4AAE" w:rsidRDefault="00FE4AAE" w:rsidP="002129D8">
      <w:pPr>
        <w:jc w:val="center"/>
      </w:pPr>
      <w:r>
        <w:t>ĐỀ CHÍNH THỨC</w:t>
      </w:r>
    </w:p>
    <w:p w14:paraId="397086BA" w14:textId="5765EE4D" w:rsidR="00FC7314" w:rsidRDefault="00FC7314" w:rsidP="002129D8">
      <w:pPr>
        <w:jc w:val="center"/>
      </w:pPr>
      <w:r>
        <w:t>ĐỀ KIỂM TRA HỌC KÌ I</w:t>
      </w:r>
    </w:p>
    <w:p w14:paraId="7C73D4CA" w14:textId="4F53C4B7" w:rsidR="00FC7314" w:rsidRDefault="00FC7314" w:rsidP="002129D8">
      <w:pPr>
        <w:jc w:val="center"/>
      </w:pPr>
      <w:r>
        <w:t xml:space="preserve">NĂM HỌC 2020 </w:t>
      </w:r>
      <w:r>
        <w:rPr>
          <w:rFonts w:ascii="Times New Roman" w:hAnsi="Times New Roman" w:cs="Times New Roman"/>
        </w:rPr>
        <w:t>–</w:t>
      </w:r>
      <w:r>
        <w:t xml:space="preserve"> 2021</w:t>
      </w:r>
    </w:p>
    <w:p w14:paraId="772B053E" w14:textId="0FFE1E5A" w:rsidR="00FC7314" w:rsidRDefault="00FC7314" w:rsidP="002129D8">
      <w:pPr>
        <w:jc w:val="center"/>
      </w:pPr>
      <w:r>
        <w:t>Môn: TOÁN LỚP 6 song bằng</w:t>
      </w:r>
    </w:p>
    <w:p w14:paraId="22DF19FF" w14:textId="3F9A73B0" w:rsidR="00FC7314" w:rsidRDefault="00FC7314" w:rsidP="002129D8">
      <w:pPr>
        <w:jc w:val="center"/>
      </w:pPr>
      <w:r>
        <w:t>Thời gian làm bài: 90 phút</w:t>
      </w:r>
    </w:p>
    <w:p w14:paraId="10114D7D" w14:textId="77777777" w:rsidR="00FC7314" w:rsidRDefault="00FC7314">
      <w:pPr>
        <w:sectPr w:rsidR="00FC7314" w:rsidSect="00FC7314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435"/>
        </w:sectPr>
      </w:pPr>
    </w:p>
    <w:p w14:paraId="2355002E" w14:textId="27916661" w:rsidR="00FC7314" w:rsidRDefault="00FC7314"/>
    <w:p w14:paraId="65D09FA7" w14:textId="1323F7CD" w:rsidR="00F02ACC" w:rsidRDefault="00354689">
      <w:r>
        <w:rPr>
          <w:noProof/>
        </w:rPr>
        <w:drawing>
          <wp:inline distT="0" distB="0" distL="0" distR="0" wp14:anchorId="0F89C65A" wp14:editId="7612DAED">
            <wp:extent cx="5459972" cy="913715"/>
            <wp:effectExtent l="0" t="0" r="0" b="1270"/>
            <wp:docPr id="1" name="Hình ảnh 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4" t="6735" r="7368" b="82958"/>
                    <a:stretch/>
                  </pic:blipFill>
                  <pic:spPr bwMode="auto">
                    <a:xfrm>
                      <a:off x="0" y="0"/>
                      <a:ext cx="5463446" cy="914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61EC7" w14:textId="3FD5B957" w:rsidR="00753323" w:rsidRDefault="006A375F">
      <w:r>
        <w:t>Bài 1 (2 điểm). Tính giá trị của biểu thức:</w:t>
      </w:r>
    </w:p>
    <w:p w14:paraId="60C31518" w14:textId="46A41C9F" w:rsidR="008252D0" w:rsidRDefault="006A375F" w:rsidP="002D1866">
      <w:r>
        <w:t>a)</w:t>
      </w:r>
      <w:r w:rsidR="008252D0">
        <w:t xml:space="preserve"> </w:t>
      </w:r>
      <m:oMath>
        <m:r>
          <w:rPr>
            <w:rFonts w:ascii="Cambria Math"/>
          </w:rPr>
          <m:t>A=(</m:t>
        </m:r>
        <m:r>
          <w:rPr>
            <w:rFonts w:ascii="Times New Roman" w:hAnsi="Times New Roman" w:cs="Times New Roman"/>
          </w:rPr>
          <m:t>-</m:t>
        </m:r>
        <m:r>
          <w:rPr>
            <w:rFonts w:ascii="Cambria Math"/>
          </w:rPr>
          <m:t>115)+40+115+(</m:t>
        </m:r>
        <m:r>
          <w:rPr>
            <w:rFonts w:ascii="Times New Roman" w:hAnsi="Times New Roman" w:cs="Times New Roman"/>
          </w:rPr>
          <m:t>-</m:t>
        </m:r>
        <m:r>
          <w:rPr>
            <w:rFonts w:ascii="Cambria Math"/>
          </w:rPr>
          <m:t>15)</m:t>
        </m:r>
      </m:oMath>
    </w:p>
    <w:p w14:paraId="370D24DE" w14:textId="7F528B14" w:rsidR="008252D0" w:rsidRDefault="008252D0" w:rsidP="004B5619">
      <w:r>
        <w:t xml:space="preserve">b) </w:t>
      </w:r>
      <m:oMath>
        <m:r>
          <w:rPr>
            <w:rFonts w:ascii="Cambria Math"/>
          </w:rPr>
          <m:t>B=10</m:t>
        </m:r>
        <m:r>
          <w:rPr>
            <w:rFonts w:ascii="Times New Roman" w:hAnsi="Times New Roman" w:cs="Times New Roman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8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</w:rPr>
                  <m:t>-</m:t>
                </m:r>
                <m:r>
                  <w:rPr>
                    <w:rFonts w:ascii="Cambria Math"/>
                  </w:rPr>
                  <m:t>48</m:t>
                </m:r>
              </m:e>
            </m:d>
            <m:r>
              <w:rPr>
                <w:rFonts w:ascii="Cambria Math" w:hAnsi="Cambria Math" w:cs="Cambria Math"/>
              </w:rPr>
              <m:t>⋅</m:t>
            </m:r>
            <m:r>
              <w:rPr>
                <w:rFonts w:ascii="Cambria Math"/>
              </w:rPr>
              <m:t>5+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10+8</m:t>
                </m:r>
              </m:e>
            </m:d>
          </m:e>
        </m:d>
        <m:r>
          <w:rPr>
            <w:rFonts w:ascii="Cambria Math"/>
          </w:rPr>
          <m:t>:28</m:t>
        </m:r>
      </m:oMath>
    </w:p>
    <w:p w14:paraId="053407AA" w14:textId="3DF56D3B" w:rsidR="006A375F" w:rsidRDefault="008252D0" w:rsidP="004B5619">
      <w:r>
        <w:t xml:space="preserve">c) </w:t>
      </w:r>
      <m:oMath>
        <m:r>
          <w:rPr>
            <w:rFonts w:ascii="Cambria Math"/>
          </w:rPr>
          <m:t>C=100+98+96+</m:t>
        </m:r>
        <m:r>
          <w:rPr>
            <w:rFonts w:ascii="Cambria Math" w:hAnsi="Cambria Math" w:cs="Cambria Math"/>
          </w:rPr>
          <m:t>⋯</m:t>
        </m:r>
        <m:r>
          <w:rPr>
            <w:rFonts w:ascii="Cambria Math"/>
          </w:rPr>
          <m:t>+2</m:t>
        </m:r>
        <m:r>
          <w:rPr>
            <w:rFonts w:ascii="Times New Roman" w:hAnsi="Times New Roman" w:cs="Times New Roman"/>
          </w:rPr>
          <m:t>-</m:t>
        </m:r>
        <m:r>
          <w:rPr>
            <w:rFonts w:ascii="Cambria Math"/>
          </w:rPr>
          <m:t>99</m:t>
        </m:r>
        <m:r>
          <w:rPr>
            <w:rFonts w:ascii="Times New Roman" w:hAnsi="Times New Roman" w:cs="Times New Roman"/>
          </w:rPr>
          <m:t>-</m:t>
        </m:r>
        <m:r>
          <w:rPr>
            <w:rFonts w:ascii="Cambria Math"/>
          </w:rPr>
          <m:t>97</m:t>
        </m:r>
        <m:r>
          <w:rPr>
            <w:rFonts w:ascii="Times New Roman" w:hAnsi="Times New Roman" w:cs="Times New Roman"/>
          </w:rPr>
          <m:t>-</m:t>
        </m:r>
        <m:r>
          <w:rPr>
            <w:rFonts w:ascii="Cambria Math"/>
          </w:rPr>
          <m:t>95</m:t>
        </m:r>
        <m:r>
          <w:rPr>
            <w:rFonts w:ascii="Times New Roman" w:hAnsi="Times New Roman" w:cs="Times New Roman"/>
          </w:rPr>
          <m:t>-</m:t>
        </m:r>
        <m:r>
          <w:rPr>
            <w:rFonts w:ascii="Cambria Math" w:hAnsi="Cambria Math" w:cs="Cambria Math"/>
          </w:rPr>
          <m:t>⋯-</m:t>
        </m:r>
        <m:r>
          <w:rPr>
            <w:rFonts w:ascii="Cambria Math"/>
          </w:rPr>
          <m:t>1</m:t>
        </m:r>
      </m:oMath>
    </w:p>
    <w:p w14:paraId="6D6FB43B" w14:textId="1BD7658F" w:rsidR="008252D0" w:rsidRDefault="008252D0" w:rsidP="008252D0"/>
    <w:p w14:paraId="1C9C7296" w14:textId="175B7525" w:rsidR="00753323" w:rsidRDefault="00753323">
      <w:r>
        <w:rPr>
          <w:noProof/>
        </w:rPr>
        <w:drawing>
          <wp:inline distT="0" distB="0" distL="0" distR="0" wp14:anchorId="384A2CDD" wp14:editId="561B7A8A">
            <wp:extent cx="5456478" cy="1058379"/>
            <wp:effectExtent l="0" t="0" r="0" b="8890"/>
            <wp:docPr id="2" name="Hình ảnh 2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4" t="17042" r="7368" b="71012"/>
                    <a:stretch/>
                  </pic:blipFill>
                  <pic:spPr bwMode="auto">
                    <a:xfrm>
                      <a:off x="0" y="0"/>
                      <a:ext cx="5463446" cy="105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C425A" w14:textId="7149ED54" w:rsidR="00FB0C97" w:rsidRDefault="004B5619">
      <w:r>
        <w:t>Bài 2 (</w:t>
      </w:r>
      <w:r w:rsidR="00FB0C97">
        <w:t>2,5 điểm). Tìm số nguyên x biết:</w:t>
      </w:r>
    </w:p>
    <w:p w14:paraId="78531A4C" w14:textId="22FF2618" w:rsidR="00017ED4" w:rsidRDefault="00017ED4" w:rsidP="00017ED4">
      <w:r>
        <w:t xml:space="preserve">a) </w:t>
      </w:r>
      <m:oMath>
        <m:r>
          <w:rPr>
            <w:rFonts w:ascii="Cambria Math"/>
          </w:rPr>
          <m:t>82</m:t>
        </m:r>
        <m:r>
          <w:rPr>
            <w:rFonts w:ascii="Times New Roman" w:hAnsi="Times New Roman" w:cs="Times New Roman"/>
          </w:rPr>
          <m:t>-</m:t>
        </m:r>
        <m:r>
          <w:rPr>
            <w:rFonts w:ascii="Cambria Math"/>
          </w:rPr>
          <m:t>(25</m:t>
        </m:r>
        <m:r>
          <w:rPr>
            <w:rFonts w:ascii="Times New Roman" w:hAnsi="Times New Roman" w:cs="Times New Roman"/>
          </w:rPr>
          <m:t>-</m:t>
        </m:r>
        <m:r>
          <w:rPr>
            <w:rFonts w:ascii="Cambria Math"/>
          </w:rPr>
          <m:t>4x)=17</m:t>
        </m:r>
      </m:oMath>
    </w:p>
    <w:p w14:paraId="2724D224" w14:textId="09F647B5" w:rsidR="00017ED4" w:rsidRDefault="00017ED4" w:rsidP="009A4696">
      <w:r>
        <w:t xml:space="preserve">b) </w:t>
      </w:r>
      <m:oMath>
        <m:r>
          <w:rPr>
            <w:rFonts w:ascii="Cambria Math"/>
          </w:rPr>
          <m:t>3</m:t>
        </m:r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Times New Roman" w:hAnsi="Times New Roman" w:cs="Times New Roman"/>
          </w:rPr>
          <m:t>-</m:t>
        </m:r>
        <m:r>
          <w:rPr>
            <w:rFonts w:ascii="Cambria Math"/>
          </w:rPr>
          <m:t>24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6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=288</m:t>
        </m:r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8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4</m:t>
            </m:r>
          </m:e>
          <m:sup>
            <m:r>
              <w:rPr>
                <w:rFonts w:ascii="Cambria Math"/>
              </w:rPr>
              <m:t>2</m:t>
            </m:r>
          </m:sup>
        </m:sSup>
      </m:oMath>
    </w:p>
    <w:p w14:paraId="3C229F3C" w14:textId="10E6675C" w:rsidR="00017ED4" w:rsidRDefault="00017ED4" w:rsidP="009A4696">
      <w:r>
        <w:t xml:space="preserve">c) </w:t>
      </w:r>
      <m:oMath>
        <m:r>
          <w:rPr>
            <w:rFonts w:ascii="Cambria Math"/>
          </w:rPr>
          <m:t>|x</m:t>
        </m:r>
        <m:r>
          <w:rPr>
            <w:rFonts w:ascii="Times New Roman" w:hAnsi="Times New Roman" w:cs="Times New Roman"/>
          </w:rPr>
          <m:t>-</m:t>
        </m:r>
        <m:r>
          <w:rPr>
            <w:rFonts w:ascii="Cambria Math"/>
          </w:rPr>
          <m:t>14|</m:t>
        </m:r>
        <m:r>
          <w:rPr>
            <w:rFonts w:ascii="Times New Roman" w:hAnsi="Times New Roman" w:cs="Times New Roman"/>
          </w:rPr>
          <m:t>-</m:t>
        </m:r>
        <m:r>
          <w:rPr>
            <w:rFonts w:ascii="Cambria Math"/>
          </w:rPr>
          <m:t>15=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202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" w:hAnsi="Cambria" w:cs="Cambria"/>
              </w:rPr>
              <m:t>°</m:t>
            </m:r>
          </m:sup>
        </m:sSup>
        <m:r>
          <w:rPr>
            <w:rFonts w:ascii="Times New Roman" w:hAnsi="Times New Roman" w:cs="Times New Roman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202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1</m:t>
            </m:r>
          </m:e>
          <m:sup>
            <m:r>
              <w:rPr>
                <w:rFonts w:ascii="Cambria" w:hAnsi="Cambria" w:cs="Cambria"/>
              </w:rPr>
              <m:t>°</m:t>
            </m:r>
          </m:sup>
        </m:sSup>
      </m:oMath>
    </w:p>
    <w:p w14:paraId="7217DD7B" w14:textId="77777777" w:rsidR="009A4696" w:rsidRDefault="009A4696" w:rsidP="009A4696"/>
    <w:p w14:paraId="4BCE92CD" w14:textId="3328C2C1" w:rsidR="00753323" w:rsidRDefault="00753323">
      <w:r>
        <w:rPr>
          <w:noProof/>
        </w:rPr>
        <w:drawing>
          <wp:inline distT="0" distB="0" distL="0" distR="0" wp14:anchorId="2D055871" wp14:editId="5B6FFD34">
            <wp:extent cx="5454063" cy="1098594"/>
            <wp:effectExtent l="0" t="0" r="0" b="6350"/>
            <wp:docPr id="3" name="Hình ảnh 3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4" t="28988" r="7368" b="58607"/>
                    <a:stretch/>
                  </pic:blipFill>
                  <pic:spPr bwMode="auto">
                    <a:xfrm>
                      <a:off x="0" y="0"/>
                      <a:ext cx="5463446" cy="110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5AA0B" w14:textId="052E6CD1" w:rsidR="00753323" w:rsidRDefault="009A4696">
      <w:r>
        <w:lastRenderedPageBreak/>
        <w:t xml:space="preserve">Bài 3 (2 điểm). </w:t>
      </w:r>
      <w:r w:rsidR="00927491">
        <w:t xml:space="preserve">trong đợt quyên góp sách cho học sinh vùng lũ, thầy tổng phụ trách đếm thấy có không quá 200 quyển sách. Khi chuẩn bị </w:t>
      </w:r>
      <w:r w:rsidR="009F6307">
        <w:t>vận chuyển, thầy thấy nếu xếp thành từng bó, mỗi bó 22 quyển thì thừa bốn quyển. Hỏi đợt quyên góp có tất cả bao nhiêu quyển sách?</w:t>
      </w:r>
    </w:p>
    <w:p w14:paraId="78D23ADF" w14:textId="50223EB6" w:rsidR="00753323" w:rsidRDefault="00753323">
      <w:r>
        <w:rPr>
          <w:noProof/>
        </w:rPr>
        <w:drawing>
          <wp:inline distT="0" distB="0" distL="0" distR="0" wp14:anchorId="373A6549" wp14:editId="668037B1">
            <wp:extent cx="5449780" cy="1168107"/>
            <wp:effectExtent l="0" t="0" r="0" b="0"/>
            <wp:docPr id="4" name="Hình ảnh 4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4" t="41393" r="7368" b="45407"/>
                    <a:stretch/>
                  </pic:blipFill>
                  <pic:spPr bwMode="auto">
                    <a:xfrm>
                      <a:off x="0" y="0"/>
                      <a:ext cx="5463446" cy="1171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CBA7C" w14:textId="02F1E256" w:rsidR="00753323" w:rsidRDefault="00626095">
      <w:r>
        <w:t>Bài 4. (</w:t>
      </w:r>
      <w:r w:rsidR="002E2896">
        <w:t>2,5 điểm). Trên tia Ox lấy hai điểm A, B sao cho OA=2cm; OB=</w:t>
      </w:r>
      <w:r w:rsidR="00A353DB">
        <w:t>6cm.</w:t>
      </w:r>
    </w:p>
    <w:p w14:paraId="1484B2F8" w14:textId="6C60A0C3" w:rsidR="00A353DB" w:rsidRDefault="00A353DB">
      <w:r>
        <w:t>a) Tính độ dài đoạn thẳng AB.</w:t>
      </w:r>
    </w:p>
    <w:p w14:paraId="520441BD" w14:textId="749D8809" w:rsidR="00A353DB" w:rsidRDefault="00A353DB">
      <w:r>
        <w:t xml:space="preserve">b) </w:t>
      </w:r>
      <w:r w:rsidR="0019043D">
        <w:t>Trên tia đối của tia Ox lấy hai điểm P, Q sao cho OP=OA; PQ=AB</w:t>
      </w:r>
      <w:r w:rsidR="008B362B">
        <w:t>. Tính độ dài đoạn thẳng OQ.</w:t>
      </w:r>
    </w:p>
    <w:p w14:paraId="5A78AAFE" w14:textId="409DF821" w:rsidR="008B362B" w:rsidRDefault="008B362B">
      <w:r>
        <w:t>c) Chứng tỏ rằng O là trung điểm của BQ</w:t>
      </w:r>
      <w:r w:rsidR="00F3035D">
        <w:t>.</w:t>
      </w:r>
    </w:p>
    <w:p w14:paraId="3FAB2130" w14:textId="5085073E" w:rsidR="00753323" w:rsidRDefault="00753323">
      <w:r>
        <w:rPr>
          <w:noProof/>
        </w:rPr>
        <w:drawing>
          <wp:inline distT="0" distB="0" distL="0" distR="0" wp14:anchorId="3AB5FD4E" wp14:editId="3151AA0B">
            <wp:extent cx="5448185" cy="1390440"/>
            <wp:effectExtent l="0" t="0" r="635" b="635"/>
            <wp:docPr id="5" name="Hình ảnh 5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4" t="54593" r="7368" b="29690"/>
                    <a:stretch/>
                  </pic:blipFill>
                  <pic:spPr bwMode="auto">
                    <a:xfrm>
                      <a:off x="0" y="0"/>
                      <a:ext cx="5463446" cy="139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3AADF" w14:textId="2674B01E" w:rsidR="00753323" w:rsidRDefault="00973F91">
      <w:r>
        <w:t xml:space="preserve">Bài 5 (1 điểm). </w:t>
      </w:r>
    </w:p>
    <w:p w14:paraId="65952884" w14:textId="583A9351" w:rsidR="00973F91" w:rsidRDefault="00973F91">
      <w:pPr>
        <w:rPr>
          <w:rFonts w:eastAsiaTheme="minorEastAsia"/>
        </w:rPr>
      </w:pPr>
      <w:r>
        <w:t>a)</w:t>
      </w:r>
      <w:r w:rsidR="00B431F5">
        <w:t xml:space="preserve"> </w:t>
      </w:r>
      <w:r w:rsidR="00AB0BD6">
        <w:t xml:space="preserve">Tìm tất cả các cặp số tự nhiên (x; y) sao cho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+99=20·y</m:t>
        </m:r>
      </m:oMath>
    </w:p>
    <w:p w14:paraId="06BE93D9" w14:textId="54D30193" w:rsidR="00B431F5" w:rsidRDefault="00B431F5" w:rsidP="006A5BE6">
      <w:r>
        <w:t xml:space="preserve">b) Cho a, b là hai số tự nhiên, không nguyên tố cùng nhau, </w:t>
      </w:r>
      <w:bookmarkStart w:id="0" w:name="MTBlankEqn"/>
      <m:oMath>
        <m:r>
          <w:rPr>
            <w:rFonts w:ascii="Cambria Math"/>
          </w:rPr>
          <m:t>a=5n+3</m:t>
        </m:r>
      </m:oMath>
      <w:bookmarkEnd w:id="0"/>
      <w:r w:rsidR="00D05E2C" w:rsidRPr="00D05E2C">
        <w:t xml:space="preserve"> và </w:t>
      </w:r>
      <m:oMath>
        <m:r>
          <w:rPr>
            <w:rFonts w:ascii="Cambria Math"/>
          </w:rPr>
          <m:t>b=6n+1(n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N)</m:t>
        </m:r>
      </m:oMath>
      <w:r w:rsidR="00D05E2C" w:rsidRPr="00D05E2C">
        <w:t xml:space="preserve">. Tim ước chung lớn nhất của </w:t>
      </w:r>
      <w:r w:rsidR="000D62D3">
        <w:t>a</w:t>
      </w:r>
      <w:r w:rsidR="00D05E2C" w:rsidRPr="00D05E2C">
        <w:t xml:space="preserve"> và </w:t>
      </w:r>
      <w:r w:rsidR="000D62D3">
        <w:t>b</w:t>
      </w:r>
      <w:r w:rsidR="00D05E2C" w:rsidRPr="00D05E2C">
        <w:t>.</w:t>
      </w:r>
    </w:p>
    <w:p w14:paraId="3DF04F67" w14:textId="77777777" w:rsidR="000D62D3" w:rsidRDefault="000D62D3" w:rsidP="006A5BE6"/>
    <w:p w14:paraId="257BEBB8" w14:textId="31F6AEB0" w:rsidR="00753323" w:rsidRDefault="00753323">
      <w:r>
        <w:rPr>
          <w:noProof/>
        </w:rPr>
        <w:drawing>
          <wp:inline distT="0" distB="0" distL="0" distR="0" wp14:anchorId="776C9EB6" wp14:editId="0D72AC2A">
            <wp:extent cx="5444493" cy="1638520"/>
            <wp:effectExtent l="0" t="0" r="3810" b="0"/>
            <wp:docPr id="6" name="Hình ảnh 6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4" t="70310" r="7368" b="11156"/>
                    <a:stretch/>
                  </pic:blipFill>
                  <pic:spPr bwMode="auto">
                    <a:xfrm>
                      <a:off x="0" y="0"/>
                      <a:ext cx="5463446" cy="1644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07972" w14:textId="19550921" w:rsidR="00753323" w:rsidRDefault="00753323"/>
    <w:p w14:paraId="6E4C0895" w14:textId="77777777" w:rsidR="00753323" w:rsidRDefault="00753323">
      <w:bookmarkStart w:id="1" w:name="_GoBack"/>
      <w:bookmarkEnd w:id="1"/>
    </w:p>
    <w:sectPr w:rsidR="00753323" w:rsidSect="00FC7314">
      <w:type w:val="continuous"/>
      <w:pgSz w:w="11906" w:h="16838" w:code="9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TM Swiss Condense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89"/>
    <w:rsid w:val="00017ED4"/>
    <w:rsid w:val="000D62D3"/>
    <w:rsid w:val="0019043D"/>
    <w:rsid w:val="002129D8"/>
    <w:rsid w:val="002D1866"/>
    <w:rsid w:val="002E2896"/>
    <w:rsid w:val="00354689"/>
    <w:rsid w:val="0035524E"/>
    <w:rsid w:val="004B5619"/>
    <w:rsid w:val="00626095"/>
    <w:rsid w:val="006A375F"/>
    <w:rsid w:val="006A5BE6"/>
    <w:rsid w:val="00753323"/>
    <w:rsid w:val="008252D0"/>
    <w:rsid w:val="008B362B"/>
    <w:rsid w:val="00927491"/>
    <w:rsid w:val="00973F91"/>
    <w:rsid w:val="009A4696"/>
    <w:rsid w:val="009F6307"/>
    <w:rsid w:val="00A353DB"/>
    <w:rsid w:val="00AB0BD6"/>
    <w:rsid w:val="00B431F5"/>
    <w:rsid w:val="00B87EB8"/>
    <w:rsid w:val="00D05E2C"/>
    <w:rsid w:val="00DB7F21"/>
    <w:rsid w:val="00F02ACC"/>
    <w:rsid w:val="00F3035D"/>
    <w:rsid w:val="00FB0C97"/>
    <w:rsid w:val="00FC7314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4C7E"/>
  <w15:chartTrackingRefBased/>
  <w15:docId w15:val="{FC560C16-9A2A-4D1C-BD6B-7C0E8046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TM Swiss Condensed" w:eastAsiaTheme="minorHAnsi" w:hAnsi="UTM Swiss Condensed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A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Tuấn Nguyễn</dc:creator>
  <cp:keywords/>
  <dc:description/>
  <cp:lastModifiedBy>Minh Tuấn Nguyễn</cp:lastModifiedBy>
  <cp:revision>2</cp:revision>
  <dcterms:created xsi:type="dcterms:W3CDTF">2020-12-19T11:00:00Z</dcterms:created>
  <dcterms:modified xsi:type="dcterms:W3CDTF">2020-12-19T11:00:00Z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