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0EA1" w14:textId="77777777" w:rsidR="0037521C" w:rsidRPr="0037521C" w:rsidRDefault="0037521C" w:rsidP="009A3F3E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37521C">
        <w:rPr>
          <w:rFonts w:eastAsia="Times New Roman" w:cs="Times New Roman"/>
          <w:b/>
          <w:szCs w:val="28"/>
        </w:rPr>
        <w:t>BẢNG ĐẶC TẢ KĨ THUẬT ĐỀ KIỂM TRA CUỐI KÌ II</w:t>
      </w:r>
    </w:p>
    <w:p w14:paraId="6063EEAF" w14:textId="77777777" w:rsidR="002F57AA" w:rsidRDefault="0037521C" w:rsidP="002F57AA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37521C">
        <w:rPr>
          <w:rFonts w:eastAsia="Times New Roman" w:cs="Times New Roman"/>
          <w:b/>
          <w:szCs w:val="28"/>
        </w:rPr>
        <w:t>MÔN:HÓA HỌC LỚP 11 – THỜI GIAN LÀM BÀI: 45 PHÚT</w:t>
      </w:r>
    </w:p>
    <w:p w14:paraId="74C89240" w14:textId="6403EE8D" w:rsidR="002F57AA" w:rsidRPr="0070764D" w:rsidRDefault="002F57AA" w:rsidP="0070764D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  <w:b/>
          <w:color w:val="FF0000"/>
          <w:szCs w:val="28"/>
        </w:rPr>
      </w:pPr>
      <w:r w:rsidRPr="0070764D">
        <w:rPr>
          <w:rFonts w:eastAsia="Times New Roman" w:cs="Times New Roman"/>
          <w:b/>
          <w:color w:val="FF0000"/>
          <w:szCs w:val="28"/>
        </w:rPr>
        <w:t>Trắc nghiệm</w:t>
      </w:r>
      <w:r w:rsidR="0070764D" w:rsidRPr="0070764D">
        <w:rPr>
          <w:rFonts w:eastAsia="Times New Roman" w:cs="Times New Roman"/>
          <w:b/>
          <w:color w:val="FF0000"/>
          <w:szCs w:val="28"/>
        </w:rPr>
        <w:t>: 28 câu – 7 điểm</w:t>
      </w:r>
    </w:p>
    <w:tbl>
      <w:tblPr>
        <w:tblW w:w="15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11"/>
        <w:gridCol w:w="1440"/>
        <w:gridCol w:w="9720"/>
        <w:gridCol w:w="990"/>
        <w:gridCol w:w="990"/>
        <w:gridCol w:w="990"/>
      </w:tblGrid>
      <w:tr w:rsidR="0037521C" w:rsidRPr="0037521C" w14:paraId="383D5C5B" w14:textId="77777777" w:rsidTr="00C026CE">
        <w:trPr>
          <w:trHeight w:val="276"/>
        </w:trPr>
        <w:tc>
          <w:tcPr>
            <w:tcW w:w="555" w:type="dxa"/>
            <w:vMerge w:val="restart"/>
            <w:vAlign w:val="center"/>
          </w:tcPr>
          <w:p w14:paraId="4D9FA9E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11" w:type="dxa"/>
            <w:vMerge w:val="restart"/>
            <w:vAlign w:val="center"/>
          </w:tcPr>
          <w:p w14:paraId="01468234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8FDB29A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9720" w:type="dxa"/>
            <w:vMerge w:val="restart"/>
          </w:tcPr>
          <w:p w14:paraId="07B969C9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1980" w:type="dxa"/>
            <w:gridSpan w:val="2"/>
          </w:tcPr>
          <w:p w14:paraId="6F1BE699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 xml:space="preserve">Mức độ </w:t>
            </w:r>
          </w:p>
        </w:tc>
        <w:tc>
          <w:tcPr>
            <w:tcW w:w="990" w:type="dxa"/>
          </w:tcPr>
          <w:p w14:paraId="1C6A61F9" w14:textId="4915ABFC" w:rsidR="0037521C" w:rsidRPr="0037521C" w:rsidRDefault="0070764D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37521C" w:rsidRPr="0037521C" w14:paraId="61837B79" w14:textId="77777777" w:rsidTr="00C026CE">
        <w:trPr>
          <w:trHeight w:val="276"/>
        </w:trPr>
        <w:tc>
          <w:tcPr>
            <w:tcW w:w="555" w:type="dxa"/>
            <w:vMerge/>
            <w:vAlign w:val="center"/>
          </w:tcPr>
          <w:p w14:paraId="250CF32A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CD95F81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A31E27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vMerge/>
          </w:tcPr>
          <w:p w14:paraId="26CA6406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D6BFDC4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990" w:type="dxa"/>
          </w:tcPr>
          <w:p w14:paraId="72F31BE5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990" w:type="dxa"/>
          </w:tcPr>
          <w:p w14:paraId="73821C45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7521C" w:rsidRPr="0037521C" w14:paraId="2F04A772" w14:textId="77777777" w:rsidTr="0070764D">
        <w:trPr>
          <w:trHeight w:val="1720"/>
        </w:trPr>
        <w:tc>
          <w:tcPr>
            <w:tcW w:w="555" w:type="dxa"/>
            <w:vMerge w:val="restart"/>
            <w:vAlign w:val="center"/>
          </w:tcPr>
          <w:p w14:paraId="0C24CD44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14:paraId="7AE36A4A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vAlign w:val="center"/>
          </w:tcPr>
          <w:p w14:paraId="017188C1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t>Chủ đề</w:t>
            </w:r>
          </w:p>
          <w:p w14:paraId="7B980EEE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t>đại cương hóa hữu cơ</w:t>
            </w:r>
          </w:p>
          <w:p w14:paraId="1381B0DC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t>và hiđrocacbon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5DBBD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sz w:val="24"/>
                <w:szCs w:val="24"/>
              </w:rPr>
              <w:t>Mở đầu về hóa học hữu cơ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37521C">
              <w:rPr>
                <w:rFonts w:eastAsia="Times New Roman" w:cs="Times New Roman"/>
                <w:sz w:val="24"/>
                <w:szCs w:val="24"/>
              </w:rPr>
              <w:t xml:space="preserve"> Công thức phân tử hợp chất hữu cơ</w:t>
            </w:r>
          </w:p>
        </w:tc>
        <w:tc>
          <w:tcPr>
            <w:tcW w:w="9720" w:type="dxa"/>
            <w:vAlign w:val="center"/>
          </w:tcPr>
          <w:p w14:paraId="23FC941B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Nhận biết:</w:t>
            </w:r>
          </w:p>
          <w:p w14:paraId="2BCA9797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180F61">
              <w:rPr>
                <w:rFonts w:eastAsia="Times New Roman" w:cs="Times New Roman"/>
                <w:bCs/>
                <w:i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 xml:space="preserve">Khái niệm hoá học hữu cơ và hợp chất hữu cơ, đặc điểm chung của các hợp chất hữu cơ. </w:t>
            </w:r>
          </w:p>
          <w:p w14:paraId="16265626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180F61">
              <w:rPr>
                <w:rFonts w:eastAsia="Times New Roman" w:cs="Times New Roman"/>
                <w:bCs/>
                <w:i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Phân loại hợp chất hữu cơ theo thành phần nguyên tố (hiđrocacbon và dẫn xuất).</w:t>
            </w:r>
          </w:p>
          <w:p w14:paraId="2929943C" w14:textId="1B0E0888" w:rsidR="0037521C" w:rsidRPr="0037521C" w:rsidRDefault="0037521C" w:rsidP="0070764D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</w:tcPr>
          <w:p w14:paraId="3B28878E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CE5308C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F843C29" w14:textId="77777777" w:rsidR="0037521C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521C" w:rsidRPr="0037521C" w14:paraId="0640F4EB" w14:textId="77777777" w:rsidTr="00C026CE">
        <w:trPr>
          <w:trHeight w:val="431"/>
        </w:trPr>
        <w:tc>
          <w:tcPr>
            <w:tcW w:w="555" w:type="dxa"/>
            <w:vMerge/>
            <w:vAlign w:val="center"/>
          </w:tcPr>
          <w:p w14:paraId="06410109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6D16B19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0653B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it-IT"/>
              </w:rPr>
              <w:t>ANKAN</w:t>
            </w:r>
          </w:p>
          <w:p w14:paraId="2CC708DF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6AAC27FA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14:paraId="6986A145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sym w:font="Symbol" w:char="F02D"/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 Định nghĩa hiđrocacbon, 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hiđrocacbon no và đặc điểm cấu tạo phân tử của chúng</w:t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. </w:t>
            </w:r>
          </w:p>
          <w:p w14:paraId="6CE5D324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Công thức chung, </w:t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>đồng phân mạch cacbon, đặc điểm cấu tạo phân tử.</w:t>
            </w:r>
          </w:p>
          <w:p w14:paraId="47E20EAE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- Danh pháp một số ankan đầu dãy đồng đẳng.</w:t>
            </w:r>
          </w:p>
          <w:p w14:paraId="4659F3C4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- Tính chất vật lí, hóa học đặc trưng</w:t>
            </w:r>
          </w:p>
          <w:p w14:paraId="03E975C8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Thông hiểu:</w:t>
            </w:r>
          </w:p>
          <w:p w14:paraId="2E582963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sym w:font="Symbol" w:char="F02D"/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 Tính chất vật lí chung (quy luật biến đổi về trạng thái, nhiệt độ nóng chảy, nhiệt độ sôi, khối lượng riêng, tính tan).</w:t>
            </w:r>
          </w:p>
          <w:p w14:paraId="0738897E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Tính chất hoá học (</w:t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phản ứng thế, phản ứng cháy, phản ứng tách hiđro, phản ứng crăckinh). </w:t>
            </w:r>
          </w:p>
          <w:p w14:paraId="1EFF680A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>- Tính toán lượng chất thông qua phản ứng quen thuộc.</w:t>
            </w:r>
          </w:p>
          <w:p w14:paraId="47470320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sym w:font="Symbol" w:char="F02D"/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 Phương pháp điều chế metan trong phòng thí nghiệm và khai thác các ankan trong công nghiệp. ứng dụng của ankan.</w:t>
            </w:r>
          </w:p>
          <w:p w14:paraId="0A4FC502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 xml:space="preserve"> Xác định công thức phân tử, công thức cấu tạo và gọi tên của một số ankan đầu dãy đồng đẳng.</w:t>
            </w:r>
          </w:p>
        </w:tc>
        <w:tc>
          <w:tcPr>
            <w:tcW w:w="990" w:type="dxa"/>
          </w:tcPr>
          <w:p w14:paraId="3145A429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990" w:type="dxa"/>
          </w:tcPr>
          <w:p w14:paraId="57B788D8" w14:textId="77777777" w:rsidR="0037521C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990" w:type="dxa"/>
          </w:tcPr>
          <w:p w14:paraId="3709990A" w14:textId="77777777" w:rsidR="0037521C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</w:tr>
      <w:tr w:rsidR="0037521C" w:rsidRPr="0037521C" w14:paraId="3C611CC0" w14:textId="77777777" w:rsidTr="00C026CE">
        <w:trPr>
          <w:trHeight w:val="989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05009E83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bottom w:val="single" w:sz="4" w:space="0" w:color="auto"/>
            </w:tcBorders>
            <w:vAlign w:val="center"/>
          </w:tcPr>
          <w:p w14:paraId="03CDB17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t>Hiđrocacbon không 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E5D68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it-IT"/>
              </w:rPr>
              <w:t>ANKEN</w:t>
            </w:r>
          </w:p>
          <w:p w14:paraId="78F20837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783210FA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14:paraId="33C22F59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Công thức chung, đặc điểm cấu tạo phân tử, đồng phân cấu tạo. </w:t>
            </w:r>
          </w:p>
          <w:p w14:paraId="3B9F2BCB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Cách gọi tên thông thường và tên thay thế của một số anken quen thuộc.</w:t>
            </w:r>
          </w:p>
          <w:p w14:paraId="645FE901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sym w:font="Symbol" w:char="F02D"/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 Tính chất vật lí chung (nhiệt độ nóng chảy, nhiệt độ sôi, khối lượng riêng, tính tan) của anken.</w:t>
            </w:r>
          </w:p>
          <w:p w14:paraId="4E7AB889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Tính chất hoá học: Phản ứng cộng brom trong dung dịch, cộng hiđro, cộng HX; phản ứng trùng hợp; phản ứng oxi hoá. </w:t>
            </w:r>
          </w:p>
          <w:p w14:paraId="55062C32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Thông  hiểu:</w:t>
            </w:r>
          </w:p>
          <w:p w14:paraId="68DA5E7E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</w:rPr>
              <w:sym w:font="Symbol" w:char="F02D"/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 Tính chất vật lí chung (quy luật biến đổi về nhiệt độ nóng chảy, nhiệt độ sôi, khối lượng riêng, tính tan) của anken.</w:t>
            </w:r>
          </w:p>
          <w:p w14:paraId="1C67E9EF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Phương pháp điều chế anken trong phòng thí nghiệm và trong công nghiệp. ứng dụng.</w:t>
            </w:r>
          </w:p>
          <w:p w14:paraId="5986275A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 xml:space="preserve"> Phương trình hoá học của một số phản ứng cộng, phản ứng trùng hợp cụ thể.</w:t>
            </w:r>
          </w:p>
          <w:p w14:paraId="0AA08403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- Tính toán lượng chất thông qua phản ứng quen thuộc</w:t>
            </w:r>
          </w:p>
          <w:p w14:paraId="4AF5122C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 xml:space="preserve"> Quan sát thí nghiệm, mô hình rút ra được nhận xét về đặc điểm cấu tạo và tính chất.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C70CD5" w14:textId="77777777" w:rsidR="0037521C" w:rsidRPr="0037521C" w:rsidRDefault="00C026CE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4421F8" w14:textId="77777777" w:rsidR="0037521C" w:rsidRPr="0037521C" w:rsidRDefault="00C026CE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9D7F1BA" w14:textId="77777777" w:rsidR="0037521C" w:rsidRPr="0037521C" w:rsidRDefault="00C026CE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</w:tr>
      <w:tr w:rsidR="0037521C" w:rsidRPr="0037521C" w14:paraId="179156AE" w14:textId="77777777" w:rsidTr="00C026CE">
        <w:trPr>
          <w:trHeight w:val="2420"/>
        </w:trPr>
        <w:tc>
          <w:tcPr>
            <w:tcW w:w="555" w:type="dxa"/>
            <w:vAlign w:val="center"/>
          </w:tcPr>
          <w:p w14:paraId="7498C3B8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11" w:type="dxa"/>
            <w:vMerge/>
          </w:tcPr>
          <w:p w14:paraId="23995F1C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DE272FD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</w:p>
          <w:p w14:paraId="03622822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</w:p>
          <w:p w14:paraId="67AA5A1F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</w:p>
          <w:p w14:paraId="0D5032D4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</w:p>
          <w:p w14:paraId="5F76EADE" w14:textId="77777777" w:rsidR="0070764D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0764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ANKAĐIEN </w:t>
            </w:r>
          </w:p>
          <w:p w14:paraId="58BAA124" w14:textId="25739DBC" w:rsidR="0037521C" w:rsidRPr="0070764D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70764D">
              <w:rPr>
                <w:rFonts w:eastAsia="Times New Roman" w:cs="Times New Roman"/>
                <w:sz w:val="20"/>
                <w:szCs w:val="20"/>
                <w:lang w:val="it-IT"/>
              </w:rPr>
              <w:t>- ANKIN</w:t>
            </w:r>
          </w:p>
          <w:p w14:paraId="0AC4CFC7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Align w:val="center"/>
          </w:tcPr>
          <w:p w14:paraId="3B63B5C6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Nhận biết:</w:t>
            </w:r>
          </w:p>
          <w:p w14:paraId="7B413468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Định nghĩa, công thức chung, đặc điểm cấu tạo của ankađien.</w:t>
            </w:r>
          </w:p>
          <w:p w14:paraId="0F8484ED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Đặc điểm cấu tạo của buta-1,3-đien và isopren. </w:t>
            </w:r>
          </w:p>
          <w:p w14:paraId="69EC3769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Định nghĩa, công thức chung, đặc điểm cấu tạo, đồng phân, danh pháp, tính chất vật lí của ankin.</w:t>
            </w:r>
          </w:p>
          <w:p w14:paraId="2616A3A5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- Tính chất hóa học của ankin.</w:t>
            </w:r>
          </w:p>
          <w:p w14:paraId="4D90A504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Thông hiểu:</w:t>
            </w:r>
          </w:p>
          <w:p w14:paraId="41176D82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>- Tính chất vật lí (quy luật biến đổi về trạng thái, nhiệt độ nóng chảy, nhiệt độ sôi, khối lượng riêng, tính tan) của ankin</w:t>
            </w:r>
          </w:p>
          <w:p w14:paraId="3AD0F303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- Tính chất hoá học của ankađien liên hợp </w:t>
            </w:r>
            <w:r w:rsidRPr="0037521C">
              <w:rPr>
                <w:rFonts w:eastAsia="Times New Roman" w:cs="Times New Roman"/>
                <w:bCs/>
                <w:sz w:val="24"/>
                <w:szCs w:val="24"/>
                <w:lang w:val="it-IT"/>
              </w:rPr>
              <w:t xml:space="preserve">(buta-1,3-đien và isopren : phản ứng cộng 1, 2 và cộng 1, 4). </w:t>
            </w:r>
          </w:p>
          <w:p w14:paraId="7D078B4F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- Điều chế buta-1,3-đien từ butan hoặc butilen và isopren từ isopentan. </w:t>
            </w:r>
          </w:p>
          <w:p w14:paraId="25785202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Tính chất hoá học của ankin : Phản ứng cộng H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vertAlign w:val="subscript"/>
                <w:lang w:val="it-IT"/>
              </w:rPr>
              <w:t>2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, Br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vertAlign w:val="subscript"/>
                <w:lang w:val="it-IT"/>
              </w:rPr>
              <w:t>2</w:t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, HX ; Phản ứng thế nguyên tử H linh động của ank-1-in ; phản ứng oxi hoá).</w:t>
            </w:r>
          </w:p>
          <w:p w14:paraId="13EED765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- Tính toán lượng chất thông qua phản ứng quen thuộc.</w:t>
            </w:r>
          </w:p>
          <w:p w14:paraId="4CC9E7CD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-  Điều chế axetilen trong phòng thí nghiệm và trong công nghiệp. </w:t>
            </w:r>
          </w:p>
        </w:tc>
        <w:tc>
          <w:tcPr>
            <w:tcW w:w="990" w:type="dxa"/>
          </w:tcPr>
          <w:p w14:paraId="78CE8075" w14:textId="77777777" w:rsidR="0037521C" w:rsidRPr="0037521C" w:rsidRDefault="00180F61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990" w:type="dxa"/>
          </w:tcPr>
          <w:p w14:paraId="2522F24E" w14:textId="77777777" w:rsidR="0037521C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990" w:type="dxa"/>
          </w:tcPr>
          <w:p w14:paraId="48B66018" w14:textId="77777777" w:rsidR="0037521C" w:rsidRPr="0037521C" w:rsidRDefault="00C026CE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it-IT"/>
              </w:rPr>
              <w:t>2</w:t>
            </w:r>
          </w:p>
        </w:tc>
      </w:tr>
      <w:tr w:rsidR="00B86781" w:rsidRPr="0037521C" w14:paraId="01C6C8D5" w14:textId="77777777" w:rsidTr="00C026CE">
        <w:trPr>
          <w:trHeight w:val="944"/>
        </w:trPr>
        <w:tc>
          <w:tcPr>
            <w:tcW w:w="555" w:type="dxa"/>
            <w:vMerge w:val="restart"/>
            <w:vAlign w:val="center"/>
          </w:tcPr>
          <w:p w14:paraId="3DB72282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vMerge w:val="restart"/>
            <w:vAlign w:val="center"/>
          </w:tcPr>
          <w:p w14:paraId="35B3B223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21C">
              <w:rPr>
                <w:rFonts w:eastAsia="Times New Roman" w:cs="Times New Roman"/>
                <w:sz w:val="24"/>
                <w:szCs w:val="24"/>
              </w:rPr>
              <w:t>Benzen và đồng đẳng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9C5CB8C" w14:textId="77777777" w:rsidR="00B86781" w:rsidRPr="0037521C" w:rsidRDefault="00B86781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it-IT"/>
              </w:rPr>
              <w:t>BENZEN VÀ ĐỒNG ĐẲNG</w:t>
            </w:r>
          </w:p>
          <w:p w14:paraId="441E83BD" w14:textId="77777777" w:rsidR="00B86781" w:rsidRPr="0037521C" w:rsidRDefault="00B86781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14:paraId="61B0C73E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</w:pPr>
            <w:r w:rsidRPr="0037521C"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  <w:t>Nhận biết:</w:t>
            </w:r>
          </w:p>
          <w:p w14:paraId="55D890B4" w14:textId="77777777" w:rsidR="00B86781" w:rsidRPr="00180F61" w:rsidRDefault="00B86781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  <w:t xml:space="preserve"> Định nghĩa, công thức chung.</w:t>
            </w:r>
          </w:p>
          <w:p w14:paraId="70343AE8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de-DE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  <w:t>- Đặc điểm cấu tạo, đồng phân, danh pháp</w:t>
            </w: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t>.</w:t>
            </w:r>
          </w:p>
          <w:p w14:paraId="1EC4B73E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de-DE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sym w:font="Symbol" w:char="F02D"/>
            </w: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t xml:space="preserve"> Tính chất vật lí :nhiệt độ nóng chảy, nhiệt độ sôi của các chất trong dãy đồng đẳng benzen.</w:t>
            </w:r>
          </w:p>
          <w:p w14:paraId="7BB67ACB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e-DE"/>
              </w:rPr>
            </w:pPr>
            <w:r w:rsidRPr="0037521C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Thông</w:t>
            </w:r>
            <w:r w:rsidRPr="0037521C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e-DE"/>
              </w:rPr>
              <w:t xml:space="preserve"> hiểu:</w:t>
            </w:r>
          </w:p>
          <w:p w14:paraId="2291C392" w14:textId="77777777" w:rsidR="00B86781" w:rsidRPr="0037521C" w:rsidRDefault="00B86781" w:rsidP="009A3F3E">
            <w:pPr>
              <w:keepNext/>
              <w:tabs>
                <w:tab w:val="left" w:pos="284"/>
              </w:tabs>
              <w:spacing w:line="240" w:lineRule="auto"/>
              <w:outlineLvl w:val="2"/>
              <w:rPr>
                <w:rFonts w:eastAsia="SimSun" w:cs="Times New Roman"/>
                <w:spacing w:val="2"/>
                <w:sz w:val="24"/>
                <w:szCs w:val="24"/>
                <w:lang w:val="de-DE" w:eastAsia="zh-CN"/>
              </w:rPr>
            </w:pPr>
            <w:r w:rsidRPr="0037521C">
              <w:rPr>
                <w:rFonts w:eastAsia="SimSun" w:cs="Times New Roman"/>
                <w:spacing w:val="2"/>
                <w:sz w:val="24"/>
                <w:szCs w:val="24"/>
                <w:lang w:val="de-DE" w:eastAsia="zh-CN"/>
              </w:rPr>
              <w:sym w:font="Symbol" w:char="F02D"/>
            </w:r>
            <w:r w:rsidRPr="0037521C">
              <w:rPr>
                <w:rFonts w:eastAsia="SimSun" w:cs="Times New Roman"/>
                <w:spacing w:val="2"/>
                <w:sz w:val="24"/>
                <w:szCs w:val="24"/>
                <w:lang w:val="de-DE" w:eastAsia="zh-CN"/>
              </w:rPr>
              <w:t xml:space="preserve"> Công thức phân tử, viết công thức cấu tạo và gọi tên.</w:t>
            </w:r>
          </w:p>
          <w:p w14:paraId="4D087B66" w14:textId="77777777" w:rsidR="00B86781" w:rsidRPr="0037521C" w:rsidRDefault="00B86781" w:rsidP="009A3F3E">
            <w:pPr>
              <w:keepNext/>
              <w:tabs>
                <w:tab w:val="left" w:pos="284"/>
              </w:tabs>
              <w:spacing w:line="240" w:lineRule="auto"/>
              <w:outlineLvl w:val="2"/>
              <w:rPr>
                <w:rFonts w:eastAsia="SimSun" w:cs="Times New Roman"/>
                <w:spacing w:val="2"/>
                <w:sz w:val="24"/>
                <w:szCs w:val="24"/>
                <w:lang w:val="de-DE" w:eastAsia="zh-CN"/>
              </w:rPr>
            </w:pPr>
            <w:r w:rsidRPr="0037521C">
              <w:rPr>
                <w:rFonts w:eastAsia="SimSun" w:cs="Times New Roman"/>
                <w:spacing w:val="2"/>
                <w:sz w:val="24"/>
                <w:szCs w:val="24"/>
                <w:lang w:val="de-DE" w:eastAsia="zh-CN"/>
              </w:rPr>
              <w:sym w:font="Symbol" w:char="F02D"/>
            </w:r>
            <w:r w:rsidRPr="0037521C">
              <w:rPr>
                <w:rFonts w:eastAsia="SimSun" w:cs="Times New Roman"/>
                <w:spacing w:val="2"/>
                <w:sz w:val="24"/>
                <w:szCs w:val="24"/>
                <w:lang w:val="de-DE" w:eastAsia="zh-CN"/>
              </w:rPr>
              <w:t xml:space="preserve"> Tính chất vật lí : Quy luật biến đổi nhiệt độ nóng chảy, nhiệt độ sôi của các chất trong dãy đồng đẳng benzen</w:t>
            </w:r>
          </w:p>
          <w:p w14:paraId="5972DD35" w14:textId="77777777" w:rsidR="00B86781" w:rsidRPr="00180F61" w:rsidRDefault="00B86781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sym w:font="Symbol" w:char="F02D"/>
            </w: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t xml:space="preserve"> Tính chất hoá học :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  <w:t xml:space="preserve">Phản ứng thế </w:t>
            </w: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t xml:space="preserve">(quy tắc thế), phản ứng cộng vào vòng benzen ;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de-DE"/>
              </w:rPr>
              <w:t>Phản ứng thế và oxi hoá mạch nhánh.</w:t>
            </w:r>
          </w:p>
          <w:p w14:paraId="269D1C56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de-DE"/>
              </w:rPr>
              <w:t>- Tính toán lượng chất thông qua phản ứng quen thuộc</w:t>
            </w:r>
          </w:p>
        </w:tc>
        <w:tc>
          <w:tcPr>
            <w:tcW w:w="990" w:type="dxa"/>
          </w:tcPr>
          <w:p w14:paraId="7454E029" w14:textId="77777777" w:rsidR="00B86781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990" w:type="dxa"/>
          </w:tcPr>
          <w:p w14:paraId="77288BB0" w14:textId="77777777" w:rsidR="00B86781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990" w:type="dxa"/>
          </w:tcPr>
          <w:p w14:paraId="6983D672" w14:textId="77777777" w:rsidR="00B86781" w:rsidRPr="0037521C" w:rsidRDefault="00B75627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</w:tr>
      <w:tr w:rsidR="00B86781" w:rsidRPr="0037521C" w14:paraId="0422AF35" w14:textId="77777777" w:rsidTr="00C026CE">
        <w:trPr>
          <w:trHeight w:val="70"/>
        </w:trPr>
        <w:tc>
          <w:tcPr>
            <w:tcW w:w="555" w:type="dxa"/>
            <w:vMerge/>
            <w:vAlign w:val="center"/>
          </w:tcPr>
          <w:p w14:paraId="421338B2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672C9AC" w14:textId="77777777" w:rsidR="00B86781" w:rsidRPr="0037521C" w:rsidRDefault="00B86781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CAFC77E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720" w:type="dxa"/>
          </w:tcPr>
          <w:p w14:paraId="6E84F7ED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0" w:type="dxa"/>
          </w:tcPr>
          <w:p w14:paraId="7E28200D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</w:tcPr>
          <w:p w14:paraId="646294B9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</w:tcPr>
          <w:p w14:paraId="34F05CBE" w14:textId="77777777" w:rsidR="00B86781" w:rsidRPr="0037521C" w:rsidRDefault="00B86781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37521C" w:rsidRPr="0037521C" w14:paraId="2CE78157" w14:textId="77777777" w:rsidTr="00C026CE">
        <w:trPr>
          <w:trHeight w:val="161"/>
        </w:trPr>
        <w:tc>
          <w:tcPr>
            <w:tcW w:w="555" w:type="dxa"/>
            <w:vMerge w:val="restart"/>
            <w:vAlign w:val="center"/>
          </w:tcPr>
          <w:p w14:paraId="41A830FC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C6C1E3E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AD1238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44D3815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16D3406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571C571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8B02BE1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99060E9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2E27C05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vMerge w:val="restart"/>
            <w:vAlign w:val="center"/>
          </w:tcPr>
          <w:p w14:paraId="55BCC08E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521C">
              <w:rPr>
                <w:rFonts w:eastAsia="Times New Roman" w:cs="Times New Roman"/>
                <w:sz w:val="24"/>
                <w:szCs w:val="24"/>
              </w:rPr>
              <w:t>Ancol -phenol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33E146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it-IT"/>
              </w:rPr>
              <w:t>ANCOL</w:t>
            </w:r>
          </w:p>
          <w:p w14:paraId="72562487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720" w:type="dxa"/>
          </w:tcPr>
          <w:p w14:paraId="6DC430AC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Nhận biết</w:t>
            </w:r>
            <w:r w:rsidRPr="0037521C">
              <w:rPr>
                <w:rFonts w:eastAsia="Times New Roman" w:cs="Times New Roman"/>
                <w:sz w:val="24"/>
                <w:szCs w:val="24"/>
                <w:lang w:val="it-IT"/>
              </w:rPr>
              <w:t>:</w:t>
            </w:r>
          </w:p>
          <w:p w14:paraId="1A8C2A67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Định nghĩa, phân loại ancol.</w:t>
            </w:r>
          </w:p>
          <w:p w14:paraId="0E4364E6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Công thức chung, đặc điểm cấu tạo phân tử, đồng phân, danh pháp (gốc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chức và thay thế).</w:t>
            </w:r>
          </w:p>
          <w:p w14:paraId="4A8276DD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Tính chất hoá học : Phản ứng của nhóm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OH (thế H, thế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OH), phản ứng tách nước tạo </w:t>
            </w:r>
            <w:r w:rsidRPr="00180F61">
              <w:rPr>
                <w:rFonts w:eastAsia="Times New Roman" w:cs="Times New Roman"/>
                <w:color w:val="FF0000"/>
                <w:spacing w:val="8"/>
                <w:sz w:val="24"/>
                <w:szCs w:val="24"/>
                <w:lang w:val="it-IT"/>
              </w:rPr>
              <w:t xml:space="preserve">thành anken hoặc ete, phản ứng oxi hoá ancol bậc I, bậc II thành anđehit, xeton ; Phản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ứng cháy. </w:t>
            </w:r>
          </w:p>
          <w:p w14:paraId="0A16D5AE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ứng dụng của etanol.</w:t>
            </w:r>
          </w:p>
          <w:p w14:paraId="29101C13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iCs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/>
                <w:iCs/>
                <w:sz w:val="24"/>
                <w:szCs w:val="24"/>
                <w:lang w:val="it-IT"/>
              </w:rPr>
              <w:t xml:space="preserve">Thông </w:t>
            </w:r>
            <w:r w:rsidRPr="0037521C"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hiểu:</w:t>
            </w:r>
          </w:p>
          <w:p w14:paraId="6A11D0A7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- Danh pháp (gốc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chức và thay thế).</w:t>
            </w:r>
          </w:p>
          <w:p w14:paraId="487E8902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Tính chất vật lí : Qui luật biến đổi nhiệt độ sôi, độ tan trong nước ; Liên kết hiđro. </w:t>
            </w:r>
          </w:p>
          <w:p w14:paraId="395AF29C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lastRenderedPageBreak/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 Tính chất hoá học : Phản ứng của nhóm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OH (thế H, thế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sym w:font="Symbol" w:char="F02D"/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 xml:space="preserve">OH), phản ứng tách nước tạo </w:t>
            </w:r>
            <w:r w:rsidRPr="00180F61">
              <w:rPr>
                <w:rFonts w:eastAsia="Times New Roman" w:cs="Times New Roman"/>
                <w:color w:val="FF0000"/>
                <w:spacing w:val="8"/>
                <w:sz w:val="24"/>
                <w:szCs w:val="24"/>
                <w:lang w:val="it-IT"/>
              </w:rPr>
              <w:t xml:space="preserve">thành anken hoặc ete, phản ứng oxi hoá ancol bậc I, bậc II thành anđehit, xeton ; Phản </w:t>
            </w: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>ứng cháy</w:t>
            </w:r>
          </w:p>
          <w:p w14:paraId="711A1F30" w14:textId="77777777" w:rsidR="0037521C" w:rsidRPr="00C026CE" w:rsidRDefault="0037521C" w:rsidP="009A3F3E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color w:val="FF0000"/>
                <w:sz w:val="24"/>
                <w:szCs w:val="24"/>
                <w:lang w:val="it-IT"/>
              </w:rPr>
              <w:t>- Tính toán lượng chất theo phản ứng quen thuộc.</w:t>
            </w:r>
          </w:p>
        </w:tc>
        <w:tc>
          <w:tcPr>
            <w:tcW w:w="990" w:type="dxa"/>
          </w:tcPr>
          <w:p w14:paraId="122B7072" w14:textId="77777777" w:rsidR="0037521C" w:rsidRPr="0037521C" w:rsidRDefault="00972164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5</w:t>
            </w:r>
          </w:p>
        </w:tc>
        <w:tc>
          <w:tcPr>
            <w:tcW w:w="990" w:type="dxa"/>
          </w:tcPr>
          <w:p w14:paraId="27859092" w14:textId="77777777" w:rsidR="0037521C" w:rsidRPr="0037521C" w:rsidRDefault="00972164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990" w:type="dxa"/>
          </w:tcPr>
          <w:p w14:paraId="4A07EBA2" w14:textId="77777777" w:rsidR="0037521C" w:rsidRPr="0037521C" w:rsidRDefault="00972164" w:rsidP="009A3F3E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it-IT"/>
              </w:rPr>
              <w:t>9</w:t>
            </w:r>
          </w:p>
        </w:tc>
      </w:tr>
      <w:tr w:rsidR="0037521C" w:rsidRPr="0037521C" w14:paraId="4B0A4AE1" w14:textId="77777777" w:rsidTr="00C026CE">
        <w:trPr>
          <w:trHeight w:val="1034"/>
        </w:trPr>
        <w:tc>
          <w:tcPr>
            <w:tcW w:w="555" w:type="dxa"/>
            <w:vMerge/>
            <w:vAlign w:val="center"/>
          </w:tcPr>
          <w:p w14:paraId="4859B821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4F99571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E6E684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6264751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sz w:val="24"/>
                <w:szCs w:val="24"/>
                <w:lang w:val="it-IT"/>
              </w:rPr>
              <w:t>PHENOL</w:t>
            </w:r>
          </w:p>
          <w:p w14:paraId="658AE7CF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CEBD3EE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14:paraId="1E2E223C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37521C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Nhận biết:</w:t>
            </w:r>
          </w:p>
          <w:p w14:paraId="6AE42A4A" w14:textId="77777777" w:rsidR="0037521C" w:rsidRPr="00180F61" w:rsidRDefault="0037521C" w:rsidP="009A3F3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Khái niệm, </w:t>
            </w:r>
          </w:p>
          <w:p w14:paraId="4E37588F" w14:textId="77777777" w:rsidR="0037521C" w:rsidRPr="00180F61" w:rsidRDefault="0037521C" w:rsidP="009A3F3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Tính chất vật lí : Trạng thái, tính tan.</w:t>
            </w:r>
          </w:p>
          <w:p w14:paraId="3C4D5392" w14:textId="77777777" w:rsidR="0037521C" w:rsidRPr="00180F61" w:rsidRDefault="0037521C" w:rsidP="009A3F3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Tính chất hoá học: tác dụng với natri, natri hiđroxit, nước brom.</w:t>
            </w:r>
          </w:p>
          <w:p w14:paraId="7D8BD7E9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i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it-IT"/>
              </w:rPr>
              <w:t xml:space="preserve">Thông </w:t>
            </w:r>
            <w:r w:rsidRPr="00180F6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it-IT"/>
              </w:rPr>
              <w:t>hiểu:</w:t>
            </w:r>
          </w:p>
          <w:p w14:paraId="78E6F79B" w14:textId="77777777" w:rsidR="0037521C" w:rsidRPr="00180F61" w:rsidRDefault="0037521C" w:rsidP="009A3F3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Phân biệt dung dịch phenol với ancol cụ thể bằng phản ứng  hoá học.</w:t>
            </w:r>
          </w:p>
          <w:p w14:paraId="4FB60026" w14:textId="77777777" w:rsidR="0037521C" w:rsidRPr="00180F61" w:rsidRDefault="0037521C" w:rsidP="009A3F3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Ảnh hưởng qua lại giữa các nguyên tử trong phân tử hợp chất hữu cơ.</w:t>
            </w:r>
          </w:p>
          <w:p w14:paraId="1430A1FA" w14:textId="77777777" w:rsidR="0037521C" w:rsidRPr="00180F61" w:rsidRDefault="0037521C" w:rsidP="009A3F3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sym w:font="Symbol" w:char="F02D"/>
            </w: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 xml:space="preserve"> Tính chất hoá học: tác dụng với natri, natri hiđroxit, nước brom.</w:t>
            </w:r>
          </w:p>
          <w:p w14:paraId="28C2A413" w14:textId="77777777" w:rsidR="0037521C" w:rsidRPr="00C026CE" w:rsidRDefault="0037521C" w:rsidP="009A3F3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180F61"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  <w:t>- Tính toán lượng chất thông qua phản ứng quen thuộc.</w:t>
            </w:r>
          </w:p>
        </w:tc>
        <w:tc>
          <w:tcPr>
            <w:tcW w:w="990" w:type="dxa"/>
          </w:tcPr>
          <w:p w14:paraId="4E1D45D7" w14:textId="77777777" w:rsidR="0037521C" w:rsidRPr="0037521C" w:rsidRDefault="00972164" w:rsidP="009A3F3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3</w:t>
            </w:r>
          </w:p>
        </w:tc>
        <w:tc>
          <w:tcPr>
            <w:tcW w:w="990" w:type="dxa"/>
          </w:tcPr>
          <w:p w14:paraId="540D3A3F" w14:textId="77777777" w:rsidR="0037521C" w:rsidRPr="0037521C" w:rsidRDefault="00C026CE" w:rsidP="009A3F3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2</w:t>
            </w:r>
          </w:p>
        </w:tc>
        <w:tc>
          <w:tcPr>
            <w:tcW w:w="990" w:type="dxa"/>
          </w:tcPr>
          <w:p w14:paraId="1A80675E" w14:textId="77777777" w:rsidR="0037521C" w:rsidRPr="0037521C" w:rsidRDefault="00C026CE" w:rsidP="009A3F3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5</w:t>
            </w:r>
          </w:p>
        </w:tc>
      </w:tr>
      <w:tr w:rsidR="00180F61" w:rsidRPr="0037521C" w14:paraId="602F358C" w14:textId="77777777" w:rsidTr="00C026CE">
        <w:trPr>
          <w:trHeight w:val="1034"/>
        </w:trPr>
        <w:tc>
          <w:tcPr>
            <w:tcW w:w="555" w:type="dxa"/>
            <w:vAlign w:val="center"/>
          </w:tcPr>
          <w:p w14:paraId="64E76963" w14:textId="77777777" w:rsidR="00180F61" w:rsidRPr="000E1672" w:rsidRDefault="00180F61" w:rsidP="00C026CE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E1672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1CC2D807" w14:textId="77777777" w:rsidR="00180F61" w:rsidRPr="000E1672" w:rsidRDefault="00180F61" w:rsidP="00C026C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E64EF2" w14:textId="77777777" w:rsidR="00180F61" w:rsidRPr="000E1672" w:rsidRDefault="00180F61" w:rsidP="00C026C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E1672">
              <w:rPr>
                <w:rFonts w:eastAsia="Times New Roman" w:cs="Times New Roman"/>
                <w:sz w:val="24"/>
                <w:szCs w:val="24"/>
              </w:rPr>
              <w:t>ANĐÊHIT</w:t>
            </w:r>
          </w:p>
        </w:tc>
        <w:tc>
          <w:tcPr>
            <w:tcW w:w="9720" w:type="dxa"/>
          </w:tcPr>
          <w:p w14:paraId="136F81EB" w14:textId="77777777" w:rsidR="00C026CE" w:rsidRPr="000E1672" w:rsidRDefault="00C026CE" w:rsidP="00C026CE">
            <w:pPr>
              <w:spacing w:line="240" w:lineRule="auto"/>
              <w:rPr>
                <w:rFonts w:eastAsia="Times New Roman" w:cs="Times New Roman"/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it-IT"/>
              </w:rPr>
              <w:t>Nhận biết:</w:t>
            </w:r>
          </w:p>
          <w:p w14:paraId="37D7CC58" w14:textId="77777777" w:rsidR="00C026CE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</w:rPr>
              <w:sym w:font="Symbol" w:char="F02D"/>
            </w:r>
            <w:r w:rsidRPr="000E1672">
              <w:rPr>
                <w:bCs/>
                <w:color w:val="FF0000"/>
                <w:sz w:val="24"/>
                <w:szCs w:val="24"/>
                <w:lang w:val="it-IT"/>
              </w:rPr>
              <w:t xml:space="preserve"> Định nghĩa, phân loại</w:t>
            </w:r>
          </w:p>
          <w:p w14:paraId="6CC719BE" w14:textId="77777777" w:rsidR="00C026CE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  <w:lang w:val="it-IT"/>
              </w:rPr>
              <w:t>- Danh pháp của một số anđehit đơn giản.</w:t>
            </w:r>
          </w:p>
          <w:p w14:paraId="2D337CB2" w14:textId="77777777" w:rsidR="00C026CE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</w:rPr>
              <w:sym w:font="Symbol" w:char="F02D"/>
            </w:r>
            <w:r w:rsidRPr="000E1672">
              <w:rPr>
                <w:bCs/>
                <w:color w:val="FF0000"/>
                <w:sz w:val="24"/>
                <w:szCs w:val="24"/>
                <w:lang w:val="it-IT"/>
              </w:rPr>
              <w:t xml:space="preserve"> Đặc điểm cấu tạo phân tử của anđehit.</w:t>
            </w:r>
          </w:p>
          <w:p w14:paraId="2B437715" w14:textId="77777777" w:rsidR="00C026CE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  <w:lang w:val="it-IT"/>
              </w:rPr>
              <w:t>-  Ứng dụng của HCHO</w:t>
            </w:r>
          </w:p>
          <w:p w14:paraId="563C1FDE" w14:textId="77777777" w:rsidR="00C026CE" w:rsidRPr="000E1672" w:rsidRDefault="00C026CE" w:rsidP="00C026CE">
            <w:pPr>
              <w:spacing w:line="240" w:lineRule="auto"/>
              <w:rPr>
                <w:b/>
                <w:color w:val="FF0000"/>
                <w:sz w:val="24"/>
                <w:szCs w:val="24"/>
                <w:lang w:val="fr-FR"/>
              </w:rPr>
            </w:pPr>
            <w:r w:rsidRPr="000E1672">
              <w:rPr>
                <w:b/>
                <w:color w:val="FF0000"/>
                <w:sz w:val="24"/>
                <w:szCs w:val="24"/>
                <w:lang w:val="fr-FR"/>
              </w:rPr>
              <w:t xml:space="preserve">Thông </w:t>
            </w:r>
            <w:r w:rsidRPr="000E1672">
              <w:rPr>
                <w:b/>
                <w:bCs/>
                <w:color w:val="FF0000"/>
                <w:sz w:val="24"/>
                <w:szCs w:val="24"/>
                <w:lang w:val="it-IT"/>
              </w:rPr>
              <w:t>hiểu:</w:t>
            </w:r>
          </w:p>
          <w:p w14:paraId="5B9F6D2D" w14:textId="77777777" w:rsidR="00C026CE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</w:rPr>
              <w:sym w:font="Symbol" w:char="F02D"/>
            </w:r>
            <w:r w:rsidRPr="000E1672">
              <w:rPr>
                <w:bCs/>
                <w:color w:val="FF0000"/>
                <w:sz w:val="24"/>
                <w:szCs w:val="24"/>
                <w:lang w:val="it-IT"/>
              </w:rPr>
              <w:t xml:space="preserve"> Tính chất hoá học của anđehit no đơn chức (đại diện là anđehit axetic) : Tính khử (tác dụng với dung dịch bạc nitrat trong amoniac), tính oxi hoá (tác dụng với hiđro). </w:t>
            </w:r>
          </w:p>
          <w:p w14:paraId="0E2C35E9" w14:textId="77777777" w:rsidR="00C026CE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bCs/>
                <w:color w:val="FF0000"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  <w:lang w:val="it-IT"/>
              </w:rPr>
              <w:t>- Tính toán lượng chất theo phản ứng quen thuộc</w:t>
            </w:r>
          </w:p>
          <w:p w14:paraId="511CE7F6" w14:textId="77777777" w:rsidR="00180F61" w:rsidRPr="000E1672" w:rsidRDefault="00C026CE" w:rsidP="00C026CE">
            <w:pPr>
              <w:tabs>
                <w:tab w:val="left" w:pos="8820"/>
              </w:tabs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0E1672">
              <w:rPr>
                <w:bCs/>
                <w:color w:val="FF0000"/>
                <w:sz w:val="24"/>
                <w:szCs w:val="24"/>
              </w:rPr>
              <w:sym w:font="Symbol" w:char="F02D"/>
            </w:r>
            <w:r w:rsidRPr="000E1672">
              <w:rPr>
                <w:bCs/>
                <w:color w:val="FF0000"/>
                <w:sz w:val="24"/>
                <w:szCs w:val="24"/>
                <w:lang w:val="fr-FR"/>
              </w:rPr>
              <w:t xml:space="preserve"> Phư</w:t>
            </w:r>
            <w:r w:rsidRPr="000E1672">
              <w:rPr>
                <w:bCs/>
                <w:color w:val="FF0000"/>
                <w:sz w:val="24"/>
                <w:szCs w:val="24"/>
                <w:lang w:val="fr-FR"/>
              </w:rPr>
              <w:softHyphen/>
              <w:t>ơng pháp điều chế anđehit từ ancol bậc I, điều chế trực tiếp anđehit fomic từ metan, anđehit axetic từ etilen. Một số ứng dụng chính của anđehit.</w:t>
            </w:r>
          </w:p>
        </w:tc>
        <w:tc>
          <w:tcPr>
            <w:tcW w:w="990" w:type="dxa"/>
          </w:tcPr>
          <w:p w14:paraId="5CFBAAAC" w14:textId="77777777" w:rsidR="00180F61" w:rsidRPr="000E1672" w:rsidRDefault="00180F61" w:rsidP="00C026C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0E167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2</w:t>
            </w:r>
          </w:p>
        </w:tc>
        <w:tc>
          <w:tcPr>
            <w:tcW w:w="990" w:type="dxa"/>
          </w:tcPr>
          <w:p w14:paraId="3DCF6E50" w14:textId="77777777" w:rsidR="00180F61" w:rsidRPr="000E1672" w:rsidRDefault="00C026CE" w:rsidP="00C026C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0E167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2</w:t>
            </w:r>
          </w:p>
        </w:tc>
        <w:tc>
          <w:tcPr>
            <w:tcW w:w="990" w:type="dxa"/>
          </w:tcPr>
          <w:p w14:paraId="59C7C721" w14:textId="77777777" w:rsidR="00180F61" w:rsidRPr="000E1672" w:rsidRDefault="00C026CE" w:rsidP="00C026CE">
            <w:pPr>
              <w:spacing w:line="240" w:lineRule="auto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0E1672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it-IT"/>
              </w:rPr>
              <w:t>4</w:t>
            </w:r>
          </w:p>
        </w:tc>
      </w:tr>
      <w:tr w:rsidR="0037521C" w:rsidRPr="0037521C" w14:paraId="3E584247" w14:textId="77777777" w:rsidTr="00C026CE">
        <w:trPr>
          <w:trHeight w:val="70"/>
        </w:trPr>
        <w:tc>
          <w:tcPr>
            <w:tcW w:w="3306" w:type="dxa"/>
            <w:gridSpan w:val="3"/>
            <w:vAlign w:val="center"/>
          </w:tcPr>
          <w:p w14:paraId="0E261FAB" w14:textId="77777777" w:rsidR="0037521C" w:rsidRPr="0037521C" w:rsidRDefault="0037521C" w:rsidP="009A3F3E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521C">
              <w:rPr>
                <w:rFonts w:eastAsia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720" w:type="dxa"/>
          </w:tcPr>
          <w:p w14:paraId="6799947F" w14:textId="77777777" w:rsidR="0037521C" w:rsidRPr="0037521C" w:rsidRDefault="0037521C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E2C0E1" w14:textId="77777777" w:rsidR="0037521C" w:rsidRPr="0037521C" w:rsidRDefault="00B75627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14:paraId="5B0E2B10" w14:textId="77777777" w:rsidR="0037521C" w:rsidRPr="0037521C" w:rsidRDefault="00B75627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14:paraId="4996EEE9" w14:textId="77777777" w:rsidR="0037521C" w:rsidRPr="0037521C" w:rsidRDefault="009A3F3E" w:rsidP="009A3F3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</w:tr>
    </w:tbl>
    <w:p w14:paraId="5AF36B44" w14:textId="77777777" w:rsidR="0037521C" w:rsidRPr="0037521C" w:rsidRDefault="0037521C" w:rsidP="009A3F3E">
      <w:pPr>
        <w:tabs>
          <w:tab w:val="center" w:pos="4680"/>
          <w:tab w:val="right" w:pos="9360"/>
        </w:tabs>
        <w:spacing w:line="240" w:lineRule="auto"/>
        <w:rPr>
          <w:rFonts w:eastAsia="Times New Roman" w:cs="Times New Roman"/>
          <w:szCs w:val="28"/>
        </w:rPr>
      </w:pPr>
    </w:p>
    <w:p w14:paraId="72E39D7A" w14:textId="1165AF1E" w:rsidR="00C055FF" w:rsidRPr="000E1672" w:rsidRDefault="000E1672" w:rsidP="000E1672">
      <w:pPr>
        <w:pStyle w:val="ListParagraph"/>
        <w:numPr>
          <w:ilvl w:val="0"/>
          <w:numId w:val="5"/>
        </w:numPr>
        <w:spacing w:line="240" w:lineRule="auto"/>
        <w:rPr>
          <w:b/>
          <w:bCs/>
          <w:color w:val="FF0000"/>
        </w:rPr>
      </w:pPr>
      <w:r w:rsidRPr="000E1672">
        <w:rPr>
          <w:b/>
          <w:bCs/>
          <w:color w:val="FF0000"/>
        </w:rPr>
        <w:t xml:space="preserve">Phần tự luận: </w:t>
      </w:r>
      <w:r w:rsidRPr="0075135E">
        <w:rPr>
          <w:b/>
          <w:bCs/>
          <w:i/>
          <w:iCs/>
          <w:color w:val="000000" w:themeColor="text1"/>
        </w:rPr>
        <w:t>(3 điểm: 2 điểm dễ - 1 điểm khó)</w:t>
      </w:r>
      <w:r w:rsidRPr="0075135E">
        <w:rPr>
          <w:b/>
          <w:bCs/>
          <w:color w:val="000000" w:themeColor="text1"/>
        </w:rPr>
        <w:t xml:space="preserve"> </w:t>
      </w:r>
    </w:p>
    <w:p w14:paraId="4CAFA470" w14:textId="3C2C07C3" w:rsidR="000E1672" w:rsidRPr="000E1672" w:rsidRDefault="000E1672" w:rsidP="000E1672">
      <w:pPr>
        <w:pStyle w:val="ListParagraph"/>
        <w:spacing w:line="240" w:lineRule="auto"/>
        <w:ind w:left="1080"/>
        <w:rPr>
          <w:sz w:val="26"/>
          <w:szCs w:val="26"/>
        </w:rPr>
      </w:pPr>
      <w:r w:rsidRPr="000E1672">
        <w:rPr>
          <w:b/>
          <w:bCs/>
          <w:sz w:val="26"/>
          <w:szCs w:val="26"/>
        </w:rPr>
        <w:t>Câu 29.</w:t>
      </w:r>
      <w:r w:rsidRPr="000E1672">
        <w:rPr>
          <w:sz w:val="26"/>
          <w:szCs w:val="26"/>
        </w:rPr>
        <w:t xml:space="preserve"> </w:t>
      </w:r>
      <w:r w:rsidRPr="000E1672">
        <w:rPr>
          <w:b/>
          <w:bCs/>
          <w:i/>
          <w:iCs/>
          <w:sz w:val="26"/>
          <w:szCs w:val="26"/>
        </w:rPr>
        <w:t>(1 điểm)</w:t>
      </w:r>
      <w:r>
        <w:rPr>
          <w:sz w:val="26"/>
          <w:szCs w:val="26"/>
        </w:rPr>
        <w:t xml:space="preserve"> </w:t>
      </w:r>
      <w:r w:rsidRPr="000E1672">
        <w:rPr>
          <w:sz w:val="26"/>
          <w:szCs w:val="26"/>
        </w:rPr>
        <w:t>Viết 4 phản ứng, cho rõ công thức cấu tạo chất tham gia:</w:t>
      </w:r>
    </w:p>
    <w:p w14:paraId="7D1EAA33" w14:textId="7A1441FB" w:rsidR="000E1672" w:rsidRPr="000E1672" w:rsidRDefault="000E1672" w:rsidP="000E1672">
      <w:pPr>
        <w:pStyle w:val="ListParagraph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0E1672">
        <w:rPr>
          <w:sz w:val="26"/>
          <w:szCs w:val="26"/>
        </w:rPr>
        <w:t>CH</w:t>
      </w:r>
      <w:r w:rsidRPr="000E1672">
        <w:rPr>
          <w:sz w:val="26"/>
          <w:szCs w:val="26"/>
          <w:vertAlign w:val="subscript"/>
        </w:rPr>
        <w:t>2</w:t>
      </w:r>
      <w:r w:rsidRPr="000E1672">
        <w:rPr>
          <w:sz w:val="26"/>
          <w:szCs w:val="26"/>
        </w:rPr>
        <w:t>=CH</w:t>
      </w:r>
      <w:r w:rsidRPr="000E1672">
        <w:rPr>
          <w:sz w:val="26"/>
          <w:szCs w:val="26"/>
          <w:vertAlign w:val="subscript"/>
        </w:rPr>
        <w:t>2</w:t>
      </w:r>
      <w:r w:rsidRPr="000E1672">
        <w:rPr>
          <w:sz w:val="26"/>
          <w:szCs w:val="26"/>
        </w:rPr>
        <w:t xml:space="preserve"> + Br</w:t>
      </w:r>
      <w:r w:rsidRPr="000E1672">
        <w:rPr>
          <w:sz w:val="26"/>
          <w:szCs w:val="26"/>
          <w:vertAlign w:val="subscript"/>
        </w:rPr>
        <w:t>2</w:t>
      </w:r>
      <w:r w:rsidRPr="000E1672">
        <w:rPr>
          <w:sz w:val="26"/>
          <w:szCs w:val="26"/>
        </w:rPr>
        <w:t xml:space="preserve"> </w:t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  <w:t>c) CH</w:t>
      </w:r>
      <w:r w:rsidRPr="000E1672">
        <w:rPr>
          <w:sz w:val="26"/>
          <w:szCs w:val="26"/>
          <w:vertAlign w:val="subscript"/>
        </w:rPr>
        <w:t>3</w:t>
      </w:r>
      <w:r w:rsidRPr="000E1672">
        <w:rPr>
          <w:sz w:val="26"/>
          <w:szCs w:val="26"/>
        </w:rPr>
        <w:t>-CH=O + AgNO</w:t>
      </w:r>
      <w:r w:rsidRPr="000E1672">
        <w:rPr>
          <w:sz w:val="26"/>
          <w:szCs w:val="26"/>
          <w:vertAlign w:val="subscript"/>
        </w:rPr>
        <w:t>3</w:t>
      </w:r>
      <w:r w:rsidRPr="000E1672">
        <w:rPr>
          <w:sz w:val="26"/>
          <w:szCs w:val="26"/>
        </w:rPr>
        <w:t xml:space="preserve"> + NH</w:t>
      </w:r>
      <w:r w:rsidRPr="000E1672">
        <w:rPr>
          <w:sz w:val="26"/>
          <w:szCs w:val="26"/>
          <w:vertAlign w:val="subscript"/>
        </w:rPr>
        <w:t>3</w:t>
      </w:r>
      <w:r w:rsidRPr="000E1672">
        <w:rPr>
          <w:sz w:val="26"/>
          <w:szCs w:val="26"/>
        </w:rPr>
        <w:t xml:space="preserve"> + H</w:t>
      </w:r>
      <w:r w:rsidRPr="000E1672">
        <w:rPr>
          <w:sz w:val="26"/>
          <w:szCs w:val="26"/>
          <w:vertAlign w:val="subscript"/>
        </w:rPr>
        <w:t>2</w:t>
      </w:r>
      <w:r w:rsidRPr="000E1672">
        <w:rPr>
          <w:sz w:val="26"/>
          <w:szCs w:val="26"/>
        </w:rPr>
        <w:t>O</w:t>
      </w:r>
    </w:p>
    <w:p w14:paraId="72BDAE47" w14:textId="265C5060" w:rsidR="000E1672" w:rsidRPr="000E1672" w:rsidRDefault="000E1672" w:rsidP="000E1672">
      <w:pPr>
        <w:pStyle w:val="ListParagraph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0E1672">
        <w:rPr>
          <w:sz w:val="26"/>
          <w:szCs w:val="26"/>
        </w:rPr>
        <w:t>Phenol (C</w:t>
      </w:r>
      <w:r w:rsidRPr="000E1672">
        <w:rPr>
          <w:sz w:val="26"/>
          <w:szCs w:val="26"/>
          <w:vertAlign w:val="subscript"/>
        </w:rPr>
        <w:t>6</w:t>
      </w:r>
      <w:r w:rsidRPr="000E1672">
        <w:rPr>
          <w:sz w:val="26"/>
          <w:szCs w:val="26"/>
        </w:rPr>
        <w:t>H</w:t>
      </w:r>
      <w:r w:rsidRPr="000E1672">
        <w:rPr>
          <w:sz w:val="26"/>
          <w:szCs w:val="26"/>
          <w:vertAlign w:val="subscript"/>
        </w:rPr>
        <w:t>5</w:t>
      </w:r>
      <w:r w:rsidRPr="000E1672">
        <w:rPr>
          <w:sz w:val="26"/>
          <w:szCs w:val="26"/>
        </w:rPr>
        <w:t>OH) + NaOH hoặc KOH</w:t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</w:r>
      <w:r w:rsidRPr="000E1672">
        <w:rPr>
          <w:sz w:val="26"/>
          <w:szCs w:val="26"/>
        </w:rPr>
        <w:tab/>
        <w:t xml:space="preserve">d) </w:t>
      </w:r>
      <w:r w:rsidRPr="000E1672">
        <w:rPr>
          <w:sz w:val="26"/>
          <w:szCs w:val="26"/>
        </w:rPr>
        <w:t>CH</w:t>
      </w:r>
      <w:r w:rsidRPr="000E1672">
        <w:rPr>
          <w:sz w:val="26"/>
          <w:szCs w:val="26"/>
          <w:vertAlign w:val="subscript"/>
        </w:rPr>
        <w:t>3</w:t>
      </w:r>
      <w:r w:rsidRPr="000E1672">
        <w:rPr>
          <w:sz w:val="26"/>
          <w:szCs w:val="26"/>
        </w:rPr>
        <w:t>-CH</w:t>
      </w:r>
      <w:r w:rsidRPr="000E1672">
        <w:rPr>
          <w:sz w:val="26"/>
          <w:szCs w:val="26"/>
          <w:vertAlign w:val="subscript"/>
        </w:rPr>
        <w:t>2</w:t>
      </w:r>
      <w:r w:rsidRPr="000E1672">
        <w:rPr>
          <w:sz w:val="26"/>
          <w:szCs w:val="26"/>
        </w:rPr>
        <w:t>OH</w:t>
      </w:r>
      <w:r w:rsidRPr="000E1672">
        <w:rPr>
          <w:sz w:val="26"/>
          <w:szCs w:val="26"/>
        </w:rPr>
        <w:t xml:space="preserve"> + </w:t>
      </w:r>
      <w:r w:rsidRPr="000E1672">
        <w:rPr>
          <w:sz w:val="26"/>
          <w:szCs w:val="26"/>
        </w:rPr>
        <w:t>CuO</w:t>
      </w:r>
    </w:p>
    <w:p w14:paraId="6FB7513E" w14:textId="4D49FB65" w:rsidR="000E1672" w:rsidRDefault="000E1672" w:rsidP="000E1672">
      <w:pPr>
        <w:spacing w:line="240" w:lineRule="auto"/>
        <w:ind w:left="1050"/>
        <w:rPr>
          <w:sz w:val="26"/>
          <w:szCs w:val="26"/>
        </w:rPr>
      </w:pPr>
      <w:r w:rsidRPr="000E1672">
        <w:rPr>
          <w:b/>
          <w:bCs/>
          <w:sz w:val="26"/>
          <w:szCs w:val="26"/>
        </w:rPr>
        <w:t xml:space="preserve">Câu </w:t>
      </w:r>
      <w:r w:rsidRPr="000E1672">
        <w:rPr>
          <w:b/>
          <w:bCs/>
          <w:sz w:val="26"/>
          <w:szCs w:val="26"/>
        </w:rPr>
        <w:t>30</w:t>
      </w:r>
      <w:r w:rsidRPr="000E1672">
        <w:rPr>
          <w:b/>
          <w:bCs/>
          <w:sz w:val="26"/>
          <w:szCs w:val="26"/>
        </w:rPr>
        <w:t>.</w:t>
      </w:r>
      <w:r w:rsidRPr="000E1672">
        <w:rPr>
          <w:b/>
          <w:bCs/>
          <w:sz w:val="26"/>
          <w:szCs w:val="26"/>
        </w:rPr>
        <w:t xml:space="preserve"> </w:t>
      </w:r>
      <w:r w:rsidRPr="000E1672">
        <w:rPr>
          <w:b/>
          <w:bCs/>
          <w:i/>
          <w:iCs/>
          <w:sz w:val="26"/>
          <w:szCs w:val="26"/>
        </w:rPr>
        <w:t>(1 điểm)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E1672">
        <w:rPr>
          <w:sz w:val="26"/>
          <w:szCs w:val="26"/>
        </w:rPr>
        <w:t>Cho 1 ancol đơn chức (rõ công thức) tác dụng với Na hoặc K. Định lượng 1 trong 4 chất có trong phản ứng qua một bước đơn giản</w:t>
      </w:r>
    </w:p>
    <w:p w14:paraId="2CA602C3" w14:textId="27E02FE8" w:rsidR="000E1672" w:rsidRPr="000E1672" w:rsidRDefault="000E1672" w:rsidP="000E1672">
      <w:pPr>
        <w:spacing w:line="240" w:lineRule="auto"/>
        <w:ind w:left="1050"/>
        <w:rPr>
          <w:sz w:val="26"/>
          <w:szCs w:val="26"/>
        </w:rPr>
      </w:pPr>
      <w:r w:rsidRPr="000E1672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31 - 32</w:t>
      </w:r>
      <w:r w:rsidRPr="000E1672">
        <w:rPr>
          <w:b/>
          <w:bCs/>
          <w:sz w:val="26"/>
          <w:szCs w:val="26"/>
        </w:rPr>
        <w:t>.</w:t>
      </w:r>
      <w:r w:rsidRPr="000E1672">
        <w:rPr>
          <w:sz w:val="26"/>
          <w:szCs w:val="26"/>
        </w:rPr>
        <w:t xml:space="preserve"> </w:t>
      </w:r>
      <w:r w:rsidRPr="000E1672">
        <w:rPr>
          <w:b/>
          <w:bCs/>
          <w:i/>
          <w:iCs/>
          <w:sz w:val="26"/>
          <w:szCs w:val="26"/>
        </w:rPr>
        <w:t>(1 điểm)</w:t>
      </w:r>
      <w:r>
        <w:rPr>
          <w:b/>
          <w:bCs/>
          <w:i/>
          <w:iCs/>
          <w:sz w:val="26"/>
          <w:szCs w:val="26"/>
        </w:rPr>
        <w:t xml:space="preserve"> </w:t>
      </w:r>
      <w:r w:rsidRPr="001D0593">
        <w:rPr>
          <w:color w:val="FF0000"/>
          <w:sz w:val="26"/>
          <w:szCs w:val="26"/>
        </w:rPr>
        <w:t>Có thể ra 1 bài</w:t>
      </w:r>
      <w:r w:rsidR="001D0593" w:rsidRPr="001D0593">
        <w:rPr>
          <w:color w:val="FF0000"/>
          <w:sz w:val="26"/>
          <w:szCs w:val="26"/>
        </w:rPr>
        <w:t xml:space="preserve"> (</w:t>
      </w:r>
      <w:r w:rsidRPr="001D0593">
        <w:rPr>
          <w:color w:val="FF0000"/>
          <w:sz w:val="26"/>
          <w:szCs w:val="26"/>
        </w:rPr>
        <w:t>2 ý nhỏ</w:t>
      </w:r>
      <w:r w:rsidR="001D0593" w:rsidRPr="001D0593">
        <w:rPr>
          <w:color w:val="FF0000"/>
          <w:sz w:val="26"/>
          <w:szCs w:val="26"/>
        </w:rPr>
        <w:t>)</w:t>
      </w:r>
      <w:r w:rsidRPr="001D0593">
        <w:rPr>
          <w:color w:val="FF0000"/>
          <w:sz w:val="26"/>
          <w:szCs w:val="26"/>
        </w:rPr>
        <w:t xml:space="preserve"> hoặc 2 bài nhỏ, chú trọng tư duy hoá học, phát triển năng lực, không yêu cầu </w:t>
      </w:r>
      <w:r w:rsidR="001D0593" w:rsidRPr="001D0593">
        <w:rPr>
          <w:color w:val="FF0000"/>
          <w:sz w:val="26"/>
          <w:szCs w:val="26"/>
        </w:rPr>
        <w:t>tính toán quá phức tạp.</w:t>
      </w:r>
    </w:p>
    <w:sectPr w:rsidR="000E1672" w:rsidRPr="000E1672" w:rsidSect="009A3F3E">
      <w:pgSz w:w="16840" w:h="11907" w:orient="landscape" w:code="9"/>
      <w:pgMar w:top="720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7297"/>
    <w:multiLevelType w:val="hybridMultilevel"/>
    <w:tmpl w:val="D506DAD8"/>
    <w:lvl w:ilvl="0" w:tplc="0276B60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C0F2112"/>
    <w:multiLevelType w:val="hybridMultilevel"/>
    <w:tmpl w:val="A2FAD154"/>
    <w:lvl w:ilvl="0" w:tplc="A6083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824"/>
    <w:multiLevelType w:val="hybridMultilevel"/>
    <w:tmpl w:val="60145F1E"/>
    <w:lvl w:ilvl="0" w:tplc="3C3E85B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1B5CB2"/>
    <w:multiLevelType w:val="hybridMultilevel"/>
    <w:tmpl w:val="D584ACC6"/>
    <w:lvl w:ilvl="0" w:tplc="B5F85D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567998"/>
    <w:multiLevelType w:val="hybridMultilevel"/>
    <w:tmpl w:val="279E551C"/>
    <w:lvl w:ilvl="0" w:tplc="228E00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E7D3C83"/>
    <w:multiLevelType w:val="hybridMultilevel"/>
    <w:tmpl w:val="B44E9234"/>
    <w:lvl w:ilvl="0" w:tplc="EFE234E6">
      <w:start w:val="1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6E7FBE"/>
    <w:multiLevelType w:val="hybridMultilevel"/>
    <w:tmpl w:val="D506DAD8"/>
    <w:lvl w:ilvl="0" w:tplc="0276B60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65032229">
    <w:abstractNumId w:val="5"/>
  </w:num>
  <w:num w:numId="2" w16cid:durableId="1178813032">
    <w:abstractNumId w:val="0"/>
  </w:num>
  <w:num w:numId="3" w16cid:durableId="1891187261">
    <w:abstractNumId w:val="6"/>
  </w:num>
  <w:num w:numId="4" w16cid:durableId="1629238890">
    <w:abstractNumId w:val="2"/>
  </w:num>
  <w:num w:numId="5" w16cid:durableId="2098557968">
    <w:abstractNumId w:val="1"/>
  </w:num>
  <w:num w:numId="6" w16cid:durableId="109904964">
    <w:abstractNumId w:val="3"/>
  </w:num>
  <w:num w:numId="7" w16cid:durableId="95821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1C"/>
    <w:rsid w:val="00096938"/>
    <w:rsid w:val="000E1672"/>
    <w:rsid w:val="00180F61"/>
    <w:rsid w:val="001D0593"/>
    <w:rsid w:val="001F4EBC"/>
    <w:rsid w:val="002F57AA"/>
    <w:rsid w:val="0037521C"/>
    <w:rsid w:val="006B0B66"/>
    <w:rsid w:val="0070764D"/>
    <w:rsid w:val="0075135E"/>
    <w:rsid w:val="007A07F6"/>
    <w:rsid w:val="00972164"/>
    <w:rsid w:val="009A3F3E"/>
    <w:rsid w:val="00A51716"/>
    <w:rsid w:val="00AA310B"/>
    <w:rsid w:val="00B75627"/>
    <w:rsid w:val="00B86781"/>
    <w:rsid w:val="00C026CE"/>
    <w:rsid w:val="00C055FF"/>
    <w:rsid w:val="00E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515B"/>
  <w15:docId w15:val="{0E5082AF-75BA-4113-81CF-8B88B16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37521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7521C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NoList1">
    <w:name w:val="No List1"/>
    <w:next w:val="NoList"/>
    <w:semiHidden/>
    <w:rsid w:val="0037521C"/>
  </w:style>
  <w:style w:type="character" w:styleId="CommentReference">
    <w:name w:val="annotation reference"/>
    <w:rsid w:val="003752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21C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21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5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21C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7521C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521C"/>
    <w:rPr>
      <w:rFonts w:ascii="Segoe UI" w:eastAsia="Times New Roman" w:hAnsi="Segoe UI" w:cs="Segoe UI"/>
      <w:sz w:val="18"/>
      <w:szCs w:val="18"/>
    </w:rPr>
  </w:style>
  <w:style w:type="character" w:customStyle="1" w:styleId="KienthucChar">
    <w:name w:val="Kienthuc Char"/>
    <w:link w:val="Kienthuc"/>
    <w:locked/>
    <w:rsid w:val="0037521C"/>
    <w:rPr>
      <w:rFonts w:ascii=".VnTime" w:eastAsia="SimSun" w:hAnsi=".VnTime"/>
      <w:b/>
      <w:spacing w:val="2"/>
      <w:sz w:val="26"/>
      <w:szCs w:val="26"/>
      <w:lang w:eastAsia="zh-CN"/>
    </w:rPr>
  </w:style>
  <w:style w:type="paragraph" w:customStyle="1" w:styleId="Kienthuc">
    <w:name w:val="Kienthuc"/>
    <w:basedOn w:val="Heading3"/>
    <w:link w:val="KienthucChar"/>
    <w:rsid w:val="0037521C"/>
    <w:pPr>
      <w:tabs>
        <w:tab w:val="left" w:pos="284"/>
      </w:tabs>
      <w:spacing w:before="40" w:after="40" w:line="264" w:lineRule="auto"/>
      <w:jc w:val="both"/>
    </w:pPr>
    <w:rPr>
      <w:rFonts w:ascii=".VnTime" w:eastAsia="SimSun" w:hAnsi=".VnTime" w:cstheme="minorBidi"/>
      <w:bCs w:val="0"/>
      <w:spacing w:val="2"/>
      <w:lang w:eastAsia="zh-CN"/>
    </w:rPr>
  </w:style>
  <w:style w:type="paragraph" w:customStyle="1" w:styleId="1">
    <w:name w:val="1."/>
    <w:basedOn w:val="Normal"/>
    <w:rsid w:val="0037521C"/>
    <w:pPr>
      <w:tabs>
        <w:tab w:val="left" w:pos="284"/>
      </w:tabs>
      <w:spacing w:before="260" w:after="300" w:line="320" w:lineRule="exact"/>
      <w:jc w:val="both"/>
    </w:pPr>
    <w:rPr>
      <w:rFonts w:ascii=".VnBlack" w:eastAsia="SimSun" w:hAnsi=".VnBlack" w:cs="Times New Roman"/>
      <w:spacing w:val="2"/>
      <w:sz w:val="26"/>
      <w:szCs w:val="26"/>
      <w:lang w:eastAsia="zh-CN"/>
    </w:rPr>
  </w:style>
  <w:style w:type="paragraph" w:styleId="BodyTextIndent">
    <w:name w:val="Body Text Indent"/>
    <w:basedOn w:val="Normal"/>
    <w:link w:val="BodyTextIndentChar"/>
    <w:rsid w:val="0037521C"/>
    <w:pPr>
      <w:spacing w:line="312" w:lineRule="auto"/>
      <w:ind w:firstLine="720"/>
      <w:jc w:val="both"/>
    </w:pPr>
    <w:rPr>
      <w:rFonts w:ascii=".VnTime" w:eastAsia="Times New Roman" w:hAnsi=".VnTime" w:cs="Times New Roman"/>
      <w:i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7521C"/>
    <w:rPr>
      <w:rFonts w:ascii=".VnTime" w:eastAsia="Times New Roman" w:hAnsi=".VnTime" w:cs="Times New Roman"/>
      <w:i/>
      <w:szCs w:val="24"/>
    </w:rPr>
  </w:style>
  <w:style w:type="paragraph" w:styleId="Footer">
    <w:name w:val="footer"/>
    <w:basedOn w:val="Normal"/>
    <w:link w:val="FooterChar"/>
    <w:uiPriority w:val="99"/>
    <w:rsid w:val="0037521C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521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Đình Thượng</cp:lastModifiedBy>
  <cp:revision>14</cp:revision>
  <dcterms:created xsi:type="dcterms:W3CDTF">2022-04-05T03:51:00Z</dcterms:created>
  <dcterms:modified xsi:type="dcterms:W3CDTF">2023-04-10T14:58:00Z</dcterms:modified>
</cp:coreProperties>
</file>