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A471" w14:textId="49C1470A" w:rsidR="00C44729" w:rsidRPr="000E2C17" w:rsidRDefault="00C44729" w:rsidP="00C44729">
      <w:pPr>
        <w:jc w:val="center"/>
        <w:rPr>
          <w:b/>
          <w:lang w:val="fr-FR"/>
        </w:rPr>
      </w:pPr>
      <w:r w:rsidRPr="000E2C17">
        <w:rPr>
          <w:b/>
          <w:lang w:val="fr-FR"/>
        </w:rPr>
        <w:t>MA TRẬN ĐỀ KIỂM TRA CUỐI KỲ 2</w:t>
      </w:r>
    </w:p>
    <w:p w14:paraId="16F87325" w14:textId="77777777" w:rsidR="00C44729" w:rsidRPr="000E2C17" w:rsidRDefault="00C44729" w:rsidP="00C44729">
      <w:pPr>
        <w:jc w:val="center"/>
        <w:rPr>
          <w:b/>
          <w:lang w:val="fr-FR"/>
        </w:rPr>
      </w:pPr>
      <w:proofErr w:type="gramStart"/>
      <w:r w:rsidRPr="000E2C17">
        <w:rPr>
          <w:b/>
          <w:lang w:val="fr-FR"/>
        </w:rPr>
        <w:t>MÔN:</w:t>
      </w:r>
      <w:proofErr w:type="gramEnd"/>
      <w:r w:rsidRPr="000E2C17">
        <w:rPr>
          <w:b/>
          <w:lang w:val="fr-FR"/>
        </w:rPr>
        <w:t xml:space="preserve"> TOÁN, LỚP 10 – THỜI GIAN LÀM BÀI: 90 </w:t>
      </w:r>
      <w:proofErr w:type="spellStart"/>
      <w:r w:rsidRPr="000E2C17">
        <w:rPr>
          <w:b/>
          <w:lang w:val="fr-FR"/>
        </w:rPr>
        <w:t>phút</w:t>
      </w:r>
      <w:proofErr w:type="spellEnd"/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3402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664"/>
        <w:gridCol w:w="753"/>
        <w:gridCol w:w="851"/>
      </w:tblGrid>
      <w:tr w:rsidR="00C44729" w:rsidRPr="00006B86" w14:paraId="20490124" w14:textId="77777777" w:rsidTr="006266A8">
        <w:trPr>
          <w:trHeight w:val="300"/>
        </w:trPr>
        <w:tc>
          <w:tcPr>
            <w:tcW w:w="597" w:type="dxa"/>
            <w:vMerge w:val="restart"/>
            <w:shd w:val="clear" w:color="auto" w:fill="BFBFBF" w:themeFill="background1" w:themeFillShade="BF"/>
            <w:vAlign w:val="center"/>
          </w:tcPr>
          <w:p w14:paraId="54662217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TT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6D36A96A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Nội</w:t>
            </w:r>
            <w:proofErr w:type="spellEnd"/>
            <w:r w:rsidRPr="00006B86">
              <w:rPr>
                <w:b/>
              </w:rPr>
              <w:t xml:space="preserve"> dung </w:t>
            </w:r>
            <w:proofErr w:type="spellStart"/>
            <w:r w:rsidRPr="00006B86">
              <w:rPr>
                <w:b/>
              </w:rPr>
              <w:t>kiến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thức</w:t>
            </w:r>
            <w:proofErr w:type="spellEnd"/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</w:tcPr>
          <w:p w14:paraId="650E3846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Đơn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vị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kiến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thức</w:t>
            </w:r>
            <w:proofErr w:type="spellEnd"/>
          </w:p>
        </w:tc>
        <w:tc>
          <w:tcPr>
            <w:tcW w:w="6379" w:type="dxa"/>
            <w:gridSpan w:val="8"/>
            <w:shd w:val="clear" w:color="auto" w:fill="BFBFBF" w:themeFill="background1" w:themeFillShade="BF"/>
            <w:vAlign w:val="center"/>
          </w:tcPr>
          <w:p w14:paraId="6D91BD81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Mức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độ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nhận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thức</w:t>
            </w:r>
            <w:proofErr w:type="spellEnd"/>
          </w:p>
        </w:tc>
        <w:tc>
          <w:tcPr>
            <w:tcW w:w="2126" w:type="dxa"/>
            <w:gridSpan w:val="3"/>
            <w:shd w:val="clear" w:color="auto" w:fill="BFBFBF" w:themeFill="background1" w:themeFillShade="BF"/>
            <w:vAlign w:val="center"/>
          </w:tcPr>
          <w:p w14:paraId="0B1FE32B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615AB246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% </w:t>
            </w:r>
            <w:proofErr w:type="spellStart"/>
            <w:r w:rsidRPr="00006B86">
              <w:rPr>
                <w:b/>
              </w:rPr>
              <w:t>tổng</w:t>
            </w:r>
            <w:proofErr w:type="spellEnd"/>
          </w:p>
          <w:p w14:paraId="6F761679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điểm</w:t>
            </w:r>
            <w:proofErr w:type="spellEnd"/>
          </w:p>
        </w:tc>
      </w:tr>
      <w:tr w:rsidR="00C44729" w:rsidRPr="00006B86" w14:paraId="30D42BCE" w14:textId="77777777" w:rsidTr="006266A8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2BBD8C2F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21B7B334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1F629A59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8149C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Nhận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biết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B7B11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Thông </w:t>
            </w:r>
            <w:proofErr w:type="spellStart"/>
            <w:r w:rsidRPr="00006B86">
              <w:rPr>
                <w:b/>
              </w:rPr>
              <w:t>hiểu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3CFF36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Vận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dụng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1791C2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Vận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dụng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cao</w:t>
            </w:r>
            <w:proofErr w:type="spellEnd"/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FA2D4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Số</w:t>
            </w:r>
            <w:proofErr w:type="spellEnd"/>
            <w:r w:rsidRPr="00006B86">
              <w:rPr>
                <w:b/>
              </w:rPr>
              <w:t xml:space="preserve">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699AD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Thời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gian</w:t>
            </w:r>
            <w:proofErr w:type="spellEnd"/>
            <w:r w:rsidRPr="00006B86">
              <w:rPr>
                <w:b/>
              </w:rPr>
              <w:t xml:space="preserve"> (</w:t>
            </w:r>
            <w:proofErr w:type="spellStart"/>
            <w:r w:rsidRPr="00006B86">
              <w:rPr>
                <w:b/>
              </w:rPr>
              <w:t>phút</w:t>
            </w:r>
            <w:proofErr w:type="spellEnd"/>
            <w:r w:rsidRPr="00006B86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A5242AA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</w:tr>
      <w:tr w:rsidR="00C44729" w:rsidRPr="00006B86" w14:paraId="15183B14" w14:textId="77777777" w:rsidTr="006266A8">
        <w:tc>
          <w:tcPr>
            <w:tcW w:w="597" w:type="dxa"/>
            <w:vMerge/>
            <w:vAlign w:val="center"/>
          </w:tcPr>
          <w:p w14:paraId="56A15294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5E9E251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14:paraId="789BFC23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324CC32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Số</w:t>
            </w:r>
            <w:proofErr w:type="spellEnd"/>
            <w:r w:rsidRPr="00006B86">
              <w:rPr>
                <w:b/>
              </w:rPr>
              <w:t xml:space="preserve"> CH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5BA48D9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Thời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gian</w:t>
            </w:r>
            <w:proofErr w:type="spellEnd"/>
            <w:r w:rsidRPr="00006B86">
              <w:rPr>
                <w:b/>
              </w:rPr>
              <w:t xml:space="preserve"> (</w:t>
            </w:r>
            <w:proofErr w:type="spellStart"/>
            <w:r w:rsidRPr="00006B86">
              <w:rPr>
                <w:b/>
              </w:rPr>
              <w:t>phút</w:t>
            </w:r>
            <w:proofErr w:type="spellEnd"/>
            <w:r w:rsidRPr="00006B86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896687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Số</w:t>
            </w:r>
            <w:proofErr w:type="spellEnd"/>
            <w:r w:rsidRPr="00006B86">
              <w:rPr>
                <w:b/>
              </w:rPr>
              <w:t xml:space="preserve"> CH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02F1DA2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Thời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gian</w:t>
            </w:r>
            <w:proofErr w:type="spellEnd"/>
            <w:r w:rsidRPr="00006B86">
              <w:rPr>
                <w:b/>
              </w:rPr>
              <w:t xml:space="preserve"> (</w:t>
            </w:r>
            <w:proofErr w:type="spellStart"/>
            <w:r w:rsidRPr="00006B86">
              <w:rPr>
                <w:b/>
              </w:rPr>
              <w:t>phút</w:t>
            </w:r>
            <w:proofErr w:type="spellEnd"/>
            <w:r w:rsidRPr="00006B86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A90D2D3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Số</w:t>
            </w:r>
            <w:proofErr w:type="spellEnd"/>
            <w:r w:rsidRPr="00006B86">
              <w:rPr>
                <w:b/>
              </w:rPr>
              <w:t xml:space="preserve"> CH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0F4D5FA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Thời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gian</w:t>
            </w:r>
            <w:proofErr w:type="spellEnd"/>
            <w:r w:rsidRPr="00006B86">
              <w:rPr>
                <w:b/>
              </w:rPr>
              <w:t xml:space="preserve"> (</w:t>
            </w:r>
            <w:proofErr w:type="spellStart"/>
            <w:r w:rsidRPr="00006B86">
              <w:rPr>
                <w:b/>
              </w:rPr>
              <w:t>phút</w:t>
            </w:r>
            <w:proofErr w:type="spellEnd"/>
            <w:r w:rsidRPr="00006B86">
              <w:rPr>
                <w:b/>
              </w:rPr>
              <w:t>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BC18BD2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Số</w:t>
            </w:r>
            <w:proofErr w:type="spellEnd"/>
            <w:r w:rsidRPr="00006B86">
              <w:rPr>
                <w:b/>
              </w:rPr>
              <w:t xml:space="preserve"> CH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B1DD360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Thời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gian</w:t>
            </w:r>
            <w:proofErr w:type="spellEnd"/>
            <w:r w:rsidRPr="00006B86">
              <w:rPr>
                <w:b/>
              </w:rPr>
              <w:t xml:space="preserve"> (</w:t>
            </w:r>
            <w:proofErr w:type="spellStart"/>
            <w:r w:rsidRPr="00006B86">
              <w:rPr>
                <w:b/>
              </w:rPr>
              <w:t>phút</w:t>
            </w:r>
            <w:proofErr w:type="spellEnd"/>
            <w:r w:rsidRPr="00006B86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242F83F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TN</w:t>
            </w:r>
          </w:p>
        </w:tc>
        <w:tc>
          <w:tcPr>
            <w:tcW w:w="664" w:type="dxa"/>
            <w:shd w:val="clear" w:color="auto" w:fill="BFBFBF" w:themeFill="background1" w:themeFillShade="BF"/>
            <w:vAlign w:val="center"/>
          </w:tcPr>
          <w:p w14:paraId="7E3A51B7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TL</w:t>
            </w:r>
          </w:p>
        </w:tc>
        <w:tc>
          <w:tcPr>
            <w:tcW w:w="753" w:type="dxa"/>
            <w:vMerge/>
            <w:shd w:val="clear" w:color="auto" w:fill="BFBFBF" w:themeFill="background1" w:themeFillShade="BF"/>
            <w:vAlign w:val="center"/>
          </w:tcPr>
          <w:p w14:paraId="1E5DC89A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EE57DD0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</w:tr>
      <w:tr w:rsidR="00667CBE" w:rsidRPr="00006B86" w14:paraId="4CC024E0" w14:textId="77777777" w:rsidTr="00F45365">
        <w:trPr>
          <w:trHeight w:val="133"/>
        </w:trPr>
        <w:tc>
          <w:tcPr>
            <w:tcW w:w="597" w:type="dxa"/>
            <w:vMerge w:val="restart"/>
            <w:vAlign w:val="center"/>
          </w:tcPr>
          <w:p w14:paraId="5D9F2FAD" w14:textId="77777777" w:rsidR="00667CBE" w:rsidRPr="00006B86" w:rsidRDefault="00667CBE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3EF4EFA4" w14:textId="77777777" w:rsidR="00667CBE" w:rsidRPr="00006B86" w:rsidRDefault="00667CBE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1. </w:t>
            </w:r>
            <w:proofErr w:type="spellStart"/>
            <w:r w:rsidRPr="00006B86">
              <w:rPr>
                <w:b/>
              </w:rPr>
              <w:t>Bất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đẳng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thức</w:t>
            </w:r>
            <w:proofErr w:type="spellEnd"/>
            <w:r w:rsidRPr="00006B86">
              <w:rPr>
                <w:b/>
              </w:rPr>
              <w:t xml:space="preserve">. </w:t>
            </w:r>
            <w:proofErr w:type="spellStart"/>
            <w:r w:rsidRPr="00006B86">
              <w:rPr>
                <w:b/>
              </w:rPr>
              <w:t>Bất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phương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trình</w:t>
            </w:r>
            <w:proofErr w:type="spellEnd"/>
          </w:p>
        </w:tc>
        <w:tc>
          <w:tcPr>
            <w:tcW w:w="3402" w:type="dxa"/>
            <w:vAlign w:val="center"/>
          </w:tcPr>
          <w:p w14:paraId="559A40B7" w14:textId="77777777" w:rsidR="00667CBE" w:rsidRPr="00006B86" w:rsidRDefault="00667CBE" w:rsidP="00F45365">
            <w:r w:rsidRPr="00006B86">
              <w:t xml:space="preserve">1.1. </w:t>
            </w:r>
            <w:proofErr w:type="spellStart"/>
            <w:r w:rsidRPr="00006B86">
              <w:t>Dấu</w:t>
            </w:r>
            <w:proofErr w:type="spellEnd"/>
            <w:r w:rsidRPr="00006B86">
              <w:t xml:space="preserve"> tam </w:t>
            </w:r>
            <w:proofErr w:type="spellStart"/>
            <w:r w:rsidRPr="00006B86">
              <w:t>thức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bậc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hai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9B19A07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EC773" w14:textId="2BBA5AEC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E65681" w14:textId="1A5E9542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915087" w14:textId="5A9B5D6A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CB37B0" w14:textId="2724AF3A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44377" w14:textId="4CC2C832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3CEEB0" w14:textId="2E9C9DB7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  <w:r w:rsidRPr="00006B86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9DDA91" w14:textId="495B4069" w:rsidR="00667CBE" w:rsidRPr="00006B86" w:rsidRDefault="00667CBE" w:rsidP="00F45365">
            <w:pPr>
              <w:jc w:val="center"/>
              <w:rPr>
                <w:b/>
                <w:bCs/>
                <w:lang w:bidi="hi-IN"/>
              </w:rPr>
            </w:pPr>
            <w:r w:rsidRPr="00006B86">
              <w:rPr>
                <w:b/>
                <w:bCs/>
                <w:lang w:bidi="hi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68D44" w14:textId="67870E03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4DF66A6F" w14:textId="4C4848C6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015DF121" w14:textId="3CC52BE6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vAlign w:val="center"/>
          </w:tcPr>
          <w:p w14:paraId="0BF83970" w14:textId="33396ADB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50DB75CD" w14:textId="77777777" w:rsidTr="00F45365">
        <w:trPr>
          <w:trHeight w:val="58"/>
        </w:trPr>
        <w:tc>
          <w:tcPr>
            <w:tcW w:w="597" w:type="dxa"/>
            <w:vMerge/>
            <w:vAlign w:val="center"/>
          </w:tcPr>
          <w:p w14:paraId="02538AA5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9FA8EE4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7C48AE72" w14:textId="77777777" w:rsidR="00667CBE" w:rsidRPr="00006B86" w:rsidRDefault="00667CBE" w:rsidP="00F45365">
            <w:r w:rsidRPr="00006B86">
              <w:t xml:space="preserve">1.2. </w:t>
            </w:r>
            <w:proofErr w:type="spellStart"/>
            <w:r w:rsidRPr="00006B86">
              <w:t>Giải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bậc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hai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ẩn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B5958A8" w14:textId="290EB22C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AE7A4" w14:textId="273ECCF4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856AC7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E12DC" w14:textId="155B8D4B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064F19" w14:textId="77777777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154F5E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692A874" w14:textId="19BAB646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56C23" w14:textId="1F4DD600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2809D" w14:textId="10057398" w:rsidR="00667CBE" w:rsidRPr="00006B86" w:rsidRDefault="00352BD7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664" w:type="dxa"/>
            <w:vAlign w:val="center"/>
          </w:tcPr>
          <w:p w14:paraId="59ACD14A" w14:textId="5A60EA2F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55E5DDF2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E80737D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0741E507" w14:textId="77777777" w:rsidTr="00F45365">
        <w:trPr>
          <w:trHeight w:val="58"/>
        </w:trPr>
        <w:tc>
          <w:tcPr>
            <w:tcW w:w="597" w:type="dxa"/>
            <w:vMerge/>
            <w:vAlign w:val="center"/>
          </w:tcPr>
          <w:p w14:paraId="0E4308D3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CB647D7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7EEDDFF" w14:textId="77777777" w:rsidR="00667CBE" w:rsidRPr="00006B86" w:rsidRDefault="00667CBE" w:rsidP="00F45365">
            <w:r w:rsidRPr="00006B86">
              <w:t xml:space="preserve">1.3. Phương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quy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về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bậc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hai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1C73FC6" w14:textId="52C5ACE2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E67B5A" w14:textId="2F497AFB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16FF2B" w14:textId="3990C4D1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7D570" w14:textId="77777777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D3E1BC" w14:textId="18C1F5D2" w:rsidR="00667CBE" w:rsidRPr="00006B86" w:rsidRDefault="00352BD7" w:rsidP="00F45365">
            <w:pPr>
              <w:jc w:val="center"/>
              <w:rPr>
                <w:b/>
                <w:bCs/>
                <w:color w:val="000000"/>
              </w:rPr>
            </w:pPr>
            <w:r w:rsidRPr="00006B8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7BE0B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92702D" w14:textId="7C3FD780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679CB" w14:textId="14D018C7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DB1592" w14:textId="59527C69" w:rsidR="00667CBE" w:rsidRPr="00006B86" w:rsidRDefault="00176701" w:rsidP="00F45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5BD75E0D" w14:textId="5304E51D" w:rsidR="00667CBE" w:rsidRPr="00006B86" w:rsidRDefault="006266A8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703FF4A8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099CC5D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1A6B48B0" w14:textId="77777777" w:rsidTr="006266A8">
        <w:trPr>
          <w:trHeight w:val="552"/>
        </w:trPr>
        <w:tc>
          <w:tcPr>
            <w:tcW w:w="597" w:type="dxa"/>
            <w:vMerge w:val="restart"/>
            <w:shd w:val="clear" w:color="auto" w:fill="FFFF00"/>
            <w:vAlign w:val="center"/>
          </w:tcPr>
          <w:p w14:paraId="05FBFDD6" w14:textId="77777777" w:rsidR="00667CBE" w:rsidRPr="00006B86" w:rsidRDefault="00667CBE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14:paraId="2F45A860" w14:textId="77777777" w:rsidR="00667CBE" w:rsidRPr="00006B86" w:rsidRDefault="00667CBE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2. </w:t>
            </w:r>
            <w:proofErr w:type="spellStart"/>
            <w:r w:rsidRPr="00006B86">
              <w:rPr>
                <w:b/>
              </w:rPr>
              <w:t>Đại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số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tổ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hợp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59361B" w14:textId="77777777" w:rsidR="00667CBE" w:rsidRPr="00006B86" w:rsidRDefault="00667CBE" w:rsidP="00F45365">
            <w:r w:rsidRPr="00006B86">
              <w:t xml:space="preserve">2.1. </w:t>
            </w:r>
            <w:proofErr w:type="spellStart"/>
            <w:r w:rsidRPr="00006B86">
              <w:t>Khái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niệm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cơ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bản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về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thống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kê</w:t>
            </w:r>
            <w:proofErr w:type="spellEnd"/>
            <w:r w:rsidRPr="00006B86">
              <w:t>.</w:t>
            </w:r>
            <w:r w:rsidRPr="00006B86">
              <w:rPr>
                <w:lang w:val="vi-VN"/>
              </w:rPr>
              <w:t xml:space="preserve"> </w:t>
            </w:r>
            <w:r w:rsidRPr="00006B86">
              <w:t xml:space="preserve">Phương </w:t>
            </w:r>
            <w:proofErr w:type="spellStart"/>
            <w:r w:rsidRPr="00006B86">
              <w:t>sai</w:t>
            </w:r>
            <w:proofErr w:type="spellEnd"/>
            <w:r w:rsidRPr="00006B86">
              <w:t xml:space="preserve">.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lệch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chuẩn</w:t>
            </w:r>
            <w:proofErr w:type="spellEnd"/>
            <w:r w:rsidRPr="00006B86"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7D6B5F" w14:textId="47C74C59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8CF2E0" w14:textId="30FFB235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4E73A2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B6FC25" w14:textId="74482B4B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F3FFAC" w14:textId="77777777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14:paraId="70A40FFF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14:paraId="61069169" w14:textId="1C676639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00"/>
            <w:vAlign w:val="center"/>
          </w:tcPr>
          <w:p w14:paraId="54055903" w14:textId="3F0A4C8B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34A932" w14:textId="3C303781" w:rsidR="00667CBE" w:rsidRPr="00006B86" w:rsidRDefault="00352BD7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3</w:t>
            </w:r>
          </w:p>
        </w:tc>
        <w:tc>
          <w:tcPr>
            <w:tcW w:w="664" w:type="dxa"/>
            <w:shd w:val="clear" w:color="auto" w:fill="FFFF00"/>
            <w:vAlign w:val="center"/>
          </w:tcPr>
          <w:p w14:paraId="3B4BCC97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FFFF00"/>
            <w:vAlign w:val="center"/>
          </w:tcPr>
          <w:p w14:paraId="65F48635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CD98C9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051B203B" w14:textId="77777777" w:rsidTr="006266A8">
        <w:trPr>
          <w:trHeight w:val="552"/>
        </w:trPr>
        <w:tc>
          <w:tcPr>
            <w:tcW w:w="597" w:type="dxa"/>
            <w:vMerge/>
            <w:shd w:val="clear" w:color="auto" w:fill="FFFF00"/>
            <w:vAlign w:val="center"/>
          </w:tcPr>
          <w:p w14:paraId="20D0508C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14:paraId="72AEBEB5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D71A45" w14:textId="77777777" w:rsidR="00667CBE" w:rsidRPr="00006B86" w:rsidRDefault="00667CBE" w:rsidP="00F45365">
            <w:r w:rsidRPr="00006B86">
              <w:t xml:space="preserve">2.2.Hoán </w:t>
            </w:r>
            <w:proofErr w:type="spellStart"/>
            <w:r w:rsidRPr="00006B86">
              <w:t>vị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chỉnh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hợp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tổ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hợp</w:t>
            </w:r>
            <w:proofErr w:type="spellEnd"/>
            <w:r w:rsidRPr="00006B86"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178DED" w14:textId="2F54CA41" w:rsidR="00667CBE" w:rsidRPr="00006B86" w:rsidRDefault="000E2C17" w:rsidP="00F45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1AC942B" w14:textId="5C64743B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BCEBA5" w14:textId="01DB567A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EA8F15A" w14:textId="77777777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4016C9" w14:textId="60CEE763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  <w:r w:rsidRPr="00006B8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FB6F80E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14:paraId="09572587" w14:textId="51DE8FD2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00"/>
            <w:vAlign w:val="center"/>
          </w:tcPr>
          <w:p w14:paraId="6F4769DB" w14:textId="24D46914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B4F125" w14:textId="425E0C3F" w:rsidR="00667CBE" w:rsidRPr="00006B86" w:rsidRDefault="000E2C17" w:rsidP="00F45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4" w:type="dxa"/>
            <w:shd w:val="clear" w:color="auto" w:fill="FFFF00"/>
            <w:vAlign w:val="center"/>
          </w:tcPr>
          <w:p w14:paraId="3593D236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FFFF00"/>
            <w:vAlign w:val="center"/>
          </w:tcPr>
          <w:p w14:paraId="02F43D2F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DBE633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1CBE92BC" w14:textId="77777777" w:rsidTr="006266A8">
        <w:trPr>
          <w:trHeight w:val="552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B018A0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AD9DE0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8E55A5" w14:textId="77777777" w:rsidR="00667CBE" w:rsidRPr="00006B86" w:rsidRDefault="00667CBE" w:rsidP="00F45365">
            <w:r w:rsidRPr="00006B86">
              <w:t xml:space="preserve">2.3. Nhị </w:t>
            </w:r>
            <w:proofErr w:type="spellStart"/>
            <w:r w:rsidRPr="00006B86">
              <w:t>thức</w:t>
            </w:r>
            <w:proofErr w:type="spellEnd"/>
            <w:r w:rsidRPr="00006B86">
              <w:t xml:space="preserve"> Newton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78686C" w14:textId="0227B13E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4AA3AC" w14:textId="14CBDCE1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75A5F3" w14:textId="2110BE3B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6C120E" w14:textId="77777777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FD6517" w14:textId="52BAAA6E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  <w:r w:rsidRPr="00006B8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01BEEEB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14:paraId="2AA9A183" w14:textId="7B3059E5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00"/>
            <w:vAlign w:val="center"/>
          </w:tcPr>
          <w:p w14:paraId="48A5E6E5" w14:textId="75129057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97C3E6" w14:textId="209E4A81" w:rsidR="00667CBE" w:rsidRPr="00006B86" w:rsidRDefault="00352BD7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3</w:t>
            </w:r>
          </w:p>
        </w:tc>
        <w:tc>
          <w:tcPr>
            <w:tcW w:w="664" w:type="dxa"/>
            <w:shd w:val="clear" w:color="auto" w:fill="FFFF00"/>
            <w:vAlign w:val="center"/>
          </w:tcPr>
          <w:p w14:paraId="1C4306D4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FFFF00"/>
            <w:vAlign w:val="center"/>
          </w:tcPr>
          <w:p w14:paraId="5269B64D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838628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4CA6F5FD" w14:textId="77777777" w:rsidTr="00F45365">
        <w:trPr>
          <w:trHeight w:val="133"/>
        </w:trPr>
        <w:tc>
          <w:tcPr>
            <w:tcW w:w="597" w:type="dxa"/>
            <w:vMerge w:val="restart"/>
            <w:vAlign w:val="center"/>
          </w:tcPr>
          <w:p w14:paraId="561006D8" w14:textId="77777777" w:rsidR="00667CBE" w:rsidRPr="00006B86" w:rsidRDefault="00667CBE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3FE3706C" w14:textId="77777777" w:rsidR="00667CBE" w:rsidRPr="00006B86" w:rsidRDefault="00667CBE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3. Phương </w:t>
            </w:r>
            <w:proofErr w:type="spellStart"/>
            <w:r w:rsidRPr="00006B86">
              <w:rPr>
                <w:b/>
              </w:rPr>
              <w:t>pháp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tọa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độ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trong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mặt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phẳng</w:t>
            </w:r>
            <w:proofErr w:type="spellEnd"/>
          </w:p>
        </w:tc>
        <w:tc>
          <w:tcPr>
            <w:tcW w:w="3402" w:type="dxa"/>
            <w:vAlign w:val="center"/>
          </w:tcPr>
          <w:p w14:paraId="135CC4EA" w14:textId="77777777" w:rsidR="00667CBE" w:rsidRPr="00006B86" w:rsidRDefault="00667CBE" w:rsidP="00F45365">
            <w:r w:rsidRPr="00006B86">
              <w:t xml:space="preserve">3.1. </w:t>
            </w:r>
            <w:proofErr w:type="spellStart"/>
            <w:r w:rsidRPr="00006B86">
              <w:t>Tọa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vectơ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8FB0B23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73E85" w14:textId="6BE57303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563103" w14:textId="1DE72754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2F883" w14:textId="0FB1CD2B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24A1D1" w14:textId="2CB0353A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609BCE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445EF40" w14:textId="0FB884A2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F833AD" w14:textId="4816CEAA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3745A" w14:textId="739CF87F" w:rsidR="00667CBE" w:rsidRPr="00006B86" w:rsidRDefault="00352BD7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3</w:t>
            </w:r>
          </w:p>
        </w:tc>
        <w:tc>
          <w:tcPr>
            <w:tcW w:w="664" w:type="dxa"/>
            <w:vAlign w:val="center"/>
          </w:tcPr>
          <w:p w14:paraId="4DF367F4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0DE7CB84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vAlign w:val="center"/>
          </w:tcPr>
          <w:p w14:paraId="1077528F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7D4828F2" w14:textId="77777777" w:rsidTr="00F45365">
        <w:trPr>
          <w:trHeight w:val="183"/>
        </w:trPr>
        <w:tc>
          <w:tcPr>
            <w:tcW w:w="597" w:type="dxa"/>
            <w:vMerge/>
            <w:vAlign w:val="center"/>
          </w:tcPr>
          <w:p w14:paraId="3C37D409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4CE310A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53C2952" w14:textId="77777777" w:rsidR="00667CBE" w:rsidRPr="00006B86" w:rsidRDefault="00667CBE" w:rsidP="00F45365">
            <w:r w:rsidRPr="00006B86">
              <w:t xml:space="preserve">3.2.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trong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mặt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phẳng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tọa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009FCB6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0CEB8" w14:textId="5C7A1AAC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776BAB" w14:textId="613705EC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A5EA8" w14:textId="331893E8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BE1D35" w14:textId="21029039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7373B6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2AF7E5" w14:textId="05270413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4B972" w14:textId="3E723D94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B3F87" w14:textId="67F624D5" w:rsidR="00667CBE" w:rsidRPr="00006B86" w:rsidRDefault="00352BD7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4</w:t>
            </w:r>
          </w:p>
        </w:tc>
        <w:tc>
          <w:tcPr>
            <w:tcW w:w="664" w:type="dxa"/>
            <w:vAlign w:val="center"/>
          </w:tcPr>
          <w:p w14:paraId="6CC0F435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4165911C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vAlign w:val="center"/>
          </w:tcPr>
          <w:p w14:paraId="707CC2C0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6398B402" w14:textId="77777777" w:rsidTr="00F45365">
        <w:trPr>
          <w:trHeight w:val="183"/>
        </w:trPr>
        <w:tc>
          <w:tcPr>
            <w:tcW w:w="597" w:type="dxa"/>
            <w:vMerge/>
            <w:vAlign w:val="center"/>
          </w:tcPr>
          <w:p w14:paraId="5457CD04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760EB18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C27CCFC" w14:textId="77777777" w:rsidR="00667CBE" w:rsidRPr="00006B86" w:rsidRDefault="00667CBE" w:rsidP="00F45365">
            <w:r w:rsidRPr="00006B86">
              <w:t xml:space="preserve">3.3.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tròn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trong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mặt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phẳng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tọa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DEFD482" w14:textId="653E9645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86DE6" w14:textId="535E1791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5CCEE5" w14:textId="55A5B3AE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A05D4" w14:textId="50EF0857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3E594D" w14:textId="7EF6CD1B" w:rsidR="00667CBE" w:rsidRPr="00006B86" w:rsidRDefault="006266A8" w:rsidP="00F45365">
            <w:pPr>
              <w:jc w:val="center"/>
              <w:rPr>
                <w:b/>
                <w:bCs/>
                <w:color w:val="000000"/>
              </w:rPr>
            </w:pPr>
            <w:r w:rsidRPr="00006B8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4BD29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098DBC" w14:textId="3AB8694E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8F35D8" w14:textId="5844D322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11836C" w14:textId="5D27793F" w:rsidR="00667CBE" w:rsidRPr="00006B86" w:rsidRDefault="006266A8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4</w:t>
            </w:r>
          </w:p>
        </w:tc>
        <w:tc>
          <w:tcPr>
            <w:tcW w:w="664" w:type="dxa"/>
            <w:vAlign w:val="center"/>
          </w:tcPr>
          <w:p w14:paraId="6BEBABE9" w14:textId="7DB8916E" w:rsidR="00667CBE" w:rsidRPr="00006B86" w:rsidRDefault="006266A8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4B2EF624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3A59D84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147AEB27" w14:textId="77777777" w:rsidTr="00F45365">
        <w:trPr>
          <w:trHeight w:val="183"/>
        </w:trPr>
        <w:tc>
          <w:tcPr>
            <w:tcW w:w="597" w:type="dxa"/>
            <w:vMerge/>
            <w:vAlign w:val="center"/>
          </w:tcPr>
          <w:p w14:paraId="743E8F82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F1465D0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C92B281" w14:textId="77777777" w:rsidR="00667CBE" w:rsidRPr="00006B86" w:rsidRDefault="00667CBE" w:rsidP="00F45365">
            <w:r w:rsidRPr="00006B86">
              <w:t xml:space="preserve">3.4. Ba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conic </w:t>
            </w:r>
            <w:proofErr w:type="spellStart"/>
            <w:r w:rsidRPr="00006B86">
              <w:t>trong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mặt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phẳng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tọa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2D6E5D0" w14:textId="2D17B92D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B4C95" w14:textId="77777777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F5B8D0" w14:textId="50EAFEEA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FBE61" w14:textId="77777777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F77FA2" w14:textId="77777777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2F02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6052AC" w14:textId="5E2E6F8A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503605" w14:textId="28B11606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355E18" w14:textId="68EFF397" w:rsidR="00667CBE" w:rsidRPr="00006B86" w:rsidRDefault="00352BD7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4</w:t>
            </w:r>
          </w:p>
        </w:tc>
        <w:tc>
          <w:tcPr>
            <w:tcW w:w="664" w:type="dxa"/>
            <w:vAlign w:val="center"/>
          </w:tcPr>
          <w:p w14:paraId="5067975C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312679B1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1749E7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4EAEADE4" w14:textId="77777777" w:rsidTr="006266A8">
        <w:trPr>
          <w:trHeight w:val="484"/>
        </w:trPr>
        <w:tc>
          <w:tcPr>
            <w:tcW w:w="597" w:type="dxa"/>
            <w:vMerge w:val="restart"/>
            <w:shd w:val="clear" w:color="auto" w:fill="FFFF00"/>
            <w:vAlign w:val="center"/>
          </w:tcPr>
          <w:p w14:paraId="4A9BEE8A" w14:textId="77777777" w:rsidR="00667CBE" w:rsidRPr="00006B86" w:rsidRDefault="00667CBE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14:paraId="5B1B06E3" w14:textId="77777777" w:rsidR="00667CBE" w:rsidRPr="00006B86" w:rsidRDefault="00667CBE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4. </w:t>
            </w:r>
            <w:proofErr w:type="spellStart"/>
            <w:r w:rsidRPr="00006B86">
              <w:rPr>
                <w:b/>
              </w:rPr>
              <w:t>Xác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suất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14:paraId="36E41BBD" w14:textId="77777777" w:rsidR="00667CBE" w:rsidRPr="00006B86" w:rsidRDefault="00667CBE" w:rsidP="00F45365">
            <w:r w:rsidRPr="00006B86">
              <w:t xml:space="preserve">4.1. </w:t>
            </w:r>
            <w:proofErr w:type="spellStart"/>
            <w:r w:rsidRPr="00006B86">
              <w:t>Không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gian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mẫu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và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biến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cố</w:t>
            </w:r>
            <w:proofErr w:type="spellEnd"/>
          </w:p>
        </w:tc>
        <w:tc>
          <w:tcPr>
            <w:tcW w:w="709" w:type="dxa"/>
            <w:shd w:val="clear" w:color="auto" w:fill="FFFF00"/>
            <w:vAlign w:val="center"/>
          </w:tcPr>
          <w:p w14:paraId="6809035D" w14:textId="256CF48E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CD30198" w14:textId="5BBB02C5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05F0F2E6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7A30A65" w14:textId="7D1FE25F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14D277F2" w14:textId="77777777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  <w:r w:rsidRPr="00006B8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9503BAE" w14:textId="029A8A9E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14:paraId="460E67F7" w14:textId="657C021E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00"/>
            <w:vAlign w:val="center"/>
          </w:tcPr>
          <w:p w14:paraId="31B73BD5" w14:textId="07F9DB8B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5D7F30B2" w14:textId="5860DD7E" w:rsidR="00667CBE" w:rsidRPr="00006B86" w:rsidRDefault="00352BD7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3</w:t>
            </w:r>
          </w:p>
        </w:tc>
        <w:tc>
          <w:tcPr>
            <w:tcW w:w="664" w:type="dxa"/>
            <w:shd w:val="clear" w:color="auto" w:fill="FFFF00"/>
            <w:vAlign w:val="center"/>
          </w:tcPr>
          <w:p w14:paraId="737C0017" w14:textId="0DEA5B8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FFFF00"/>
            <w:vAlign w:val="center"/>
          </w:tcPr>
          <w:p w14:paraId="771C73FA" w14:textId="5EC33A25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shd w:val="clear" w:color="auto" w:fill="FFFF00"/>
            <w:vAlign w:val="center"/>
          </w:tcPr>
          <w:p w14:paraId="199A4751" w14:textId="7331F64F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667CBE" w:rsidRPr="00006B86" w14:paraId="74C7CFF5" w14:textId="77777777" w:rsidTr="006266A8">
        <w:trPr>
          <w:trHeight w:val="484"/>
        </w:trPr>
        <w:tc>
          <w:tcPr>
            <w:tcW w:w="597" w:type="dxa"/>
            <w:vMerge/>
            <w:shd w:val="clear" w:color="auto" w:fill="FFFF00"/>
            <w:vAlign w:val="center"/>
          </w:tcPr>
          <w:p w14:paraId="1E51D7E6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14:paraId="44D464C0" w14:textId="77777777" w:rsidR="00667CBE" w:rsidRPr="00006B86" w:rsidRDefault="00667CBE" w:rsidP="00F45365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14:paraId="2329FD8E" w14:textId="77777777" w:rsidR="00667CBE" w:rsidRPr="00006B86" w:rsidRDefault="00667CBE" w:rsidP="00F45365">
            <w:r w:rsidRPr="00006B86">
              <w:t xml:space="preserve">4.2.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suất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biến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cố</w:t>
            </w:r>
            <w:proofErr w:type="spellEnd"/>
          </w:p>
        </w:tc>
        <w:tc>
          <w:tcPr>
            <w:tcW w:w="709" w:type="dxa"/>
            <w:shd w:val="clear" w:color="auto" w:fill="FFFF00"/>
            <w:vAlign w:val="center"/>
          </w:tcPr>
          <w:p w14:paraId="1CF10854" w14:textId="5FEEBED4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5D94CE3" w14:textId="30662B64" w:rsidR="00667CBE" w:rsidRPr="00006B86" w:rsidRDefault="00667CBE" w:rsidP="00F45365">
            <w:pPr>
              <w:jc w:val="center"/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5C67A084" w14:textId="624235A4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E85D20E" w14:textId="77777777" w:rsidR="00667CBE" w:rsidRPr="00006B86" w:rsidRDefault="00667CBE" w:rsidP="00F45365">
            <w:pPr>
              <w:jc w:val="center"/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3ED81E5B" w14:textId="7C8FA571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  <w:r w:rsidRPr="00006B8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411568A" w14:textId="77777777" w:rsidR="00667CBE" w:rsidRPr="00006B86" w:rsidRDefault="00667CBE" w:rsidP="00F453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14:paraId="28319891" w14:textId="77777777" w:rsidR="00667CBE" w:rsidRPr="00006B86" w:rsidRDefault="00667CBE" w:rsidP="00F453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00"/>
            <w:vAlign w:val="center"/>
          </w:tcPr>
          <w:p w14:paraId="11B6C181" w14:textId="77777777" w:rsidR="00667CBE" w:rsidRPr="00006B86" w:rsidRDefault="00667CBE" w:rsidP="00F45365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2B2A28A3" w14:textId="74DB1432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3</w:t>
            </w:r>
          </w:p>
        </w:tc>
        <w:tc>
          <w:tcPr>
            <w:tcW w:w="664" w:type="dxa"/>
            <w:shd w:val="clear" w:color="auto" w:fill="FFFF00"/>
            <w:vAlign w:val="center"/>
          </w:tcPr>
          <w:p w14:paraId="0B65C697" w14:textId="7DC47575" w:rsidR="00667CBE" w:rsidRPr="00006B86" w:rsidRDefault="00667CBE" w:rsidP="00F45365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>1</w:t>
            </w:r>
          </w:p>
        </w:tc>
        <w:tc>
          <w:tcPr>
            <w:tcW w:w="753" w:type="dxa"/>
            <w:shd w:val="clear" w:color="auto" w:fill="FFFF00"/>
            <w:vAlign w:val="center"/>
          </w:tcPr>
          <w:p w14:paraId="5A804C5F" w14:textId="77777777" w:rsidR="00667CBE" w:rsidRPr="00006B86" w:rsidRDefault="00667CBE" w:rsidP="00F45365">
            <w:pPr>
              <w:jc w:val="center"/>
            </w:pPr>
          </w:p>
        </w:tc>
        <w:tc>
          <w:tcPr>
            <w:tcW w:w="851" w:type="dxa"/>
            <w:shd w:val="clear" w:color="auto" w:fill="FFFF00"/>
            <w:vAlign w:val="center"/>
          </w:tcPr>
          <w:p w14:paraId="06FEB73A" w14:textId="77777777" w:rsidR="00667CBE" w:rsidRPr="00006B86" w:rsidRDefault="00667CBE" w:rsidP="00F45365">
            <w:pPr>
              <w:jc w:val="center"/>
              <w:rPr>
                <w:b/>
                <w:bCs/>
              </w:rPr>
            </w:pPr>
          </w:p>
        </w:tc>
      </w:tr>
      <w:tr w:rsidR="00C44729" w:rsidRPr="00006B86" w14:paraId="52FEC57F" w14:textId="77777777" w:rsidTr="00F45365">
        <w:trPr>
          <w:trHeight w:val="70"/>
        </w:trPr>
        <w:tc>
          <w:tcPr>
            <w:tcW w:w="2581" w:type="dxa"/>
            <w:gridSpan w:val="2"/>
          </w:tcPr>
          <w:p w14:paraId="3081EA6F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Tổng</w:t>
            </w:r>
            <w:proofErr w:type="spellEnd"/>
          </w:p>
        </w:tc>
        <w:tc>
          <w:tcPr>
            <w:tcW w:w="3402" w:type="dxa"/>
          </w:tcPr>
          <w:p w14:paraId="030B64B1" w14:textId="77777777" w:rsidR="00C44729" w:rsidRPr="00006B86" w:rsidRDefault="00C44729" w:rsidP="00F45365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28EE6" w14:textId="77777777" w:rsidR="00C44729" w:rsidRPr="00006B86" w:rsidRDefault="00C44729" w:rsidP="00F45365">
            <w:pPr>
              <w:jc w:val="center"/>
              <w:rPr>
                <w:b/>
                <w:lang w:bidi="hi-IN"/>
              </w:rPr>
            </w:pPr>
            <w:r w:rsidRPr="00006B86">
              <w:rPr>
                <w:b/>
                <w:color w:val="FF0000"/>
                <w:lang w:bidi="hi-IN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0FB07" w14:textId="77777777" w:rsidR="00C44729" w:rsidRPr="00006B86" w:rsidRDefault="00C44729" w:rsidP="00F45365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3B147B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  <w:color w:val="FF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DA3D3" w14:textId="77777777" w:rsidR="00C44729" w:rsidRPr="00006B86" w:rsidRDefault="00C44729" w:rsidP="00F45365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D2BA49" w14:textId="77777777" w:rsidR="00C44729" w:rsidRPr="00006B86" w:rsidRDefault="00C44729" w:rsidP="00F45365">
            <w:pPr>
              <w:jc w:val="center"/>
              <w:rPr>
                <w:b/>
                <w:lang w:bidi="hi-IN"/>
              </w:rPr>
            </w:pPr>
            <w:r w:rsidRPr="00006B86">
              <w:rPr>
                <w:b/>
                <w:color w:val="FF0000"/>
                <w:lang w:bidi="hi-I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133D2" w14:textId="77777777" w:rsidR="00C44729" w:rsidRPr="00006B86" w:rsidRDefault="00C44729" w:rsidP="00F45365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6DED10" w14:textId="77777777" w:rsidR="00C44729" w:rsidRPr="00006B86" w:rsidRDefault="00C44729" w:rsidP="00F45365">
            <w:pPr>
              <w:jc w:val="center"/>
              <w:rPr>
                <w:b/>
                <w:color w:val="FF0000"/>
                <w:lang w:bidi="hi-IN"/>
              </w:rPr>
            </w:pPr>
            <w:r w:rsidRPr="00006B86">
              <w:rPr>
                <w:b/>
                <w:color w:val="FF0000"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C3642" w14:textId="77777777" w:rsidR="00C44729" w:rsidRPr="00006B86" w:rsidRDefault="00C44729" w:rsidP="00F45365">
            <w:pPr>
              <w:jc w:val="center"/>
              <w:rPr>
                <w:bCs/>
                <w:color w:val="FF0000"/>
                <w:lang w:bidi="hi-IN"/>
              </w:rPr>
            </w:pPr>
            <w:r w:rsidRPr="00006B86">
              <w:rPr>
                <w:bCs/>
                <w:color w:val="FF0000"/>
                <w:lang w:bidi="hi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A6BB3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35</w:t>
            </w:r>
          </w:p>
        </w:tc>
        <w:tc>
          <w:tcPr>
            <w:tcW w:w="664" w:type="dxa"/>
          </w:tcPr>
          <w:p w14:paraId="78729741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3</w:t>
            </w:r>
          </w:p>
        </w:tc>
        <w:tc>
          <w:tcPr>
            <w:tcW w:w="753" w:type="dxa"/>
          </w:tcPr>
          <w:p w14:paraId="5F2181A9" w14:textId="77777777" w:rsidR="00C44729" w:rsidRPr="00006B86" w:rsidRDefault="00C44729" w:rsidP="00F45365">
            <w:pPr>
              <w:jc w:val="center"/>
              <w:rPr>
                <w:bCs/>
              </w:rPr>
            </w:pPr>
            <w:r w:rsidRPr="00006B86">
              <w:rPr>
                <w:bCs/>
              </w:rPr>
              <w:t>90</w:t>
            </w:r>
          </w:p>
        </w:tc>
        <w:tc>
          <w:tcPr>
            <w:tcW w:w="851" w:type="dxa"/>
          </w:tcPr>
          <w:p w14:paraId="237823B6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</w:tr>
      <w:tr w:rsidR="00C44729" w:rsidRPr="00006B86" w14:paraId="54952DC2" w14:textId="77777777" w:rsidTr="00F45365">
        <w:trPr>
          <w:trHeight w:val="70"/>
        </w:trPr>
        <w:tc>
          <w:tcPr>
            <w:tcW w:w="2581" w:type="dxa"/>
            <w:gridSpan w:val="2"/>
          </w:tcPr>
          <w:p w14:paraId="12EB84D0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Tỉ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lệ</w:t>
            </w:r>
            <w:proofErr w:type="spellEnd"/>
            <w:r w:rsidRPr="00006B86">
              <w:rPr>
                <w:b/>
              </w:rPr>
              <w:t xml:space="preserve"> (%)</w:t>
            </w:r>
          </w:p>
        </w:tc>
        <w:tc>
          <w:tcPr>
            <w:tcW w:w="3402" w:type="dxa"/>
          </w:tcPr>
          <w:p w14:paraId="7052D3B6" w14:textId="77777777" w:rsidR="00C44729" w:rsidRPr="00006B86" w:rsidRDefault="00C44729" w:rsidP="00F4536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490D724" w14:textId="77777777" w:rsidR="00C44729" w:rsidRPr="00006B86" w:rsidRDefault="00C44729" w:rsidP="00F45365">
            <w:pPr>
              <w:jc w:val="center"/>
              <w:rPr>
                <w:b/>
                <w:bCs/>
                <w:color w:val="FF0000"/>
              </w:rPr>
            </w:pPr>
            <w:r w:rsidRPr="00006B86">
              <w:rPr>
                <w:b/>
                <w:bCs/>
                <w:color w:val="FF0000"/>
              </w:rPr>
              <w:t>40</w:t>
            </w:r>
          </w:p>
        </w:tc>
        <w:tc>
          <w:tcPr>
            <w:tcW w:w="1560" w:type="dxa"/>
            <w:gridSpan w:val="2"/>
          </w:tcPr>
          <w:p w14:paraId="339A5AD1" w14:textId="77777777" w:rsidR="00C44729" w:rsidRPr="00006B86" w:rsidRDefault="00C44729" w:rsidP="00F45365">
            <w:pPr>
              <w:jc w:val="center"/>
              <w:rPr>
                <w:b/>
                <w:color w:val="FF0000"/>
              </w:rPr>
            </w:pPr>
            <w:r w:rsidRPr="00006B86">
              <w:rPr>
                <w:b/>
                <w:color w:val="FF0000"/>
              </w:rPr>
              <w:t>40</w:t>
            </w:r>
          </w:p>
        </w:tc>
        <w:tc>
          <w:tcPr>
            <w:tcW w:w="1559" w:type="dxa"/>
            <w:gridSpan w:val="2"/>
          </w:tcPr>
          <w:p w14:paraId="439ADC7E" w14:textId="77777777" w:rsidR="00C44729" w:rsidRPr="00006B86" w:rsidRDefault="00C44729" w:rsidP="00F45365">
            <w:pPr>
              <w:jc w:val="center"/>
              <w:rPr>
                <w:b/>
                <w:color w:val="FF0000"/>
              </w:rPr>
            </w:pPr>
            <w:r w:rsidRPr="00006B86">
              <w:rPr>
                <w:b/>
                <w:color w:val="FF0000"/>
              </w:rPr>
              <w:t>20</w:t>
            </w:r>
          </w:p>
        </w:tc>
        <w:tc>
          <w:tcPr>
            <w:tcW w:w="1701" w:type="dxa"/>
            <w:gridSpan w:val="2"/>
          </w:tcPr>
          <w:p w14:paraId="27099C13" w14:textId="77777777" w:rsidR="00C44729" w:rsidRPr="00006B86" w:rsidRDefault="00C44729" w:rsidP="00F45365">
            <w:pPr>
              <w:jc w:val="center"/>
              <w:rPr>
                <w:b/>
                <w:color w:val="FF0000"/>
              </w:rPr>
            </w:pPr>
            <w:r w:rsidRPr="00006B86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557A0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65EF5CFB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ACEEA71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F04C20C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100</w:t>
            </w:r>
          </w:p>
        </w:tc>
      </w:tr>
      <w:tr w:rsidR="00C44729" w:rsidRPr="00006B86" w14:paraId="1C350BB9" w14:textId="77777777" w:rsidTr="00F45365">
        <w:trPr>
          <w:trHeight w:val="70"/>
        </w:trPr>
        <w:tc>
          <w:tcPr>
            <w:tcW w:w="2581" w:type="dxa"/>
            <w:gridSpan w:val="2"/>
          </w:tcPr>
          <w:p w14:paraId="7A095ECA" w14:textId="77777777" w:rsidR="00C44729" w:rsidRPr="00006B86" w:rsidRDefault="00C44729" w:rsidP="00F45365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Tỉ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lệ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chung</w:t>
            </w:r>
            <w:proofErr w:type="spellEnd"/>
            <w:r w:rsidRPr="00006B86">
              <w:rPr>
                <w:b/>
              </w:rPr>
              <w:t xml:space="preserve"> (%)</w:t>
            </w:r>
          </w:p>
        </w:tc>
        <w:tc>
          <w:tcPr>
            <w:tcW w:w="3402" w:type="dxa"/>
          </w:tcPr>
          <w:p w14:paraId="54865A20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413C6972" w14:textId="62CB61CF" w:rsidR="00C44729" w:rsidRPr="00006B86" w:rsidRDefault="00C44729" w:rsidP="00F45365">
            <w:pPr>
              <w:jc w:val="center"/>
              <w:rPr>
                <w:b/>
                <w:color w:val="FF0000"/>
              </w:rPr>
            </w:pPr>
            <w:r w:rsidRPr="00006B86">
              <w:rPr>
                <w:b/>
                <w:color w:val="FF0000"/>
              </w:rPr>
              <w:t>80</w:t>
            </w:r>
          </w:p>
        </w:tc>
        <w:tc>
          <w:tcPr>
            <w:tcW w:w="3260" w:type="dxa"/>
            <w:gridSpan w:val="4"/>
          </w:tcPr>
          <w:p w14:paraId="45A622DD" w14:textId="4A576F30" w:rsidR="00C44729" w:rsidRPr="00006B86" w:rsidRDefault="00C44729" w:rsidP="00F45365">
            <w:pPr>
              <w:jc w:val="center"/>
              <w:rPr>
                <w:b/>
                <w:bCs/>
                <w:color w:val="FF0000"/>
              </w:rPr>
            </w:pPr>
            <w:r w:rsidRPr="00006B86">
              <w:rPr>
                <w:b/>
                <w:bCs/>
                <w:color w:val="FF0000"/>
              </w:rPr>
              <w:t>20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11945A12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3501998" w14:textId="77777777" w:rsidR="00C44729" w:rsidRPr="00006B86" w:rsidRDefault="00C44729" w:rsidP="00F4536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2F28069" w14:textId="77777777" w:rsidR="00C44729" w:rsidRPr="00006B86" w:rsidRDefault="00C44729" w:rsidP="00F45365">
            <w:pPr>
              <w:jc w:val="center"/>
              <w:rPr>
                <w:b/>
              </w:rPr>
            </w:pPr>
            <w:r w:rsidRPr="00006B86">
              <w:rPr>
                <w:b/>
              </w:rPr>
              <w:t>100</w:t>
            </w:r>
          </w:p>
        </w:tc>
      </w:tr>
    </w:tbl>
    <w:p w14:paraId="04A6180F" w14:textId="082FF65D" w:rsidR="00B10F99" w:rsidRPr="00006B86" w:rsidRDefault="00B10F99">
      <w:pPr>
        <w:rPr>
          <w:b/>
          <w:lang w:val="vi-VN"/>
        </w:rPr>
      </w:pPr>
    </w:p>
    <w:p w14:paraId="330B096E" w14:textId="77777777" w:rsidR="00B10F99" w:rsidRPr="00006B86" w:rsidRDefault="00B10F99">
      <w:pPr>
        <w:rPr>
          <w:b/>
          <w:lang w:val="vi-VN"/>
        </w:rPr>
      </w:pPr>
      <w:r w:rsidRPr="00006B86">
        <w:rPr>
          <w:b/>
          <w:lang w:val="vi-VN"/>
        </w:rPr>
        <w:br w:type="page"/>
      </w:r>
    </w:p>
    <w:p w14:paraId="63D547CA" w14:textId="77777777" w:rsidR="004D5C42" w:rsidRPr="00006B86" w:rsidRDefault="004D5C42">
      <w:pPr>
        <w:rPr>
          <w:b/>
          <w:lang w:val="vi-VN"/>
        </w:rPr>
      </w:pPr>
    </w:p>
    <w:p w14:paraId="0933AF01" w14:textId="744E8DE2" w:rsidR="00E66601" w:rsidRPr="000E2C17" w:rsidRDefault="000B1AB7" w:rsidP="007D3C3D">
      <w:pPr>
        <w:jc w:val="center"/>
        <w:rPr>
          <w:b/>
          <w:lang w:val="vi-VN"/>
        </w:rPr>
      </w:pPr>
      <w:r w:rsidRPr="00006B86">
        <w:rPr>
          <w:b/>
          <w:lang w:val="vi-VN"/>
        </w:rPr>
        <w:t xml:space="preserve">BẢNG </w:t>
      </w:r>
      <w:r w:rsidR="00E66601" w:rsidRPr="000E2C17">
        <w:rPr>
          <w:b/>
          <w:lang w:val="vi-VN"/>
        </w:rPr>
        <w:t>ĐẶC TẢ KĨ THUẬT ĐỀ KIỂM TRA</w:t>
      </w:r>
      <w:r w:rsidR="00A62C95" w:rsidRPr="000E2C17">
        <w:rPr>
          <w:b/>
          <w:lang w:val="vi-VN"/>
        </w:rPr>
        <w:t xml:space="preserve"> </w:t>
      </w:r>
      <w:r w:rsidRPr="00006B86">
        <w:rPr>
          <w:b/>
          <w:lang w:val="vi-VN"/>
        </w:rPr>
        <w:t>CUỐI</w:t>
      </w:r>
      <w:r w:rsidR="00A62C95" w:rsidRPr="000E2C17">
        <w:rPr>
          <w:b/>
          <w:lang w:val="vi-VN"/>
        </w:rPr>
        <w:t xml:space="preserve"> KỲ </w:t>
      </w:r>
      <w:r w:rsidR="0017580D" w:rsidRPr="000E2C17">
        <w:rPr>
          <w:b/>
          <w:lang w:val="vi-VN"/>
        </w:rPr>
        <w:t>2</w:t>
      </w:r>
      <w:r w:rsidR="00A62C95" w:rsidRPr="000E2C17">
        <w:rPr>
          <w:b/>
          <w:lang w:val="vi-VN"/>
        </w:rPr>
        <w:t xml:space="preserve"> </w:t>
      </w:r>
    </w:p>
    <w:p w14:paraId="1ECD7C94" w14:textId="77777777" w:rsidR="00E66601" w:rsidRPr="000E2C17" w:rsidRDefault="00E66601" w:rsidP="007D3C3D">
      <w:pPr>
        <w:jc w:val="center"/>
        <w:rPr>
          <w:b/>
          <w:lang w:val="vi-VN"/>
        </w:rPr>
      </w:pPr>
      <w:r w:rsidRPr="000E2C17">
        <w:rPr>
          <w:b/>
          <w:lang w:val="vi-VN"/>
        </w:rPr>
        <w:t>MÔN:</w:t>
      </w:r>
      <w:r w:rsidR="00A62C95" w:rsidRPr="000E2C17">
        <w:rPr>
          <w:b/>
          <w:lang w:val="vi-VN"/>
        </w:rPr>
        <w:t xml:space="preserve"> TOÁN 10 </w:t>
      </w:r>
      <w:r w:rsidRPr="000E2C17">
        <w:rPr>
          <w:b/>
          <w:lang w:val="vi-VN"/>
        </w:rPr>
        <w:t>– THỜI GIAN LÀM BÀI:</w:t>
      </w:r>
      <w:r w:rsidR="00A62C95" w:rsidRPr="000E2C17">
        <w:rPr>
          <w:b/>
          <w:lang w:val="vi-VN"/>
        </w:rPr>
        <w:t xml:space="preserve"> 90 </w:t>
      </w:r>
      <w:proofErr w:type="spellStart"/>
      <w:r w:rsidR="00A62C95" w:rsidRPr="000E2C17">
        <w:rPr>
          <w:b/>
          <w:lang w:val="vi-VN"/>
        </w:rPr>
        <w:t>phút</w:t>
      </w:r>
      <w:proofErr w:type="spellEnd"/>
    </w:p>
    <w:p w14:paraId="4C30EA9E" w14:textId="77777777" w:rsidR="0057696A" w:rsidRPr="00006B86" w:rsidRDefault="0057696A" w:rsidP="007D3C3D">
      <w:pPr>
        <w:rPr>
          <w:bCs/>
          <w:i/>
          <w:iCs/>
          <w:lang w:val="vi-V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89"/>
        <w:gridCol w:w="1276"/>
        <w:gridCol w:w="8363"/>
        <w:gridCol w:w="850"/>
        <w:gridCol w:w="993"/>
        <w:gridCol w:w="850"/>
        <w:gridCol w:w="1134"/>
      </w:tblGrid>
      <w:tr w:rsidR="00F56816" w:rsidRPr="00006B86" w14:paraId="2102B7CA" w14:textId="77777777" w:rsidTr="00F56816">
        <w:trPr>
          <w:tblHeader/>
        </w:trPr>
        <w:tc>
          <w:tcPr>
            <w:tcW w:w="555" w:type="dxa"/>
            <w:vMerge w:val="restart"/>
            <w:vAlign w:val="center"/>
          </w:tcPr>
          <w:p w14:paraId="0BA599BA" w14:textId="77777777" w:rsidR="00F56816" w:rsidRPr="00006B86" w:rsidRDefault="00F56816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14:paraId="6B071E61" w14:textId="77777777" w:rsidR="00F56816" w:rsidRPr="00006B86" w:rsidRDefault="00F56816" w:rsidP="007D3C3D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Nội</w:t>
            </w:r>
            <w:proofErr w:type="spellEnd"/>
            <w:r w:rsidRPr="00006B86">
              <w:rPr>
                <w:b/>
              </w:rPr>
              <w:t xml:space="preserve"> dung </w:t>
            </w:r>
            <w:proofErr w:type="spellStart"/>
            <w:r w:rsidRPr="00006B86">
              <w:rPr>
                <w:b/>
              </w:rPr>
              <w:t>kiến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thức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2556B8" w14:textId="77777777" w:rsidR="00F56816" w:rsidRPr="00006B86" w:rsidRDefault="00F56816" w:rsidP="007D3C3D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Đơn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vị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kiến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thức</w:t>
            </w:r>
            <w:proofErr w:type="spellEnd"/>
          </w:p>
        </w:tc>
        <w:tc>
          <w:tcPr>
            <w:tcW w:w="8363" w:type="dxa"/>
            <w:vMerge w:val="restart"/>
            <w:vAlign w:val="center"/>
          </w:tcPr>
          <w:p w14:paraId="327C7E7A" w14:textId="77777777" w:rsidR="00F56816" w:rsidRPr="00006B86" w:rsidRDefault="00F56816" w:rsidP="007D3C3D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Mức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độ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kiến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thức</w:t>
            </w:r>
            <w:proofErr w:type="spellEnd"/>
            <w:r w:rsidRPr="00006B86">
              <w:rPr>
                <w:b/>
              </w:rPr>
              <w:t xml:space="preserve">, </w:t>
            </w:r>
            <w:proofErr w:type="spellStart"/>
            <w:r w:rsidRPr="00006B86">
              <w:rPr>
                <w:b/>
              </w:rPr>
              <w:t>kĩ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năng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cần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kiểm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tra</w:t>
            </w:r>
            <w:proofErr w:type="spellEnd"/>
            <w:r w:rsidRPr="00006B86">
              <w:rPr>
                <w:b/>
              </w:rPr>
              <w:t xml:space="preserve">, </w:t>
            </w:r>
            <w:proofErr w:type="spellStart"/>
            <w:r w:rsidRPr="00006B86">
              <w:rPr>
                <w:b/>
              </w:rPr>
              <w:t>đánh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giá</w:t>
            </w:r>
            <w:proofErr w:type="spellEnd"/>
          </w:p>
        </w:tc>
        <w:tc>
          <w:tcPr>
            <w:tcW w:w="3827" w:type="dxa"/>
            <w:gridSpan w:val="4"/>
            <w:vAlign w:val="center"/>
          </w:tcPr>
          <w:p w14:paraId="6D0CD98C" w14:textId="77777777" w:rsidR="00F56816" w:rsidRPr="00006B86" w:rsidRDefault="00F56816" w:rsidP="007D3C3D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Số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câu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hỏi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theo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mức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độ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nhận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thức</w:t>
            </w:r>
            <w:proofErr w:type="spellEnd"/>
          </w:p>
        </w:tc>
      </w:tr>
      <w:tr w:rsidR="00F56816" w:rsidRPr="00006B86" w14:paraId="0797B64B" w14:textId="77777777" w:rsidTr="00F56816">
        <w:trPr>
          <w:tblHeader/>
        </w:trPr>
        <w:tc>
          <w:tcPr>
            <w:tcW w:w="555" w:type="dxa"/>
            <w:vMerge/>
            <w:vAlign w:val="center"/>
          </w:tcPr>
          <w:p w14:paraId="00517177" w14:textId="77777777" w:rsidR="00F56816" w:rsidRPr="00006B86" w:rsidRDefault="00F56816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4F7A94BB" w14:textId="77777777" w:rsidR="00F56816" w:rsidRPr="00006B86" w:rsidRDefault="00F56816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A8B41C" w14:textId="77777777" w:rsidR="00F56816" w:rsidRPr="00006B86" w:rsidRDefault="00F56816" w:rsidP="007D3C3D">
            <w:pPr>
              <w:jc w:val="center"/>
              <w:rPr>
                <w:b/>
              </w:rPr>
            </w:pPr>
          </w:p>
        </w:tc>
        <w:tc>
          <w:tcPr>
            <w:tcW w:w="8363" w:type="dxa"/>
            <w:vMerge/>
          </w:tcPr>
          <w:p w14:paraId="5F1266CB" w14:textId="77777777" w:rsidR="00F56816" w:rsidRPr="00006B86" w:rsidRDefault="00F56816" w:rsidP="007D3C3D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FFE64AB" w14:textId="77777777" w:rsidR="00F56816" w:rsidRPr="00006B86" w:rsidRDefault="00F56816" w:rsidP="007D3C3D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Nhận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biết</w:t>
            </w:r>
            <w:proofErr w:type="spellEnd"/>
          </w:p>
        </w:tc>
        <w:tc>
          <w:tcPr>
            <w:tcW w:w="993" w:type="dxa"/>
            <w:vAlign w:val="center"/>
          </w:tcPr>
          <w:p w14:paraId="3D68D5AE" w14:textId="77777777" w:rsidR="00F56816" w:rsidRPr="00006B86" w:rsidRDefault="00F56816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Thông </w:t>
            </w:r>
            <w:proofErr w:type="spellStart"/>
            <w:r w:rsidRPr="00006B86">
              <w:rPr>
                <w:b/>
              </w:rPr>
              <w:t>hiểu</w:t>
            </w:r>
            <w:proofErr w:type="spellEnd"/>
          </w:p>
        </w:tc>
        <w:tc>
          <w:tcPr>
            <w:tcW w:w="850" w:type="dxa"/>
            <w:vAlign w:val="center"/>
          </w:tcPr>
          <w:p w14:paraId="79DA3AB7" w14:textId="77777777" w:rsidR="00F56816" w:rsidRPr="00006B86" w:rsidRDefault="00F56816" w:rsidP="007D3C3D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Vận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dụng</w:t>
            </w:r>
            <w:proofErr w:type="spellEnd"/>
            <w:r w:rsidRPr="00006B86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40B7BC3" w14:textId="77777777" w:rsidR="00F56816" w:rsidRPr="00006B86" w:rsidRDefault="00F56816" w:rsidP="007D3C3D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Vận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dụng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cao</w:t>
            </w:r>
            <w:proofErr w:type="spellEnd"/>
          </w:p>
        </w:tc>
      </w:tr>
      <w:tr w:rsidR="00AF4CCB" w:rsidRPr="00006B86" w14:paraId="4B95D75A" w14:textId="77777777" w:rsidTr="00F56816">
        <w:trPr>
          <w:trHeight w:val="440"/>
        </w:trPr>
        <w:tc>
          <w:tcPr>
            <w:tcW w:w="555" w:type="dxa"/>
            <w:vMerge w:val="restart"/>
            <w:vAlign w:val="center"/>
          </w:tcPr>
          <w:p w14:paraId="6239158A" w14:textId="77777777" w:rsidR="00AF4CCB" w:rsidRPr="00006B86" w:rsidRDefault="00AF4CCB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14:paraId="608E552D" w14:textId="4A520F0D" w:rsidR="00AF4CCB" w:rsidRPr="00006B86" w:rsidRDefault="00AF4CCB" w:rsidP="00AF4CCB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1. </w:t>
            </w:r>
            <w:proofErr w:type="spellStart"/>
            <w:r w:rsidRPr="00006B86">
              <w:rPr>
                <w:b/>
              </w:rPr>
              <w:t>Bất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phương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trình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bậc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hai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một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ẩn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F668FAA" w14:textId="77777777" w:rsidR="00AF4CCB" w:rsidRPr="00006B86" w:rsidRDefault="00AF4CCB" w:rsidP="007D3C3D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1.1. </w:t>
            </w:r>
          </w:p>
          <w:p w14:paraId="2CA25150" w14:textId="2D2D4369" w:rsidR="00AF4CCB" w:rsidRPr="00006B86" w:rsidRDefault="00AF4CCB" w:rsidP="007D3C3D">
            <w:pPr>
              <w:jc w:val="center"/>
              <w:rPr>
                <w:b/>
                <w:bCs/>
              </w:rPr>
            </w:pPr>
            <w:proofErr w:type="spellStart"/>
            <w:r w:rsidRPr="00006B86">
              <w:rPr>
                <w:b/>
                <w:bCs/>
              </w:rPr>
              <w:t>Dấu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của</w:t>
            </w:r>
            <w:proofErr w:type="spellEnd"/>
            <w:r w:rsidRPr="00006B86">
              <w:rPr>
                <w:b/>
                <w:bCs/>
              </w:rPr>
              <w:t xml:space="preserve"> tam </w:t>
            </w:r>
            <w:proofErr w:type="spellStart"/>
            <w:r w:rsidRPr="00006B86">
              <w:rPr>
                <w:b/>
                <w:bCs/>
              </w:rPr>
              <w:t>thức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bậc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hai</w:t>
            </w:r>
            <w:proofErr w:type="spellEnd"/>
          </w:p>
        </w:tc>
        <w:tc>
          <w:tcPr>
            <w:tcW w:w="8363" w:type="dxa"/>
            <w:vAlign w:val="center"/>
          </w:tcPr>
          <w:p w14:paraId="3EDFE008" w14:textId="77777777" w:rsidR="005D2748" w:rsidRPr="00006B86" w:rsidRDefault="00AF4CCB" w:rsidP="005D2748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  <w:proofErr w:type="spellStart"/>
            <w:r w:rsidR="005D2748" w:rsidRPr="00006B86">
              <w:t>Hiểu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được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định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nghĩa</w:t>
            </w:r>
            <w:proofErr w:type="spellEnd"/>
            <w:r w:rsidR="005D2748" w:rsidRPr="00006B86">
              <w:t xml:space="preserve"> tam </w:t>
            </w:r>
            <w:proofErr w:type="spellStart"/>
            <w:r w:rsidR="005D2748" w:rsidRPr="00006B86">
              <w:t>thức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bậc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hai</w:t>
            </w:r>
            <w:proofErr w:type="spellEnd"/>
            <w:r w:rsidR="005D2748" w:rsidRPr="00006B86">
              <w:t>.</w:t>
            </w:r>
          </w:p>
          <w:p w14:paraId="2EE1FDD4" w14:textId="75862507" w:rsidR="00AF4CCB" w:rsidRPr="00006B86" w:rsidRDefault="005D2748" w:rsidP="007D3C3D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Hiểu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lý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về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dấu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tam </w:t>
            </w:r>
            <w:proofErr w:type="spellStart"/>
            <w:r w:rsidRPr="00006B86">
              <w:t>thức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hai</w:t>
            </w:r>
            <w:proofErr w:type="spellEnd"/>
            <w:r w:rsidRPr="00006B86">
              <w:t>.</w:t>
            </w:r>
            <w:r w:rsidR="00AF4CCB" w:rsidRPr="00006B86">
              <w:t xml:space="preserve"> </w:t>
            </w:r>
          </w:p>
          <w:p w14:paraId="2ED38B61" w14:textId="17813039" w:rsidR="00AF4CCB" w:rsidRPr="00006B86" w:rsidRDefault="00AF4CCB" w:rsidP="007D3C3D">
            <w:pPr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96C828" w14:textId="77777777" w:rsidR="00AF4CCB" w:rsidRPr="00006B86" w:rsidRDefault="00AF4CCB" w:rsidP="007D3C3D">
            <w:pPr>
              <w:jc w:val="center"/>
            </w:pPr>
            <w:r w:rsidRPr="00006B86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957B0" w14:textId="0C2C3538" w:rsidR="00AF4CCB" w:rsidRPr="00006B86" w:rsidRDefault="005A5ED7" w:rsidP="007D3C3D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5B468" w14:textId="17026842" w:rsidR="00AF4CCB" w:rsidRPr="00006B86" w:rsidRDefault="005A5ED7" w:rsidP="007D3C3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6DFD6" w14:textId="52666752" w:rsidR="00AF4CCB" w:rsidRPr="00006B86" w:rsidRDefault="005A5ED7" w:rsidP="007D3C3D">
            <w:pPr>
              <w:jc w:val="center"/>
            </w:pPr>
            <w:r>
              <w:t>0</w:t>
            </w:r>
          </w:p>
        </w:tc>
      </w:tr>
      <w:tr w:rsidR="00AF4CCB" w:rsidRPr="00006B86" w14:paraId="687E7ABF" w14:textId="77777777" w:rsidTr="006419BD">
        <w:trPr>
          <w:trHeight w:val="354"/>
        </w:trPr>
        <w:tc>
          <w:tcPr>
            <w:tcW w:w="555" w:type="dxa"/>
            <w:vMerge/>
            <w:vAlign w:val="center"/>
          </w:tcPr>
          <w:p w14:paraId="4E7383E4" w14:textId="7E56C298" w:rsidR="00AF4CCB" w:rsidRPr="00006B86" w:rsidRDefault="00AF4CCB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4097A6C2" w14:textId="77777777" w:rsidR="00AF4CCB" w:rsidRPr="00006B86" w:rsidRDefault="00AF4CCB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52DA8" w14:textId="77777777" w:rsidR="00AF4CCB" w:rsidRPr="00006B86" w:rsidRDefault="00AF4CCB" w:rsidP="007D3C3D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1.2. </w:t>
            </w:r>
          </w:p>
          <w:p w14:paraId="37153CF4" w14:textId="5E203F00" w:rsidR="00AF4CCB" w:rsidRPr="00006B86" w:rsidRDefault="00AF4CCB" w:rsidP="007D3C3D">
            <w:pPr>
              <w:jc w:val="center"/>
              <w:rPr>
                <w:b/>
                <w:bCs/>
              </w:rPr>
            </w:pPr>
            <w:proofErr w:type="spellStart"/>
            <w:r w:rsidRPr="00006B86">
              <w:rPr>
                <w:b/>
                <w:bCs/>
              </w:rPr>
              <w:t>Giải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bất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phương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trình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bậc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hai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một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ẩn</w:t>
            </w:r>
            <w:proofErr w:type="spellEnd"/>
          </w:p>
        </w:tc>
        <w:tc>
          <w:tcPr>
            <w:tcW w:w="8363" w:type="dxa"/>
            <w:vAlign w:val="center"/>
          </w:tcPr>
          <w:p w14:paraId="13C23599" w14:textId="77777777" w:rsidR="00F909E9" w:rsidRPr="00006B86" w:rsidRDefault="00F909E9" w:rsidP="00F909E9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  <w:proofErr w:type="spellStart"/>
            <w:r w:rsidRPr="00006B86">
              <w:t>Nhận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dạng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bậc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hai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ẩn</w:t>
            </w:r>
            <w:proofErr w:type="spellEnd"/>
            <w:r w:rsidRPr="00006B86">
              <w:t>.</w:t>
            </w:r>
          </w:p>
          <w:p w14:paraId="1C8EE8F4" w14:textId="77777777" w:rsidR="00F909E9" w:rsidRPr="00006B86" w:rsidRDefault="00F909E9" w:rsidP="00F909E9">
            <w:pPr>
              <w:jc w:val="both"/>
            </w:pPr>
            <w:r w:rsidRPr="00006B86">
              <w:t xml:space="preserve"> </w:t>
            </w:r>
          </w:p>
          <w:p w14:paraId="094D5E95" w14:textId="11A5B32B" w:rsidR="00AF4CCB" w:rsidRPr="00006B86" w:rsidRDefault="00F909E9" w:rsidP="005D2748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  <w:r w:rsidR="005A5ED7">
              <w:t xml:space="preserve"> </w:t>
            </w:r>
            <w:proofErr w:type="spellStart"/>
            <w:r w:rsidR="005A5ED7">
              <w:t>G</w:t>
            </w:r>
            <w:r w:rsidRPr="00006B86">
              <w:t>iải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bậc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hai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ẩn</w:t>
            </w:r>
            <w:proofErr w:type="spellEnd"/>
            <w:r w:rsidRPr="00006B86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24069" w14:textId="05599762" w:rsidR="00AF4CCB" w:rsidRPr="00006B86" w:rsidRDefault="005D2748" w:rsidP="007D3C3D">
            <w:pPr>
              <w:jc w:val="center"/>
            </w:pPr>
            <w:r w:rsidRPr="00006B86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DE485" w14:textId="77777777" w:rsidR="00AF4CCB" w:rsidRPr="00006B86" w:rsidRDefault="00AF4CCB" w:rsidP="007D3C3D">
            <w:pPr>
              <w:jc w:val="center"/>
            </w:pPr>
            <w:r w:rsidRPr="00006B86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49D34" w14:textId="531B9179" w:rsidR="00AF4CCB" w:rsidRPr="00006B86" w:rsidRDefault="005A5ED7" w:rsidP="007D3C3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FBA64" w14:textId="3D96893C" w:rsidR="00AF4CCB" w:rsidRPr="00006B86" w:rsidRDefault="005A5ED7" w:rsidP="007D3C3D">
            <w:pPr>
              <w:jc w:val="center"/>
            </w:pPr>
            <w:r>
              <w:t>0</w:t>
            </w:r>
          </w:p>
        </w:tc>
      </w:tr>
      <w:tr w:rsidR="00AF4CCB" w:rsidRPr="00006B86" w14:paraId="63914540" w14:textId="77777777" w:rsidTr="006419BD">
        <w:trPr>
          <w:trHeight w:val="354"/>
        </w:trPr>
        <w:tc>
          <w:tcPr>
            <w:tcW w:w="555" w:type="dxa"/>
            <w:vMerge/>
            <w:vAlign w:val="center"/>
          </w:tcPr>
          <w:p w14:paraId="78BB2EE7" w14:textId="77777777" w:rsidR="00AF4CCB" w:rsidRPr="00006B86" w:rsidRDefault="00AF4CCB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40035039" w14:textId="77777777" w:rsidR="00AF4CCB" w:rsidRPr="00006B86" w:rsidRDefault="00AF4CCB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2981BB" w14:textId="6840D666" w:rsidR="00AF4CCB" w:rsidRPr="00006B86" w:rsidRDefault="00AF4CCB" w:rsidP="007D3C3D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1.3. Phương </w:t>
            </w:r>
            <w:proofErr w:type="spellStart"/>
            <w:r w:rsidRPr="00006B86">
              <w:rPr>
                <w:b/>
                <w:bCs/>
              </w:rPr>
              <w:t>trình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quy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về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phương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trình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bậc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hai</w:t>
            </w:r>
            <w:proofErr w:type="spellEnd"/>
          </w:p>
        </w:tc>
        <w:tc>
          <w:tcPr>
            <w:tcW w:w="8363" w:type="dxa"/>
            <w:vAlign w:val="center"/>
          </w:tcPr>
          <w:p w14:paraId="53E6CD8F" w14:textId="514E4349" w:rsidR="00D5219C" w:rsidRDefault="00D5219C" w:rsidP="00D5219C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  <w:r w:rsidR="000E2C17">
              <w:t xml:space="preserve"> </w:t>
            </w:r>
            <w:proofErr w:type="spellStart"/>
            <w:r w:rsidR="000E2C17">
              <w:t>Không</w:t>
            </w:r>
            <w:proofErr w:type="spellEnd"/>
            <w:r w:rsidR="000E2C17">
              <w:t xml:space="preserve"> </w:t>
            </w:r>
            <w:proofErr w:type="spellStart"/>
            <w:r w:rsidR="000E2C17">
              <w:t>giải</w:t>
            </w:r>
            <w:proofErr w:type="spellEnd"/>
            <w:r w:rsidR="000E2C17">
              <w:t>,</w:t>
            </w:r>
            <w:r w:rsidR="00176701">
              <w:t xml:space="preserve"> </w:t>
            </w:r>
            <w:proofErr w:type="spellStart"/>
            <w:r w:rsidR="000E2C17">
              <w:t>phương</w:t>
            </w:r>
            <w:proofErr w:type="spellEnd"/>
            <w:r w:rsidR="000E2C17">
              <w:t xml:space="preserve"> </w:t>
            </w:r>
            <w:proofErr w:type="spellStart"/>
            <w:r w:rsidR="000E2C17">
              <w:t>trình</w:t>
            </w:r>
            <w:proofErr w:type="spellEnd"/>
            <w:r w:rsidR="00176701">
              <w:t xml:space="preserve"> </w:t>
            </w:r>
            <w:proofErr w:type="spellStart"/>
            <w:r w:rsidR="00176701">
              <w:t>bậc</w:t>
            </w:r>
            <w:proofErr w:type="spellEnd"/>
            <w:r w:rsidR="00176701">
              <w:t xml:space="preserve"> </w:t>
            </w:r>
            <w:proofErr w:type="spellStart"/>
            <w:r w:rsidR="00176701">
              <w:t>bốn</w:t>
            </w:r>
            <w:proofErr w:type="spellEnd"/>
            <w:r w:rsidR="00176701">
              <w:t xml:space="preserve"> (</w:t>
            </w:r>
            <w:proofErr w:type="spellStart"/>
            <w:r w:rsidR="00176701">
              <w:t>dạng</w:t>
            </w:r>
            <w:proofErr w:type="spellEnd"/>
            <w:r w:rsidR="00176701">
              <w:t xml:space="preserve"> </w:t>
            </w:r>
            <w:proofErr w:type="spellStart"/>
            <w:r w:rsidR="00176701">
              <w:t>trùng</w:t>
            </w:r>
            <w:proofErr w:type="spellEnd"/>
            <w:r w:rsidR="00176701">
              <w:t xml:space="preserve"> </w:t>
            </w:r>
            <w:proofErr w:type="spellStart"/>
            <w:r w:rsidR="00176701">
              <w:t>phương</w:t>
            </w:r>
            <w:proofErr w:type="spellEnd"/>
            <w:r w:rsidR="00176701">
              <w:t xml:space="preserve">) </w:t>
            </w:r>
            <w:proofErr w:type="spellStart"/>
            <w:r w:rsidR="00176701">
              <w:t>sau</w:t>
            </w:r>
            <w:proofErr w:type="spellEnd"/>
            <w:r w:rsidR="00176701">
              <w:t xml:space="preserve"> </w:t>
            </w:r>
            <w:proofErr w:type="spellStart"/>
            <w:r w:rsidR="00176701">
              <w:t>khi</w:t>
            </w:r>
            <w:proofErr w:type="spellEnd"/>
            <w:r w:rsidR="00176701">
              <w:t xml:space="preserve"> </w:t>
            </w:r>
            <w:proofErr w:type="spellStart"/>
            <w:r w:rsidR="00176701">
              <w:t>đặt</w:t>
            </w:r>
            <w:proofErr w:type="spellEnd"/>
            <w:r w:rsidR="00176701">
              <w:t xml:space="preserve"> </w:t>
            </w:r>
            <w:r w:rsidR="00176701" w:rsidRPr="000E2C17">
              <w:rPr>
                <w:position w:val="-6"/>
              </w:rPr>
              <w:object w:dxaOrig="660" w:dyaOrig="340" w14:anchorId="0E389F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33.15pt;height:16.8pt" o:ole="">
                  <v:imagedata r:id="rId5" o:title=""/>
                </v:shape>
                <o:OLEObject Type="Embed" ProgID="Equation.DSMT4" ShapeID="_x0000_i1040" DrawAspect="Content" ObjectID="_1722403797" r:id="rId6"/>
              </w:object>
            </w:r>
            <w:r w:rsidR="00176701">
              <w:t xml:space="preserve"> </w:t>
            </w:r>
            <w:proofErr w:type="spellStart"/>
            <w:r w:rsidR="00176701">
              <w:t>thành</w:t>
            </w:r>
            <w:proofErr w:type="spellEnd"/>
            <w:r w:rsidR="00176701">
              <w:t xml:space="preserve"> </w:t>
            </w:r>
            <w:proofErr w:type="spellStart"/>
            <w:r w:rsidR="00176701">
              <w:t>phương</w:t>
            </w:r>
            <w:proofErr w:type="spellEnd"/>
            <w:r w:rsidR="00176701">
              <w:t xml:space="preserve"> </w:t>
            </w:r>
            <w:proofErr w:type="spellStart"/>
            <w:r w:rsidR="00176701">
              <w:t>trình</w:t>
            </w:r>
            <w:proofErr w:type="spellEnd"/>
            <w:r w:rsidR="00176701">
              <w:t xml:space="preserve"> </w:t>
            </w:r>
            <w:proofErr w:type="spellStart"/>
            <w:r w:rsidR="00176701">
              <w:t>bậc</w:t>
            </w:r>
            <w:proofErr w:type="spellEnd"/>
            <w:r w:rsidR="00176701">
              <w:t xml:space="preserve"> </w:t>
            </w:r>
            <w:proofErr w:type="spellStart"/>
            <w:r w:rsidR="00176701">
              <w:t>hai</w:t>
            </w:r>
            <w:proofErr w:type="spellEnd"/>
            <w:r w:rsidR="00176701">
              <w:t xml:space="preserve"> </w:t>
            </w:r>
            <w:proofErr w:type="spellStart"/>
            <w:r w:rsidR="00176701">
              <w:t>nào</w:t>
            </w:r>
            <w:proofErr w:type="spellEnd"/>
            <w:r w:rsidR="000E2C17">
              <w:t>.</w:t>
            </w:r>
          </w:p>
          <w:p w14:paraId="427825DB" w14:textId="77777777" w:rsidR="00176701" w:rsidRPr="00006B86" w:rsidRDefault="00176701" w:rsidP="00D5219C">
            <w:pPr>
              <w:jc w:val="both"/>
            </w:pPr>
          </w:p>
          <w:p w14:paraId="68E5A054" w14:textId="4C7BB098" w:rsidR="00006B86" w:rsidRPr="00006B86" w:rsidRDefault="00D5219C" w:rsidP="00006B86">
            <w:pPr>
              <w:jc w:val="both"/>
            </w:pPr>
            <w:proofErr w:type="spellStart"/>
            <w:r w:rsidRPr="00006B86">
              <w:rPr>
                <w:b/>
                <w:bCs/>
              </w:rPr>
              <w:t>Vận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dụng</w:t>
            </w:r>
            <w:proofErr w:type="spellEnd"/>
            <w:r w:rsidRPr="00006B86">
              <w:t xml:space="preserve">: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ẩn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B86"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</w:p>
          <w:p w14:paraId="5A136302" w14:textId="79231ABD" w:rsidR="00F909E9" w:rsidRPr="00006B86" w:rsidRDefault="000E2C17" w:rsidP="00F909E9">
            <w:pPr>
              <w:jc w:val="both"/>
            </w:pPr>
            <w:r w:rsidRPr="000E2C17">
              <w:rPr>
                <w:position w:val="-14"/>
              </w:rPr>
              <w:object w:dxaOrig="3600" w:dyaOrig="480" w14:anchorId="318D8A07">
                <v:shape id="_x0000_i1032" type="#_x0000_t75" style="width:180.2pt;height:23.85pt" o:ole="">
                  <v:imagedata r:id="rId7" o:title=""/>
                </v:shape>
                <o:OLEObject Type="Embed" ProgID="Equation.DSMT4" ShapeID="_x0000_i1032" DrawAspect="Content" ObjectID="_1722403798" r:id="rId8"/>
              </w:object>
            </w:r>
            <w:r w:rsidRPr="00006B86">
              <w:rPr>
                <w:position w:val="-8"/>
              </w:rPr>
              <w:object w:dxaOrig="2520" w:dyaOrig="420" w14:anchorId="1DF4F979">
                <v:shape id="_x0000_i1034" type="#_x0000_t75" style="width:125.9pt;height:20.75pt" o:ole="">
                  <v:imagedata r:id="rId9" o:title=""/>
                </v:shape>
                <o:OLEObject Type="Embed" ProgID="Equation.DSMT4" ShapeID="_x0000_i1034" DrawAspect="Content" ObjectID="_1722403799" r:id="rId10"/>
              </w:object>
            </w:r>
          </w:p>
          <w:p w14:paraId="0562D9C6" w14:textId="119CB739" w:rsidR="00AF4CCB" w:rsidRPr="00006B86" w:rsidRDefault="00AF4CCB" w:rsidP="00006B86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9378E" w14:textId="22FFCC19" w:rsidR="00AF4CCB" w:rsidRPr="00006B86" w:rsidRDefault="00176701" w:rsidP="007D3C3D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50605" w14:textId="1D398C04" w:rsidR="00AF4CCB" w:rsidRPr="00006B86" w:rsidRDefault="00006B86" w:rsidP="007D3C3D">
            <w:pPr>
              <w:jc w:val="center"/>
            </w:pPr>
            <w:r w:rsidRPr="00006B86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4D9EF" w14:textId="43BD38AA" w:rsidR="00AF4CCB" w:rsidRPr="00006B86" w:rsidRDefault="00006B86" w:rsidP="007D3C3D">
            <w:pPr>
              <w:jc w:val="center"/>
            </w:pPr>
            <w:r w:rsidRPr="00006B86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9AA26" w14:textId="63A89E28" w:rsidR="00AF4CCB" w:rsidRPr="00006B86" w:rsidRDefault="005A5ED7" w:rsidP="007D3C3D">
            <w:pPr>
              <w:jc w:val="center"/>
            </w:pPr>
            <w:r>
              <w:t>0</w:t>
            </w:r>
          </w:p>
        </w:tc>
      </w:tr>
      <w:tr w:rsidR="00E646E7" w:rsidRPr="00006B86" w14:paraId="2BC35E54" w14:textId="77777777" w:rsidTr="00F56816">
        <w:trPr>
          <w:trHeight w:val="851"/>
        </w:trPr>
        <w:tc>
          <w:tcPr>
            <w:tcW w:w="555" w:type="dxa"/>
            <w:vMerge w:val="restart"/>
            <w:vAlign w:val="center"/>
          </w:tcPr>
          <w:p w14:paraId="5737EB4B" w14:textId="77777777" w:rsidR="00E646E7" w:rsidRPr="00006B86" w:rsidRDefault="00E646E7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>2</w:t>
            </w:r>
          </w:p>
        </w:tc>
        <w:tc>
          <w:tcPr>
            <w:tcW w:w="1289" w:type="dxa"/>
            <w:vMerge w:val="restart"/>
            <w:vAlign w:val="center"/>
          </w:tcPr>
          <w:p w14:paraId="174A8A65" w14:textId="1653F060" w:rsidR="00E646E7" w:rsidRPr="00006B86" w:rsidRDefault="00E646E7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2. </w:t>
            </w:r>
            <w:proofErr w:type="spellStart"/>
            <w:r w:rsidRPr="00006B86">
              <w:rPr>
                <w:b/>
              </w:rPr>
              <w:t>Đại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số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tổ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hợp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1ABF89E" w14:textId="71F82A46" w:rsidR="00E646E7" w:rsidRPr="00006B86" w:rsidRDefault="00F909E9" w:rsidP="003E0BA1">
            <w:pPr>
              <w:jc w:val="center"/>
              <w:rPr>
                <w:b/>
                <w:bCs/>
              </w:rPr>
            </w:pPr>
            <w:r w:rsidRPr="00006B86">
              <w:rPr>
                <w:b/>
              </w:rPr>
              <w:t xml:space="preserve">2.1. </w:t>
            </w:r>
            <w:proofErr w:type="spellStart"/>
            <w:r w:rsidRPr="00006B86">
              <w:rPr>
                <w:b/>
              </w:rPr>
              <w:t>Khái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niệm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cơ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bản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về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thống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kê</w:t>
            </w:r>
            <w:proofErr w:type="spellEnd"/>
            <w:r w:rsidRPr="00006B86">
              <w:rPr>
                <w:b/>
              </w:rPr>
              <w:t>.</w:t>
            </w:r>
            <w:r w:rsidRPr="00006B86">
              <w:rPr>
                <w:b/>
                <w:lang w:val="vi-VN"/>
              </w:rPr>
              <w:t xml:space="preserve"> </w:t>
            </w:r>
            <w:r w:rsidRPr="00006B86">
              <w:rPr>
                <w:b/>
              </w:rPr>
              <w:t xml:space="preserve">Phương </w:t>
            </w:r>
            <w:proofErr w:type="spellStart"/>
            <w:r w:rsidRPr="00006B86">
              <w:rPr>
                <w:b/>
              </w:rPr>
              <w:t>sai</w:t>
            </w:r>
            <w:proofErr w:type="spellEnd"/>
            <w:r w:rsidRPr="00006B86">
              <w:rPr>
                <w:b/>
              </w:rPr>
              <w:t xml:space="preserve">. </w:t>
            </w:r>
            <w:proofErr w:type="spellStart"/>
            <w:r w:rsidRPr="00006B86">
              <w:rPr>
                <w:b/>
              </w:rPr>
              <w:t>Độ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lệch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chuẩn</w:t>
            </w:r>
            <w:proofErr w:type="spellEnd"/>
            <w:r w:rsidRPr="00006B86">
              <w:rPr>
                <w:b/>
              </w:rPr>
              <w:t>.</w:t>
            </w:r>
          </w:p>
        </w:tc>
        <w:tc>
          <w:tcPr>
            <w:tcW w:w="8363" w:type="dxa"/>
            <w:vAlign w:val="center"/>
          </w:tcPr>
          <w:p w14:paraId="4482BA5A" w14:textId="77777777" w:rsidR="00475A73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  <w:proofErr w:type="spellStart"/>
            <w:r w:rsidR="002C273F" w:rsidRPr="00006B86">
              <w:t>N</w:t>
            </w:r>
            <w:r w:rsidR="005D2748" w:rsidRPr="00006B86">
              <w:t>ắm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được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khái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niệm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số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gần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đúng</w:t>
            </w:r>
            <w:proofErr w:type="spellEnd"/>
            <w:r w:rsidR="00475A73" w:rsidRPr="00006B86">
              <w:t xml:space="preserve">, </w:t>
            </w:r>
            <w:proofErr w:type="spellStart"/>
            <w:r w:rsidR="00475A73" w:rsidRPr="00006B86">
              <w:t>sai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số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tuyệt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đối</w:t>
            </w:r>
            <w:proofErr w:type="spellEnd"/>
            <w:r w:rsidR="00475A73" w:rsidRPr="00006B86">
              <w:t>.</w:t>
            </w:r>
          </w:p>
          <w:p w14:paraId="39991704" w14:textId="31F5D1EE" w:rsidR="00D5219C" w:rsidRDefault="00475A73" w:rsidP="00D5219C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Hiểu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khái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niệm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tần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số</w:t>
            </w:r>
            <w:proofErr w:type="spellEnd"/>
            <w:r w:rsidR="005D2748" w:rsidRPr="00006B86">
              <w:t xml:space="preserve">, </w:t>
            </w:r>
            <w:proofErr w:type="spellStart"/>
            <w:r w:rsidR="002C273F" w:rsidRPr="00006B86">
              <w:t>số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trung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bình</w:t>
            </w:r>
            <w:proofErr w:type="spellEnd"/>
            <w:r w:rsidR="002C273F" w:rsidRPr="00006B86">
              <w:t xml:space="preserve">, </w:t>
            </w:r>
            <w:proofErr w:type="spellStart"/>
            <w:r w:rsidR="002C273F" w:rsidRPr="00006B86">
              <w:t>trung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vị</w:t>
            </w:r>
            <w:proofErr w:type="spellEnd"/>
            <w:r w:rsidR="002C273F" w:rsidRPr="00006B86">
              <w:t xml:space="preserve">, </w:t>
            </w:r>
            <w:proofErr w:type="spellStart"/>
            <w:r w:rsidR="002C273F" w:rsidRPr="00006B86">
              <w:t>tứ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phân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vị</w:t>
            </w:r>
            <w:proofErr w:type="spellEnd"/>
            <w:r w:rsidR="002C273F" w:rsidRPr="00006B86">
              <w:t xml:space="preserve">, </w:t>
            </w:r>
            <w:proofErr w:type="spellStart"/>
            <w:r w:rsidRPr="00006B86">
              <w:t>mốt</w:t>
            </w:r>
            <w:proofErr w:type="spellEnd"/>
            <w:r w:rsidRPr="00006B86">
              <w:t xml:space="preserve">, </w:t>
            </w:r>
            <w:proofErr w:type="spellStart"/>
            <w:r w:rsidR="005D2748" w:rsidRPr="00006B86">
              <w:t>phương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sai</w:t>
            </w:r>
            <w:proofErr w:type="spellEnd"/>
            <w:r w:rsidR="005D2748" w:rsidRPr="00006B86">
              <w:t>,</w:t>
            </w:r>
            <w:r w:rsidR="002C273F" w:rsidRPr="00006B86">
              <w:t xml:space="preserve"> </w:t>
            </w:r>
            <w:proofErr w:type="spellStart"/>
            <w:r w:rsidR="005D2748" w:rsidRPr="00006B86">
              <w:t>độ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lệch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chuẩn</w:t>
            </w:r>
            <w:proofErr w:type="spellEnd"/>
            <w:r w:rsidR="005D2748" w:rsidRPr="00006B86">
              <w:t>.</w:t>
            </w:r>
          </w:p>
          <w:p w14:paraId="3E8361DD" w14:textId="77777777" w:rsidR="00176701" w:rsidRPr="00006B86" w:rsidRDefault="00176701" w:rsidP="00D5219C">
            <w:pPr>
              <w:jc w:val="both"/>
            </w:pPr>
          </w:p>
          <w:p w14:paraId="43C08503" w14:textId="0B7D56FF" w:rsidR="00006B86" w:rsidRPr="00006B86" w:rsidRDefault="00D5219C" w:rsidP="00D5219C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  <w:r w:rsidR="005D2748" w:rsidRPr="00006B86">
              <w:t xml:space="preserve"> </w:t>
            </w:r>
            <w:r w:rsidR="00006B86" w:rsidRPr="00006B86">
              <w:t xml:space="preserve">- </w:t>
            </w:r>
            <w:proofErr w:type="spellStart"/>
            <w:r w:rsidR="00006B86" w:rsidRPr="00006B86">
              <w:t>Viết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được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số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gần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đúng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của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một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số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với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độ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chính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xác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cho</w:t>
            </w:r>
            <w:proofErr w:type="spellEnd"/>
            <w:r w:rsidR="00006B86" w:rsidRPr="00006B86">
              <w:t xml:space="preserve"> </w:t>
            </w:r>
            <w:proofErr w:type="spellStart"/>
            <w:r w:rsidR="00006B86" w:rsidRPr="00006B86">
              <w:t>trước</w:t>
            </w:r>
            <w:proofErr w:type="spellEnd"/>
            <w:r w:rsidR="00006B86" w:rsidRPr="00006B86">
              <w:t>.</w:t>
            </w:r>
          </w:p>
          <w:p w14:paraId="41A5DCF1" w14:textId="1319D887" w:rsidR="00006B86" w:rsidRPr="00006B86" w:rsidRDefault="00006B86" w:rsidP="00D5219C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Viết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quy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tròn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gần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đúng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với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cho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trước</w:t>
            </w:r>
            <w:proofErr w:type="spellEnd"/>
            <w:r w:rsidRPr="00006B86">
              <w:t xml:space="preserve">. </w:t>
            </w:r>
          </w:p>
          <w:p w14:paraId="4C19EA05" w14:textId="414CE810" w:rsidR="00006B86" w:rsidRPr="00006B86" w:rsidRDefault="00006B86" w:rsidP="00006B86"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trưng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đo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xu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ghép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006B86">
              <w:rPr>
                <w:color w:val="000000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cộng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(hay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</w:t>
            </w:r>
            <w:r w:rsidRPr="00006B86">
              <w:rPr>
                <w:rStyle w:val="fontstyle21"/>
                <w:rFonts w:ascii="Times New Roman" w:hAnsi="Times New Roman"/>
                <w:sz w:val="24"/>
                <w:szCs w:val="24"/>
              </w:rPr>
              <w:t>median</w:t>
            </w:r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tứ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</w:t>
            </w:r>
            <w:r w:rsidRPr="00006B86">
              <w:rPr>
                <w:rStyle w:val="fontstyle21"/>
                <w:rFonts w:ascii="Times New Roman" w:hAnsi="Times New Roman"/>
                <w:sz w:val="24"/>
                <w:szCs w:val="24"/>
              </w:rPr>
              <w:t>quartiles</w:t>
            </w:r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mốt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</w:t>
            </w:r>
            <w:r w:rsidRPr="00006B86">
              <w:rPr>
                <w:rStyle w:val="fontstyle21"/>
                <w:rFonts w:ascii="Times New Roman" w:hAnsi="Times New Roman"/>
                <w:sz w:val="24"/>
                <w:szCs w:val="24"/>
              </w:rPr>
              <w:t>mode</w:t>
            </w:r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).</w:t>
            </w:r>
            <w:r w:rsidRPr="00006B86">
              <w:rPr>
                <w:color w:val="000000"/>
              </w:rPr>
              <w:br/>
            </w:r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thích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ý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trò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trưng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nói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trong</w:t>
            </w:r>
            <w:proofErr w:type="spellEnd"/>
            <w:r w:rsidRPr="00006B86">
              <w:rPr>
                <w:color w:val="000000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tiễn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 w:rsidRPr="00006B86">
              <w:rPr>
                <w:color w:val="000000"/>
              </w:rPr>
              <w:br/>
            </w:r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nhờ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ý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trưng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nói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006B86">
              <w:rPr>
                <w:color w:val="000000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giản</w:t>
            </w:r>
            <w:proofErr w:type="spellEnd"/>
            <w:r w:rsidRPr="00006B86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14:paraId="264681AE" w14:textId="4705A66C" w:rsidR="005D2748" w:rsidRPr="00006B86" w:rsidRDefault="005D2748" w:rsidP="00D5219C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Sử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dụng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công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thức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để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sai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lệch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chuẩn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cho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bài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toán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cụ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thể</w:t>
            </w:r>
            <w:proofErr w:type="spellEnd"/>
            <w:r w:rsidRPr="00006B86">
              <w:t>.</w:t>
            </w:r>
          </w:p>
          <w:p w14:paraId="4602D275" w14:textId="3E6F8D1F" w:rsidR="00E646E7" w:rsidRPr="00006B86" w:rsidRDefault="00D5219C" w:rsidP="005D2748">
            <w:pPr>
              <w:jc w:val="both"/>
            </w:pPr>
            <w:r w:rsidRPr="00006B86"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0ABE4" w14:textId="2D3D9F7C" w:rsidR="00E646E7" w:rsidRPr="00006B86" w:rsidRDefault="005D2748" w:rsidP="007D3C3D">
            <w:pPr>
              <w:jc w:val="center"/>
            </w:pPr>
            <w:r w:rsidRPr="00006B86"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F3E6B" w14:textId="77777777" w:rsidR="00E646E7" w:rsidRPr="00006B86" w:rsidRDefault="00E646E7" w:rsidP="007D3C3D">
            <w:pPr>
              <w:jc w:val="center"/>
            </w:pPr>
            <w:r w:rsidRPr="00006B86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6A5AA0" w14:textId="56C83E25" w:rsidR="00E646E7" w:rsidRPr="00006B86" w:rsidRDefault="005A5ED7" w:rsidP="007D3C3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3781A" w14:textId="5B04F492" w:rsidR="00E646E7" w:rsidRPr="00006B86" w:rsidRDefault="005A5ED7" w:rsidP="007D3C3D">
            <w:pPr>
              <w:jc w:val="center"/>
            </w:pPr>
            <w:r>
              <w:t>0</w:t>
            </w:r>
          </w:p>
        </w:tc>
      </w:tr>
      <w:tr w:rsidR="00E646E7" w:rsidRPr="00006B86" w14:paraId="57850D95" w14:textId="77777777" w:rsidTr="00F56816">
        <w:trPr>
          <w:trHeight w:val="851"/>
        </w:trPr>
        <w:tc>
          <w:tcPr>
            <w:tcW w:w="555" w:type="dxa"/>
            <w:vMerge/>
            <w:vAlign w:val="center"/>
          </w:tcPr>
          <w:p w14:paraId="722A130D" w14:textId="6633F7D1" w:rsidR="00E646E7" w:rsidRPr="00006B86" w:rsidRDefault="00E646E7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5329CA0A" w14:textId="77777777" w:rsidR="00E646E7" w:rsidRPr="00006B86" w:rsidRDefault="00E646E7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8C644" w14:textId="1ED61250" w:rsidR="00E646E7" w:rsidRPr="00006B86" w:rsidRDefault="00E646E7" w:rsidP="003E0BA1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2.2.Hoán </w:t>
            </w:r>
            <w:proofErr w:type="spellStart"/>
            <w:r w:rsidRPr="00006B86">
              <w:rPr>
                <w:b/>
                <w:bCs/>
              </w:rPr>
              <w:t>vị</w:t>
            </w:r>
            <w:proofErr w:type="spellEnd"/>
            <w:r w:rsidRPr="00006B86">
              <w:rPr>
                <w:b/>
                <w:bCs/>
              </w:rPr>
              <w:t xml:space="preserve">, </w:t>
            </w:r>
            <w:proofErr w:type="spellStart"/>
            <w:r w:rsidRPr="00006B86">
              <w:rPr>
                <w:b/>
                <w:bCs/>
              </w:rPr>
              <w:t>chỉnh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hợp</w:t>
            </w:r>
            <w:proofErr w:type="spellEnd"/>
            <w:r w:rsidRPr="00006B86">
              <w:rPr>
                <w:b/>
                <w:bCs/>
              </w:rPr>
              <w:t xml:space="preserve">, </w:t>
            </w:r>
            <w:proofErr w:type="spellStart"/>
            <w:r w:rsidRPr="00006B86">
              <w:rPr>
                <w:b/>
                <w:bCs/>
              </w:rPr>
              <w:t>tổ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hợp</w:t>
            </w:r>
            <w:proofErr w:type="spellEnd"/>
            <w:r w:rsidRPr="00006B86">
              <w:rPr>
                <w:b/>
                <w:bCs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14:paraId="23E9BBF4" w14:textId="77777777" w:rsidR="00F909E9" w:rsidRPr="00006B86" w:rsidRDefault="00F909E9" w:rsidP="00D5219C">
            <w:pPr>
              <w:jc w:val="both"/>
              <w:rPr>
                <w:b/>
                <w:bCs/>
              </w:rPr>
            </w:pPr>
          </w:p>
          <w:p w14:paraId="1067EF5E" w14:textId="77777777" w:rsidR="005D2748" w:rsidRPr="00006B86" w:rsidRDefault="00D5219C" w:rsidP="005D2748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  <w:r w:rsidR="005D2748" w:rsidRPr="00006B86">
              <w:t xml:space="preserve">- </w:t>
            </w:r>
            <w:proofErr w:type="spellStart"/>
            <w:r w:rsidR="005D2748" w:rsidRPr="00006B86">
              <w:t>Mô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tả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nhận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biết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được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khái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niệm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kí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hiệu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công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thức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tính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số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các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hoán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vị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của</w:t>
            </w:r>
            <w:proofErr w:type="spellEnd"/>
            <w:r w:rsidR="005D2748" w:rsidRPr="00006B86">
              <w:t xml:space="preserve"> n </w:t>
            </w:r>
            <w:proofErr w:type="spellStart"/>
            <w:r w:rsidR="005D2748" w:rsidRPr="00006B86">
              <w:t>phần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tử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số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các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chỉnh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hợp</w:t>
            </w:r>
            <w:proofErr w:type="spellEnd"/>
            <w:r w:rsidR="005D2748" w:rsidRPr="00006B86">
              <w:t xml:space="preserve">/ </w:t>
            </w:r>
            <w:proofErr w:type="spellStart"/>
            <w:r w:rsidR="005D2748" w:rsidRPr="00006B86">
              <w:t>tổ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hợp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chập</w:t>
            </w:r>
            <w:proofErr w:type="spellEnd"/>
            <w:r w:rsidR="005D2748" w:rsidRPr="00006B86">
              <w:t xml:space="preserve"> k </w:t>
            </w:r>
            <w:proofErr w:type="spellStart"/>
            <w:r w:rsidR="005D2748" w:rsidRPr="00006B86">
              <w:t>của</w:t>
            </w:r>
            <w:proofErr w:type="spellEnd"/>
            <w:r w:rsidR="005D2748" w:rsidRPr="00006B86">
              <w:t xml:space="preserve"> n </w:t>
            </w:r>
            <w:proofErr w:type="spellStart"/>
            <w:r w:rsidR="005D2748" w:rsidRPr="00006B86">
              <w:t>phần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tử</w:t>
            </w:r>
            <w:proofErr w:type="spellEnd"/>
            <w:r w:rsidR="005D2748" w:rsidRPr="00006B86">
              <w:t>.</w:t>
            </w:r>
          </w:p>
          <w:p w14:paraId="6CD39992" w14:textId="58D92B12" w:rsidR="00D5219C" w:rsidRPr="00006B86" w:rsidRDefault="005D2748" w:rsidP="00D5219C">
            <w:pPr>
              <w:jc w:val="both"/>
            </w:pPr>
            <w:r w:rsidRPr="00006B86">
              <w:t xml:space="preserve"> - </w:t>
            </w:r>
            <w:proofErr w:type="spellStart"/>
            <w:r w:rsidRPr="00006B86">
              <w:t>Chỉ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ra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quy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ước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tính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hoán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vị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chỉnh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hợp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tổ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hợp</w:t>
            </w:r>
            <w:proofErr w:type="spellEnd"/>
            <w:r w:rsidRPr="00006B86">
              <w:t>.</w:t>
            </w:r>
            <w:r w:rsidR="00D5219C" w:rsidRPr="00006B86">
              <w:t xml:space="preserve"> </w:t>
            </w:r>
          </w:p>
          <w:p w14:paraId="481AFC6D" w14:textId="77777777" w:rsidR="005D2748" w:rsidRPr="00006B86" w:rsidRDefault="005D2748" w:rsidP="00D5219C">
            <w:pPr>
              <w:jc w:val="both"/>
            </w:pPr>
          </w:p>
          <w:p w14:paraId="747C8310" w14:textId="1E5649F4" w:rsidR="00D5219C" w:rsidRPr="00006B86" w:rsidRDefault="00D5219C" w:rsidP="00D5219C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  <w:r w:rsidR="005D2748" w:rsidRPr="00006B86">
              <w:t xml:space="preserve"> - </w:t>
            </w:r>
            <w:proofErr w:type="spellStart"/>
            <w:r w:rsidR="005D2748" w:rsidRPr="00006B86">
              <w:t>Tính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được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số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các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hoán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vị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chỉnh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hợp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tổ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hợp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chập</w:t>
            </w:r>
            <w:proofErr w:type="spellEnd"/>
            <w:r w:rsidR="005D2748" w:rsidRPr="00006B86">
              <w:t xml:space="preserve"> k </w:t>
            </w:r>
            <w:proofErr w:type="spellStart"/>
            <w:r w:rsidR="005D2748" w:rsidRPr="00006B86">
              <w:t>của</w:t>
            </w:r>
            <w:proofErr w:type="spellEnd"/>
            <w:r w:rsidR="005D2748" w:rsidRPr="00006B86">
              <w:t xml:space="preserve"> n </w:t>
            </w:r>
            <w:proofErr w:type="spellStart"/>
            <w:r w:rsidR="005D2748" w:rsidRPr="00006B86">
              <w:t>phần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tử</w:t>
            </w:r>
            <w:proofErr w:type="spellEnd"/>
            <w:r w:rsidR="005D2748" w:rsidRPr="00006B86">
              <w:t>.</w:t>
            </w:r>
          </w:p>
          <w:p w14:paraId="6F5FC525" w14:textId="77777777" w:rsidR="005D2748" w:rsidRPr="00006B86" w:rsidRDefault="005D2748" w:rsidP="00D5219C">
            <w:pPr>
              <w:jc w:val="both"/>
            </w:pPr>
          </w:p>
          <w:p w14:paraId="4108F8A9" w14:textId="77777777" w:rsidR="005D2748" w:rsidRPr="00006B86" w:rsidRDefault="00D5219C" w:rsidP="005D2748">
            <w:pPr>
              <w:jc w:val="both"/>
              <w:rPr>
                <w:b/>
                <w:bCs/>
              </w:rPr>
            </w:pPr>
            <w:proofErr w:type="spellStart"/>
            <w:r w:rsidRPr="00006B86">
              <w:rPr>
                <w:b/>
                <w:bCs/>
              </w:rPr>
              <w:t>Vận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dụng</w:t>
            </w:r>
            <w:proofErr w:type="spellEnd"/>
            <w:r w:rsidRPr="00006B86">
              <w:t xml:space="preserve">: </w:t>
            </w:r>
            <w:r w:rsidR="005D2748" w:rsidRPr="00006B86">
              <w:t xml:space="preserve">- </w:t>
            </w:r>
            <w:proofErr w:type="spellStart"/>
            <w:r w:rsidR="005D2748" w:rsidRPr="00006B86">
              <w:t>Vận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dụng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phối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hợp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quy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tắc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cộng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và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quy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tắc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nhân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hoán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vị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chỉnh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hợp</w:t>
            </w:r>
            <w:proofErr w:type="spellEnd"/>
            <w:r w:rsidR="005D2748" w:rsidRPr="00006B86">
              <w:t xml:space="preserve">, </w:t>
            </w:r>
            <w:proofErr w:type="spellStart"/>
            <w:r w:rsidR="005D2748" w:rsidRPr="00006B86">
              <w:t>tổ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hợp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để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giải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quyết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được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một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số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vấn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đề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toán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học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và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thực</w:t>
            </w:r>
            <w:proofErr w:type="spellEnd"/>
            <w:r w:rsidR="005D2748" w:rsidRPr="00006B86">
              <w:t xml:space="preserve"> </w:t>
            </w:r>
            <w:proofErr w:type="spellStart"/>
            <w:r w:rsidR="005D2748" w:rsidRPr="00006B86">
              <w:t>tiễn</w:t>
            </w:r>
            <w:proofErr w:type="spellEnd"/>
            <w:r w:rsidR="005D2748" w:rsidRPr="00006B86">
              <w:t>.</w:t>
            </w:r>
          </w:p>
          <w:p w14:paraId="6E1AD001" w14:textId="77777777" w:rsidR="00E646E7" w:rsidRPr="00006B86" w:rsidRDefault="00E646E7" w:rsidP="005D2748">
            <w:pPr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AA423" w14:textId="6A5DEB67" w:rsidR="00E646E7" w:rsidRPr="00006B86" w:rsidRDefault="00176701" w:rsidP="007D3C3D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78A3C" w14:textId="0C374DDB" w:rsidR="00E646E7" w:rsidRPr="00006B86" w:rsidRDefault="005D2748" w:rsidP="007D3C3D">
            <w:pPr>
              <w:jc w:val="center"/>
            </w:pPr>
            <w:r w:rsidRPr="00006B86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F107C" w14:textId="40B278CA" w:rsidR="00E646E7" w:rsidRPr="00006B86" w:rsidRDefault="005D2748" w:rsidP="007D3C3D">
            <w:pPr>
              <w:jc w:val="center"/>
            </w:pPr>
            <w:r w:rsidRPr="00006B86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86C72" w14:textId="68276ACA" w:rsidR="00E646E7" w:rsidRPr="00006B86" w:rsidRDefault="005A5ED7" w:rsidP="007D3C3D">
            <w:pPr>
              <w:jc w:val="center"/>
            </w:pPr>
            <w:r>
              <w:t>0</w:t>
            </w:r>
          </w:p>
        </w:tc>
      </w:tr>
      <w:tr w:rsidR="00E646E7" w:rsidRPr="00006B86" w14:paraId="3A06EAB9" w14:textId="77777777" w:rsidTr="00F56816">
        <w:trPr>
          <w:trHeight w:val="851"/>
        </w:trPr>
        <w:tc>
          <w:tcPr>
            <w:tcW w:w="555" w:type="dxa"/>
            <w:vMerge/>
            <w:vAlign w:val="center"/>
          </w:tcPr>
          <w:p w14:paraId="495DBF27" w14:textId="77777777" w:rsidR="00E646E7" w:rsidRPr="00006B86" w:rsidRDefault="00E646E7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2C7B0D11" w14:textId="77777777" w:rsidR="00E646E7" w:rsidRPr="00006B86" w:rsidRDefault="00E646E7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B10D1C" w14:textId="3ADDB5B1" w:rsidR="00E646E7" w:rsidRPr="00006B86" w:rsidRDefault="00E646E7" w:rsidP="003E0BA1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2.3. Nhị </w:t>
            </w:r>
            <w:proofErr w:type="spellStart"/>
            <w:r w:rsidRPr="00006B86">
              <w:rPr>
                <w:b/>
                <w:bCs/>
              </w:rPr>
              <w:t>thức</w:t>
            </w:r>
            <w:proofErr w:type="spellEnd"/>
            <w:r w:rsidRPr="00006B86">
              <w:rPr>
                <w:b/>
                <w:bCs/>
              </w:rPr>
              <w:t xml:space="preserve"> Newton</w:t>
            </w:r>
          </w:p>
        </w:tc>
        <w:tc>
          <w:tcPr>
            <w:tcW w:w="8363" w:type="dxa"/>
            <w:vAlign w:val="center"/>
          </w:tcPr>
          <w:p w14:paraId="1614E097" w14:textId="2DB1C140" w:rsidR="00F909E9" w:rsidRPr="00006B86" w:rsidRDefault="00F909E9" w:rsidP="002C273F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231D9EB" w14:textId="74B7A6B1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  <w:r w:rsidR="00475A73" w:rsidRPr="00006B86">
              <w:t xml:space="preserve">- Biết </w:t>
            </w:r>
            <w:proofErr w:type="spellStart"/>
            <w:r w:rsidR="00475A73" w:rsidRPr="00006B86">
              <w:t>được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công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thức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khai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triển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nhị</w:t>
            </w:r>
            <w:proofErr w:type="spellEnd"/>
            <w:r w:rsidR="00475A73" w:rsidRPr="00006B86">
              <w:t xml:space="preserve"> </w:t>
            </w:r>
            <w:proofErr w:type="spellStart"/>
            <w:r w:rsidR="00475A73" w:rsidRPr="00006B86">
              <w:t>thức</w:t>
            </w:r>
            <w:proofErr w:type="spellEnd"/>
            <w:r w:rsidR="00475A73" w:rsidRPr="00006B86">
              <w:t xml:space="preserve"> Niu – </w:t>
            </w:r>
            <w:proofErr w:type="spellStart"/>
            <w:r w:rsidR="00475A73" w:rsidRPr="00006B86">
              <w:t>tơn</w:t>
            </w:r>
            <w:proofErr w:type="spellEnd"/>
            <w:r w:rsidR="00475A73" w:rsidRPr="00006B86">
              <w:t xml:space="preserve"> </w:t>
            </w:r>
            <w:r w:rsidR="00475A73" w:rsidRPr="00006B86">
              <w:rPr>
                <w:position w:val="-18"/>
              </w:rPr>
              <w:object w:dxaOrig="920" w:dyaOrig="560" w14:anchorId="0D2B73D6">
                <v:shape id="_x0000_i1027" type="#_x0000_t75" style="width:45.95pt;height:27.85pt" o:ole="">
                  <v:imagedata r:id="rId11" o:title=""/>
                </v:shape>
                <o:OLEObject Type="Embed" ProgID="Equation.DSMT4" ShapeID="_x0000_i1027" DrawAspect="Content" ObjectID="_1722403800" r:id="rId12"/>
              </w:object>
            </w:r>
            <w:r w:rsidR="00475A73" w:rsidRPr="00006B86">
              <w:t>.</w:t>
            </w:r>
          </w:p>
          <w:p w14:paraId="6D81CD1B" w14:textId="77777777" w:rsidR="00D5219C" w:rsidRPr="00006B86" w:rsidRDefault="00D5219C" w:rsidP="00D5219C">
            <w:pPr>
              <w:jc w:val="both"/>
            </w:pPr>
            <w:r w:rsidRPr="00006B86">
              <w:t xml:space="preserve"> </w:t>
            </w:r>
          </w:p>
          <w:p w14:paraId="34442989" w14:textId="77777777" w:rsidR="002C273F" w:rsidRPr="00006B86" w:rsidRDefault="00D5219C" w:rsidP="002C273F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  <w:r w:rsidR="002C273F" w:rsidRPr="00006B86">
              <w:t xml:space="preserve"> - Khai </w:t>
            </w:r>
            <w:proofErr w:type="spellStart"/>
            <w:r w:rsidR="002C273F" w:rsidRPr="00006B86">
              <w:t>triển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được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nhị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thức</w:t>
            </w:r>
            <w:proofErr w:type="spellEnd"/>
            <w:r w:rsidR="002C273F" w:rsidRPr="00006B86">
              <w:t xml:space="preserve"> Niu - </w:t>
            </w:r>
            <w:proofErr w:type="spellStart"/>
            <w:r w:rsidR="002C273F" w:rsidRPr="00006B86">
              <w:t>tơn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với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một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số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mũ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cụ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thể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bằng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cách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vận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dụng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tổ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hợp</w:t>
            </w:r>
            <w:proofErr w:type="spellEnd"/>
            <w:r w:rsidR="002C273F" w:rsidRPr="00006B86">
              <w:t>.</w:t>
            </w:r>
          </w:p>
          <w:p w14:paraId="39ED99FA" w14:textId="32D1C375" w:rsidR="00D5219C" w:rsidRPr="00006B86" w:rsidRDefault="00D5219C" w:rsidP="00D5219C">
            <w:pPr>
              <w:jc w:val="both"/>
            </w:pPr>
            <w:r w:rsidRPr="00006B86">
              <w:t xml:space="preserve"> </w:t>
            </w:r>
          </w:p>
          <w:p w14:paraId="37D0860F" w14:textId="77777777" w:rsidR="00E646E7" w:rsidRPr="00006B86" w:rsidRDefault="00D5219C" w:rsidP="002C273F">
            <w:pPr>
              <w:jc w:val="both"/>
            </w:pPr>
            <w:proofErr w:type="spellStart"/>
            <w:r w:rsidRPr="00006B86">
              <w:rPr>
                <w:b/>
                <w:bCs/>
              </w:rPr>
              <w:t>Vận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dụng</w:t>
            </w:r>
            <w:proofErr w:type="spellEnd"/>
            <w:r w:rsidRPr="00006B86">
              <w:t xml:space="preserve">: </w:t>
            </w:r>
            <w:r w:rsidR="002C273F" w:rsidRPr="00006B86">
              <w:t xml:space="preserve">- </w:t>
            </w:r>
            <w:proofErr w:type="spellStart"/>
            <w:r w:rsidR="002C273F" w:rsidRPr="00006B86">
              <w:t>Tìm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được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hệ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số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của</w:t>
            </w:r>
            <w:proofErr w:type="spellEnd"/>
            <w:r w:rsidR="002C273F" w:rsidRPr="00006B86">
              <w:t xml:space="preserve"> </w:t>
            </w:r>
            <w:r w:rsidR="002C273F" w:rsidRPr="00006B86">
              <w:rPr>
                <w:position w:val="-4"/>
              </w:rPr>
              <w:object w:dxaOrig="320" w:dyaOrig="340" w14:anchorId="174F82DB">
                <v:shape id="_x0000_i1028" type="#_x0000_t75" style="width:15.9pt;height:17.25pt" o:ole="">
                  <v:imagedata r:id="rId13" o:title=""/>
                </v:shape>
                <o:OLEObject Type="Embed" ProgID="Equation.DSMT4" ShapeID="_x0000_i1028" DrawAspect="Content" ObjectID="_1722403801" r:id="rId14"/>
              </w:object>
            </w:r>
            <w:r w:rsidR="002C273F" w:rsidRPr="00006B86">
              <w:t xml:space="preserve"> </w:t>
            </w:r>
            <w:proofErr w:type="spellStart"/>
            <w:r w:rsidR="002C273F" w:rsidRPr="00006B86">
              <w:t>trong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khai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triển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nhị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thức</w:t>
            </w:r>
            <w:proofErr w:type="spellEnd"/>
            <w:r w:rsidR="002C273F" w:rsidRPr="00006B86">
              <w:t xml:space="preserve"> </w:t>
            </w:r>
            <w:r w:rsidR="002C273F" w:rsidRPr="00006B86">
              <w:rPr>
                <w:position w:val="-18"/>
              </w:rPr>
              <w:object w:dxaOrig="920" w:dyaOrig="560" w14:anchorId="605BBBD0">
                <v:shape id="_x0000_i1029" type="#_x0000_t75" style="width:45.95pt;height:27.85pt" o:ole="">
                  <v:imagedata r:id="rId11" o:title=""/>
                </v:shape>
                <o:OLEObject Type="Embed" ProgID="Equation.DSMT4" ShapeID="_x0000_i1029" DrawAspect="Content" ObjectID="_1722403802" r:id="rId15"/>
              </w:object>
            </w:r>
            <w:proofErr w:type="spellStart"/>
            <w:r w:rsidR="002C273F" w:rsidRPr="00006B86">
              <w:t>đơn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giản</w:t>
            </w:r>
            <w:proofErr w:type="spellEnd"/>
            <w:r w:rsidR="002C273F" w:rsidRPr="00006B86">
              <w:t xml:space="preserve"> </w:t>
            </w:r>
            <w:proofErr w:type="spellStart"/>
            <w:r w:rsidR="002C273F" w:rsidRPr="00006B86">
              <w:t>thông</w:t>
            </w:r>
            <w:proofErr w:type="spellEnd"/>
            <w:r w:rsidR="002C273F" w:rsidRPr="00006B86">
              <w:t xml:space="preserve"> qua tam </w:t>
            </w:r>
            <w:proofErr w:type="spellStart"/>
            <w:r w:rsidR="002C273F" w:rsidRPr="00006B86">
              <w:t>giác</w:t>
            </w:r>
            <w:proofErr w:type="spellEnd"/>
            <w:r w:rsidR="002C273F" w:rsidRPr="00006B86">
              <w:t xml:space="preserve"> Pascal.</w:t>
            </w:r>
          </w:p>
          <w:p w14:paraId="2E50AD09" w14:textId="68CA66A4" w:rsidR="002C273F" w:rsidRPr="00006B86" w:rsidRDefault="002C273F" w:rsidP="002C273F">
            <w:pPr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0AFF25" w14:textId="6E8CFE73" w:rsidR="00E646E7" w:rsidRPr="00006B86" w:rsidRDefault="002C273F" w:rsidP="007D3C3D">
            <w:pPr>
              <w:jc w:val="center"/>
            </w:pPr>
            <w:r w:rsidRPr="00006B86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1639" w14:textId="320A6150" w:rsidR="00E646E7" w:rsidRPr="00006B86" w:rsidRDefault="002C273F" w:rsidP="007D3C3D">
            <w:pPr>
              <w:jc w:val="center"/>
            </w:pPr>
            <w:r w:rsidRPr="00006B86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02BC6" w14:textId="53440451" w:rsidR="00E646E7" w:rsidRPr="00006B86" w:rsidRDefault="002C273F" w:rsidP="007D3C3D">
            <w:pPr>
              <w:jc w:val="center"/>
            </w:pPr>
            <w:r w:rsidRPr="00006B86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C2512" w14:textId="4B38BAD9" w:rsidR="00E646E7" w:rsidRPr="00006B86" w:rsidRDefault="005A5ED7" w:rsidP="007D3C3D">
            <w:pPr>
              <w:jc w:val="center"/>
            </w:pPr>
            <w:r>
              <w:t>0</w:t>
            </w:r>
          </w:p>
        </w:tc>
      </w:tr>
      <w:tr w:rsidR="00D5219C" w:rsidRPr="00006B86" w14:paraId="144F8A11" w14:textId="77777777" w:rsidTr="00F56816">
        <w:trPr>
          <w:trHeight w:val="270"/>
        </w:trPr>
        <w:tc>
          <w:tcPr>
            <w:tcW w:w="555" w:type="dxa"/>
            <w:vMerge w:val="restart"/>
            <w:vAlign w:val="center"/>
          </w:tcPr>
          <w:p w14:paraId="0106910A" w14:textId="77777777" w:rsidR="00D5219C" w:rsidRPr="00006B86" w:rsidRDefault="00D5219C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>3</w:t>
            </w:r>
          </w:p>
        </w:tc>
        <w:tc>
          <w:tcPr>
            <w:tcW w:w="1289" w:type="dxa"/>
            <w:vMerge w:val="restart"/>
            <w:vAlign w:val="center"/>
          </w:tcPr>
          <w:p w14:paraId="73F6DBE9" w14:textId="1747BF73" w:rsidR="00D5219C" w:rsidRPr="00006B86" w:rsidRDefault="00D5219C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3. Phương </w:t>
            </w:r>
            <w:proofErr w:type="spellStart"/>
            <w:r w:rsidRPr="00006B86">
              <w:rPr>
                <w:b/>
              </w:rPr>
              <w:t>pháp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tọa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độ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trong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mặt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phẳng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05F6B16" w14:textId="77777777" w:rsidR="00D5219C" w:rsidRPr="00006B86" w:rsidRDefault="00D5219C" w:rsidP="007D3C3D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3.1. </w:t>
            </w:r>
          </w:p>
          <w:p w14:paraId="479C1085" w14:textId="5C097A37" w:rsidR="00D5219C" w:rsidRPr="00006B86" w:rsidRDefault="00D5219C" w:rsidP="007D3C3D">
            <w:pPr>
              <w:jc w:val="center"/>
              <w:rPr>
                <w:b/>
                <w:bCs/>
              </w:rPr>
            </w:pPr>
            <w:proofErr w:type="spellStart"/>
            <w:r w:rsidRPr="00006B86">
              <w:rPr>
                <w:b/>
                <w:bCs/>
              </w:rPr>
              <w:t>Tọa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độ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của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vectơ</w:t>
            </w:r>
            <w:proofErr w:type="spellEnd"/>
          </w:p>
        </w:tc>
        <w:tc>
          <w:tcPr>
            <w:tcW w:w="8363" w:type="dxa"/>
            <w:vAlign w:val="center"/>
          </w:tcPr>
          <w:p w14:paraId="0118A718" w14:textId="6905AA57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="00FB2D80" w:rsidRPr="00006B86">
              <w:t>:</w:t>
            </w:r>
          </w:p>
          <w:p w14:paraId="58C028C3" w14:textId="68C04E53" w:rsidR="00FB2D80" w:rsidRPr="00006B86" w:rsidRDefault="00FB2D80" w:rsidP="00FB2D80">
            <w:pPr>
              <w:jc w:val="both"/>
            </w:pPr>
            <w:r w:rsidRPr="00006B86">
              <w:rPr>
                <w:lang w:val="vi-VN"/>
              </w:rPr>
              <w:t xml:space="preserve">- </w:t>
            </w:r>
            <w:proofErr w:type="spellStart"/>
            <w:r w:rsidR="00D61D26" w:rsidRPr="00006B86">
              <w:t>Xác</w:t>
            </w:r>
            <w:proofErr w:type="spellEnd"/>
            <w:r w:rsidR="00D61D26" w:rsidRPr="00006B86">
              <w:t xml:space="preserve"> </w:t>
            </w:r>
            <w:proofErr w:type="spellStart"/>
            <w:r w:rsidR="00D61D26"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tọa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vectơ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điểm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đối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với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hệ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trục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tọa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Oxy. </w:t>
            </w:r>
          </w:p>
          <w:p w14:paraId="5EE8B859" w14:textId="631D9D66" w:rsidR="00FB2D80" w:rsidRPr="00006B86" w:rsidRDefault="00D61D26" w:rsidP="00FB2D80">
            <w:pPr>
              <w:jc w:val="both"/>
            </w:pPr>
            <w:r w:rsidRPr="00006B86">
              <w:rPr>
                <w:lang w:val="vi-VN"/>
              </w:rPr>
              <w:t>-</w:t>
            </w:r>
            <w:r w:rsidRPr="00006B86">
              <w:t xml:space="preserve"> </w:t>
            </w:r>
            <w:r w:rsidR="00FB2D80" w:rsidRPr="00006B86">
              <w:t xml:space="preserve">Biết </w:t>
            </w:r>
            <w:proofErr w:type="spellStart"/>
            <w:r w:rsidR="00FB2D80" w:rsidRPr="00006B86">
              <w:t>được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biểu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thức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tọa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độ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của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các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phép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toán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vectơ</w:t>
            </w:r>
            <w:proofErr w:type="spellEnd"/>
            <w:r w:rsidR="00FB2D80" w:rsidRPr="00006B86">
              <w:t xml:space="preserve">, </w:t>
            </w:r>
            <w:proofErr w:type="spellStart"/>
            <w:r w:rsidR="00FB2D80" w:rsidRPr="00006B86">
              <w:t>độ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dài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vectơ</w:t>
            </w:r>
            <w:proofErr w:type="spellEnd"/>
            <w:r w:rsidR="00FB2D80" w:rsidRPr="00006B86">
              <w:t xml:space="preserve">, </w:t>
            </w:r>
            <w:proofErr w:type="spellStart"/>
            <w:r w:rsidR="00FB2D80" w:rsidRPr="00006B86">
              <w:t>khoảng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cách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giữa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hai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điểm</w:t>
            </w:r>
            <w:proofErr w:type="spellEnd"/>
            <w:r w:rsidR="00FB2D80" w:rsidRPr="00006B86">
              <w:t xml:space="preserve">, </w:t>
            </w:r>
            <w:proofErr w:type="spellStart"/>
            <w:r w:rsidR="00FB2D80" w:rsidRPr="00006B86">
              <w:t>tích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vô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hướng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của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hai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vectơ</w:t>
            </w:r>
            <w:proofErr w:type="spellEnd"/>
            <w:r w:rsidR="00FB2D80" w:rsidRPr="00006B86">
              <w:t xml:space="preserve">, </w:t>
            </w:r>
            <w:proofErr w:type="spellStart"/>
            <w:r w:rsidR="00FB2D80" w:rsidRPr="00006B86">
              <w:t>tọa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độ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trung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điểm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của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đoạn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thẳng</w:t>
            </w:r>
            <w:proofErr w:type="spellEnd"/>
            <w:r w:rsidR="00FB2D80" w:rsidRPr="00006B86">
              <w:t xml:space="preserve">, </w:t>
            </w:r>
            <w:proofErr w:type="spellStart"/>
            <w:r w:rsidR="00FB2D80" w:rsidRPr="00006B86">
              <w:t>trọng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tâm</w:t>
            </w:r>
            <w:proofErr w:type="spellEnd"/>
            <w:r w:rsidR="00FB2D80" w:rsidRPr="00006B86">
              <w:t xml:space="preserve"> </w:t>
            </w:r>
            <w:proofErr w:type="spellStart"/>
            <w:r w:rsidR="00FB2D80" w:rsidRPr="00006B86">
              <w:t>của</w:t>
            </w:r>
            <w:proofErr w:type="spellEnd"/>
            <w:r w:rsidR="00FB2D80" w:rsidRPr="00006B86">
              <w:t xml:space="preserve"> tam </w:t>
            </w:r>
            <w:proofErr w:type="spellStart"/>
            <w:r w:rsidR="00FB2D80" w:rsidRPr="00006B86">
              <w:t>giác</w:t>
            </w:r>
            <w:proofErr w:type="spellEnd"/>
            <w:r w:rsidR="00FB2D80" w:rsidRPr="00006B86">
              <w:t>.</w:t>
            </w:r>
          </w:p>
          <w:p w14:paraId="33D07747" w14:textId="27CC4312" w:rsidR="003A6037" w:rsidRPr="00006B86" w:rsidRDefault="00D5219C" w:rsidP="003A6037">
            <w:pPr>
              <w:jc w:val="both"/>
            </w:pPr>
            <w:r w:rsidRPr="00006B86">
              <w:rPr>
                <w:b/>
                <w:bCs/>
              </w:rPr>
              <w:lastRenderedPageBreak/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</w:p>
          <w:p w14:paraId="76BDE03C" w14:textId="6DA4D93B" w:rsidR="003A6037" w:rsidRPr="00006B86" w:rsidRDefault="003A6037" w:rsidP="003A603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06B86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tọa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vectơ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biết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tọa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mút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Sử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biểu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thức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toạ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phép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toán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vectơ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>.</w:t>
            </w:r>
          </w:p>
          <w:p w14:paraId="682E95C8" w14:textId="7CEB61C7" w:rsidR="003A6037" w:rsidRPr="00006B86" w:rsidRDefault="003A6037" w:rsidP="003A603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06B86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vô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hướng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vectơ</w:t>
            </w:r>
            <w:proofErr w:type="spellEnd"/>
            <w:r w:rsidR="0041719A" w:rsidRPr="00006B8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41719A" w:rsidRPr="00006B86">
              <w:rPr>
                <w:rFonts w:ascii="Times New Roman" w:hAnsi="Times New Roman"/>
                <w:sz w:val="24"/>
              </w:rPr>
              <w:t>góc</w:t>
            </w:r>
            <w:proofErr w:type="spellEnd"/>
            <w:r w:rsidR="0041719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1719A" w:rsidRPr="00006B86">
              <w:rPr>
                <w:rFonts w:ascii="Times New Roman" w:hAnsi="Times New Roman"/>
                <w:sz w:val="24"/>
              </w:rPr>
              <w:t>giữa</w:t>
            </w:r>
            <w:proofErr w:type="spellEnd"/>
            <w:r w:rsidR="0041719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1719A" w:rsidRPr="00006B86">
              <w:rPr>
                <w:rFonts w:ascii="Times New Roman" w:hAnsi="Times New Roman"/>
                <w:sz w:val="24"/>
              </w:rPr>
              <w:t>hai</w:t>
            </w:r>
            <w:proofErr w:type="spellEnd"/>
            <w:r w:rsidR="0041719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1719A" w:rsidRPr="00006B86">
              <w:rPr>
                <w:rFonts w:ascii="Times New Roman" w:hAnsi="Times New Roman"/>
                <w:sz w:val="24"/>
              </w:rPr>
              <w:t>vectơ</w:t>
            </w:r>
            <w:proofErr w:type="spellEnd"/>
            <w:r w:rsidR="0041719A" w:rsidRPr="00006B86">
              <w:rPr>
                <w:rFonts w:ascii="Times New Roman" w:hAnsi="Times New Roman"/>
                <w:sz w:val="24"/>
              </w:rPr>
              <w:t>.</w:t>
            </w:r>
          </w:p>
          <w:p w14:paraId="6402C2D8" w14:textId="42DC0434" w:rsidR="00D5219C" w:rsidRPr="00006B86" w:rsidRDefault="003A6037" w:rsidP="003A6037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toạ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trung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điểm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đoạn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và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toạ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trọng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tâm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tam </w:t>
            </w:r>
            <w:proofErr w:type="spellStart"/>
            <w:r w:rsidRPr="00006B86">
              <w:t>giác</w:t>
            </w:r>
            <w:proofErr w:type="spellEnd"/>
            <w:r w:rsidRPr="00006B86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9B24E" w14:textId="77777777" w:rsidR="00D5219C" w:rsidRPr="00006B86" w:rsidRDefault="00D5219C" w:rsidP="007D3C3D">
            <w:pPr>
              <w:jc w:val="center"/>
            </w:pPr>
            <w:r w:rsidRPr="00006B86"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A525E" w14:textId="0658918C" w:rsidR="00D5219C" w:rsidRPr="00006B86" w:rsidRDefault="003A6037" w:rsidP="007D3C3D">
            <w:pPr>
              <w:jc w:val="center"/>
            </w:pPr>
            <w:r w:rsidRPr="00006B86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76DFE7" w14:textId="06392777" w:rsidR="00D5219C" w:rsidRPr="00006B86" w:rsidRDefault="003A6037" w:rsidP="007D3C3D">
            <w:pPr>
              <w:jc w:val="center"/>
            </w:pPr>
            <w:r w:rsidRPr="00006B86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86F38" w14:textId="77777777" w:rsidR="00D5219C" w:rsidRPr="00006B86" w:rsidRDefault="00D5219C" w:rsidP="007D3C3D">
            <w:pPr>
              <w:jc w:val="center"/>
            </w:pPr>
            <w:r w:rsidRPr="00006B86">
              <w:t>0</w:t>
            </w:r>
          </w:p>
        </w:tc>
      </w:tr>
      <w:tr w:rsidR="00D5219C" w:rsidRPr="00006B86" w14:paraId="20010B33" w14:textId="77777777" w:rsidTr="00F56816">
        <w:trPr>
          <w:trHeight w:val="851"/>
        </w:trPr>
        <w:tc>
          <w:tcPr>
            <w:tcW w:w="555" w:type="dxa"/>
            <w:vMerge/>
            <w:vAlign w:val="center"/>
          </w:tcPr>
          <w:p w14:paraId="4A707608" w14:textId="77777777" w:rsidR="00D5219C" w:rsidRPr="00006B86" w:rsidRDefault="00D5219C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576CF229" w14:textId="77777777" w:rsidR="00D5219C" w:rsidRPr="00006B86" w:rsidRDefault="00D5219C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63D303" w14:textId="7F006CD3" w:rsidR="00D5219C" w:rsidRPr="00006B86" w:rsidRDefault="00D5219C" w:rsidP="00E646E7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3.2. </w:t>
            </w:r>
            <w:proofErr w:type="spellStart"/>
            <w:r w:rsidRPr="00006B86">
              <w:rPr>
                <w:b/>
                <w:bCs/>
              </w:rPr>
              <w:t>Đường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thẳng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trong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mặt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phẳng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tọa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độ</w:t>
            </w:r>
            <w:proofErr w:type="spellEnd"/>
          </w:p>
        </w:tc>
        <w:tc>
          <w:tcPr>
            <w:tcW w:w="8363" w:type="dxa"/>
            <w:vAlign w:val="center"/>
          </w:tcPr>
          <w:p w14:paraId="5106B08B" w14:textId="77777777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</w:p>
          <w:p w14:paraId="67C3B9C2" w14:textId="05FD7159" w:rsidR="003B223B" w:rsidRPr="00006B86" w:rsidRDefault="003B223B" w:rsidP="003B223B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vectơ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pháp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tuyến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vectơ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chỉ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 xml:space="preserve">. </w:t>
            </w:r>
          </w:p>
          <w:p w14:paraId="5ABA2B94" w14:textId="07CFE4ED" w:rsidR="003B223B" w:rsidRPr="00006B86" w:rsidRDefault="003B223B" w:rsidP="003B223B">
            <w:pPr>
              <w:jc w:val="both"/>
            </w:pPr>
            <w:r w:rsidRPr="00006B86">
              <w:t xml:space="preserve">- Biết </w:t>
            </w:r>
            <w:proofErr w:type="spellStart"/>
            <w:r w:rsidRPr="00006B86">
              <w:t>các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dạng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 xml:space="preserve"> (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tổng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quát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tham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>)</w:t>
            </w:r>
          </w:p>
          <w:p w14:paraId="08AF932D" w14:textId="3326C062" w:rsidR="00D5219C" w:rsidRPr="00006B86" w:rsidRDefault="003B223B" w:rsidP="003B223B">
            <w:pPr>
              <w:jc w:val="both"/>
            </w:pPr>
            <w:r w:rsidRPr="00006B86">
              <w:t xml:space="preserve">- Biết </w:t>
            </w:r>
            <w:proofErr w:type="spellStart"/>
            <w:r w:rsidRPr="00006B86">
              <w:t>công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thức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khoảng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cách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từ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điểm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góc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giữa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hai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>.</w:t>
            </w:r>
          </w:p>
          <w:p w14:paraId="52ADCE2F" w14:textId="77777777" w:rsidR="00D5219C" w:rsidRPr="00006B86" w:rsidRDefault="00D5219C" w:rsidP="00D5219C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</w:p>
          <w:p w14:paraId="78F68B98" w14:textId="3814701B" w:rsidR="003B223B" w:rsidRPr="00006B86" w:rsidRDefault="003B223B" w:rsidP="003B223B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06B86">
              <w:rPr>
                <w:rFonts w:ascii="Times New Roman" w:hAnsi="Times New Roman"/>
                <w:sz w:val="24"/>
              </w:rPr>
              <w:t xml:space="preserve">- Biết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cách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phương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quát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phương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tham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>.</w:t>
            </w:r>
          </w:p>
          <w:p w14:paraId="773AAD09" w14:textId="08DFC8EF" w:rsidR="003B223B" w:rsidRPr="00006B86" w:rsidRDefault="003B223B" w:rsidP="003B223B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06B86">
              <w:rPr>
                <w:rFonts w:ascii="Times New Roman" w:hAnsi="Times New Roman"/>
                <w:sz w:val="24"/>
              </w:rPr>
              <w:t xml:space="preserve">- Biết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điều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kiện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nhau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, song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song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>,</w:t>
            </w:r>
            <w:r w:rsidR="005A5E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A5ED7">
              <w:rPr>
                <w:rFonts w:ascii="Times New Roman" w:hAnsi="Times New Roman"/>
                <w:sz w:val="24"/>
              </w:rPr>
              <w:t>trùng</w:t>
            </w:r>
            <w:proofErr w:type="spellEnd"/>
            <w:r w:rsidR="005A5E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A5ED7">
              <w:rPr>
                <w:rFonts w:ascii="Times New Roman" w:hAnsi="Times New Roman"/>
                <w:sz w:val="24"/>
              </w:rPr>
              <w:t>nhau</w:t>
            </w:r>
            <w:proofErr w:type="spellEnd"/>
            <w:r w:rsidR="005A5ED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A5ED7">
              <w:rPr>
                <w:rFonts w:ascii="Times New Roman" w:hAnsi="Times New Roman"/>
                <w:sz w:val="24"/>
              </w:rPr>
              <w:t>vuông</w:t>
            </w:r>
            <w:proofErr w:type="spellEnd"/>
            <w:r w:rsidR="005A5E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A5ED7">
              <w:rPr>
                <w:rFonts w:ascii="Times New Roman" w:hAnsi="Times New Roman"/>
                <w:sz w:val="24"/>
              </w:rPr>
              <w:t>góc</w:t>
            </w:r>
            <w:proofErr w:type="spellEnd"/>
            <w:r w:rsidR="005A5E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A5ED7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="005A5E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A5ED7">
              <w:rPr>
                <w:rFonts w:ascii="Times New Roman" w:hAnsi="Times New Roman"/>
                <w:sz w:val="24"/>
              </w:rPr>
              <w:t>nhau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>.</w:t>
            </w:r>
          </w:p>
          <w:p w14:paraId="210D3326" w14:textId="77777777" w:rsidR="003B223B" w:rsidRPr="00006B86" w:rsidRDefault="003B223B" w:rsidP="003B223B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06B86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tọa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véc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tơ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pháp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tuyến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biết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tọa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véc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tơ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phương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ngược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lại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>.</w:t>
            </w:r>
          </w:p>
          <w:p w14:paraId="6D17B3B1" w14:textId="77777777" w:rsidR="00D5219C" w:rsidRPr="00006B86" w:rsidRDefault="003B223B" w:rsidP="003B223B">
            <w:pPr>
              <w:jc w:val="both"/>
            </w:pPr>
            <w:r w:rsidRPr="00006B86">
              <w:t xml:space="preserve">- Biết </w:t>
            </w:r>
            <w:proofErr w:type="spellStart"/>
            <w:r w:rsidRPr="00006B86">
              <w:t>chuyển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đổi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giữa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tổng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quát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và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tham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>.</w:t>
            </w:r>
          </w:p>
          <w:p w14:paraId="1DD3CCEC" w14:textId="72C1E6F2" w:rsidR="003B223B" w:rsidRPr="00006B86" w:rsidRDefault="003B223B" w:rsidP="003B223B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điểm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có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thuộc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 xml:space="preserve"> hay </w:t>
            </w:r>
            <w:proofErr w:type="spellStart"/>
            <w:r w:rsidRPr="00006B86">
              <w:t>không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thuộc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thẳng</w:t>
            </w:r>
            <w:proofErr w:type="spellEnd"/>
            <w:r w:rsidRPr="00006B86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940FD" w14:textId="77777777" w:rsidR="00D5219C" w:rsidRPr="00006B86" w:rsidRDefault="00D5219C" w:rsidP="007D3C3D">
            <w:pPr>
              <w:jc w:val="center"/>
            </w:pPr>
            <w:r w:rsidRPr="00006B86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F2026" w14:textId="0D88B254" w:rsidR="00D5219C" w:rsidRPr="00006B86" w:rsidRDefault="003B223B" w:rsidP="007D3C3D">
            <w:pPr>
              <w:jc w:val="center"/>
            </w:pPr>
            <w:r w:rsidRPr="00006B86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11D67" w14:textId="102F4F58" w:rsidR="00D5219C" w:rsidRPr="00006B86" w:rsidRDefault="003B223B" w:rsidP="007D3C3D">
            <w:pPr>
              <w:jc w:val="center"/>
            </w:pPr>
            <w:r w:rsidRPr="00006B86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20330" w14:textId="77777777" w:rsidR="00D5219C" w:rsidRPr="00006B86" w:rsidRDefault="00D5219C" w:rsidP="007D3C3D">
            <w:pPr>
              <w:jc w:val="center"/>
            </w:pPr>
            <w:r w:rsidRPr="00006B86">
              <w:t>0</w:t>
            </w:r>
          </w:p>
        </w:tc>
      </w:tr>
      <w:tr w:rsidR="00D5219C" w:rsidRPr="00006B86" w14:paraId="3FAFC71A" w14:textId="77777777" w:rsidTr="00F56816">
        <w:trPr>
          <w:trHeight w:val="851"/>
        </w:trPr>
        <w:tc>
          <w:tcPr>
            <w:tcW w:w="555" w:type="dxa"/>
            <w:vMerge/>
            <w:vAlign w:val="center"/>
          </w:tcPr>
          <w:p w14:paraId="6317774C" w14:textId="77777777" w:rsidR="00D5219C" w:rsidRPr="00006B86" w:rsidRDefault="00D5219C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16487B4C" w14:textId="77777777" w:rsidR="00D5219C" w:rsidRPr="00006B86" w:rsidRDefault="00D5219C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8BE03" w14:textId="501EDE20" w:rsidR="00D5219C" w:rsidRPr="00006B86" w:rsidRDefault="00D5219C" w:rsidP="00FE575E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3.3. </w:t>
            </w:r>
            <w:proofErr w:type="spellStart"/>
            <w:r w:rsidRPr="00006B86">
              <w:rPr>
                <w:b/>
                <w:bCs/>
              </w:rPr>
              <w:t>Đường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tròn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trong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mặt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phẳng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tọa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độ</w:t>
            </w:r>
            <w:proofErr w:type="spellEnd"/>
          </w:p>
        </w:tc>
        <w:tc>
          <w:tcPr>
            <w:tcW w:w="8363" w:type="dxa"/>
            <w:vAlign w:val="center"/>
          </w:tcPr>
          <w:p w14:paraId="4B7FF185" w14:textId="77777777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</w:p>
          <w:p w14:paraId="4D4326B6" w14:textId="4338C69B" w:rsidR="003B223B" w:rsidRPr="00006B86" w:rsidRDefault="003B223B" w:rsidP="003B223B">
            <w:pPr>
              <w:jc w:val="both"/>
            </w:pPr>
            <w:r w:rsidRPr="00006B86">
              <w:rPr>
                <w:lang w:val="vi-VN"/>
              </w:rPr>
              <w:t xml:space="preserve">- </w:t>
            </w:r>
            <w:r w:rsidRPr="00006B86">
              <w:t>Biết</w:t>
            </w:r>
            <w:r w:rsidR="0022530C" w:rsidRPr="00006B86">
              <w:t xml:space="preserve"> </w:t>
            </w:r>
            <w:proofErr w:type="spellStart"/>
            <w:r w:rsidR="0022530C"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hai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dạng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tròn</w:t>
            </w:r>
            <w:proofErr w:type="spellEnd"/>
            <w:r w:rsidRPr="00006B86">
              <w:t>.</w:t>
            </w:r>
          </w:p>
          <w:p w14:paraId="06615F20" w14:textId="0EA34455" w:rsidR="00D5219C" w:rsidRPr="00006B86" w:rsidRDefault="003B223B" w:rsidP="003B223B">
            <w:pPr>
              <w:jc w:val="both"/>
            </w:pPr>
            <w:r w:rsidRPr="00006B86">
              <w:rPr>
                <w:lang w:val="vi-VN"/>
              </w:rPr>
              <w:t xml:space="preserve">-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tâm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và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bán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</w:t>
            </w:r>
            <w:r w:rsidR="0022530C" w:rsidRPr="00006B86">
              <w:t>ường</w:t>
            </w:r>
            <w:proofErr w:type="spellEnd"/>
            <w:r w:rsidR="0022530C" w:rsidRPr="00006B86">
              <w:t xml:space="preserve"> </w:t>
            </w:r>
            <w:proofErr w:type="spellStart"/>
            <w:r w:rsidR="0022530C" w:rsidRPr="00006B86">
              <w:t>tròn</w:t>
            </w:r>
            <w:proofErr w:type="spellEnd"/>
            <w:r w:rsidR="0022530C" w:rsidRPr="00006B86">
              <w:t xml:space="preserve"> </w:t>
            </w:r>
            <w:proofErr w:type="spellStart"/>
            <w:r w:rsidR="0022530C" w:rsidRPr="00006B86">
              <w:t>khi</w:t>
            </w:r>
            <w:proofErr w:type="spellEnd"/>
            <w:r w:rsidR="0022530C" w:rsidRPr="00006B86">
              <w:t xml:space="preserve"> </w:t>
            </w:r>
            <w:proofErr w:type="spellStart"/>
            <w:r w:rsidR="0022530C" w:rsidRPr="00006B86">
              <w:t>biết</w:t>
            </w:r>
            <w:proofErr w:type="spellEnd"/>
            <w:r w:rsidR="0022530C" w:rsidRPr="00006B86">
              <w:t xml:space="preserve"> </w:t>
            </w:r>
            <w:proofErr w:type="spellStart"/>
            <w:r w:rsidR="0022530C" w:rsidRPr="00006B86">
              <w:t>phương</w:t>
            </w:r>
            <w:proofErr w:type="spellEnd"/>
            <w:r w:rsidR="0022530C" w:rsidRPr="00006B86">
              <w:t xml:space="preserve"> </w:t>
            </w:r>
            <w:proofErr w:type="spellStart"/>
            <w:r w:rsidR="0022530C" w:rsidRPr="00006B86">
              <w:t>trình</w:t>
            </w:r>
            <w:proofErr w:type="spellEnd"/>
            <w:r w:rsidR="0022530C" w:rsidRPr="00006B86">
              <w:t xml:space="preserve"> </w:t>
            </w:r>
            <w:proofErr w:type="spellStart"/>
            <w:r w:rsidR="0022530C" w:rsidRPr="00006B86">
              <w:t>đường</w:t>
            </w:r>
            <w:proofErr w:type="spellEnd"/>
            <w:r w:rsidR="0022530C" w:rsidRPr="00006B86">
              <w:t xml:space="preserve"> </w:t>
            </w:r>
            <w:proofErr w:type="spellStart"/>
            <w:r w:rsidR="0022530C" w:rsidRPr="00006B86">
              <w:t>tròn</w:t>
            </w:r>
            <w:proofErr w:type="spellEnd"/>
            <w:r w:rsidR="0022530C" w:rsidRPr="00006B86">
              <w:t>.</w:t>
            </w:r>
          </w:p>
          <w:p w14:paraId="608B0000" w14:textId="77777777" w:rsidR="00D5219C" w:rsidRPr="00006B86" w:rsidRDefault="00D5219C" w:rsidP="00D5219C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</w:p>
          <w:p w14:paraId="19F83D38" w14:textId="2DE983C6" w:rsidR="003B223B" w:rsidRPr="00006B86" w:rsidRDefault="003B223B" w:rsidP="003B223B">
            <w:pPr>
              <w:jc w:val="both"/>
            </w:pPr>
            <w:r w:rsidRPr="00006B86">
              <w:t xml:space="preserve">- </w:t>
            </w:r>
            <w:r w:rsidR="0022530C" w:rsidRPr="00006B86">
              <w:t>Biết</w:t>
            </w:r>
            <w:r w:rsidRPr="00006B86">
              <w:t xml:space="preserve"> </w:t>
            </w:r>
            <w:proofErr w:type="spellStart"/>
            <w:r w:rsidRPr="00006B86">
              <w:t>cách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viết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tròn</w:t>
            </w:r>
            <w:proofErr w:type="spellEnd"/>
            <w:r w:rsidRPr="00006B86">
              <w:t xml:space="preserve">. </w:t>
            </w:r>
          </w:p>
          <w:p w14:paraId="635151E7" w14:textId="77777777" w:rsidR="003B223B" w:rsidRPr="00006B86" w:rsidRDefault="003B223B" w:rsidP="003B223B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Viết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tròn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biết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tâm</w:t>
            </w:r>
            <w:proofErr w:type="spellEnd"/>
            <w:r w:rsidRPr="00006B86">
              <w:t xml:space="preserve"> </w:t>
            </w:r>
            <w:proofErr w:type="gramStart"/>
            <w:r w:rsidRPr="00006B86">
              <w:t>I(</w:t>
            </w:r>
            <w:proofErr w:type="gramEnd"/>
            <w:r w:rsidRPr="00006B86">
              <w:t xml:space="preserve">a; b) </w:t>
            </w:r>
            <w:proofErr w:type="spellStart"/>
            <w:r w:rsidRPr="00006B86">
              <w:t>và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bán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kính</w:t>
            </w:r>
            <w:proofErr w:type="spellEnd"/>
            <w:r w:rsidRPr="00006B86">
              <w:t xml:space="preserve"> R.</w:t>
            </w:r>
          </w:p>
          <w:p w14:paraId="4F8BF4BD" w14:textId="41BFEC7A" w:rsidR="00D5219C" w:rsidRPr="00006B86" w:rsidRDefault="003B223B" w:rsidP="003B223B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Viết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tiếp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tuyến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với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tròn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khi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biết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toạ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tiếp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điểm</w:t>
            </w:r>
            <w:proofErr w:type="spellEnd"/>
            <w:r w:rsidRPr="00006B86">
              <w:t xml:space="preserve"> (</w:t>
            </w:r>
            <w:proofErr w:type="spellStart"/>
            <w:r w:rsidRPr="00006B86">
              <w:t>tiếp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tuyến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tại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điểm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nằm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trên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tròn</w:t>
            </w:r>
            <w:proofErr w:type="spellEnd"/>
            <w:r w:rsidRPr="00006B86">
              <w:t>).</w:t>
            </w:r>
          </w:p>
          <w:p w14:paraId="4738D059" w14:textId="77777777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Vận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dụng</w:t>
            </w:r>
            <w:proofErr w:type="spellEnd"/>
            <w:r w:rsidRPr="00006B86">
              <w:t xml:space="preserve">: </w:t>
            </w:r>
          </w:p>
          <w:p w14:paraId="65D7C474" w14:textId="7245E83F" w:rsidR="003B223B" w:rsidRPr="00006B86" w:rsidRDefault="003B223B" w:rsidP="003B223B">
            <w:pPr>
              <w:jc w:val="both"/>
            </w:pPr>
            <w:r w:rsidRPr="00006B86">
              <w:rPr>
                <w:lang w:val="vi-VN"/>
              </w:rPr>
              <w:t xml:space="preserve">- </w:t>
            </w:r>
            <w:proofErr w:type="spellStart"/>
            <w:r w:rsidRPr="00006B86">
              <w:t>Viết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tròn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thỏa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mãn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một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điều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kiện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cho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trước</w:t>
            </w:r>
            <w:proofErr w:type="spellEnd"/>
            <w:r w:rsidRPr="00006B86">
              <w:t>.</w:t>
            </w:r>
          </w:p>
          <w:p w14:paraId="04940CD5" w14:textId="21987ED1" w:rsidR="00D5219C" w:rsidRPr="00006B86" w:rsidRDefault="003B223B" w:rsidP="003B223B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06B86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phương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tiếp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tuyến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khi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biết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điều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kiện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cho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trước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CFB01" w14:textId="468E3380" w:rsidR="00D5219C" w:rsidRPr="00006B86" w:rsidRDefault="003B223B" w:rsidP="007D3C3D">
            <w:pPr>
              <w:jc w:val="center"/>
            </w:pPr>
            <w:r w:rsidRPr="00006B86"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634F8" w14:textId="276A5510" w:rsidR="00D5219C" w:rsidRPr="00006B86" w:rsidRDefault="003B223B" w:rsidP="007D3C3D">
            <w:pPr>
              <w:jc w:val="center"/>
            </w:pPr>
            <w:r w:rsidRPr="00006B86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B059A" w14:textId="0BC417D8" w:rsidR="00D5219C" w:rsidRPr="00006B86" w:rsidRDefault="003B223B" w:rsidP="007D3C3D">
            <w:pPr>
              <w:jc w:val="center"/>
            </w:pPr>
            <w:r w:rsidRPr="00006B86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2DA5C" w14:textId="77777777" w:rsidR="00D5219C" w:rsidRPr="00006B86" w:rsidRDefault="00D5219C" w:rsidP="007D3C3D">
            <w:pPr>
              <w:jc w:val="center"/>
            </w:pPr>
            <w:r w:rsidRPr="00006B86">
              <w:t>0</w:t>
            </w:r>
          </w:p>
        </w:tc>
      </w:tr>
      <w:tr w:rsidR="00D5219C" w:rsidRPr="00006B86" w14:paraId="0FBA93F2" w14:textId="77777777" w:rsidTr="00F56816">
        <w:trPr>
          <w:trHeight w:val="851"/>
        </w:trPr>
        <w:tc>
          <w:tcPr>
            <w:tcW w:w="555" w:type="dxa"/>
            <w:vMerge/>
            <w:vAlign w:val="center"/>
          </w:tcPr>
          <w:p w14:paraId="4928D387" w14:textId="77777777" w:rsidR="00D5219C" w:rsidRPr="00006B86" w:rsidRDefault="00D5219C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3E47CE9D" w14:textId="77777777" w:rsidR="00D5219C" w:rsidRPr="00006B86" w:rsidRDefault="00D5219C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CE3E71" w14:textId="0355DF79" w:rsidR="00D5219C" w:rsidRPr="00006B86" w:rsidRDefault="00D5219C" w:rsidP="007D3C3D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3.4. Ba </w:t>
            </w:r>
            <w:proofErr w:type="spellStart"/>
            <w:r w:rsidRPr="00006B86">
              <w:rPr>
                <w:b/>
                <w:bCs/>
              </w:rPr>
              <w:t>đường</w:t>
            </w:r>
            <w:proofErr w:type="spellEnd"/>
            <w:r w:rsidRPr="00006B86">
              <w:rPr>
                <w:b/>
                <w:bCs/>
              </w:rPr>
              <w:t xml:space="preserve"> conic </w:t>
            </w:r>
            <w:proofErr w:type="spellStart"/>
            <w:r w:rsidRPr="00006B86">
              <w:rPr>
                <w:b/>
                <w:bCs/>
              </w:rPr>
              <w:t>trong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mặt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phẳng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tọa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độ</w:t>
            </w:r>
            <w:proofErr w:type="spellEnd"/>
          </w:p>
        </w:tc>
        <w:tc>
          <w:tcPr>
            <w:tcW w:w="8363" w:type="dxa"/>
            <w:vAlign w:val="center"/>
          </w:tcPr>
          <w:p w14:paraId="2FA298C2" w14:textId="77777777" w:rsidR="0022530C" w:rsidRPr="00006B86" w:rsidRDefault="00D5219C" w:rsidP="0022530C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</w:p>
          <w:p w14:paraId="64585875" w14:textId="114C8E91" w:rsidR="00D5219C" w:rsidRDefault="0022530C" w:rsidP="00D5219C">
            <w:pPr>
              <w:jc w:val="both"/>
            </w:pPr>
            <w:r w:rsidRPr="00006B86">
              <w:rPr>
                <w:lang w:val="vi-VN"/>
              </w:rPr>
              <w:t xml:space="preserve">- </w:t>
            </w:r>
            <w:r w:rsidRPr="00006B86">
              <w:t xml:space="preserve">Biết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nghĩa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tắc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và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dạng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elip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hypebol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và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parabol</w:t>
            </w:r>
            <w:proofErr w:type="spellEnd"/>
            <w:r w:rsidRPr="00006B86">
              <w:t>.</w:t>
            </w:r>
          </w:p>
          <w:p w14:paraId="410608F2" w14:textId="77777777" w:rsidR="00176701" w:rsidRPr="00006B86" w:rsidRDefault="00176701" w:rsidP="00D5219C">
            <w:pPr>
              <w:jc w:val="both"/>
            </w:pPr>
          </w:p>
          <w:p w14:paraId="2C4675C5" w14:textId="77777777" w:rsidR="00D5219C" w:rsidRPr="00006B86" w:rsidRDefault="00D5219C" w:rsidP="00D5219C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</w:p>
          <w:p w14:paraId="2620C44F" w14:textId="17AA3118" w:rsidR="00D5219C" w:rsidRPr="00006B86" w:rsidRDefault="0022530C" w:rsidP="00D5219C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Từ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tắc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elip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="00BB5168" w:rsidRPr="00006B86">
              <w:t>được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tọa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độ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các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đỉnh</w:t>
            </w:r>
            <w:proofErr w:type="spellEnd"/>
            <w:r w:rsidR="00BB5168" w:rsidRPr="00006B86">
              <w:t xml:space="preserve">, </w:t>
            </w:r>
            <w:proofErr w:type="spellStart"/>
            <w:r w:rsidR="00BB5168" w:rsidRPr="00006B86">
              <w:t>độ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dài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trục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lớn</w:t>
            </w:r>
            <w:proofErr w:type="spellEnd"/>
            <w:r w:rsidR="00BB5168" w:rsidRPr="00006B86">
              <w:t xml:space="preserve">, </w:t>
            </w:r>
            <w:proofErr w:type="spellStart"/>
            <w:r w:rsidR="00BB5168" w:rsidRPr="00006B86">
              <w:t>trục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nhỏ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của</w:t>
            </w:r>
            <w:proofErr w:type="spellEnd"/>
            <w:r w:rsidR="00BB5168" w:rsidRPr="00006B86">
              <w:t xml:space="preserve"> </w:t>
            </w:r>
            <w:proofErr w:type="spellStart"/>
            <w:r w:rsidR="00BB5168" w:rsidRPr="00006B86">
              <w:t>elip</w:t>
            </w:r>
            <w:proofErr w:type="spellEnd"/>
            <w:r w:rsidRPr="00006B86">
              <w:t>.</w:t>
            </w:r>
          </w:p>
          <w:p w14:paraId="408C04EB" w14:textId="0E85D477" w:rsidR="00BB5168" w:rsidRPr="00006B86" w:rsidRDefault="00BB5168" w:rsidP="00D5219C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Từ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tắc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hypebol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tọa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đỉnh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dài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trục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thực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trục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ảo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hypebol</w:t>
            </w:r>
            <w:proofErr w:type="spellEnd"/>
            <w:r w:rsidRPr="00006B86">
              <w:t>.</w:t>
            </w:r>
          </w:p>
          <w:p w14:paraId="7A3E53FB" w14:textId="3EEC7B8C" w:rsidR="00D5219C" w:rsidRPr="00006B86" w:rsidRDefault="00BB5168" w:rsidP="00BB5168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Từ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tắc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parabol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tọa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độ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tiêu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điểm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phương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đường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chuẩn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parabol</w:t>
            </w:r>
            <w:proofErr w:type="spellEnd"/>
            <w:r w:rsidRPr="00006B86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8C9B5" w14:textId="0A4E73D6" w:rsidR="00D5219C" w:rsidRPr="00006B86" w:rsidRDefault="0022530C" w:rsidP="007D3C3D">
            <w:pPr>
              <w:jc w:val="center"/>
            </w:pPr>
            <w:r w:rsidRPr="00006B86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EF29A" w14:textId="7EBE888B" w:rsidR="00D5219C" w:rsidRPr="00006B86" w:rsidRDefault="0022530C" w:rsidP="007D3C3D">
            <w:pPr>
              <w:jc w:val="center"/>
            </w:pPr>
            <w:r w:rsidRPr="00006B86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DF394" w14:textId="6E89385A" w:rsidR="00D5219C" w:rsidRPr="00006B86" w:rsidRDefault="0022530C" w:rsidP="007D3C3D">
            <w:pPr>
              <w:jc w:val="center"/>
            </w:pPr>
            <w:r w:rsidRPr="00006B86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67BDC" w14:textId="2143B847" w:rsidR="00D5219C" w:rsidRPr="00006B86" w:rsidRDefault="0022530C" w:rsidP="007D3C3D">
            <w:pPr>
              <w:jc w:val="center"/>
            </w:pPr>
            <w:r w:rsidRPr="00006B86">
              <w:t>0</w:t>
            </w:r>
          </w:p>
        </w:tc>
      </w:tr>
      <w:tr w:rsidR="00D5219C" w:rsidRPr="00006B86" w14:paraId="5D6A5F65" w14:textId="77777777" w:rsidTr="00F56816">
        <w:trPr>
          <w:trHeight w:val="851"/>
        </w:trPr>
        <w:tc>
          <w:tcPr>
            <w:tcW w:w="555" w:type="dxa"/>
            <w:vMerge w:val="restart"/>
            <w:vAlign w:val="center"/>
          </w:tcPr>
          <w:p w14:paraId="5575F574" w14:textId="77777777" w:rsidR="00D5219C" w:rsidRPr="00006B86" w:rsidRDefault="00D5219C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>4</w:t>
            </w:r>
          </w:p>
        </w:tc>
        <w:tc>
          <w:tcPr>
            <w:tcW w:w="1289" w:type="dxa"/>
            <w:vMerge w:val="restart"/>
            <w:vAlign w:val="center"/>
          </w:tcPr>
          <w:p w14:paraId="29564825" w14:textId="3CAE9E59" w:rsidR="00D5219C" w:rsidRPr="00006B86" w:rsidRDefault="00D5219C" w:rsidP="007D3C3D">
            <w:pPr>
              <w:jc w:val="center"/>
              <w:rPr>
                <w:b/>
              </w:rPr>
            </w:pPr>
            <w:r w:rsidRPr="00006B86">
              <w:rPr>
                <w:b/>
              </w:rPr>
              <w:t xml:space="preserve">4. </w:t>
            </w:r>
            <w:proofErr w:type="spellStart"/>
            <w:r w:rsidRPr="00006B86">
              <w:rPr>
                <w:b/>
              </w:rPr>
              <w:t>Xác</w:t>
            </w:r>
            <w:proofErr w:type="spellEnd"/>
            <w:r w:rsidRPr="00006B86">
              <w:rPr>
                <w:b/>
              </w:rPr>
              <w:t xml:space="preserve"> </w:t>
            </w:r>
            <w:proofErr w:type="spellStart"/>
            <w:r w:rsidRPr="00006B86">
              <w:rPr>
                <w:b/>
              </w:rPr>
              <w:t>suất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E1A8795" w14:textId="77777777" w:rsidR="00D5219C" w:rsidRPr="00006B86" w:rsidRDefault="00D5219C" w:rsidP="007D3C3D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4.1. </w:t>
            </w:r>
          </w:p>
          <w:p w14:paraId="0AD05EA9" w14:textId="3DF691CD" w:rsidR="00D5219C" w:rsidRPr="00006B86" w:rsidRDefault="00D5219C" w:rsidP="007D3C3D">
            <w:pPr>
              <w:jc w:val="center"/>
              <w:rPr>
                <w:b/>
                <w:bCs/>
              </w:rPr>
            </w:pPr>
            <w:proofErr w:type="spellStart"/>
            <w:r w:rsidRPr="00006B86">
              <w:rPr>
                <w:b/>
                <w:bCs/>
              </w:rPr>
              <w:t>Không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gian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mẫu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và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cố</w:t>
            </w:r>
            <w:proofErr w:type="spellEnd"/>
          </w:p>
        </w:tc>
        <w:tc>
          <w:tcPr>
            <w:tcW w:w="8363" w:type="dxa"/>
            <w:vAlign w:val="center"/>
          </w:tcPr>
          <w:p w14:paraId="46D9E04E" w14:textId="77777777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</w:p>
          <w:p w14:paraId="4A6C50DF" w14:textId="1A4630DE" w:rsidR="009127DF" w:rsidRPr="00006B86" w:rsidRDefault="009127DF" w:rsidP="009127DF">
            <w:r w:rsidRPr="00006B86">
              <w:t>-</w:t>
            </w:r>
            <w:r w:rsidR="00CB3664" w:rsidRPr="00006B86">
              <w:t xml:space="preserve"> Biết </w:t>
            </w:r>
            <w:proofErr w:type="spellStart"/>
            <w:r w:rsidR="00CB3664" w:rsidRPr="00006B86">
              <w:t>được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p</w:t>
            </w:r>
            <w:r w:rsidRPr="00006B86">
              <w:t>hép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thử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ngẫu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nhiên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không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gian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mẫu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biến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liê</w:t>
            </w:r>
            <w:r w:rsidR="00CB3664" w:rsidRPr="00006B86">
              <w:t>n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quan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đến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phép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thử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ngẫu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nhiên</w:t>
            </w:r>
            <w:proofErr w:type="spellEnd"/>
            <w:r w:rsidRPr="00006B86">
              <w:t>.</w:t>
            </w:r>
          </w:p>
          <w:p w14:paraId="116DD64C" w14:textId="544C5D00" w:rsidR="00CB3664" w:rsidRPr="00006B86" w:rsidRDefault="00CB3664" w:rsidP="009127DF">
            <w:r w:rsidRPr="00006B86">
              <w:t xml:space="preserve">- Biết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biến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chắc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chắn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và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biến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không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thể</w:t>
            </w:r>
            <w:proofErr w:type="spellEnd"/>
            <w:r w:rsidRPr="00006B86">
              <w:t>.</w:t>
            </w:r>
          </w:p>
          <w:p w14:paraId="3446625F" w14:textId="77777777" w:rsidR="00D5219C" w:rsidRPr="00006B86" w:rsidRDefault="00D5219C" w:rsidP="00D5219C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</w:p>
          <w:p w14:paraId="0B38AFFB" w14:textId="6263F794" w:rsidR="00D5219C" w:rsidRPr="00006B86" w:rsidRDefault="009127DF" w:rsidP="00CB3664">
            <w:r w:rsidRPr="00006B86">
              <w:t xml:space="preserve">-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không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gian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mẫu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biến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li</w:t>
            </w:r>
            <w:r w:rsidR="00CB3664" w:rsidRPr="00006B86">
              <w:t>ên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quan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đến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phép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thử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ngẫu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nhiên</w:t>
            </w:r>
            <w:proofErr w:type="spellEnd"/>
            <w:r w:rsidR="00CB3664" w:rsidRPr="00006B86">
              <w:t>.</w:t>
            </w:r>
            <w:r w:rsidRPr="00006B86">
              <w:t xml:space="preserve"> </w:t>
            </w:r>
          </w:p>
          <w:p w14:paraId="18C3DF04" w14:textId="77777777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Vận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dụng</w:t>
            </w:r>
            <w:proofErr w:type="spellEnd"/>
            <w:r w:rsidRPr="00006B86">
              <w:t xml:space="preserve">: </w:t>
            </w:r>
          </w:p>
          <w:p w14:paraId="6986EEFC" w14:textId="2B36D49F" w:rsidR="00D5219C" w:rsidRPr="00006B86" w:rsidRDefault="009127DF" w:rsidP="00CB3664">
            <w:r w:rsidRPr="00006B86">
              <w:t xml:space="preserve">- </w:t>
            </w:r>
            <w:proofErr w:type="spellStart"/>
            <w:r w:rsidR="00CB3664" w:rsidRPr="00006B86">
              <w:t>Tính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được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số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các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kết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quả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thuận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lợi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cho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biến</w:t>
            </w:r>
            <w:proofErr w:type="spellEnd"/>
            <w:r w:rsidR="00CB3664" w:rsidRPr="00006B86">
              <w:t xml:space="preserve"> </w:t>
            </w:r>
            <w:proofErr w:type="spellStart"/>
            <w:r w:rsidR="00CB3664" w:rsidRPr="00006B86">
              <w:t>cố</w:t>
            </w:r>
            <w:proofErr w:type="spellEnd"/>
            <w:r w:rsidR="00CB3664" w:rsidRPr="00006B86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B3A92" w14:textId="6C7E69B7" w:rsidR="00D5219C" w:rsidRPr="00006B86" w:rsidRDefault="009127DF" w:rsidP="007D3C3D">
            <w:pPr>
              <w:jc w:val="center"/>
            </w:pPr>
            <w:r w:rsidRPr="00006B86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2EB01" w14:textId="77777777" w:rsidR="00D5219C" w:rsidRPr="00006B86" w:rsidRDefault="00D5219C" w:rsidP="007D3C3D">
            <w:pPr>
              <w:jc w:val="center"/>
            </w:pPr>
            <w:r w:rsidRPr="00006B86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E317F" w14:textId="48AA72D0" w:rsidR="00D5219C" w:rsidRPr="00006B86" w:rsidRDefault="00D5219C" w:rsidP="009127DF">
            <w:pPr>
              <w:jc w:val="center"/>
            </w:pPr>
            <w:r w:rsidRPr="00006B86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DAE74" w14:textId="74909731" w:rsidR="00D5219C" w:rsidRPr="00006B86" w:rsidRDefault="009127DF" w:rsidP="007D3C3D">
            <w:pPr>
              <w:jc w:val="center"/>
            </w:pPr>
            <w:r w:rsidRPr="00006B86">
              <w:t>0</w:t>
            </w:r>
          </w:p>
        </w:tc>
      </w:tr>
      <w:tr w:rsidR="00D5219C" w:rsidRPr="00006B86" w14:paraId="32776B9B" w14:textId="77777777" w:rsidTr="00F56816">
        <w:trPr>
          <w:trHeight w:val="568"/>
        </w:trPr>
        <w:tc>
          <w:tcPr>
            <w:tcW w:w="555" w:type="dxa"/>
            <w:vMerge/>
            <w:vAlign w:val="center"/>
          </w:tcPr>
          <w:p w14:paraId="54DA9BED" w14:textId="34AE928E" w:rsidR="00D5219C" w:rsidRPr="00006B86" w:rsidRDefault="00D5219C" w:rsidP="007D3C3D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619CC510" w14:textId="0E5D8471" w:rsidR="00D5219C" w:rsidRPr="00006B86" w:rsidRDefault="00D5219C" w:rsidP="007D3C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0DB37" w14:textId="3C1F0DB4" w:rsidR="00D5219C" w:rsidRPr="00006B86" w:rsidRDefault="00D5219C" w:rsidP="007D3C3D">
            <w:pPr>
              <w:jc w:val="center"/>
              <w:rPr>
                <w:b/>
                <w:bCs/>
              </w:rPr>
            </w:pPr>
            <w:r w:rsidRPr="00006B86">
              <w:rPr>
                <w:b/>
                <w:bCs/>
              </w:rPr>
              <w:t xml:space="preserve">4.2. </w:t>
            </w:r>
            <w:proofErr w:type="spellStart"/>
            <w:r w:rsidRPr="00006B86">
              <w:rPr>
                <w:b/>
                <w:bCs/>
              </w:rPr>
              <w:t>Xác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suất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của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cố</w:t>
            </w:r>
            <w:proofErr w:type="spellEnd"/>
          </w:p>
        </w:tc>
        <w:tc>
          <w:tcPr>
            <w:tcW w:w="8363" w:type="dxa"/>
            <w:vAlign w:val="center"/>
          </w:tcPr>
          <w:p w14:paraId="1FAC4955" w14:textId="77777777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Nhận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biết</w:t>
            </w:r>
            <w:proofErr w:type="spellEnd"/>
            <w:r w:rsidRPr="00006B86">
              <w:t xml:space="preserve">: </w:t>
            </w:r>
          </w:p>
          <w:p w14:paraId="0986E77C" w14:textId="11F6A9FB" w:rsidR="00CB3664" w:rsidRPr="00006B86" w:rsidRDefault="00CB3664" w:rsidP="00CB3664">
            <w:r w:rsidRPr="00006B86">
              <w:t xml:space="preserve">- Biết </w:t>
            </w:r>
            <w:proofErr w:type="spellStart"/>
            <w:r w:rsidRPr="00006B86">
              <w:t>biến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đối</w:t>
            </w:r>
            <w:proofErr w:type="spellEnd"/>
            <w:r w:rsidRPr="00006B86">
              <w:t xml:space="preserve">, </w:t>
            </w:r>
            <w:proofErr w:type="spellStart"/>
            <w:r w:rsidRPr="00006B86">
              <w:t>định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nghĩa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suất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cổ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điển</w:t>
            </w:r>
            <w:proofErr w:type="spellEnd"/>
            <w:r w:rsidRPr="00006B86">
              <w:t>.</w:t>
            </w:r>
          </w:p>
          <w:p w14:paraId="2F8601CB" w14:textId="176B39D2" w:rsidR="00D5219C" w:rsidRPr="00006B86" w:rsidRDefault="00CB3664" w:rsidP="00CB3664">
            <w:pPr>
              <w:jc w:val="both"/>
            </w:pPr>
            <w:r w:rsidRPr="00006B86">
              <w:t xml:space="preserve">- Biết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chất</w:t>
            </w:r>
            <w:proofErr w:type="spellEnd"/>
            <w:r w:rsidRPr="00006B86">
              <w:t xml:space="preserve">: </w:t>
            </w:r>
            <w:r w:rsidRPr="00006B86">
              <w:rPr>
                <w:position w:val="-14"/>
              </w:rPr>
              <w:object w:dxaOrig="3315" w:dyaOrig="405" w14:anchorId="4458461F">
                <v:shape id="_x0000_i1030" type="#_x0000_t75" style="width:165.65pt;height:20.3pt" o:ole="">
                  <v:imagedata r:id="rId16" o:title=""/>
                </v:shape>
                <o:OLEObject Type="Embed" ProgID="Equation.DSMT4" ShapeID="_x0000_i1030" DrawAspect="Content" ObjectID="_1722403803" r:id="rId17"/>
              </w:object>
            </w:r>
          </w:p>
          <w:p w14:paraId="42FFA043" w14:textId="77777777" w:rsidR="00D5219C" w:rsidRPr="00006B86" w:rsidRDefault="00D5219C" w:rsidP="00D5219C">
            <w:pPr>
              <w:jc w:val="both"/>
            </w:pPr>
            <w:r w:rsidRPr="00006B86">
              <w:rPr>
                <w:b/>
                <w:bCs/>
              </w:rPr>
              <w:t xml:space="preserve">Thông </w:t>
            </w:r>
            <w:proofErr w:type="spellStart"/>
            <w:r w:rsidRPr="00006B86">
              <w:rPr>
                <w:b/>
                <w:bCs/>
              </w:rPr>
              <w:t>hiểu</w:t>
            </w:r>
            <w:proofErr w:type="spellEnd"/>
            <w:r w:rsidRPr="00006B86">
              <w:t>:</w:t>
            </w:r>
          </w:p>
          <w:p w14:paraId="272D3EDE" w14:textId="1AE7FF43" w:rsidR="00CB3664" w:rsidRPr="00006B86" w:rsidRDefault="00CB3664" w:rsidP="00CB3664">
            <w:r w:rsidRPr="00006B86">
              <w:t xml:space="preserve">- </w:t>
            </w:r>
            <w:proofErr w:type="spellStart"/>
            <w:r w:rsidRPr="00006B86">
              <w:t>Tính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suất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của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biến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cố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trong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tình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huống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đơn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giản</w:t>
            </w:r>
            <w:proofErr w:type="spellEnd"/>
            <w:r w:rsidRPr="00006B86">
              <w:t>.</w:t>
            </w:r>
          </w:p>
          <w:p w14:paraId="1A264562" w14:textId="5030D771" w:rsidR="002559FA" w:rsidRPr="00006B86" w:rsidRDefault="002559FA" w:rsidP="00CB3664">
            <w:r w:rsidRPr="00006B86">
              <w:t xml:space="preserve">- </w:t>
            </w:r>
            <w:proofErr w:type="spellStart"/>
            <w:r w:rsidRPr="00006B86">
              <w:t>Tính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xác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suất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bằng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sơ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đồ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hình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cây</w:t>
            </w:r>
            <w:proofErr w:type="spellEnd"/>
            <w:r w:rsidRPr="00006B86">
              <w:t>.</w:t>
            </w:r>
          </w:p>
          <w:p w14:paraId="63B40A2C" w14:textId="7AC5D825" w:rsidR="00D5219C" w:rsidRPr="00006B86" w:rsidRDefault="00CB3664" w:rsidP="00D5219C">
            <w:pPr>
              <w:jc w:val="both"/>
            </w:pPr>
            <w:r w:rsidRPr="00006B86">
              <w:t xml:space="preserve">- </w:t>
            </w:r>
            <w:proofErr w:type="spellStart"/>
            <w:r w:rsidRPr="00006B86">
              <w:t>Hiểu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được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nguyên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lý</w:t>
            </w:r>
            <w:proofErr w:type="spellEnd"/>
            <w:r w:rsidRPr="00006B86">
              <w:t xml:space="preserve"> </w:t>
            </w:r>
            <w:proofErr w:type="spellStart"/>
            <w:r w:rsidR="002559FA" w:rsidRPr="00006B86">
              <w:t>xác</w:t>
            </w:r>
            <w:proofErr w:type="spellEnd"/>
            <w:r w:rsidR="002559FA" w:rsidRPr="00006B86">
              <w:t xml:space="preserve"> </w:t>
            </w:r>
            <w:proofErr w:type="spellStart"/>
            <w:r w:rsidR="002559FA" w:rsidRPr="00006B86">
              <w:t>suất</w:t>
            </w:r>
            <w:proofErr w:type="spellEnd"/>
            <w:r w:rsidRPr="00006B86">
              <w:t xml:space="preserve"> </w:t>
            </w:r>
            <w:proofErr w:type="spellStart"/>
            <w:r w:rsidRPr="00006B86">
              <w:t>bé</w:t>
            </w:r>
            <w:proofErr w:type="spellEnd"/>
            <w:r w:rsidRPr="00006B86">
              <w:t>.</w:t>
            </w:r>
          </w:p>
          <w:p w14:paraId="0CF7200A" w14:textId="77777777" w:rsidR="00D5219C" w:rsidRPr="00006B86" w:rsidRDefault="00D5219C" w:rsidP="00D5219C">
            <w:pPr>
              <w:jc w:val="both"/>
            </w:pPr>
            <w:proofErr w:type="spellStart"/>
            <w:r w:rsidRPr="00006B86">
              <w:rPr>
                <w:b/>
                <w:bCs/>
              </w:rPr>
              <w:t>Vận</w:t>
            </w:r>
            <w:proofErr w:type="spellEnd"/>
            <w:r w:rsidRPr="00006B86">
              <w:rPr>
                <w:b/>
                <w:bCs/>
              </w:rPr>
              <w:t xml:space="preserve"> </w:t>
            </w:r>
            <w:proofErr w:type="spellStart"/>
            <w:r w:rsidRPr="00006B86">
              <w:rPr>
                <w:b/>
                <w:bCs/>
              </w:rPr>
              <w:t>dụng</w:t>
            </w:r>
            <w:proofErr w:type="spellEnd"/>
            <w:r w:rsidRPr="00006B86">
              <w:t xml:space="preserve">: </w:t>
            </w:r>
          </w:p>
          <w:p w14:paraId="4475E072" w14:textId="77777777" w:rsidR="004E527A" w:rsidRPr="00006B86" w:rsidRDefault="002559FA" w:rsidP="002559FA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06B86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xác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suất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biến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cố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thông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qua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biến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cố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527A" w:rsidRPr="00006B86">
              <w:rPr>
                <w:rFonts w:ascii="Times New Roman" w:hAnsi="Times New Roman"/>
                <w:sz w:val="24"/>
              </w:rPr>
              <w:t>đối</w:t>
            </w:r>
            <w:proofErr w:type="spellEnd"/>
            <w:r w:rsidR="004E527A" w:rsidRPr="00006B86">
              <w:rPr>
                <w:rFonts w:ascii="Times New Roman" w:hAnsi="Times New Roman"/>
                <w:sz w:val="24"/>
              </w:rPr>
              <w:t>.</w:t>
            </w:r>
          </w:p>
          <w:p w14:paraId="3871F039" w14:textId="3C5188F9" w:rsidR="00D5219C" w:rsidRPr="00006B86" w:rsidRDefault="004E527A" w:rsidP="002559FA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06B86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xác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suất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biến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cố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khi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phải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sử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quy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tắc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đếm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thức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xác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định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tử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gian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quả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thuận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lợi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cho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biến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6B86">
              <w:rPr>
                <w:rFonts w:ascii="Times New Roman" w:hAnsi="Times New Roman"/>
                <w:sz w:val="24"/>
              </w:rPr>
              <w:t>cố</w:t>
            </w:r>
            <w:proofErr w:type="spellEnd"/>
            <w:r w:rsidRPr="00006B86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99FA4" w14:textId="77777777" w:rsidR="00D5219C" w:rsidRPr="00006B86" w:rsidRDefault="00D5219C" w:rsidP="007D3C3D">
            <w:pPr>
              <w:jc w:val="center"/>
            </w:pPr>
            <w:r w:rsidRPr="00006B86"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DFD65" w14:textId="62045BD2" w:rsidR="00D5219C" w:rsidRPr="00006B86" w:rsidRDefault="009127DF" w:rsidP="007D3C3D">
            <w:pPr>
              <w:jc w:val="center"/>
            </w:pPr>
            <w:r w:rsidRPr="00006B86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EC29D" w14:textId="0289E5CE" w:rsidR="00D5219C" w:rsidRPr="00006B86" w:rsidRDefault="009127DF" w:rsidP="009127DF">
            <w:pPr>
              <w:jc w:val="center"/>
            </w:pPr>
            <w:r w:rsidRPr="00006B86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CE058" w14:textId="17B273F7" w:rsidR="00D5219C" w:rsidRPr="00006B86" w:rsidRDefault="009127DF" w:rsidP="00411A98">
            <w:pPr>
              <w:jc w:val="center"/>
            </w:pPr>
            <w:r w:rsidRPr="00006B86">
              <w:t>0</w:t>
            </w:r>
          </w:p>
        </w:tc>
      </w:tr>
      <w:tr w:rsidR="0002541F" w:rsidRPr="00006B86" w14:paraId="261C7BF0" w14:textId="77777777" w:rsidTr="00F56816">
        <w:trPr>
          <w:trHeight w:val="70"/>
        </w:trPr>
        <w:tc>
          <w:tcPr>
            <w:tcW w:w="3120" w:type="dxa"/>
            <w:gridSpan w:val="3"/>
          </w:tcPr>
          <w:p w14:paraId="04225977" w14:textId="77777777" w:rsidR="0002541F" w:rsidRPr="00006B86" w:rsidRDefault="0002541F" w:rsidP="007D3C3D">
            <w:pPr>
              <w:jc w:val="center"/>
              <w:rPr>
                <w:b/>
              </w:rPr>
            </w:pPr>
            <w:proofErr w:type="spellStart"/>
            <w:r w:rsidRPr="00006B86">
              <w:rPr>
                <w:b/>
              </w:rPr>
              <w:t>Tổng</w:t>
            </w:r>
            <w:proofErr w:type="spellEnd"/>
          </w:p>
        </w:tc>
        <w:tc>
          <w:tcPr>
            <w:tcW w:w="8363" w:type="dxa"/>
          </w:tcPr>
          <w:p w14:paraId="34CEE427" w14:textId="77777777" w:rsidR="0002541F" w:rsidRPr="00006B86" w:rsidRDefault="0002541F" w:rsidP="007D3C3D">
            <w:pPr>
              <w:jc w:val="both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136F4F" w14:textId="77777777" w:rsidR="0002541F" w:rsidRPr="00006B86" w:rsidRDefault="0002541F" w:rsidP="007D3C3D">
            <w:pPr>
              <w:jc w:val="center"/>
              <w:rPr>
                <w:b/>
                <w:iCs/>
                <w:lang w:bidi="hi-IN"/>
              </w:rPr>
            </w:pPr>
            <w:r w:rsidRPr="00006B86">
              <w:rPr>
                <w:b/>
                <w:iCs/>
                <w:lang w:bidi="hi-IN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1D397" w14:textId="77777777" w:rsidR="0002541F" w:rsidRPr="00006B86" w:rsidRDefault="0002541F" w:rsidP="007D3C3D">
            <w:pPr>
              <w:jc w:val="center"/>
              <w:rPr>
                <w:b/>
                <w:iCs/>
              </w:rPr>
            </w:pPr>
            <w:r w:rsidRPr="00006B86">
              <w:rPr>
                <w:b/>
                <w:iCs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EE993" w14:textId="77777777" w:rsidR="0002541F" w:rsidRPr="00006B86" w:rsidRDefault="0002541F" w:rsidP="007D3C3D">
            <w:pPr>
              <w:jc w:val="center"/>
              <w:rPr>
                <w:b/>
                <w:iCs/>
                <w:lang w:bidi="hi-IN"/>
              </w:rPr>
            </w:pPr>
            <w:r w:rsidRPr="00006B86">
              <w:rPr>
                <w:b/>
                <w:iCs/>
                <w:lang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389DB" w14:textId="77777777" w:rsidR="0002541F" w:rsidRPr="00006B86" w:rsidRDefault="0002541F" w:rsidP="007D3C3D">
            <w:pPr>
              <w:jc w:val="center"/>
              <w:rPr>
                <w:b/>
                <w:iCs/>
                <w:lang w:bidi="hi-IN"/>
              </w:rPr>
            </w:pPr>
            <w:r w:rsidRPr="00006B86">
              <w:rPr>
                <w:b/>
                <w:iCs/>
                <w:lang w:bidi="hi-IN"/>
              </w:rPr>
              <w:t>2</w:t>
            </w:r>
          </w:p>
        </w:tc>
      </w:tr>
    </w:tbl>
    <w:p w14:paraId="2DCB76D0" w14:textId="77777777" w:rsidR="00EF45E7" w:rsidRPr="00006B86" w:rsidRDefault="00EF45E7" w:rsidP="007D3C3D">
      <w:bookmarkStart w:id="0" w:name="_Hlk53500420"/>
      <w:r w:rsidRPr="00006B86">
        <w:rPr>
          <w:b/>
          <w:bCs/>
        </w:rPr>
        <w:t>Lưu ý</w:t>
      </w:r>
      <w:r w:rsidRPr="00006B86">
        <w:t>:</w:t>
      </w:r>
    </w:p>
    <w:p w14:paraId="7199CE1F" w14:textId="77777777" w:rsidR="00EF45E7" w:rsidRPr="00006B86" w:rsidRDefault="00EF45E7" w:rsidP="007D3C3D">
      <w:pPr>
        <w:rPr>
          <w:i/>
          <w:iCs/>
        </w:rPr>
      </w:pPr>
      <w:r w:rsidRPr="00006B86">
        <w:rPr>
          <w:i/>
          <w:iCs/>
        </w:rPr>
        <w:t xml:space="preserve">- </w:t>
      </w:r>
      <w:proofErr w:type="spellStart"/>
      <w:r w:rsidRPr="00006B86">
        <w:rPr>
          <w:i/>
          <w:iCs/>
        </w:rPr>
        <w:t>Với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câu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hỏi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mức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độ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nhận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biết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và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thông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hiểu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thì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mỗi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câu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hỏi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cần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được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ra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một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chỉ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báo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của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mức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độ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kiến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thức</w:t>
      </w:r>
      <w:proofErr w:type="spellEnd"/>
      <w:r w:rsidRPr="00006B86">
        <w:rPr>
          <w:i/>
          <w:iCs/>
        </w:rPr>
        <w:t xml:space="preserve">, </w:t>
      </w:r>
      <w:proofErr w:type="spellStart"/>
      <w:r w:rsidRPr="00006B86">
        <w:rPr>
          <w:i/>
          <w:iCs/>
        </w:rPr>
        <w:t>kỹ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năng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cần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kiểm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tra</w:t>
      </w:r>
      <w:proofErr w:type="spellEnd"/>
      <w:r w:rsidRPr="00006B86">
        <w:rPr>
          <w:i/>
          <w:iCs/>
        </w:rPr>
        <w:t xml:space="preserve">, </w:t>
      </w:r>
      <w:proofErr w:type="spellStart"/>
      <w:r w:rsidRPr="00006B86">
        <w:rPr>
          <w:i/>
          <w:iCs/>
        </w:rPr>
        <w:t>đánh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giá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tương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ứng</w:t>
      </w:r>
      <w:proofErr w:type="spellEnd"/>
      <w:r w:rsidRPr="00006B86">
        <w:rPr>
          <w:i/>
          <w:iCs/>
        </w:rPr>
        <w:t xml:space="preserve"> (1 </w:t>
      </w:r>
      <w:proofErr w:type="spellStart"/>
      <w:r w:rsidRPr="00006B86">
        <w:rPr>
          <w:i/>
          <w:iCs/>
        </w:rPr>
        <w:t>gạch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đầu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dòng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thuộc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mức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độ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đó</w:t>
      </w:r>
      <w:proofErr w:type="spellEnd"/>
      <w:r w:rsidRPr="00006B86">
        <w:rPr>
          <w:i/>
          <w:iCs/>
        </w:rPr>
        <w:t xml:space="preserve">). </w:t>
      </w:r>
    </w:p>
    <w:p w14:paraId="34855CD2" w14:textId="77777777" w:rsidR="00EF45E7" w:rsidRPr="00006B86" w:rsidRDefault="00EF45E7" w:rsidP="007D3C3D">
      <w:pPr>
        <w:rPr>
          <w:i/>
          <w:iCs/>
        </w:rPr>
      </w:pPr>
      <w:r w:rsidRPr="00006B86">
        <w:rPr>
          <w:i/>
          <w:iCs/>
        </w:rPr>
        <w:t>- (1</w:t>
      </w:r>
      <w:proofErr w:type="gramStart"/>
      <w:r w:rsidRPr="00006B86">
        <w:rPr>
          <w:i/>
          <w:iCs/>
        </w:rPr>
        <w:t>* )</w:t>
      </w:r>
      <w:proofErr w:type="gram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Giáo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viên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có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thể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ra</w:t>
      </w:r>
      <w:proofErr w:type="spellEnd"/>
      <w:r w:rsidRPr="00006B86">
        <w:rPr>
          <w:i/>
          <w:iCs/>
        </w:rPr>
        <w:t xml:space="preserve"> 1 </w:t>
      </w:r>
      <w:proofErr w:type="spellStart"/>
      <w:r w:rsidRPr="00006B86">
        <w:rPr>
          <w:i/>
          <w:iCs/>
        </w:rPr>
        <w:t>câu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hỏi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cho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đề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kiểm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tra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cấp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độ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vận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dụng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đơn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vị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kiến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thức</w:t>
      </w:r>
      <w:proofErr w:type="spellEnd"/>
      <w:r w:rsidRPr="00006B86">
        <w:rPr>
          <w:i/>
          <w:iCs/>
        </w:rPr>
        <w:t xml:space="preserve">: </w:t>
      </w:r>
      <w:r w:rsidRPr="00006B86">
        <w:rPr>
          <w:b/>
          <w:bCs/>
          <w:i/>
          <w:iCs/>
        </w:rPr>
        <w:t xml:space="preserve"> </w:t>
      </w:r>
      <w:r w:rsidR="009730C7" w:rsidRPr="00006B86">
        <w:rPr>
          <w:b/>
          <w:bCs/>
          <w:i/>
          <w:iCs/>
        </w:rPr>
        <w:t xml:space="preserve">1.1 </w:t>
      </w:r>
      <w:proofErr w:type="spellStart"/>
      <w:r w:rsidR="009730C7" w:rsidRPr="00006B86">
        <w:rPr>
          <w:b/>
          <w:bCs/>
          <w:i/>
          <w:iCs/>
        </w:rPr>
        <w:t>hoặc</w:t>
      </w:r>
      <w:proofErr w:type="spellEnd"/>
      <w:r w:rsidR="009730C7" w:rsidRPr="00006B86">
        <w:rPr>
          <w:b/>
          <w:bCs/>
          <w:i/>
          <w:iCs/>
        </w:rPr>
        <w:t xml:space="preserve"> 1.2 </w:t>
      </w:r>
      <w:proofErr w:type="spellStart"/>
      <w:r w:rsidR="009730C7" w:rsidRPr="00006B86">
        <w:rPr>
          <w:b/>
          <w:bCs/>
          <w:i/>
          <w:iCs/>
        </w:rPr>
        <w:t>hoặc</w:t>
      </w:r>
      <w:proofErr w:type="spellEnd"/>
      <w:r w:rsidR="009730C7" w:rsidRPr="00006B86">
        <w:rPr>
          <w:b/>
          <w:bCs/>
          <w:i/>
          <w:iCs/>
        </w:rPr>
        <w:t xml:space="preserve"> 3.1 </w:t>
      </w:r>
      <w:proofErr w:type="spellStart"/>
      <w:r w:rsidR="009730C7" w:rsidRPr="00006B86">
        <w:rPr>
          <w:b/>
          <w:bCs/>
          <w:i/>
          <w:iCs/>
        </w:rPr>
        <w:t>hoặc</w:t>
      </w:r>
      <w:proofErr w:type="spellEnd"/>
      <w:r w:rsidR="009730C7" w:rsidRPr="00006B86">
        <w:rPr>
          <w:b/>
          <w:bCs/>
          <w:i/>
          <w:iCs/>
        </w:rPr>
        <w:t xml:space="preserve"> 3.2 </w:t>
      </w:r>
      <w:proofErr w:type="spellStart"/>
      <w:r w:rsidR="009730C7" w:rsidRPr="00006B86">
        <w:rPr>
          <w:b/>
          <w:bCs/>
          <w:i/>
          <w:iCs/>
        </w:rPr>
        <w:t>hoặc</w:t>
      </w:r>
      <w:proofErr w:type="spellEnd"/>
      <w:r w:rsidR="009730C7" w:rsidRPr="00006B86">
        <w:rPr>
          <w:b/>
          <w:bCs/>
          <w:i/>
          <w:iCs/>
        </w:rPr>
        <w:t xml:space="preserve"> 3.3</w:t>
      </w:r>
    </w:p>
    <w:p w14:paraId="7B46AAF1" w14:textId="77777777" w:rsidR="00EF45E7" w:rsidRPr="00006B86" w:rsidRDefault="00EF45E7" w:rsidP="007D3C3D">
      <w:pPr>
        <w:rPr>
          <w:b/>
          <w:bCs/>
          <w:i/>
          <w:iCs/>
        </w:rPr>
      </w:pPr>
      <w:r w:rsidRPr="00006B86">
        <w:rPr>
          <w:i/>
          <w:iCs/>
        </w:rPr>
        <w:t xml:space="preserve">- (1**) </w:t>
      </w:r>
      <w:proofErr w:type="spellStart"/>
      <w:r w:rsidRPr="00006B86">
        <w:rPr>
          <w:i/>
          <w:iCs/>
        </w:rPr>
        <w:t>Giáo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viên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có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thể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ra</w:t>
      </w:r>
      <w:proofErr w:type="spellEnd"/>
      <w:r w:rsidRPr="00006B86">
        <w:rPr>
          <w:i/>
          <w:iCs/>
        </w:rPr>
        <w:t xml:space="preserve"> 1 </w:t>
      </w:r>
      <w:proofErr w:type="spellStart"/>
      <w:r w:rsidRPr="00006B86">
        <w:rPr>
          <w:i/>
          <w:iCs/>
        </w:rPr>
        <w:t>câu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hỏi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cho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đề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kiểm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tra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cấp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độ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vận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dụng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đơn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vị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kiến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thức</w:t>
      </w:r>
      <w:proofErr w:type="spellEnd"/>
      <w:r w:rsidRPr="00006B86">
        <w:rPr>
          <w:i/>
          <w:iCs/>
        </w:rPr>
        <w:t xml:space="preserve">: </w:t>
      </w:r>
      <w:r w:rsidR="009730C7" w:rsidRPr="00006B86">
        <w:rPr>
          <w:b/>
          <w:bCs/>
          <w:i/>
          <w:iCs/>
        </w:rPr>
        <w:t xml:space="preserve">4.1 </w:t>
      </w:r>
      <w:proofErr w:type="spellStart"/>
      <w:r w:rsidR="009730C7" w:rsidRPr="00006B86">
        <w:rPr>
          <w:b/>
          <w:bCs/>
          <w:i/>
          <w:iCs/>
        </w:rPr>
        <w:t>hoặc</w:t>
      </w:r>
      <w:proofErr w:type="spellEnd"/>
      <w:r w:rsidR="009730C7" w:rsidRPr="00006B86">
        <w:rPr>
          <w:b/>
          <w:bCs/>
          <w:i/>
          <w:iCs/>
        </w:rPr>
        <w:t xml:space="preserve"> 5.1 </w:t>
      </w:r>
      <w:proofErr w:type="spellStart"/>
      <w:r w:rsidR="009730C7" w:rsidRPr="00006B86">
        <w:rPr>
          <w:b/>
          <w:bCs/>
          <w:i/>
          <w:iCs/>
        </w:rPr>
        <w:t>hoặc</w:t>
      </w:r>
      <w:proofErr w:type="spellEnd"/>
      <w:r w:rsidR="009730C7" w:rsidRPr="00006B86">
        <w:rPr>
          <w:b/>
          <w:bCs/>
          <w:i/>
          <w:iCs/>
        </w:rPr>
        <w:t xml:space="preserve"> 5.2 </w:t>
      </w:r>
      <w:proofErr w:type="spellStart"/>
      <w:r w:rsidR="009730C7" w:rsidRPr="00006B86">
        <w:rPr>
          <w:b/>
          <w:bCs/>
          <w:i/>
          <w:iCs/>
        </w:rPr>
        <w:t>hoặc</w:t>
      </w:r>
      <w:proofErr w:type="spellEnd"/>
      <w:r w:rsidR="009730C7" w:rsidRPr="00006B86">
        <w:rPr>
          <w:b/>
          <w:bCs/>
          <w:i/>
          <w:iCs/>
        </w:rPr>
        <w:t xml:space="preserve"> 5.3</w:t>
      </w:r>
    </w:p>
    <w:p w14:paraId="6118EAC4" w14:textId="77777777" w:rsidR="00CB501F" w:rsidRPr="00006B86" w:rsidRDefault="00EF45E7" w:rsidP="007D3C3D">
      <w:pPr>
        <w:rPr>
          <w:b/>
          <w:bCs/>
          <w:i/>
          <w:iCs/>
        </w:rPr>
      </w:pPr>
      <w:r w:rsidRPr="00006B86">
        <w:rPr>
          <w:i/>
          <w:iCs/>
        </w:rPr>
        <w:t xml:space="preserve">- (1***) </w:t>
      </w:r>
      <w:proofErr w:type="spellStart"/>
      <w:r w:rsidRPr="00006B86">
        <w:rPr>
          <w:i/>
          <w:iCs/>
        </w:rPr>
        <w:t>Giáo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viên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có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thể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ra</w:t>
      </w:r>
      <w:proofErr w:type="spellEnd"/>
      <w:r w:rsidRPr="00006B86">
        <w:rPr>
          <w:i/>
          <w:iCs/>
        </w:rPr>
        <w:t xml:space="preserve"> 1 </w:t>
      </w:r>
      <w:proofErr w:type="spellStart"/>
      <w:r w:rsidRPr="00006B86">
        <w:rPr>
          <w:i/>
          <w:iCs/>
        </w:rPr>
        <w:t>câu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hỏi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cho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đề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kiểm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tra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cấp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độ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vận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dụng</w:t>
      </w:r>
      <w:proofErr w:type="spellEnd"/>
      <w:r w:rsidR="001123E8" w:rsidRPr="00006B86">
        <w:rPr>
          <w:i/>
          <w:iCs/>
        </w:rPr>
        <w:t xml:space="preserve"> </w:t>
      </w:r>
      <w:proofErr w:type="spellStart"/>
      <w:r w:rsidR="001123E8" w:rsidRPr="00006B86">
        <w:rPr>
          <w:i/>
          <w:iCs/>
        </w:rPr>
        <w:t>cao</w:t>
      </w:r>
      <w:proofErr w:type="spellEnd"/>
      <w:r w:rsidR="001123E8" w:rsidRPr="00006B86">
        <w:rPr>
          <w:i/>
          <w:iCs/>
        </w:rPr>
        <w:t xml:space="preserve"> </w:t>
      </w:r>
      <w:r w:rsidRPr="00006B86">
        <w:rPr>
          <w:i/>
          <w:iCs/>
        </w:rPr>
        <w:t xml:space="preserve">ở </w:t>
      </w:r>
      <w:proofErr w:type="spellStart"/>
      <w:r w:rsidRPr="00006B86">
        <w:rPr>
          <w:i/>
          <w:iCs/>
        </w:rPr>
        <w:t>đơn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vị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kiến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thức</w:t>
      </w:r>
      <w:proofErr w:type="spellEnd"/>
      <w:r w:rsidRPr="00006B86">
        <w:rPr>
          <w:i/>
          <w:iCs/>
        </w:rPr>
        <w:t xml:space="preserve">: </w:t>
      </w:r>
      <w:bookmarkEnd w:id="0"/>
      <w:r w:rsidR="00CB501F" w:rsidRPr="00006B86">
        <w:rPr>
          <w:b/>
          <w:bCs/>
          <w:i/>
          <w:iCs/>
        </w:rPr>
        <w:t>1</w:t>
      </w:r>
      <w:r w:rsidR="009730C7" w:rsidRPr="00006B86">
        <w:rPr>
          <w:b/>
          <w:bCs/>
          <w:i/>
          <w:iCs/>
        </w:rPr>
        <w:t xml:space="preserve">.1 </w:t>
      </w:r>
      <w:proofErr w:type="spellStart"/>
      <w:r w:rsidR="009730C7" w:rsidRPr="00006B86">
        <w:rPr>
          <w:b/>
          <w:bCs/>
          <w:i/>
          <w:iCs/>
        </w:rPr>
        <w:t>hoặc</w:t>
      </w:r>
      <w:proofErr w:type="spellEnd"/>
      <w:r w:rsidR="009730C7" w:rsidRPr="00006B86">
        <w:rPr>
          <w:b/>
          <w:bCs/>
          <w:i/>
          <w:iCs/>
        </w:rPr>
        <w:t xml:space="preserve"> </w:t>
      </w:r>
      <w:r w:rsidR="00CB501F" w:rsidRPr="00006B86">
        <w:rPr>
          <w:b/>
          <w:bCs/>
          <w:i/>
          <w:iCs/>
        </w:rPr>
        <w:t>1</w:t>
      </w:r>
      <w:r w:rsidR="009730C7" w:rsidRPr="00006B86">
        <w:rPr>
          <w:b/>
          <w:bCs/>
          <w:i/>
          <w:iCs/>
        </w:rPr>
        <w:t>.2</w:t>
      </w:r>
    </w:p>
    <w:p w14:paraId="13F34DED" w14:textId="77777777" w:rsidR="00E13DA8" w:rsidRPr="00006B86" w:rsidRDefault="00E13DA8" w:rsidP="00E13DA8">
      <w:pPr>
        <w:rPr>
          <w:b/>
          <w:bCs/>
          <w:i/>
          <w:iCs/>
        </w:rPr>
      </w:pPr>
      <w:r w:rsidRPr="00006B86">
        <w:rPr>
          <w:i/>
          <w:iCs/>
        </w:rPr>
        <w:t xml:space="preserve">- (1****) </w:t>
      </w:r>
      <w:proofErr w:type="spellStart"/>
      <w:r w:rsidRPr="00006B86">
        <w:rPr>
          <w:i/>
          <w:iCs/>
        </w:rPr>
        <w:t>Giáo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viên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có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thể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ra</w:t>
      </w:r>
      <w:proofErr w:type="spellEnd"/>
      <w:r w:rsidRPr="00006B86">
        <w:rPr>
          <w:i/>
          <w:iCs/>
        </w:rPr>
        <w:t xml:space="preserve"> 1 </w:t>
      </w:r>
      <w:proofErr w:type="spellStart"/>
      <w:r w:rsidRPr="00006B86">
        <w:rPr>
          <w:i/>
          <w:iCs/>
        </w:rPr>
        <w:t>câu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hỏi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cho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đề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kiểm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tra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cấp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độ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vận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dụng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cao</w:t>
      </w:r>
      <w:proofErr w:type="spellEnd"/>
      <w:r w:rsidRPr="00006B86">
        <w:rPr>
          <w:i/>
          <w:iCs/>
        </w:rPr>
        <w:t xml:space="preserve"> ở </w:t>
      </w:r>
      <w:proofErr w:type="spellStart"/>
      <w:r w:rsidRPr="00006B86">
        <w:rPr>
          <w:i/>
          <w:iCs/>
        </w:rPr>
        <w:t>đơn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vị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kiến</w:t>
      </w:r>
      <w:proofErr w:type="spellEnd"/>
      <w:r w:rsidRPr="00006B86">
        <w:rPr>
          <w:i/>
          <w:iCs/>
        </w:rPr>
        <w:t xml:space="preserve"> </w:t>
      </w:r>
      <w:proofErr w:type="spellStart"/>
      <w:r w:rsidRPr="00006B86">
        <w:rPr>
          <w:i/>
          <w:iCs/>
        </w:rPr>
        <w:t>thức</w:t>
      </w:r>
      <w:proofErr w:type="spellEnd"/>
      <w:r w:rsidRPr="00006B86">
        <w:rPr>
          <w:i/>
          <w:iCs/>
        </w:rPr>
        <w:t xml:space="preserve">: </w:t>
      </w:r>
      <w:r w:rsidRPr="00006B86">
        <w:rPr>
          <w:b/>
          <w:bCs/>
          <w:i/>
          <w:iCs/>
        </w:rPr>
        <w:t xml:space="preserve">4.1 </w:t>
      </w:r>
      <w:proofErr w:type="spellStart"/>
      <w:r w:rsidRPr="00006B86">
        <w:rPr>
          <w:b/>
          <w:bCs/>
          <w:i/>
          <w:iCs/>
        </w:rPr>
        <w:t>hoặc</w:t>
      </w:r>
      <w:proofErr w:type="spellEnd"/>
      <w:r w:rsidRPr="00006B86">
        <w:rPr>
          <w:b/>
          <w:bCs/>
          <w:i/>
          <w:iCs/>
        </w:rPr>
        <w:t xml:space="preserve"> 5.1</w:t>
      </w:r>
    </w:p>
    <w:p w14:paraId="78014613" w14:textId="77777777" w:rsidR="00E13DA8" w:rsidRPr="00006B86" w:rsidRDefault="00E13DA8" w:rsidP="007D3C3D">
      <w:pPr>
        <w:rPr>
          <w:b/>
          <w:bCs/>
          <w:i/>
          <w:iCs/>
        </w:rPr>
      </w:pPr>
    </w:p>
    <w:sectPr w:rsidR="00E13DA8" w:rsidRPr="00006B86" w:rsidSect="00355D89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9B"/>
    <w:rsid w:val="000023D0"/>
    <w:rsid w:val="00006B86"/>
    <w:rsid w:val="0002541F"/>
    <w:rsid w:val="00067714"/>
    <w:rsid w:val="00086F9A"/>
    <w:rsid w:val="000B1AB7"/>
    <w:rsid w:val="000E2C17"/>
    <w:rsid w:val="000E413D"/>
    <w:rsid w:val="000F7F3C"/>
    <w:rsid w:val="00104BB0"/>
    <w:rsid w:val="0010714A"/>
    <w:rsid w:val="001123E8"/>
    <w:rsid w:val="0011429B"/>
    <w:rsid w:val="00116761"/>
    <w:rsid w:val="0011753D"/>
    <w:rsid w:val="00125663"/>
    <w:rsid w:val="0013326B"/>
    <w:rsid w:val="00143014"/>
    <w:rsid w:val="00154324"/>
    <w:rsid w:val="00154780"/>
    <w:rsid w:val="00162364"/>
    <w:rsid w:val="0017580D"/>
    <w:rsid w:val="00176701"/>
    <w:rsid w:val="0018126B"/>
    <w:rsid w:val="00191E4C"/>
    <w:rsid w:val="001A1F5F"/>
    <w:rsid w:val="001D6008"/>
    <w:rsid w:val="00202A35"/>
    <w:rsid w:val="0022530C"/>
    <w:rsid w:val="002338FD"/>
    <w:rsid w:val="0024418F"/>
    <w:rsid w:val="00251459"/>
    <w:rsid w:val="002559FA"/>
    <w:rsid w:val="002746CF"/>
    <w:rsid w:val="00275766"/>
    <w:rsid w:val="002B556A"/>
    <w:rsid w:val="002B600B"/>
    <w:rsid w:val="002B716C"/>
    <w:rsid w:val="002C0339"/>
    <w:rsid w:val="002C273F"/>
    <w:rsid w:val="002D2647"/>
    <w:rsid w:val="002F0C32"/>
    <w:rsid w:val="00352BD7"/>
    <w:rsid w:val="00355D89"/>
    <w:rsid w:val="00385D75"/>
    <w:rsid w:val="003A328A"/>
    <w:rsid w:val="003A457C"/>
    <w:rsid w:val="003A6037"/>
    <w:rsid w:val="003B223B"/>
    <w:rsid w:val="003C180A"/>
    <w:rsid w:val="003E0BA1"/>
    <w:rsid w:val="003E55C5"/>
    <w:rsid w:val="003F459C"/>
    <w:rsid w:val="00411A98"/>
    <w:rsid w:val="004140AD"/>
    <w:rsid w:val="00415FD3"/>
    <w:rsid w:val="0041719A"/>
    <w:rsid w:val="00423913"/>
    <w:rsid w:val="0044786E"/>
    <w:rsid w:val="00453F82"/>
    <w:rsid w:val="004613F1"/>
    <w:rsid w:val="00470E36"/>
    <w:rsid w:val="00473B1C"/>
    <w:rsid w:val="00475A73"/>
    <w:rsid w:val="00480394"/>
    <w:rsid w:val="004A4417"/>
    <w:rsid w:val="004A4BBA"/>
    <w:rsid w:val="004A7197"/>
    <w:rsid w:val="004B4AD3"/>
    <w:rsid w:val="004D5C42"/>
    <w:rsid w:val="004E527A"/>
    <w:rsid w:val="005144F6"/>
    <w:rsid w:val="00514C19"/>
    <w:rsid w:val="00515639"/>
    <w:rsid w:val="00522E45"/>
    <w:rsid w:val="00526CC9"/>
    <w:rsid w:val="00537C13"/>
    <w:rsid w:val="005442C9"/>
    <w:rsid w:val="00566CE7"/>
    <w:rsid w:val="0057248A"/>
    <w:rsid w:val="0057696A"/>
    <w:rsid w:val="00582C73"/>
    <w:rsid w:val="005831D7"/>
    <w:rsid w:val="00593519"/>
    <w:rsid w:val="00596166"/>
    <w:rsid w:val="005A5ED7"/>
    <w:rsid w:val="005D2748"/>
    <w:rsid w:val="005D3AF8"/>
    <w:rsid w:val="005F086D"/>
    <w:rsid w:val="0060093A"/>
    <w:rsid w:val="00605DB3"/>
    <w:rsid w:val="006172AA"/>
    <w:rsid w:val="0062389D"/>
    <w:rsid w:val="0062547E"/>
    <w:rsid w:val="006266A8"/>
    <w:rsid w:val="00626F47"/>
    <w:rsid w:val="006419BD"/>
    <w:rsid w:val="00667CBE"/>
    <w:rsid w:val="00676105"/>
    <w:rsid w:val="006D380B"/>
    <w:rsid w:val="006E2625"/>
    <w:rsid w:val="006E349E"/>
    <w:rsid w:val="007162BB"/>
    <w:rsid w:val="00730453"/>
    <w:rsid w:val="007540D2"/>
    <w:rsid w:val="007575F5"/>
    <w:rsid w:val="00786FAE"/>
    <w:rsid w:val="00792D75"/>
    <w:rsid w:val="0079580B"/>
    <w:rsid w:val="007A492C"/>
    <w:rsid w:val="007B4261"/>
    <w:rsid w:val="007D3C3D"/>
    <w:rsid w:val="00820136"/>
    <w:rsid w:val="008307CD"/>
    <w:rsid w:val="00886243"/>
    <w:rsid w:val="00897A28"/>
    <w:rsid w:val="008A0EDC"/>
    <w:rsid w:val="008B0B59"/>
    <w:rsid w:val="008C3EF6"/>
    <w:rsid w:val="009127DF"/>
    <w:rsid w:val="00915FA2"/>
    <w:rsid w:val="009332F9"/>
    <w:rsid w:val="009431D7"/>
    <w:rsid w:val="009730C7"/>
    <w:rsid w:val="009775D4"/>
    <w:rsid w:val="009D459A"/>
    <w:rsid w:val="009F55E5"/>
    <w:rsid w:val="00A05B13"/>
    <w:rsid w:val="00A1186B"/>
    <w:rsid w:val="00A32E9A"/>
    <w:rsid w:val="00A441DF"/>
    <w:rsid w:val="00A62C95"/>
    <w:rsid w:val="00A65DB1"/>
    <w:rsid w:val="00AD186C"/>
    <w:rsid w:val="00AE5887"/>
    <w:rsid w:val="00AE6D40"/>
    <w:rsid w:val="00AF0680"/>
    <w:rsid w:val="00AF4CCB"/>
    <w:rsid w:val="00B05223"/>
    <w:rsid w:val="00B10F99"/>
    <w:rsid w:val="00B20581"/>
    <w:rsid w:val="00B246DD"/>
    <w:rsid w:val="00B630E3"/>
    <w:rsid w:val="00B661D5"/>
    <w:rsid w:val="00BA2D49"/>
    <w:rsid w:val="00BA6757"/>
    <w:rsid w:val="00BB4C4B"/>
    <w:rsid w:val="00BB5168"/>
    <w:rsid w:val="00BC4399"/>
    <w:rsid w:val="00BD3E0E"/>
    <w:rsid w:val="00C00B6E"/>
    <w:rsid w:val="00C20A7F"/>
    <w:rsid w:val="00C44729"/>
    <w:rsid w:val="00C47462"/>
    <w:rsid w:val="00C75F78"/>
    <w:rsid w:val="00C8202E"/>
    <w:rsid w:val="00C934D2"/>
    <w:rsid w:val="00CA198D"/>
    <w:rsid w:val="00CA49A0"/>
    <w:rsid w:val="00CB3664"/>
    <w:rsid w:val="00CB501F"/>
    <w:rsid w:val="00CC26F0"/>
    <w:rsid w:val="00CC50AC"/>
    <w:rsid w:val="00CD1648"/>
    <w:rsid w:val="00D5219C"/>
    <w:rsid w:val="00D53AC3"/>
    <w:rsid w:val="00D5614D"/>
    <w:rsid w:val="00D61D26"/>
    <w:rsid w:val="00DC3843"/>
    <w:rsid w:val="00DD24E7"/>
    <w:rsid w:val="00DF2210"/>
    <w:rsid w:val="00E00ED9"/>
    <w:rsid w:val="00E13DA8"/>
    <w:rsid w:val="00E27931"/>
    <w:rsid w:val="00E46512"/>
    <w:rsid w:val="00E6335A"/>
    <w:rsid w:val="00E646E7"/>
    <w:rsid w:val="00E66601"/>
    <w:rsid w:val="00E97156"/>
    <w:rsid w:val="00EB7948"/>
    <w:rsid w:val="00EE28BA"/>
    <w:rsid w:val="00EE2C9F"/>
    <w:rsid w:val="00EE5297"/>
    <w:rsid w:val="00EE6F30"/>
    <w:rsid w:val="00EF1581"/>
    <w:rsid w:val="00EF45E7"/>
    <w:rsid w:val="00EF74E7"/>
    <w:rsid w:val="00F01E6A"/>
    <w:rsid w:val="00F14241"/>
    <w:rsid w:val="00F1528C"/>
    <w:rsid w:val="00F31127"/>
    <w:rsid w:val="00F368DC"/>
    <w:rsid w:val="00F4140C"/>
    <w:rsid w:val="00F536C7"/>
    <w:rsid w:val="00F56816"/>
    <w:rsid w:val="00F62D10"/>
    <w:rsid w:val="00F64EAE"/>
    <w:rsid w:val="00F667EC"/>
    <w:rsid w:val="00F909E9"/>
    <w:rsid w:val="00F97426"/>
    <w:rsid w:val="00FA1764"/>
    <w:rsid w:val="00FA4D92"/>
    <w:rsid w:val="00FB2D80"/>
    <w:rsid w:val="00FB77B5"/>
    <w:rsid w:val="00FC1CFD"/>
    <w:rsid w:val="00FE134B"/>
    <w:rsid w:val="00FE2147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DEDFD"/>
  <w15:docId w15:val="{28B3ED68-95D1-4109-ACE9-F79A16FB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02541F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02541F"/>
    <w:rPr>
      <w:rFonts w:ascii=".VnTime" w:hAnsi=".VnTime"/>
      <w:sz w:val="28"/>
      <w:szCs w:val="24"/>
    </w:rPr>
  </w:style>
  <w:style w:type="paragraph" w:styleId="Footer">
    <w:name w:val="footer"/>
    <w:basedOn w:val="Normal"/>
    <w:link w:val="FooterChar"/>
    <w:uiPriority w:val="99"/>
    <w:rsid w:val="00C44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7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53F82"/>
    <w:pPr>
      <w:ind w:left="720"/>
      <w:contextualSpacing/>
    </w:pPr>
  </w:style>
  <w:style w:type="character" w:customStyle="1" w:styleId="Khc">
    <w:name w:val="Khác_"/>
    <w:link w:val="Khc0"/>
    <w:uiPriority w:val="99"/>
    <w:rsid w:val="002C273F"/>
    <w:rPr>
      <w:sz w:val="28"/>
      <w:szCs w:val="28"/>
    </w:rPr>
  </w:style>
  <w:style w:type="paragraph" w:customStyle="1" w:styleId="Khc0">
    <w:name w:val="Khác"/>
    <w:basedOn w:val="Normal"/>
    <w:link w:val="Khc"/>
    <w:uiPriority w:val="99"/>
    <w:rsid w:val="002C273F"/>
    <w:pPr>
      <w:widowControl w:val="0"/>
      <w:spacing w:line="300" w:lineRule="auto"/>
      <w:ind w:firstLine="400"/>
    </w:pPr>
    <w:rPr>
      <w:sz w:val="28"/>
      <w:szCs w:val="28"/>
    </w:rPr>
  </w:style>
  <w:style w:type="character" w:customStyle="1" w:styleId="fontstyle01">
    <w:name w:val="fontstyle01"/>
    <w:basedOn w:val="DefaultParagraphFont"/>
    <w:rsid w:val="00006B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06B8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860F-E44B-4A91-8DA1-49E38B24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1178</Words>
  <Characters>6715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Website VnTeach.Com</dc:creator>
  <cp:keywords>Website VnTeach.Com</cp:keywords>
  <dc:description/>
  <cp:lastPrinted>2020-10-13T14:47:00Z</cp:lastPrinted>
  <dcterms:created xsi:type="dcterms:W3CDTF">2022-08-18T23:46:00Z</dcterms:created>
  <dcterms:modified xsi:type="dcterms:W3CDTF">2022-08-19T01:43:00Z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