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85" w:rsidRPr="008A291D" w:rsidRDefault="00506C93">
      <w:pPr>
        <w:rPr>
          <w:rFonts w:asciiTheme="majorHAnsi" w:hAnsiTheme="majorHAnsi" w:cstheme="majorHAnsi"/>
          <w:lang w:val="en-US"/>
        </w:rPr>
      </w:pPr>
      <w:r w:rsidRPr="008A291D">
        <w:rPr>
          <w:rFonts w:asciiTheme="majorHAnsi" w:hAnsiTheme="majorHAnsi" w:cstheme="majorHAnsi"/>
          <w:lang w:val="en-US"/>
        </w:rPr>
        <w:t>Ma trận toán 12 học kì 1 năm học 2021</w:t>
      </w:r>
      <w:r w:rsidR="002C5876">
        <w:rPr>
          <w:rFonts w:asciiTheme="majorHAnsi" w:hAnsiTheme="majorHAnsi" w:cstheme="majorHAnsi"/>
          <w:lang w:val="en-US"/>
        </w:rPr>
        <w:t>-</w:t>
      </w:r>
      <w:bookmarkStart w:id="0" w:name="_GoBack"/>
      <w:bookmarkEnd w:id="0"/>
      <w:r w:rsidRPr="008A291D">
        <w:rPr>
          <w:rFonts w:asciiTheme="majorHAnsi" w:hAnsiTheme="majorHAnsi" w:cstheme="majorHAnsi"/>
          <w:lang w:val="en-US"/>
        </w:rPr>
        <w:t>2022</w:t>
      </w:r>
    </w:p>
    <w:tbl>
      <w:tblPr>
        <w:tblStyle w:val="TableGrid"/>
        <w:tblW w:w="9697" w:type="dxa"/>
        <w:tblInd w:w="108" w:type="dxa"/>
        <w:tblLook w:val="04A0" w:firstRow="1" w:lastRow="0" w:firstColumn="1" w:lastColumn="0" w:noHBand="0" w:noVBand="1"/>
      </w:tblPr>
      <w:tblGrid>
        <w:gridCol w:w="3421"/>
        <w:gridCol w:w="1115"/>
        <w:gridCol w:w="1276"/>
        <w:gridCol w:w="1134"/>
        <w:gridCol w:w="1559"/>
        <w:gridCol w:w="1192"/>
      </w:tblGrid>
      <w:tr w:rsidR="00E019C7" w:rsidRPr="008A291D" w:rsidTr="008A291D">
        <w:tc>
          <w:tcPr>
            <w:tcW w:w="3421" w:type="dxa"/>
            <w:vMerge w:val="restart"/>
            <w:vAlign w:val="center"/>
          </w:tcPr>
          <w:p w:rsidR="00E019C7" w:rsidRPr="008A291D" w:rsidRDefault="00D16586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Chuyên đề</w:t>
            </w:r>
          </w:p>
        </w:tc>
        <w:tc>
          <w:tcPr>
            <w:tcW w:w="5084" w:type="dxa"/>
            <w:gridSpan w:val="4"/>
            <w:vAlign w:val="center"/>
          </w:tcPr>
          <w:p w:rsidR="00E019C7" w:rsidRPr="008A291D" w:rsidRDefault="00D16586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Mức độ</w:t>
            </w:r>
          </w:p>
        </w:tc>
        <w:tc>
          <w:tcPr>
            <w:tcW w:w="1192" w:type="dxa"/>
            <w:vMerge w:val="restart"/>
            <w:vAlign w:val="center"/>
          </w:tcPr>
          <w:p w:rsidR="00E019C7" w:rsidRPr="008A291D" w:rsidRDefault="008A291D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Số lượng câu</w:t>
            </w:r>
          </w:p>
        </w:tc>
      </w:tr>
      <w:tr w:rsidR="00D16586" w:rsidRPr="008A291D" w:rsidTr="008A291D">
        <w:tc>
          <w:tcPr>
            <w:tcW w:w="3421" w:type="dxa"/>
            <w:vMerge/>
            <w:vAlign w:val="center"/>
          </w:tcPr>
          <w:p w:rsidR="00D16586" w:rsidRPr="008A291D" w:rsidRDefault="00D16586" w:rsidP="008C144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15" w:type="dxa"/>
          </w:tcPr>
          <w:p w:rsidR="00D16586" w:rsidRPr="008A291D" w:rsidRDefault="00D16586" w:rsidP="00A623DA">
            <w:pPr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Nhận biết</w:t>
            </w:r>
          </w:p>
        </w:tc>
        <w:tc>
          <w:tcPr>
            <w:tcW w:w="1276" w:type="dxa"/>
          </w:tcPr>
          <w:p w:rsidR="00D16586" w:rsidRPr="008A291D" w:rsidRDefault="00D16586" w:rsidP="00A623DA">
            <w:pPr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Thông hiểu</w:t>
            </w:r>
          </w:p>
        </w:tc>
        <w:tc>
          <w:tcPr>
            <w:tcW w:w="1134" w:type="dxa"/>
          </w:tcPr>
          <w:p w:rsidR="00D16586" w:rsidRPr="008A291D" w:rsidRDefault="00D16586" w:rsidP="00A623DA">
            <w:pPr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Vận dụng</w:t>
            </w:r>
          </w:p>
        </w:tc>
        <w:tc>
          <w:tcPr>
            <w:tcW w:w="1559" w:type="dxa"/>
          </w:tcPr>
          <w:p w:rsidR="00D16586" w:rsidRPr="008A291D" w:rsidRDefault="00D16586" w:rsidP="00A623DA">
            <w:pPr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Vận dụng cao</w:t>
            </w:r>
          </w:p>
        </w:tc>
        <w:tc>
          <w:tcPr>
            <w:tcW w:w="1192" w:type="dxa"/>
            <w:vMerge/>
            <w:vAlign w:val="center"/>
          </w:tcPr>
          <w:p w:rsidR="00D16586" w:rsidRPr="008A291D" w:rsidRDefault="00D16586" w:rsidP="008C144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06C93" w:rsidRPr="008A291D" w:rsidTr="008A291D">
        <w:tc>
          <w:tcPr>
            <w:tcW w:w="3421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Hàm số</w:t>
            </w:r>
          </w:p>
        </w:tc>
        <w:tc>
          <w:tcPr>
            <w:tcW w:w="1115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76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34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559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2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13</w:t>
            </w:r>
          </w:p>
        </w:tc>
      </w:tr>
      <w:tr w:rsidR="00506C93" w:rsidRPr="008A291D" w:rsidTr="008A291D">
        <w:tc>
          <w:tcPr>
            <w:tcW w:w="3421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Lũy thừa, mũ, logarit</w:t>
            </w:r>
          </w:p>
        </w:tc>
        <w:tc>
          <w:tcPr>
            <w:tcW w:w="1115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76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34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59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92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9</w:t>
            </w:r>
          </w:p>
        </w:tc>
      </w:tr>
      <w:tr w:rsidR="00506C93" w:rsidRPr="008A291D" w:rsidTr="008A291D">
        <w:tc>
          <w:tcPr>
            <w:tcW w:w="3421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khối đa diện</w:t>
            </w:r>
          </w:p>
        </w:tc>
        <w:tc>
          <w:tcPr>
            <w:tcW w:w="1115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76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34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59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2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6</w:t>
            </w:r>
          </w:p>
        </w:tc>
      </w:tr>
      <w:tr w:rsidR="00506C93" w:rsidRPr="008A291D" w:rsidTr="008A291D">
        <w:tc>
          <w:tcPr>
            <w:tcW w:w="3421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A291D">
              <w:rPr>
                <w:rFonts w:asciiTheme="majorHAnsi" w:hAnsiTheme="majorHAnsi" w:cstheme="majorHAnsi"/>
                <w:lang w:val="vi-VN"/>
              </w:rPr>
              <w:t>Mặt tròn xoay, khối tròn xoay</w:t>
            </w:r>
          </w:p>
        </w:tc>
        <w:tc>
          <w:tcPr>
            <w:tcW w:w="1115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76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34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59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192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2</w:t>
            </w:r>
          </w:p>
        </w:tc>
      </w:tr>
      <w:tr w:rsidR="00506C93" w:rsidRPr="008A291D" w:rsidTr="008A291D">
        <w:tc>
          <w:tcPr>
            <w:tcW w:w="3421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Tổng số câu</w:t>
            </w:r>
          </w:p>
        </w:tc>
        <w:tc>
          <w:tcPr>
            <w:tcW w:w="1115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76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34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59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2" w:type="dxa"/>
            <w:vAlign w:val="center"/>
          </w:tcPr>
          <w:p w:rsidR="00506C93" w:rsidRPr="008A291D" w:rsidRDefault="00506C93" w:rsidP="008C1446">
            <w:pPr>
              <w:jc w:val="center"/>
              <w:rPr>
                <w:rFonts w:asciiTheme="majorHAnsi" w:hAnsiTheme="majorHAnsi" w:cstheme="majorHAnsi"/>
              </w:rPr>
            </w:pPr>
            <w:r w:rsidRPr="008A291D">
              <w:rPr>
                <w:rFonts w:asciiTheme="majorHAnsi" w:hAnsiTheme="majorHAnsi" w:cstheme="majorHAnsi"/>
              </w:rPr>
              <w:t>30</w:t>
            </w:r>
          </w:p>
        </w:tc>
      </w:tr>
    </w:tbl>
    <w:p w:rsidR="00506C93" w:rsidRPr="008A291D" w:rsidRDefault="00506C93">
      <w:pPr>
        <w:rPr>
          <w:rFonts w:asciiTheme="majorHAnsi" w:hAnsiTheme="majorHAnsi" w:cstheme="majorHAnsi"/>
          <w:lang w:val="en-US"/>
        </w:rPr>
      </w:pPr>
    </w:p>
    <w:sectPr w:rsidR="00506C93" w:rsidRPr="008A291D" w:rsidSect="00496B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93"/>
    <w:rsid w:val="002C5876"/>
    <w:rsid w:val="00496BF1"/>
    <w:rsid w:val="00506C93"/>
    <w:rsid w:val="00792D85"/>
    <w:rsid w:val="008A291D"/>
    <w:rsid w:val="009F5A28"/>
    <w:rsid w:val="00D16586"/>
    <w:rsid w:val="00E019C7"/>
    <w:rsid w:val="00E4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F227"/>
  <w15:docId w15:val="{EDFFAC63-CAF1-4EB6-BDAE-9354D7BF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C9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2022-01-03T00:25:00Z</dcterms:created>
  <dcterms:modified xsi:type="dcterms:W3CDTF">2022-01-03T13:35:00Z</dcterms:modified>
</cp:coreProperties>
</file>