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60"/>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7"/>
        <w:gridCol w:w="5488"/>
      </w:tblGrid>
      <w:tr w:rsidR="00DA5BF6" w:rsidRPr="00793266" w:rsidTr="00DA5BF6">
        <w:trPr>
          <w:trHeight w:val="1635"/>
        </w:trPr>
        <w:tc>
          <w:tcPr>
            <w:tcW w:w="4577" w:type="dxa"/>
          </w:tcPr>
          <w:p w:rsidR="00DA5BF6" w:rsidRPr="00793266" w:rsidRDefault="00DA5BF6" w:rsidP="00BB56C4">
            <w:pPr>
              <w:spacing w:line="264" w:lineRule="auto"/>
              <w:jc w:val="center"/>
              <w:rPr>
                <w:szCs w:val="26"/>
              </w:rPr>
            </w:pPr>
            <w:r w:rsidRPr="00793266">
              <w:rPr>
                <w:szCs w:val="26"/>
              </w:rPr>
              <w:t>SỞ GD&amp;ĐT NINH BÌNH</w:t>
            </w:r>
          </w:p>
          <w:p w:rsidR="00DA5BF6" w:rsidRPr="00793266" w:rsidRDefault="00DA5BF6" w:rsidP="00BB56C4">
            <w:pPr>
              <w:spacing w:line="264" w:lineRule="auto"/>
              <w:jc w:val="center"/>
              <w:rPr>
                <w:b/>
                <w:szCs w:val="26"/>
              </w:rPr>
            </w:pPr>
            <w:r w:rsidRPr="00793266">
              <w:rPr>
                <w:b/>
                <w:szCs w:val="26"/>
              </w:rPr>
              <w:t>TRƯỜNG THPT CHUYÊN</w:t>
            </w:r>
          </w:p>
          <w:p w:rsidR="00DA5BF6" w:rsidRPr="00793266" w:rsidRDefault="00DA5BF6" w:rsidP="00BB56C4">
            <w:pPr>
              <w:spacing w:line="264" w:lineRule="auto"/>
              <w:jc w:val="center"/>
              <w:rPr>
                <w:b/>
                <w:szCs w:val="26"/>
              </w:rPr>
            </w:pPr>
            <w:r w:rsidRPr="00793266">
              <w:rPr>
                <w:b/>
                <w:szCs w:val="26"/>
              </w:rPr>
              <w:t>LƯƠNG VĂN TỤY</w:t>
            </w:r>
          </w:p>
          <w:p w:rsidR="00DA5BF6" w:rsidRPr="00793266" w:rsidRDefault="00DA5BF6" w:rsidP="00BB56C4">
            <w:pPr>
              <w:spacing w:line="264" w:lineRule="auto"/>
              <w:jc w:val="center"/>
              <w:rPr>
                <w:szCs w:val="26"/>
              </w:rPr>
            </w:pPr>
            <w:r w:rsidRPr="00793266">
              <w:rPr>
                <w:szCs w:val="26"/>
              </w:rPr>
              <w:t>********</w:t>
            </w:r>
          </w:p>
        </w:tc>
        <w:tc>
          <w:tcPr>
            <w:tcW w:w="5488" w:type="dxa"/>
          </w:tcPr>
          <w:p w:rsidR="00DA5BF6" w:rsidRPr="00793266" w:rsidRDefault="00DA5BF6" w:rsidP="00BB56C4">
            <w:pPr>
              <w:spacing w:line="264" w:lineRule="auto"/>
              <w:jc w:val="center"/>
              <w:rPr>
                <w:b/>
                <w:szCs w:val="26"/>
              </w:rPr>
            </w:pPr>
            <w:r w:rsidRPr="00793266">
              <w:rPr>
                <w:b/>
                <w:szCs w:val="26"/>
              </w:rPr>
              <w:t>ĐỀ THI ĐỀ XUẤT</w:t>
            </w:r>
          </w:p>
          <w:p w:rsidR="00DA5BF6" w:rsidRPr="00793266" w:rsidRDefault="00DA5BF6" w:rsidP="00BB56C4">
            <w:pPr>
              <w:spacing w:line="264" w:lineRule="auto"/>
              <w:jc w:val="center"/>
              <w:rPr>
                <w:b/>
                <w:szCs w:val="26"/>
              </w:rPr>
            </w:pPr>
            <w:r w:rsidRPr="00793266">
              <w:rPr>
                <w:b/>
                <w:szCs w:val="26"/>
              </w:rPr>
              <w:t xml:space="preserve">  </w:t>
            </w:r>
            <w:r>
              <w:rPr>
                <w:b/>
                <w:szCs w:val="26"/>
              </w:rPr>
              <w:t xml:space="preserve">KÌ THI </w:t>
            </w:r>
            <w:r w:rsidRPr="00793266">
              <w:rPr>
                <w:b/>
                <w:szCs w:val="26"/>
              </w:rPr>
              <w:t>CHỌN HỌC SINH GIỎI KHU VỰ</w:t>
            </w:r>
            <w:r>
              <w:rPr>
                <w:b/>
                <w:szCs w:val="26"/>
              </w:rPr>
              <w:t>C DUYÊN HẢI NĂM 2023</w:t>
            </w:r>
          </w:p>
          <w:p w:rsidR="00DA5BF6" w:rsidRPr="00793266" w:rsidRDefault="00DA5BF6" w:rsidP="00BB56C4">
            <w:pPr>
              <w:spacing w:line="264" w:lineRule="auto"/>
              <w:ind w:left="850" w:hanging="850"/>
              <w:jc w:val="center"/>
              <w:rPr>
                <w:szCs w:val="26"/>
              </w:rPr>
            </w:pPr>
            <w:r w:rsidRPr="00793266">
              <w:rPr>
                <w:b/>
                <w:szCs w:val="26"/>
              </w:rPr>
              <w:t>MÔN:</w:t>
            </w:r>
            <w:r w:rsidRPr="00793266">
              <w:rPr>
                <w:szCs w:val="26"/>
              </w:rPr>
              <w:t xml:space="preserve"> </w:t>
            </w:r>
            <w:r w:rsidRPr="00DA5BF6">
              <w:rPr>
                <w:szCs w:val="26"/>
              </w:rPr>
              <w:t>HÓA HỌC 10</w:t>
            </w:r>
          </w:p>
          <w:p w:rsidR="00DA5BF6" w:rsidRPr="00793266" w:rsidRDefault="00DA5BF6" w:rsidP="00BB56C4">
            <w:pPr>
              <w:spacing w:line="264" w:lineRule="auto"/>
              <w:jc w:val="center"/>
              <w:rPr>
                <w:szCs w:val="26"/>
              </w:rPr>
            </w:pPr>
            <w:r w:rsidRPr="00793266">
              <w:rPr>
                <w:szCs w:val="26"/>
              </w:rPr>
              <w:t xml:space="preserve">Thời gian làm bài: 180 phút </w:t>
            </w:r>
          </w:p>
          <w:p w:rsidR="00DA5BF6" w:rsidRPr="00793266" w:rsidRDefault="00DA5BF6" w:rsidP="00DA5BF6">
            <w:pPr>
              <w:spacing w:line="264" w:lineRule="auto"/>
              <w:jc w:val="center"/>
              <w:rPr>
                <w:szCs w:val="26"/>
              </w:rPr>
            </w:pPr>
            <w:r w:rsidRPr="00793266">
              <w:rPr>
                <w:szCs w:val="26"/>
              </w:rPr>
              <w:t>( Đề này gồm 0</w:t>
            </w:r>
            <w:r>
              <w:rPr>
                <w:szCs w:val="26"/>
              </w:rPr>
              <w:t>8</w:t>
            </w:r>
            <w:r w:rsidRPr="00793266">
              <w:rPr>
                <w:szCs w:val="26"/>
              </w:rPr>
              <w:t xml:space="preserve"> câu, 0</w:t>
            </w:r>
            <w:r>
              <w:rPr>
                <w:szCs w:val="26"/>
              </w:rPr>
              <w:t>4</w:t>
            </w:r>
            <w:r w:rsidRPr="00793266">
              <w:rPr>
                <w:szCs w:val="26"/>
              </w:rPr>
              <w:t xml:space="preserve"> trang)</w:t>
            </w:r>
          </w:p>
        </w:tc>
      </w:tr>
    </w:tbl>
    <w:p w:rsidR="00221EA4" w:rsidRPr="003E0A67" w:rsidRDefault="0007480E" w:rsidP="00221EA4">
      <w:pPr>
        <w:tabs>
          <w:tab w:val="left" w:pos="284"/>
        </w:tabs>
        <w:spacing w:line="312" w:lineRule="auto"/>
        <w:jc w:val="both"/>
        <w:rPr>
          <w:b/>
          <w:szCs w:val="26"/>
        </w:rPr>
      </w:pPr>
      <w:r>
        <w:rPr>
          <w:b/>
          <w:szCs w:val="26"/>
        </w:rPr>
        <w:t>Câu</w:t>
      </w:r>
      <w:r w:rsidR="00221EA4" w:rsidRPr="003E0A67">
        <w:rPr>
          <w:b/>
          <w:szCs w:val="26"/>
        </w:rPr>
        <w:t xml:space="preserve"> 1. (</w:t>
      </w:r>
      <w:r w:rsidR="003E0A67" w:rsidRPr="003E0A67">
        <w:rPr>
          <w:b/>
          <w:szCs w:val="26"/>
        </w:rPr>
        <w:t>2,5 điểm</w:t>
      </w:r>
      <w:r w:rsidR="00221EA4" w:rsidRPr="003E0A67">
        <w:rPr>
          <w:b/>
          <w:szCs w:val="26"/>
        </w:rPr>
        <w:t xml:space="preserve">) </w:t>
      </w:r>
      <w:r w:rsidR="00221EA4" w:rsidRPr="003E0A67">
        <w:rPr>
          <w:b/>
          <w:szCs w:val="26"/>
          <w:lang w:val="nl-NL"/>
        </w:rPr>
        <w:t xml:space="preserve">Cấu tạo nguyên tử, phân tử, định luật tuần hoàn </w:t>
      </w:r>
    </w:p>
    <w:p w:rsidR="003E0A67" w:rsidRPr="003E0A67" w:rsidRDefault="003E0A67" w:rsidP="003E0A67">
      <w:pPr>
        <w:spacing w:line="312" w:lineRule="auto"/>
        <w:jc w:val="both"/>
        <w:rPr>
          <w:szCs w:val="26"/>
        </w:rPr>
      </w:pPr>
      <w:r w:rsidRPr="003E0A67">
        <w:rPr>
          <w:rFonts w:eastAsiaTheme="minorHAnsi" w:cstheme="minorBidi"/>
          <w:b/>
          <w:szCs w:val="26"/>
        </w:rPr>
        <w:t>1.1.</w:t>
      </w:r>
      <w:r w:rsidRPr="003E0A67">
        <w:rPr>
          <w:b/>
          <w:szCs w:val="26"/>
        </w:rPr>
        <w:t xml:space="preserve"> </w:t>
      </w:r>
      <w:r w:rsidRPr="003E0A67">
        <w:rPr>
          <w:szCs w:val="26"/>
        </w:rPr>
        <w:t xml:space="preserve">Bước sóng của quang phổ phát xạ (hoặc hấp thụ) của nguyên tử hydrogen được tính theo công thức: </w:t>
      </w:r>
    </w:p>
    <w:p w:rsidR="003E0A67" w:rsidRPr="003E0A67" w:rsidRDefault="003E0A67" w:rsidP="003E0A67">
      <w:pPr>
        <w:spacing w:line="312" w:lineRule="auto"/>
        <w:jc w:val="both"/>
        <w:rPr>
          <w:szCs w:val="26"/>
        </w:rPr>
      </w:pPr>
      <w:r w:rsidRPr="003E0A67">
        <w:rPr>
          <w:szCs w:val="26"/>
        </w:rPr>
        <w:tab/>
      </w:r>
      <w:r w:rsidRPr="003E0A67">
        <w:rPr>
          <w:szCs w:val="26"/>
        </w:rPr>
        <w:tab/>
      </w:r>
      <w:r w:rsidRPr="003E0A67">
        <w:rPr>
          <w:szCs w:val="26"/>
        </w:rPr>
        <w:tab/>
      </w:r>
      <w:r w:rsidRPr="003E0A67">
        <w:rPr>
          <w:position w:val="-36"/>
          <w:szCs w:val="26"/>
        </w:rPr>
        <w:object w:dxaOrig="190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42.75pt" o:ole="">
            <v:imagedata r:id="rId8" o:title=""/>
          </v:shape>
          <o:OLEObject Type="Embed" ProgID="Equation.DSMT4" ShapeID="_x0000_i1025" DrawAspect="Content" ObjectID="_1749135976" r:id="rId9"/>
        </w:object>
      </w:r>
      <w:r w:rsidRPr="003E0A67">
        <w:rPr>
          <w:szCs w:val="26"/>
        </w:rPr>
        <w:t xml:space="preserve"> , trong đó R = 1,0974.10</w:t>
      </w:r>
      <w:r w:rsidRPr="003E0A67">
        <w:rPr>
          <w:szCs w:val="26"/>
          <w:vertAlign w:val="superscript"/>
        </w:rPr>
        <w:t>7</w:t>
      </w:r>
      <w:r w:rsidRPr="003E0A67">
        <w:rPr>
          <w:szCs w:val="26"/>
        </w:rPr>
        <w:t xml:space="preserve"> m</w:t>
      </w:r>
      <w:r w:rsidRPr="003E0A67">
        <w:rPr>
          <w:szCs w:val="26"/>
          <w:vertAlign w:val="superscript"/>
        </w:rPr>
        <w:t>-1</w:t>
      </w:r>
      <w:r w:rsidRPr="003E0A67">
        <w:rPr>
          <w:szCs w:val="26"/>
        </w:rPr>
        <w:t xml:space="preserve"> (hằng số Rydberg)</w:t>
      </w:r>
    </w:p>
    <w:p w:rsidR="003E0A67" w:rsidRPr="003E0A67" w:rsidRDefault="003E0A67" w:rsidP="003E0A67">
      <w:pPr>
        <w:spacing w:line="312" w:lineRule="auto"/>
        <w:jc w:val="both"/>
        <w:rPr>
          <w:spacing w:val="-8"/>
          <w:szCs w:val="26"/>
        </w:rPr>
      </w:pPr>
      <w:r w:rsidRPr="003E0A67">
        <w:rPr>
          <w:b/>
          <w:spacing w:val="-8"/>
          <w:szCs w:val="26"/>
        </w:rPr>
        <w:t>a.</w:t>
      </w:r>
      <w:r w:rsidRPr="003E0A67">
        <w:rPr>
          <w:spacing w:val="-8"/>
          <w:szCs w:val="26"/>
        </w:rPr>
        <w:t xml:space="preserve"> Một vạch sóng trong dải Balmer có bước sóng </w:t>
      </w:r>
      <w:r w:rsidRPr="003E0A67">
        <w:rPr>
          <w:spacing w:val="-8"/>
          <w:szCs w:val="26"/>
        </w:rPr>
        <w:sym w:font="Symbol" w:char="F06C"/>
      </w:r>
      <w:r w:rsidRPr="003E0A67">
        <w:rPr>
          <w:spacing w:val="-8"/>
          <w:szCs w:val="26"/>
        </w:rPr>
        <w:t xml:space="preserve"> = 433,9 nm, hãy xác định n</w:t>
      </w:r>
      <w:r w:rsidRPr="003E0A67">
        <w:rPr>
          <w:spacing w:val="-8"/>
          <w:szCs w:val="26"/>
          <w:vertAlign w:val="subscript"/>
        </w:rPr>
        <w:t>c</w:t>
      </w:r>
      <w:r w:rsidRPr="003E0A67">
        <w:rPr>
          <w:spacing w:val="-8"/>
          <w:szCs w:val="26"/>
        </w:rPr>
        <w:t xml:space="preserve"> của bước nhảy.</w:t>
      </w:r>
    </w:p>
    <w:p w:rsidR="003E0A67" w:rsidRPr="003E0A67" w:rsidRDefault="003E0A67" w:rsidP="003E0A67">
      <w:pPr>
        <w:spacing w:line="312" w:lineRule="auto"/>
        <w:jc w:val="both"/>
        <w:rPr>
          <w:szCs w:val="26"/>
        </w:rPr>
      </w:pPr>
      <w:r w:rsidRPr="003E0A67">
        <w:rPr>
          <w:b/>
          <w:szCs w:val="26"/>
        </w:rPr>
        <w:t>b.</w:t>
      </w:r>
      <w:r w:rsidRPr="003E0A67">
        <w:rPr>
          <w:szCs w:val="26"/>
        </w:rPr>
        <w:t xml:space="preserve"> Hãy tính giới hạn trên và giới hạn dưới của dải Balmer.</w:t>
      </w:r>
    </w:p>
    <w:p w:rsidR="003E0A67" w:rsidRPr="003E0A67" w:rsidRDefault="003E0A67" w:rsidP="003E0A67">
      <w:pPr>
        <w:tabs>
          <w:tab w:val="left" w:pos="3686"/>
        </w:tabs>
        <w:spacing w:line="312" w:lineRule="auto"/>
        <w:ind w:right="222"/>
        <w:jc w:val="both"/>
        <w:rPr>
          <w:rFonts w:eastAsia="Times New Roman"/>
          <w:szCs w:val="26"/>
        </w:rPr>
      </w:pPr>
      <w:r w:rsidRPr="003E0A67">
        <w:rPr>
          <w:b/>
          <w:szCs w:val="26"/>
        </w:rPr>
        <w:t>1.2.</w:t>
      </w:r>
      <w:r w:rsidRPr="003E0A67">
        <w:rPr>
          <w:szCs w:val="26"/>
        </w:rPr>
        <w:t xml:space="preserve"> </w:t>
      </w:r>
      <w:r w:rsidRPr="003E0A67">
        <w:rPr>
          <w:rFonts w:eastAsia="Times New Roman"/>
          <w:szCs w:val="26"/>
        </w:rPr>
        <w:t xml:space="preserve">Dựa vào </w:t>
      </w:r>
      <w:r w:rsidRPr="003E0A67">
        <w:rPr>
          <w:rFonts w:eastAsia="Times New Roman"/>
          <w:spacing w:val="-3"/>
          <w:szCs w:val="26"/>
        </w:rPr>
        <w:t xml:space="preserve">mô </w:t>
      </w:r>
      <w:r w:rsidRPr="003E0A67">
        <w:rPr>
          <w:rFonts w:eastAsia="Times New Roman"/>
          <w:szCs w:val="26"/>
        </w:rPr>
        <w:t>hình giếng thế một chiều, hãy xác định năng lượng (kJ/mol) của 10 electron π được giải toả đều trên toàn khung phân tử decapentaen (C</w:t>
      </w:r>
      <w:r w:rsidRPr="003E0A67">
        <w:rPr>
          <w:rFonts w:eastAsia="Times New Roman"/>
          <w:szCs w:val="26"/>
          <w:vertAlign w:val="subscript"/>
        </w:rPr>
        <w:t>10</w:t>
      </w:r>
      <w:r w:rsidRPr="003E0A67">
        <w:rPr>
          <w:rFonts w:eastAsia="Times New Roman"/>
          <w:szCs w:val="26"/>
        </w:rPr>
        <w:t>H</w:t>
      </w:r>
      <w:r w:rsidRPr="003E0A67">
        <w:rPr>
          <w:rFonts w:eastAsia="Times New Roman"/>
          <w:szCs w:val="26"/>
          <w:vertAlign w:val="subscript"/>
        </w:rPr>
        <w:t>12</w:t>
      </w:r>
      <w:r w:rsidRPr="003E0A67">
        <w:rPr>
          <w:rFonts w:eastAsia="Times New Roman"/>
          <w:szCs w:val="26"/>
        </w:rPr>
        <w:t>), biết rằng khoảng cách trung bình giữa 2 nguyên tử C trong mạch là l</w:t>
      </w:r>
      <w:r w:rsidRPr="003E0A67">
        <w:rPr>
          <w:rFonts w:eastAsia="Times New Roman"/>
          <w:szCs w:val="26"/>
          <w:vertAlign w:val="subscript"/>
        </w:rPr>
        <w:t>C–C</w:t>
      </w:r>
      <w:r w:rsidRPr="003E0A67">
        <w:rPr>
          <w:rFonts w:eastAsia="Times New Roman"/>
          <w:szCs w:val="26"/>
        </w:rPr>
        <w:t xml:space="preserve"> = 1,4 </w:t>
      </w:r>
      <w:r w:rsidRPr="003E0A67">
        <w:rPr>
          <w:rFonts w:eastAsia="Times New Roman"/>
          <w:spacing w:val="-23"/>
          <w:szCs w:val="26"/>
        </w:rPr>
        <w:t xml:space="preserve">Å </w:t>
      </w:r>
      <w:r w:rsidRPr="003E0A67">
        <w:rPr>
          <w:rFonts w:eastAsia="Times New Roman"/>
          <w:szCs w:val="26"/>
        </w:rPr>
        <w:t xml:space="preserve">và 10 electron π chiếm 5 </w:t>
      </w:r>
      <w:r w:rsidRPr="003E0A67">
        <w:rPr>
          <w:rFonts w:eastAsia="Times New Roman"/>
          <w:spacing w:val="-3"/>
          <w:szCs w:val="26"/>
        </w:rPr>
        <w:t xml:space="preserve">mức </w:t>
      </w:r>
      <w:r w:rsidRPr="003E0A67">
        <w:rPr>
          <w:rFonts w:eastAsia="Times New Roman"/>
          <w:szCs w:val="26"/>
        </w:rPr>
        <w:t>năng lượng ở trạng thái cơ bản. Độ dài giếng thế được tính theo</w:t>
      </w:r>
      <w:r w:rsidRPr="003E0A67">
        <w:rPr>
          <w:rFonts w:eastAsia="Times New Roman"/>
          <w:spacing w:val="-6"/>
          <w:szCs w:val="26"/>
        </w:rPr>
        <w:t xml:space="preserve"> </w:t>
      </w:r>
      <w:r w:rsidRPr="003E0A67">
        <w:rPr>
          <w:rFonts w:eastAsia="Times New Roman"/>
          <w:szCs w:val="26"/>
        </w:rPr>
        <w:t>công</w:t>
      </w:r>
      <w:r w:rsidRPr="003E0A67">
        <w:rPr>
          <w:rFonts w:eastAsia="Times New Roman"/>
          <w:spacing w:val="-8"/>
          <w:szCs w:val="26"/>
        </w:rPr>
        <w:t xml:space="preserve"> </w:t>
      </w:r>
      <w:r w:rsidRPr="003E0A67">
        <w:rPr>
          <w:rFonts w:eastAsia="Times New Roman"/>
          <w:szCs w:val="26"/>
        </w:rPr>
        <w:t>thức</w:t>
      </w:r>
      <w:r w:rsidRPr="003E0A67">
        <w:rPr>
          <w:rFonts w:eastAsia="Times New Roman"/>
          <w:spacing w:val="-9"/>
          <w:szCs w:val="26"/>
        </w:rPr>
        <w:t xml:space="preserve"> </w:t>
      </w:r>
      <w:r w:rsidRPr="003E0A67">
        <w:rPr>
          <w:rFonts w:eastAsia="Times New Roman"/>
          <w:szCs w:val="26"/>
        </w:rPr>
        <w:t>gần</w:t>
      </w:r>
      <w:r w:rsidRPr="003E0A67">
        <w:rPr>
          <w:rFonts w:eastAsia="Times New Roman"/>
          <w:spacing w:val="-5"/>
          <w:szCs w:val="26"/>
        </w:rPr>
        <w:t xml:space="preserve"> </w:t>
      </w:r>
      <w:r w:rsidRPr="003E0A67">
        <w:rPr>
          <w:rFonts w:eastAsia="Times New Roman"/>
          <w:szCs w:val="26"/>
        </w:rPr>
        <w:t>đúng</w:t>
      </w:r>
      <w:r w:rsidRPr="003E0A67">
        <w:rPr>
          <w:rFonts w:eastAsia="Times New Roman"/>
          <w:spacing w:val="58"/>
          <w:szCs w:val="26"/>
        </w:rPr>
        <w:t xml:space="preserve"> </w:t>
      </w:r>
      <w:r w:rsidRPr="003E0A67">
        <w:rPr>
          <w:rFonts w:eastAsia="Times New Roman"/>
          <w:szCs w:val="26"/>
        </w:rPr>
        <w:t>L</w:t>
      </w:r>
      <w:r w:rsidRPr="003E0A67">
        <w:rPr>
          <w:rFonts w:eastAsia="Times New Roman"/>
          <w:spacing w:val="-7"/>
          <w:szCs w:val="26"/>
        </w:rPr>
        <w:t xml:space="preserve"> </w:t>
      </w:r>
      <w:r w:rsidRPr="003E0A67">
        <w:rPr>
          <w:rFonts w:eastAsia="Times New Roman"/>
          <w:szCs w:val="26"/>
        </w:rPr>
        <w:t>=</w:t>
      </w:r>
      <w:r w:rsidRPr="003E0A67">
        <w:rPr>
          <w:rFonts w:eastAsia="Times New Roman"/>
          <w:spacing w:val="-6"/>
          <w:szCs w:val="26"/>
        </w:rPr>
        <w:t xml:space="preserve"> </w:t>
      </w:r>
      <w:r w:rsidRPr="003E0A67">
        <w:rPr>
          <w:rFonts w:eastAsia="Times New Roman"/>
          <w:szCs w:val="26"/>
        </w:rPr>
        <w:t>(N</w:t>
      </w:r>
      <w:r w:rsidRPr="003E0A67">
        <w:rPr>
          <w:rFonts w:eastAsia="Times New Roman"/>
          <w:spacing w:val="-7"/>
          <w:szCs w:val="26"/>
        </w:rPr>
        <w:t xml:space="preserve"> </w:t>
      </w:r>
      <w:r w:rsidRPr="003E0A67">
        <w:rPr>
          <w:rFonts w:eastAsia="Times New Roman"/>
          <w:szCs w:val="26"/>
        </w:rPr>
        <w:t>+</w:t>
      </w:r>
      <w:r w:rsidRPr="003E0A67">
        <w:rPr>
          <w:rFonts w:eastAsia="Times New Roman"/>
          <w:spacing w:val="-4"/>
          <w:szCs w:val="26"/>
        </w:rPr>
        <w:t xml:space="preserve"> </w:t>
      </w:r>
      <w:r w:rsidRPr="003E0A67">
        <w:rPr>
          <w:rFonts w:eastAsia="Times New Roman"/>
          <w:szCs w:val="26"/>
        </w:rPr>
        <w:t>1)</w:t>
      </w:r>
      <w:r w:rsidRPr="003E0A67">
        <w:rPr>
          <w:rFonts w:eastAsia="Times New Roman"/>
          <w:spacing w:val="-6"/>
          <w:szCs w:val="26"/>
        </w:rPr>
        <w:t xml:space="preserve"> </w:t>
      </w:r>
      <w:r w:rsidRPr="003E0A67">
        <w:rPr>
          <w:rFonts w:eastAsia="Times New Roman"/>
          <w:szCs w:val="26"/>
        </w:rPr>
        <w:t>l</w:t>
      </w:r>
      <w:r w:rsidRPr="003E0A67">
        <w:rPr>
          <w:rFonts w:eastAsia="Times New Roman"/>
          <w:szCs w:val="26"/>
          <w:vertAlign w:val="subscript"/>
        </w:rPr>
        <w:t>C–C</w:t>
      </w:r>
      <w:r w:rsidRPr="003E0A67">
        <w:rPr>
          <w:rFonts w:eastAsia="Times New Roman"/>
          <w:szCs w:val="26"/>
        </w:rPr>
        <w:t>,</w:t>
      </w:r>
      <w:r w:rsidRPr="003E0A67">
        <w:rPr>
          <w:rFonts w:eastAsia="Times New Roman"/>
          <w:spacing w:val="-7"/>
          <w:szCs w:val="26"/>
        </w:rPr>
        <w:t xml:space="preserve"> </w:t>
      </w:r>
      <w:r w:rsidRPr="003E0A67">
        <w:rPr>
          <w:rFonts w:eastAsia="Times New Roman"/>
          <w:szCs w:val="26"/>
        </w:rPr>
        <w:t>ở</w:t>
      </w:r>
      <w:r w:rsidRPr="003E0A67">
        <w:rPr>
          <w:rFonts w:eastAsia="Times New Roman"/>
          <w:spacing w:val="-6"/>
          <w:szCs w:val="26"/>
        </w:rPr>
        <w:t xml:space="preserve"> </w:t>
      </w:r>
      <w:r w:rsidRPr="003E0A67">
        <w:rPr>
          <w:rFonts w:eastAsia="Times New Roman"/>
          <w:szCs w:val="26"/>
        </w:rPr>
        <w:t>đây</w:t>
      </w:r>
      <w:r w:rsidRPr="003E0A67">
        <w:rPr>
          <w:rFonts w:eastAsia="Times New Roman"/>
          <w:spacing w:val="-10"/>
          <w:szCs w:val="26"/>
        </w:rPr>
        <w:t xml:space="preserve"> </w:t>
      </w:r>
      <w:r w:rsidRPr="003E0A67">
        <w:rPr>
          <w:rFonts w:eastAsia="Times New Roman"/>
          <w:szCs w:val="26"/>
        </w:rPr>
        <w:t>N</w:t>
      </w:r>
      <w:r w:rsidRPr="003E0A67">
        <w:rPr>
          <w:rFonts w:eastAsia="Times New Roman"/>
          <w:spacing w:val="-7"/>
          <w:szCs w:val="26"/>
        </w:rPr>
        <w:t xml:space="preserve"> </w:t>
      </w:r>
      <w:r w:rsidRPr="003E0A67">
        <w:rPr>
          <w:rFonts w:eastAsia="Times New Roman"/>
          <w:szCs w:val="26"/>
        </w:rPr>
        <w:t>là</w:t>
      </w:r>
      <w:r w:rsidRPr="003E0A67">
        <w:rPr>
          <w:rFonts w:eastAsia="Times New Roman"/>
          <w:spacing w:val="-6"/>
          <w:szCs w:val="26"/>
        </w:rPr>
        <w:t xml:space="preserve"> </w:t>
      </w:r>
      <w:r w:rsidRPr="003E0A67">
        <w:rPr>
          <w:rFonts w:eastAsia="Times New Roman"/>
          <w:szCs w:val="26"/>
        </w:rPr>
        <w:t>số</w:t>
      </w:r>
      <w:r w:rsidRPr="003E0A67">
        <w:rPr>
          <w:rFonts w:eastAsia="Times New Roman"/>
          <w:spacing w:val="-5"/>
          <w:szCs w:val="26"/>
        </w:rPr>
        <w:t xml:space="preserve"> </w:t>
      </w:r>
      <w:r w:rsidRPr="003E0A67">
        <w:rPr>
          <w:rFonts w:eastAsia="Times New Roman"/>
          <w:szCs w:val="26"/>
        </w:rPr>
        <w:t>nguyên</w:t>
      </w:r>
      <w:r w:rsidRPr="003E0A67">
        <w:rPr>
          <w:rFonts w:eastAsia="Times New Roman"/>
          <w:spacing w:val="-5"/>
          <w:szCs w:val="26"/>
        </w:rPr>
        <w:t xml:space="preserve"> </w:t>
      </w:r>
      <w:r w:rsidRPr="003E0A67">
        <w:rPr>
          <w:rFonts w:eastAsia="Times New Roman"/>
          <w:szCs w:val="26"/>
        </w:rPr>
        <w:t>tử</w:t>
      </w:r>
      <w:r w:rsidRPr="003E0A67">
        <w:rPr>
          <w:rFonts w:eastAsia="Times New Roman"/>
          <w:spacing w:val="-7"/>
          <w:szCs w:val="26"/>
        </w:rPr>
        <w:t xml:space="preserve"> </w:t>
      </w:r>
      <w:r w:rsidRPr="003E0A67">
        <w:rPr>
          <w:rFonts w:eastAsia="Times New Roman"/>
          <w:szCs w:val="26"/>
        </w:rPr>
        <w:t>C</w:t>
      </w:r>
      <w:r w:rsidRPr="003E0A67">
        <w:rPr>
          <w:rFonts w:eastAsia="Times New Roman"/>
          <w:spacing w:val="-6"/>
          <w:szCs w:val="26"/>
        </w:rPr>
        <w:t xml:space="preserve"> </w:t>
      </w:r>
      <w:r w:rsidRPr="003E0A67">
        <w:rPr>
          <w:rFonts w:eastAsia="Times New Roman"/>
          <w:szCs w:val="26"/>
        </w:rPr>
        <w:t>trong</w:t>
      </w:r>
      <w:r w:rsidRPr="003E0A67">
        <w:rPr>
          <w:rFonts w:eastAsia="Times New Roman"/>
          <w:spacing w:val="-5"/>
          <w:szCs w:val="26"/>
        </w:rPr>
        <w:t xml:space="preserve"> </w:t>
      </w:r>
      <w:r w:rsidRPr="003E0A67">
        <w:rPr>
          <w:rFonts w:eastAsia="Times New Roman"/>
          <w:szCs w:val="26"/>
        </w:rPr>
        <w:t xml:space="preserve">mạch. </w:t>
      </w:r>
    </w:p>
    <w:p w:rsidR="003E0A67" w:rsidRPr="003E0A67" w:rsidRDefault="003E0A67" w:rsidP="003E0A67">
      <w:pPr>
        <w:spacing w:line="312" w:lineRule="auto"/>
        <w:jc w:val="both"/>
        <w:rPr>
          <w:rFonts w:eastAsiaTheme="minorHAnsi" w:cstheme="minorBidi"/>
          <w:szCs w:val="26"/>
        </w:rPr>
      </w:pPr>
      <w:r w:rsidRPr="003E0A67">
        <w:rPr>
          <w:b/>
          <w:szCs w:val="26"/>
          <w:lang w:val="nl-NL"/>
        </w:rPr>
        <w:t>1.3.</w:t>
      </w:r>
      <w:r w:rsidRPr="003E0A67">
        <w:rPr>
          <w:b/>
          <w:szCs w:val="26"/>
          <w:lang w:val="vi-VN"/>
        </w:rPr>
        <w:t xml:space="preserve"> </w:t>
      </w:r>
      <w:r w:rsidRPr="003E0A67">
        <w:rPr>
          <w:rFonts w:eastAsiaTheme="minorHAnsi" w:cstheme="minorBidi"/>
          <w:szCs w:val="26"/>
        </w:rPr>
        <w:t xml:space="preserve">Đồng vị </w:t>
      </w:r>
      <w:r w:rsidRPr="003E0A67">
        <w:rPr>
          <w:rFonts w:eastAsia="Arial" w:cstheme="minorBidi"/>
          <w:position w:val="-12"/>
          <w:szCs w:val="26"/>
          <w:lang w:val="vi-VN"/>
        </w:rPr>
        <w:object w:dxaOrig="375" w:dyaOrig="375">
          <v:shape id="_x0000_i1026" type="#_x0000_t75" style="width:18.75pt;height:18.75pt" o:ole="">
            <v:imagedata r:id="rId10" o:title=""/>
          </v:shape>
          <o:OLEObject Type="Embed" ProgID="Equation.DSMT4" ShapeID="_x0000_i1026" DrawAspect="Content" ObjectID="_1749135977" r:id="rId11"/>
        </w:object>
      </w:r>
      <w:r w:rsidRPr="003E0A67">
        <w:rPr>
          <w:rFonts w:eastAsiaTheme="minorHAnsi" w:cstheme="minorBidi"/>
          <w:szCs w:val="26"/>
        </w:rPr>
        <w:t xml:space="preserve">dùng trong y học thường được điều chế bằng cách bắn phá bia chứa </w:t>
      </w:r>
      <w:r w:rsidRPr="003E0A67">
        <w:rPr>
          <w:rFonts w:eastAsia="Arial" w:cstheme="minorBidi"/>
          <w:position w:val="-12"/>
          <w:szCs w:val="26"/>
          <w:lang w:val="vi-VN"/>
        </w:rPr>
        <w:object w:dxaOrig="555" w:dyaOrig="375">
          <v:shape id="_x0000_i1027" type="#_x0000_t75" style="width:27.75pt;height:18.75pt" o:ole="">
            <v:imagedata r:id="rId12" o:title=""/>
          </v:shape>
          <o:OLEObject Type="Embed" ProgID="Equation.DSMT4" ShapeID="_x0000_i1027" DrawAspect="Content" ObjectID="_1749135978" r:id="rId13"/>
        </w:object>
      </w:r>
      <w:r w:rsidRPr="003E0A67">
        <w:rPr>
          <w:rFonts w:eastAsiaTheme="minorHAnsi" w:cstheme="minorBidi"/>
          <w:szCs w:val="26"/>
        </w:rPr>
        <w:t xml:space="preserve">bằng neutron trong lò phản ứng hạt nhân. Trong phương pháp này, trước tiên </w:t>
      </w:r>
      <w:r w:rsidRPr="003E0A67">
        <w:rPr>
          <w:rFonts w:eastAsia="Arial" w:cstheme="minorBidi"/>
          <w:position w:val="-12"/>
          <w:szCs w:val="26"/>
          <w:lang w:val="vi-VN"/>
        </w:rPr>
        <w:object w:dxaOrig="555" w:dyaOrig="375">
          <v:shape id="_x0000_i1028" type="#_x0000_t75" style="width:27.75pt;height:18.75pt" o:ole="">
            <v:imagedata r:id="rId14" o:title=""/>
          </v:shape>
          <o:OLEObject Type="Embed" ProgID="Equation.DSMT4" ShapeID="_x0000_i1028" DrawAspect="Content" ObjectID="_1749135979" r:id="rId15"/>
        </w:object>
      </w:r>
      <w:r w:rsidRPr="003E0A67">
        <w:rPr>
          <w:rFonts w:eastAsiaTheme="minorHAnsi" w:cstheme="minorBidi"/>
          <w:szCs w:val="26"/>
        </w:rPr>
        <w:t xml:space="preserve">nhận 1 neutron chuyển hóa thành </w:t>
      </w:r>
      <w:r w:rsidRPr="003E0A67">
        <w:rPr>
          <w:rFonts w:eastAsia="Arial" w:cstheme="minorBidi"/>
          <w:position w:val="-12"/>
          <w:szCs w:val="26"/>
          <w:lang w:val="vi-VN"/>
        </w:rPr>
        <w:object w:dxaOrig="540" w:dyaOrig="375">
          <v:shape id="_x0000_i1029" type="#_x0000_t75" style="width:27pt;height:18.75pt" o:ole="">
            <v:imagedata r:id="rId16" o:title=""/>
          </v:shape>
          <o:OLEObject Type="Embed" ProgID="Equation.DSMT4" ShapeID="_x0000_i1029" DrawAspect="Content" ObjectID="_1749135980" r:id="rId17"/>
        </w:object>
      </w:r>
      <w:r w:rsidRPr="003E0A67">
        <w:rPr>
          <w:rFonts w:eastAsiaTheme="minorHAnsi" w:cstheme="minorBidi"/>
          <w:szCs w:val="26"/>
        </w:rPr>
        <w:t xml:space="preserve">, rồi đồng vị này phân rã </w:t>
      </w:r>
      <w:r w:rsidRPr="003E0A67">
        <w:rPr>
          <w:rFonts w:eastAsia="Arial" w:cstheme="minorBidi"/>
          <w:position w:val="-10"/>
          <w:szCs w:val="26"/>
          <w:lang w:val="vi-VN"/>
        </w:rPr>
        <w:object w:dxaOrig="285" w:dyaOrig="360">
          <v:shape id="_x0000_i1030" type="#_x0000_t75" style="width:14.25pt;height:18pt" o:ole="">
            <v:imagedata r:id="rId18" o:title=""/>
          </v:shape>
          <o:OLEObject Type="Embed" ProgID="Equation.DSMT4" ShapeID="_x0000_i1030" DrawAspect="Content" ObjectID="_1749135981" r:id="rId19"/>
        </w:object>
      </w:r>
      <w:r w:rsidRPr="003E0A67">
        <w:rPr>
          <w:rFonts w:eastAsiaTheme="minorHAnsi" w:cstheme="minorBidi"/>
          <w:szCs w:val="26"/>
        </w:rPr>
        <w:t xml:space="preserve">tạo thành </w:t>
      </w:r>
      <w:r w:rsidRPr="003E0A67">
        <w:rPr>
          <w:rFonts w:eastAsia="Arial" w:cstheme="minorBidi"/>
          <w:position w:val="-12"/>
          <w:szCs w:val="26"/>
          <w:lang w:val="vi-VN"/>
        </w:rPr>
        <w:object w:dxaOrig="375" w:dyaOrig="375">
          <v:shape id="_x0000_i1031" type="#_x0000_t75" style="width:18.75pt;height:18.75pt" o:ole="">
            <v:imagedata r:id="rId10" o:title=""/>
          </v:shape>
          <o:OLEObject Type="Embed" ProgID="Equation.DSMT4" ShapeID="_x0000_i1031" DrawAspect="Content" ObjectID="_1749135982" r:id="rId20"/>
        </w:object>
      </w:r>
      <w:r w:rsidRPr="003E0A67">
        <w:rPr>
          <w:rFonts w:eastAsiaTheme="minorHAnsi" w:cstheme="minorBidi"/>
          <w:szCs w:val="26"/>
        </w:rPr>
        <w:t xml:space="preserve">. Biết chu kì bán hủy của </w:t>
      </w:r>
      <w:r w:rsidRPr="003E0A67">
        <w:rPr>
          <w:rFonts w:eastAsia="Arial" w:cstheme="minorBidi"/>
          <w:position w:val="-12"/>
          <w:szCs w:val="26"/>
          <w:lang w:val="vi-VN"/>
        </w:rPr>
        <w:object w:dxaOrig="375" w:dyaOrig="375">
          <v:shape id="_x0000_i1032" type="#_x0000_t75" style="width:18.75pt;height:18.75pt" o:ole="">
            <v:imagedata r:id="rId10" o:title=""/>
          </v:shape>
          <o:OLEObject Type="Embed" ProgID="Equation.DSMT4" ShapeID="_x0000_i1032" DrawAspect="Content" ObjectID="_1749135983" r:id="rId21"/>
        </w:object>
      </w:r>
      <w:r w:rsidRPr="003E0A67">
        <w:rPr>
          <w:rFonts w:eastAsiaTheme="minorHAnsi" w:cstheme="minorBidi"/>
          <w:szCs w:val="26"/>
        </w:rPr>
        <w:t>là 8,02 ngày.</w:t>
      </w:r>
    </w:p>
    <w:p w:rsidR="003E0A67" w:rsidRPr="003E0A67" w:rsidRDefault="003E0A67" w:rsidP="003E0A67">
      <w:pPr>
        <w:spacing w:line="312" w:lineRule="auto"/>
        <w:jc w:val="both"/>
        <w:rPr>
          <w:rFonts w:eastAsiaTheme="minorHAnsi" w:cstheme="minorBidi"/>
          <w:szCs w:val="26"/>
        </w:rPr>
      </w:pPr>
      <w:r w:rsidRPr="003E0A67">
        <w:rPr>
          <w:rFonts w:eastAsiaTheme="minorHAnsi" w:cstheme="minorBidi"/>
          <w:b/>
          <w:szCs w:val="26"/>
        </w:rPr>
        <w:t>a.</w:t>
      </w:r>
      <w:r w:rsidRPr="003E0A67">
        <w:rPr>
          <w:rFonts w:eastAsiaTheme="minorHAnsi" w:cstheme="minorBidi"/>
          <w:szCs w:val="26"/>
        </w:rPr>
        <w:t xml:space="preserve"> Viết phương trình các phản ứng hạt nhân xảy ra khi điều chế </w:t>
      </w:r>
      <w:r w:rsidRPr="003E0A67">
        <w:rPr>
          <w:rFonts w:eastAsia="Arial" w:cstheme="minorBidi"/>
          <w:position w:val="-12"/>
          <w:szCs w:val="26"/>
          <w:lang w:val="vi-VN"/>
        </w:rPr>
        <w:object w:dxaOrig="375" w:dyaOrig="375">
          <v:shape id="_x0000_i1033" type="#_x0000_t75" style="width:18.75pt;height:18.75pt" o:ole="">
            <v:imagedata r:id="rId10" o:title=""/>
          </v:shape>
          <o:OLEObject Type="Embed" ProgID="Equation.DSMT4" ShapeID="_x0000_i1033" DrawAspect="Content" ObjectID="_1749135984" r:id="rId22"/>
        </w:object>
      </w:r>
      <w:r w:rsidRPr="003E0A67">
        <w:rPr>
          <w:rFonts w:eastAsia="Arial" w:cstheme="minorBidi"/>
          <w:szCs w:val="26"/>
        </w:rPr>
        <w:t>.</w:t>
      </w:r>
    </w:p>
    <w:p w:rsidR="003E0A67" w:rsidRPr="003E0A67" w:rsidRDefault="003E0A67" w:rsidP="003E0A67">
      <w:pPr>
        <w:spacing w:line="312" w:lineRule="auto"/>
        <w:jc w:val="both"/>
        <w:rPr>
          <w:rFonts w:eastAsiaTheme="minorHAnsi" w:cstheme="minorBidi"/>
          <w:szCs w:val="26"/>
        </w:rPr>
      </w:pPr>
      <w:r w:rsidRPr="003E0A67">
        <w:rPr>
          <w:rFonts w:eastAsiaTheme="minorHAnsi" w:cstheme="minorBidi"/>
          <w:b/>
          <w:szCs w:val="26"/>
        </w:rPr>
        <w:t>b.</w:t>
      </w:r>
      <w:r w:rsidRPr="003E0A67">
        <w:rPr>
          <w:rFonts w:eastAsiaTheme="minorHAnsi" w:cstheme="minorBidi"/>
          <w:szCs w:val="26"/>
        </w:rPr>
        <w:t xml:space="preserve"> Trong thời gian 3 giờ, 1ml dung dịch </w:t>
      </w:r>
      <w:r w:rsidRPr="003E0A67">
        <w:rPr>
          <w:rFonts w:eastAsia="Arial" w:cstheme="minorBidi"/>
          <w:position w:val="-12"/>
          <w:szCs w:val="26"/>
          <w:lang w:val="vi-VN"/>
        </w:rPr>
        <w:object w:dxaOrig="375" w:dyaOrig="375">
          <v:shape id="_x0000_i1034" type="#_x0000_t75" style="width:18.75pt;height:18.75pt" o:ole="">
            <v:imagedata r:id="rId10" o:title=""/>
          </v:shape>
          <o:OLEObject Type="Embed" ProgID="Equation.DSMT4" ShapeID="_x0000_i1034" DrawAspect="Content" ObjectID="_1749135985" r:id="rId23"/>
        </w:object>
      </w:r>
      <w:r w:rsidRPr="003E0A67">
        <w:rPr>
          <w:rFonts w:eastAsiaTheme="minorHAnsi" w:cstheme="minorBidi"/>
          <w:szCs w:val="26"/>
        </w:rPr>
        <w:t>ban đầu phát ra 1,08.10</w:t>
      </w:r>
      <w:r w:rsidRPr="003E0A67">
        <w:rPr>
          <w:rFonts w:eastAsiaTheme="minorHAnsi" w:cstheme="minorBidi"/>
          <w:szCs w:val="26"/>
          <w:vertAlign w:val="superscript"/>
        </w:rPr>
        <w:t>14</w:t>
      </w:r>
      <w:r w:rsidRPr="003E0A67">
        <w:rPr>
          <w:rFonts w:eastAsiaTheme="minorHAnsi" w:cstheme="minorBidi"/>
          <w:szCs w:val="26"/>
        </w:rPr>
        <w:t xml:space="preserve"> hạt </w:t>
      </w:r>
      <w:r w:rsidRPr="003E0A67">
        <w:rPr>
          <w:rFonts w:eastAsia="Arial" w:cstheme="minorBidi"/>
          <w:position w:val="-10"/>
          <w:szCs w:val="26"/>
          <w:lang w:val="vi-VN"/>
        </w:rPr>
        <w:object w:dxaOrig="285" w:dyaOrig="360">
          <v:shape id="_x0000_i1035" type="#_x0000_t75" style="width:14.25pt;height:18pt" o:ole="">
            <v:imagedata r:id="rId18" o:title=""/>
          </v:shape>
          <o:OLEObject Type="Embed" ProgID="Equation.DSMT4" ShapeID="_x0000_i1035" DrawAspect="Content" ObjectID="_1749135986" r:id="rId24"/>
        </w:object>
      </w:r>
      <w:r w:rsidRPr="003E0A67">
        <w:rPr>
          <w:rFonts w:eastAsiaTheme="minorHAnsi" w:cstheme="minorBidi"/>
          <w:szCs w:val="26"/>
        </w:rPr>
        <w:t>.</w:t>
      </w:r>
    </w:p>
    <w:p w:rsidR="003E0A67" w:rsidRPr="003E0A67" w:rsidRDefault="003E0A67" w:rsidP="003E0A67">
      <w:pPr>
        <w:spacing w:line="312" w:lineRule="auto"/>
        <w:jc w:val="both"/>
        <w:rPr>
          <w:rFonts w:eastAsiaTheme="minorHAnsi" w:cstheme="minorBidi"/>
          <w:szCs w:val="26"/>
        </w:rPr>
      </w:pPr>
      <w:r w:rsidRPr="003E0A67">
        <w:rPr>
          <w:rFonts w:eastAsiaTheme="minorHAnsi" w:cstheme="minorBidi"/>
          <w:szCs w:val="26"/>
        </w:rPr>
        <w:t xml:space="preserve">- Tính nồng độ ban đầu của </w:t>
      </w:r>
      <w:r w:rsidRPr="003E0A67">
        <w:rPr>
          <w:rFonts w:eastAsia="Arial" w:cstheme="minorBidi"/>
          <w:position w:val="-12"/>
          <w:szCs w:val="26"/>
          <w:lang w:val="vi-VN"/>
        </w:rPr>
        <w:object w:dxaOrig="375" w:dyaOrig="375">
          <v:shape id="_x0000_i1036" type="#_x0000_t75" style="width:18.75pt;height:18.75pt" o:ole="">
            <v:imagedata r:id="rId10" o:title=""/>
          </v:shape>
          <o:OLEObject Type="Embed" ProgID="Equation.DSMT4" ShapeID="_x0000_i1036" DrawAspect="Content" ObjectID="_1749135987" r:id="rId25"/>
        </w:object>
      </w:r>
      <w:r w:rsidRPr="003E0A67">
        <w:rPr>
          <w:rFonts w:eastAsiaTheme="minorHAnsi" w:cstheme="minorBidi"/>
          <w:szCs w:val="26"/>
        </w:rPr>
        <w:t xml:space="preserve">trong dung dịch theo đơn vị </w:t>
      </w:r>
      <w:r w:rsidRPr="003E0A67">
        <w:rPr>
          <w:rFonts w:eastAsia="Arial" w:cstheme="minorBidi"/>
          <w:position w:val="-10"/>
          <w:szCs w:val="26"/>
          <w:lang w:val="vi-VN"/>
        </w:rPr>
        <w:object w:dxaOrig="795" w:dyaOrig="315">
          <v:shape id="_x0000_i1037" type="#_x0000_t75" style="width:39.75pt;height:15.75pt" o:ole="">
            <v:imagedata r:id="rId26" o:title=""/>
          </v:shape>
          <o:OLEObject Type="Embed" ProgID="Equation.DSMT4" ShapeID="_x0000_i1037" DrawAspect="Content" ObjectID="_1749135988" r:id="rId27"/>
        </w:object>
      </w:r>
      <w:r w:rsidRPr="003E0A67">
        <w:rPr>
          <w:rFonts w:eastAsiaTheme="minorHAnsi" w:cstheme="minorBidi"/>
          <w:szCs w:val="26"/>
        </w:rPr>
        <w:t>.</w:t>
      </w:r>
    </w:p>
    <w:p w:rsidR="003E0A67" w:rsidRPr="003E0A67" w:rsidRDefault="003E0A67" w:rsidP="003E0A67">
      <w:pPr>
        <w:spacing w:line="312" w:lineRule="auto"/>
        <w:jc w:val="both"/>
        <w:rPr>
          <w:rFonts w:eastAsiaTheme="minorHAnsi" w:cstheme="minorBidi"/>
          <w:szCs w:val="26"/>
        </w:rPr>
      </w:pPr>
      <w:r w:rsidRPr="003E0A67">
        <w:rPr>
          <w:rFonts w:eastAsiaTheme="minorHAnsi" w:cstheme="minorBidi"/>
          <w:szCs w:val="26"/>
        </w:rPr>
        <w:t xml:space="preserve">- Sau bao nhiêu ngày, hoạt độ phóng xạ riêng của dung dịch </w:t>
      </w:r>
      <w:r w:rsidRPr="003E0A67">
        <w:rPr>
          <w:rFonts w:eastAsia="Arial" w:cstheme="minorBidi"/>
          <w:position w:val="-12"/>
          <w:szCs w:val="26"/>
          <w:lang w:val="vi-VN"/>
        </w:rPr>
        <w:object w:dxaOrig="375" w:dyaOrig="375">
          <v:shape id="_x0000_i1038" type="#_x0000_t75" style="width:18.75pt;height:18.75pt" o:ole="">
            <v:imagedata r:id="rId10" o:title=""/>
          </v:shape>
          <o:OLEObject Type="Embed" ProgID="Equation.DSMT4" ShapeID="_x0000_i1038" DrawAspect="Content" ObjectID="_1749135989" r:id="rId28"/>
        </w:object>
      </w:r>
      <w:r w:rsidRPr="003E0A67">
        <w:rPr>
          <w:rFonts w:eastAsiaTheme="minorHAnsi" w:cstheme="minorBidi"/>
          <w:szCs w:val="26"/>
        </w:rPr>
        <w:t>chỉ còn 10</w:t>
      </w:r>
      <w:r w:rsidRPr="003E0A67">
        <w:rPr>
          <w:rFonts w:eastAsiaTheme="minorHAnsi" w:cstheme="minorBidi"/>
          <w:szCs w:val="26"/>
          <w:vertAlign w:val="superscript"/>
        </w:rPr>
        <w:t>3</w:t>
      </w:r>
      <w:r w:rsidRPr="003E0A67">
        <w:rPr>
          <w:rFonts w:eastAsiaTheme="minorHAnsi" w:cstheme="minorBidi"/>
          <w:szCs w:val="26"/>
        </w:rPr>
        <w:t xml:space="preserve"> Bq/ml?</w:t>
      </w:r>
    </w:p>
    <w:p w:rsidR="00221EA4" w:rsidRPr="003E0A67" w:rsidRDefault="003E0A67" w:rsidP="00221EA4">
      <w:pPr>
        <w:tabs>
          <w:tab w:val="left" w:pos="284"/>
          <w:tab w:val="left" w:pos="567"/>
        </w:tabs>
        <w:spacing w:line="312" w:lineRule="auto"/>
        <w:jc w:val="both"/>
        <w:rPr>
          <w:b/>
          <w:szCs w:val="26"/>
          <w:lang w:val="nl-NL"/>
        </w:rPr>
      </w:pPr>
      <w:r>
        <w:rPr>
          <w:b/>
          <w:szCs w:val="26"/>
        </w:rPr>
        <w:t>Câu</w:t>
      </w:r>
      <w:r w:rsidR="00221EA4" w:rsidRPr="003E0A67">
        <w:rPr>
          <w:b/>
          <w:szCs w:val="26"/>
        </w:rPr>
        <w:t xml:space="preserve"> 2. (2,</w:t>
      </w:r>
      <w:r w:rsidR="00446E56" w:rsidRPr="003E0A67">
        <w:rPr>
          <w:b/>
          <w:szCs w:val="26"/>
        </w:rPr>
        <w:t>5</w:t>
      </w:r>
      <w:r w:rsidR="00221EA4" w:rsidRPr="003E0A67">
        <w:rPr>
          <w:b/>
          <w:szCs w:val="26"/>
        </w:rPr>
        <w:t xml:space="preserve"> điểm)</w:t>
      </w:r>
      <w:r w:rsidR="00221EA4" w:rsidRPr="003E0A67">
        <w:rPr>
          <w:b/>
          <w:szCs w:val="26"/>
          <w:lang w:val="nl-NL"/>
        </w:rPr>
        <w:t xml:space="preserve"> </w:t>
      </w:r>
      <w:r w:rsidR="00A75752" w:rsidRPr="003E0A67">
        <w:rPr>
          <w:b/>
          <w:szCs w:val="26"/>
          <w:lang w:val="nl-NL"/>
        </w:rPr>
        <w:t>Cấu tạo phân tử -</w:t>
      </w:r>
      <w:r w:rsidR="00221EA4" w:rsidRPr="003E0A67">
        <w:rPr>
          <w:b/>
          <w:szCs w:val="26"/>
          <w:lang w:val="nl-NL"/>
        </w:rPr>
        <w:t>Tinh thể</w:t>
      </w:r>
    </w:p>
    <w:p w:rsidR="00A75752" w:rsidRPr="003E0A67" w:rsidRDefault="00A75752" w:rsidP="00A75752">
      <w:pPr>
        <w:tabs>
          <w:tab w:val="left" w:pos="284"/>
          <w:tab w:val="left" w:pos="567"/>
          <w:tab w:val="left" w:pos="2835"/>
          <w:tab w:val="left" w:pos="6096"/>
        </w:tabs>
        <w:spacing w:line="312" w:lineRule="auto"/>
        <w:jc w:val="both"/>
        <w:rPr>
          <w:szCs w:val="26"/>
          <w:lang w:val="nl-NL"/>
        </w:rPr>
      </w:pPr>
      <w:r w:rsidRPr="003E0A67">
        <w:rPr>
          <w:b/>
          <w:szCs w:val="26"/>
          <w:lang w:val="nl-NL"/>
        </w:rPr>
        <w:t>2.1.</w:t>
      </w:r>
      <w:r w:rsidRPr="003E0A67">
        <w:rPr>
          <w:szCs w:val="26"/>
          <w:lang w:val="nl-NL"/>
        </w:rPr>
        <w:t xml:space="preserve"> Một kim loại M có khối lượng riêng là 5,96 g/cm</w:t>
      </w:r>
      <w:r w:rsidRPr="003E0A67">
        <w:rPr>
          <w:szCs w:val="26"/>
          <w:vertAlign w:val="superscript"/>
          <w:lang w:val="nl-NL"/>
        </w:rPr>
        <w:t>3</w:t>
      </w:r>
      <w:r w:rsidRPr="003E0A67">
        <w:rPr>
          <w:szCs w:val="26"/>
          <w:lang w:val="nl-NL"/>
        </w:rPr>
        <w:t>, kết tinh theo cấu trúc mạng lập phương với cạnh của ô mạng cơ sở là 307 pm. Biết khối lượng mol nguyên tử của M là 50,94.</w:t>
      </w:r>
    </w:p>
    <w:p w:rsidR="00A75752" w:rsidRPr="003E0A67" w:rsidRDefault="00446E56" w:rsidP="00A75752">
      <w:pPr>
        <w:tabs>
          <w:tab w:val="left" w:pos="284"/>
          <w:tab w:val="left" w:pos="567"/>
          <w:tab w:val="left" w:pos="2835"/>
          <w:tab w:val="left" w:pos="6096"/>
        </w:tabs>
        <w:spacing w:line="312" w:lineRule="auto"/>
        <w:jc w:val="both"/>
        <w:rPr>
          <w:szCs w:val="26"/>
          <w:lang w:val="nl-NL"/>
        </w:rPr>
      </w:pPr>
      <w:r w:rsidRPr="003E0A67">
        <w:rPr>
          <w:szCs w:val="26"/>
          <w:lang w:val="nl-NL"/>
        </w:rPr>
        <w:tab/>
      </w:r>
      <w:r w:rsidR="008E3C5D" w:rsidRPr="003E0A67">
        <w:rPr>
          <w:b/>
          <w:szCs w:val="26"/>
          <w:lang w:val="nl-NL"/>
        </w:rPr>
        <w:t>a</w:t>
      </w:r>
      <w:r w:rsidR="00A75752" w:rsidRPr="003E0A67">
        <w:rPr>
          <w:b/>
          <w:szCs w:val="26"/>
          <w:lang w:val="nl-NL"/>
        </w:rPr>
        <w:t>.</w:t>
      </w:r>
      <w:r w:rsidR="00A75752" w:rsidRPr="003E0A67">
        <w:rPr>
          <w:szCs w:val="26"/>
          <w:lang w:val="nl-NL"/>
        </w:rPr>
        <w:t xml:space="preserve"> M kết tinh theo kiểu mạng lập phương nào ?</w:t>
      </w:r>
    </w:p>
    <w:p w:rsidR="00A75752" w:rsidRPr="003E0A67" w:rsidRDefault="008E3C5D" w:rsidP="00A75752">
      <w:pPr>
        <w:tabs>
          <w:tab w:val="left" w:pos="284"/>
          <w:tab w:val="left" w:pos="567"/>
          <w:tab w:val="left" w:pos="2835"/>
          <w:tab w:val="left" w:pos="6096"/>
        </w:tabs>
        <w:spacing w:line="312" w:lineRule="auto"/>
        <w:jc w:val="both"/>
        <w:rPr>
          <w:szCs w:val="26"/>
          <w:lang w:val="nl-NL"/>
        </w:rPr>
      </w:pPr>
      <w:r w:rsidRPr="003E0A67">
        <w:rPr>
          <w:szCs w:val="26"/>
          <w:lang w:val="nl-NL"/>
        </w:rPr>
        <w:tab/>
      </w:r>
      <w:r w:rsidRPr="003E0A67">
        <w:rPr>
          <w:b/>
          <w:szCs w:val="26"/>
          <w:lang w:val="nl-NL"/>
        </w:rPr>
        <w:t>b.</w:t>
      </w:r>
      <w:r w:rsidR="00A75752" w:rsidRPr="003E0A67">
        <w:rPr>
          <w:szCs w:val="26"/>
          <w:lang w:val="nl-NL"/>
        </w:rPr>
        <w:t xml:space="preserve"> Số phối trí của M trong cấu trúc này là bao nhiêu? Giải thích.</w:t>
      </w:r>
    </w:p>
    <w:p w:rsidR="00A75752" w:rsidRPr="003E0A67" w:rsidRDefault="008E3C5D" w:rsidP="00A75752">
      <w:pPr>
        <w:tabs>
          <w:tab w:val="left" w:pos="284"/>
          <w:tab w:val="left" w:pos="567"/>
          <w:tab w:val="left" w:pos="2835"/>
          <w:tab w:val="left" w:pos="6096"/>
        </w:tabs>
        <w:spacing w:line="312" w:lineRule="auto"/>
        <w:jc w:val="both"/>
        <w:rPr>
          <w:szCs w:val="26"/>
          <w:lang w:val="nl-NL"/>
        </w:rPr>
      </w:pPr>
      <w:r w:rsidRPr="003E0A67">
        <w:rPr>
          <w:szCs w:val="26"/>
          <w:lang w:val="nl-NL"/>
        </w:rPr>
        <w:tab/>
      </w:r>
      <w:r w:rsidRPr="003E0A67">
        <w:rPr>
          <w:b/>
          <w:szCs w:val="26"/>
          <w:lang w:val="nl-NL"/>
        </w:rPr>
        <w:t>c.</w:t>
      </w:r>
      <w:r w:rsidR="00A75752" w:rsidRPr="003E0A67">
        <w:rPr>
          <w:szCs w:val="26"/>
          <w:lang w:val="nl-NL"/>
        </w:rPr>
        <w:t xml:space="preserve"> Tính phần trăm thể tích không gian trống trong ô mạng cơ sở của M?</w:t>
      </w:r>
    </w:p>
    <w:p w:rsidR="00446E56" w:rsidRPr="003E0A67" w:rsidRDefault="00446E56" w:rsidP="00446E56">
      <w:pPr>
        <w:tabs>
          <w:tab w:val="left" w:pos="284"/>
          <w:tab w:val="left" w:pos="450"/>
        </w:tabs>
        <w:spacing w:line="312" w:lineRule="auto"/>
        <w:jc w:val="both"/>
        <w:rPr>
          <w:szCs w:val="26"/>
          <w:lang w:val="it-IT"/>
        </w:rPr>
      </w:pPr>
      <w:r w:rsidRPr="003E0A67">
        <w:rPr>
          <w:b/>
          <w:noProof/>
          <w:szCs w:val="26"/>
          <w:lang w:val="vi-VN"/>
        </w:rPr>
        <w:t>2.</w:t>
      </w:r>
      <w:r w:rsidRPr="003E0A67">
        <w:rPr>
          <w:b/>
          <w:noProof/>
          <w:szCs w:val="26"/>
          <w:lang w:val="nl-NL"/>
        </w:rPr>
        <w:t>2.</w:t>
      </w:r>
      <w:r w:rsidRPr="003E0A67">
        <w:rPr>
          <w:noProof/>
          <w:szCs w:val="26"/>
          <w:lang w:val="vi-VN"/>
        </w:rPr>
        <w:t xml:space="preserve"> </w:t>
      </w:r>
      <w:r w:rsidRPr="003E0A67">
        <w:t>Từ giản đồ MO chung cho phân tử kiểu A</w:t>
      </w:r>
      <w:r w:rsidRPr="003E0A67">
        <w:rPr>
          <w:vertAlign w:val="subscript"/>
        </w:rPr>
        <w:t>2</w:t>
      </w:r>
      <w:r w:rsidRPr="003E0A67">
        <w:t xml:space="preserve"> và AB, hãy :</w:t>
      </w:r>
    </w:p>
    <w:p w:rsidR="00446E56" w:rsidRPr="003E0A67" w:rsidRDefault="008E3C5D" w:rsidP="008E3C5D">
      <w:pPr>
        <w:spacing w:line="360" w:lineRule="auto"/>
        <w:ind w:firstLine="284"/>
        <w:jc w:val="both"/>
      </w:pPr>
      <w:r w:rsidRPr="003E0A67">
        <w:rPr>
          <w:b/>
          <w:szCs w:val="26"/>
          <w:lang w:val="nl-NL"/>
        </w:rPr>
        <w:t>a.</w:t>
      </w:r>
      <w:r w:rsidR="00446E56" w:rsidRPr="003E0A67">
        <w:t>Viết cấu hình e của N</w:t>
      </w:r>
      <w:r w:rsidR="00446E56" w:rsidRPr="003E0A67">
        <w:rPr>
          <w:vertAlign w:val="subscript"/>
        </w:rPr>
        <w:t>2</w:t>
      </w:r>
      <w:r w:rsidR="00446E56" w:rsidRPr="003E0A67">
        <w:t>, O</w:t>
      </w:r>
      <w:r w:rsidR="00446E56" w:rsidRPr="003E0A67">
        <w:rPr>
          <w:vertAlign w:val="subscript"/>
        </w:rPr>
        <w:t>2</w:t>
      </w:r>
      <w:r w:rsidR="00446E56" w:rsidRPr="003E0A67">
        <w:t>, CO, NO và cho biết từ tính của các phân tử này</w:t>
      </w:r>
    </w:p>
    <w:p w:rsidR="00446E56" w:rsidRPr="003E0A67" w:rsidRDefault="008E3C5D" w:rsidP="008E3C5D">
      <w:pPr>
        <w:spacing w:line="360" w:lineRule="auto"/>
        <w:ind w:firstLine="284"/>
        <w:jc w:val="both"/>
      </w:pPr>
      <w:r w:rsidRPr="003E0A67">
        <w:rPr>
          <w:b/>
        </w:rPr>
        <w:t xml:space="preserve">b. </w:t>
      </w:r>
      <w:r w:rsidR="00446E56" w:rsidRPr="003E0A67">
        <w:t xml:space="preserve">So sánh độ bền của các phân tử trên. Biết: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969"/>
        <w:gridCol w:w="1969"/>
        <w:gridCol w:w="1969"/>
        <w:gridCol w:w="1754"/>
      </w:tblGrid>
      <w:tr w:rsidR="003E0A67" w:rsidRPr="003E0A67" w:rsidTr="004E3DA5">
        <w:tc>
          <w:tcPr>
            <w:tcW w:w="1864" w:type="dxa"/>
            <w:vAlign w:val="center"/>
          </w:tcPr>
          <w:p w:rsidR="00446E56" w:rsidRPr="003E0A67" w:rsidRDefault="00446E56" w:rsidP="004E3DA5">
            <w:pPr>
              <w:spacing w:before="120" w:line="360" w:lineRule="auto"/>
              <w:jc w:val="center"/>
            </w:pPr>
            <w:r w:rsidRPr="003E0A67">
              <w:lastRenderedPageBreak/>
              <w:t>Phân tử</w:t>
            </w:r>
          </w:p>
        </w:tc>
        <w:tc>
          <w:tcPr>
            <w:tcW w:w="1973" w:type="dxa"/>
            <w:vAlign w:val="center"/>
          </w:tcPr>
          <w:p w:rsidR="00446E56" w:rsidRPr="003E0A67" w:rsidRDefault="00446E56" w:rsidP="004E3DA5">
            <w:pPr>
              <w:spacing w:line="360" w:lineRule="auto"/>
              <w:jc w:val="center"/>
              <w:rPr>
                <w:vertAlign w:val="subscript"/>
              </w:rPr>
            </w:pPr>
            <w:r w:rsidRPr="003E0A67">
              <w:t>N</w:t>
            </w:r>
            <w:r w:rsidRPr="003E0A67">
              <w:rPr>
                <w:vertAlign w:val="subscript"/>
              </w:rPr>
              <w:t>2</w:t>
            </w:r>
          </w:p>
        </w:tc>
        <w:tc>
          <w:tcPr>
            <w:tcW w:w="1973" w:type="dxa"/>
            <w:vAlign w:val="center"/>
          </w:tcPr>
          <w:p w:rsidR="00446E56" w:rsidRPr="003E0A67" w:rsidRDefault="00446E56" w:rsidP="004E3DA5">
            <w:pPr>
              <w:spacing w:line="360" w:lineRule="auto"/>
              <w:jc w:val="center"/>
            </w:pPr>
            <w:r w:rsidRPr="003E0A67">
              <w:t>O</w:t>
            </w:r>
            <w:r w:rsidRPr="003E0A67">
              <w:rPr>
                <w:vertAlign w:val="subscript"/>
              </w:rPr>
              <w:t>2</w:t>
            </w:r>
          </w:p>
        </w:tc>
        <w:tc>
          <w:tcPr>
            <w:tcW w:w="1973" w:type="dxa"/>
            <w:vAlign w:val="center"/>
          </w:tcPr>
          <w:p w:rsidR="00446E56" w:rsidRPr="003E0A67" w:rsidRDefault="00446E56" w:rsidP="004E3DA5">
            <w:pPr>
              <w:spacing w:line="360" w:lineRule="auto"/>
              <w:jc w:val="center"/>
            </w:pPr>
            <w:r w:rsidRPr="003E0A67">
              <w:t>CO</w:t>
            </w:r>
          </w:p>
        </w:tc>
        <w:tc>
          <w:tcPr>
            <w:tcW w:w="1757" w:type="dxa"/>
            <w:vAlign w:val="center"/>
          </w:tcPr>
          <w:p w:rsidR="00446E56" w:rsidRPr="003E0A67" w:rsidRDefault="00446E56" w:rsidP="004E3DA5">
            <w:pPr>
              <w:spacing w:line="360" w:lineRule="auto"/>
              <w:jc w:val="center"/>
            </w:pPr>
            <w:r w:rsidRPr="003E0A67">
              <w:t>NO</w:t>
            </w:r>
          </w:p>
        </w:tc>
      </w:tr>
      <w:tr w:rsidR="00CD1B81" w:rsidRPr="003E0A67" w:rsidTr="004E3DA5">
        <w:tc>
          <w:tcPr>
            <w:tcW w:w="1864" w:type="dxa"/>
            <w:vAlign w:val="center"/>
          </w:tcPr>
          <w:p w:rsidR="00446E56" w:rsidRPr="003E0A67" w:rsidRDefault="00446E56" w:rsidP="004E3DA5">
            <w:pPr>
              <w:spacing w:before="120" w:line="360" w:lineRule="auto"/>
              <w:jc w:val="center"/>
            </w:pPr>
            <w:r w:rsidRPr="003E0A67">
              <w:t>d(A</w:t>
            </w:r>
            <w:r w:rsidRPr="003E0A67">
              <w:rPr>
                <w:vertAlign w:val="superscript"/>
              </w:rPr>
              <w:t>0</w:t>
            </w:r>
            <w:r w:rsidRPr="003E0A67">
              <w:t>)</w:t>
            </w:r>
          </w:p>
        </w:tc>
        <w:tc>
          <w:tcPr>
            <w:tcW w:w="1973" w:type="dxa"/>
            <w:vAlign w:val="center"/>
          </w:tcPr>
          <w:p w:rsidR="00446E56" w:rsidRPr="003E0A67" w:rsidRDefault="00446E56" w:rsidP="004E3DA5">
            <w:pPr>
              <w:spacing w:line="360" w:lineRule="auto"/>
              <w:jc w:val="center"/>
            </w:pPr>
            <w:r w:rsidRPr="003E0A67">
              <w:t>1,097</w:t>
            </w:r>
          </w:p>
        </w:tc>
        <w:tc>
          <w:tcPr>
            <w:tcW w:w="1973" w:type="dxa"/>
            <w:vAlign w:val="center"/>
          </w:tcPr>
          <w:p w:rsidR="00446E56" w:rsidRPr="003E0A67" w:rsidRDefault="00446E56" w:rsidP="004E3DA5">
            <w:pPr>
              <w:spacing w:line="360" w:lineRule="auto"/>
              <w:jc w:val="center"/>
            </w:pPr>
            <w:r w:rsidRPr="003E0A67">
              <w:t>1,207</w:t>
            </w:r>
          </w:p>
        </w:tc>
        <w:tc>
          <w:tcPr>
            <w:tcW w:w="1973" w:type="dxa"/>
            <w:vAlign w:val="center"/>
          </w:tcPr>
          <w:p w:rsidR="00446E56" w:rsidRPr="003E0A67" w:rsidRDefault="00446E56" w:rsidP="004E3DA5">
            <w:pPr>
              <w:spacing w:line="360" w:lineRule="auto"/>
              <w:jc w:val="center"/>
            </w:pPr>
            <w:r w:rsidRPr="003E0A67">
              <w:t>1,128</w:t>
            </w:r>
          </w:p>
        </w:tc>
        <w:tc>
          <w:tcPr>
            <w:tcW w:w="1757" w:type="dxa"/>
            <w:vAlign w:val="center"/>
          </w:tcPr>
          <w:p w:rsidR="00446E56" w:rsidRPr="003E0A67" w:rsidRDefault="00446E56" w:rsidP="004E3DA5">
            <w:pPr>
              <w:spacing w:line="360" w:lineRule="auto"/>
              <w:jc w:val="center"/>
            </w:pPr>
            <w:r w:rsidRPr="003E0A67">
              <w:t>1,150</w:t>
            </w:r>
          </w:p>
        </w:tc>
      </w:tr>
    </w:tbl>
    <w:p w:rsidR="00575665" w:rsidRPr="003E0A67" w:rsidRDefault="003E0A67" w:rsidP="00575665">
      <w:pPr>
        <w:tabs>
          <w:tab w:val="left" w:pos="284"/>
          <w:tab w:val="left" w:pos="567"/>
        </w:tabs>
        <w:spacing w:line="312" w:lineRule="auto"/>
        <w:jc w:val="both"/>
        <w:rPr>
          <w:b/>
          <w:szCs w:val="26"/>
          <w:lang w:val="nl-NL"/>
        </w:rPr>
      </w:pPr>
      <w:r>
        <w:rPr>
          <w:b/>
          <w:szCs w:val="26"/>
          <w:lang w:val="nl-NL"/>
        </w:rPr>
        <w:t>Câu</w:t>
      </w:r>
      <w:r w:rsidR="00221EA4" w:rsidRPr="003E0A67">
        <w:rPr>
          <w:b/>
          <w:szCs w:val="26"/>
          <w:lang w:val="nl-NL"/>
        </w:rPr>
        <w:t xml:space="preserve"> 3. (2,</w:t>
      </w:r>
      <w:r w:rsidR="00575665" w:rsidRPr="003E0A67">
        <w:rPr>
          <w:b/>
          <w:szCs w:val="26"/>
          <w:lang w:val="nl-NL"/>
        </w:rPr>
        <w:t>5</w:t>
      </w:r>
      <w:r w:rsidR="00221EA4" w:rsidRPr="003E0A67">
        <w:rPr>
          <w:b/>
          <w:szCs w:val="26"/>
          <w:lang w:val="nl-NL"/>
        </w:rPr>
        <w:t xml:space="preserve"> điểm)</w:t>
      </w:r>
      <w:r w:rsidR="00221EA4" w:rsidRPr="003E0A67">
        <w:rPr>
          <w:szCs w:val="26"/>
          <w:lang w:val="nl-NL"/>
        </w:rPr>
        <w:t xml:space="preserve"> </w:t>
      </w:r>
      <w:r w:rsidR="00575665" w:rsidRPr="003E0A67">
        <w:rPr>
          <w:b/>
          <w:szCs w:val="26"/>
          <w:lang w:val="nl-NL"/>
        </w:rPr>
        <w:t>Nhiệt hóa học - Cân bằng hóa học trong pha khí</w:t>
      </w:r>
    </w:p>
    <w:p w:rsidR="00221EA4" w:rsidRPr="003E0A67" w:rsidRDefault="00221EA4" w:rsidP="00575665">
      <w:pPr>
        <w:spacing w:line="312" w:lineRule="auto"/>
        <w:jc w:val="both"/>
        <w:rPr>
          <w:b/>
          <w:szCs w:val="26"/>
          <w:lang w:val="nl-NL"/>
        </w:rPr>
      </w:pPr>
      <w:r w:rsidRPr="003E0A67">
        <w:rPr>
          <w:b/>
          <w:szCs w:val="26"/>
          <w:lang w:val="nl-NL"/>
        </w:rPr>
        <w:t>3.1.</w:t>
      </w:r>
      <w:r w:rsidRPr="003E0A67">
        <w:rPr>
          <w:szCs w:val="26"/>
          <w:lang w:val="nl-NL"/>
        </w:rPr>
        <w:t xml:space="preserve">  </w:t>
      </w:r>
      <w:r w:rsidR="00575665" w:rsidRPr="003E0A67">
        <w:rPr>
          <w:b/>
          <w:szCs w:val="26"/>
          <w:lang w:val="nl-NL"/>
        </w:rPr>
        <w:t>Nhiệt hóa học</w:t>
      </w:r>
    </w:p>
    <w:p w:rsidR="002804DF" w:rsidRPr="003E0A67" w:rsidRDefault="00792F3F" w:rsidP="002804DF">
      <w:pPr>
        <w:pStyle w:val="ListParagraph"/>
        <w:widowControl w:val="0"/>
        <w:tabs>
          <w:tab w:val="left" w:pos="360"/>
          <w:tab w:val="left" w:pos="851"/>
          <w:tab w:val="left" w:pos="1457"/>
        </w:tabs>
        <w:spacing w:line="312" w:lineRule="auto"/>
        <w:ind w:left="0"/>
        <w:contextualSpacing w:val="0"/>
        <w:jc w:val="both"/>
        <w:rPr>
          <w:iCs/>
          <w:szCs w:val="26"/>
          <w:lang w:val="pt-BR"/>
        </w:rPr>
      </w:pPr>
      <w:r w:rsidRPr="003E0A67">
        <w:rPr>
          <w:szCs w:val="26"/>
        </w:rPr>
        <w:tab/>
      </w:r>
      <w:r w:rsidR="002804DF" w:rsidRPr="003E0A67">
        <w:rPr>
          <w:szCs w:val="26"/>
        </w:rPr>
        <w:t>Xét quá trình hoá hơi 1 mol nước lỏng ở 25</w:t>
      </w:r>
      <w:r w:rsidR="002804DF" w:rsidRPr="003E0A67">
        <w:rPr>
          <w:szCs w:val="26"/>
          <w:vertAlign w:val="superscript"/>
        </w:rPr>
        <w:t>o</w:t>
      </w:r>
      <w:r w:rsidR="002804DF" w:rsidRPr="003E0A67">
        <w:rPr>
          <w:szCs w:val="26"/>
        </w:rPr>
        <w:t>C và 1at. Cho biết nhiệt dung đẳng áp của hơi nước, của nước lỏng và nhiệt hoá hơi của nước tương ứng là: C</w:t>
      </w:r>
      <w:r w:rsidR="002804DF" w:rsidRPr="003E0A67">
        <w:rPr>
          <w:szCs w:val="26"/>
          <w:vertAlign w:val="subscript"/>
        </w:rPr>
        <w:t>P</w:t>
      </w:r>
      <w:r w:rsidR="002804DF" w:rsidRPr="003E0A67">
        <w:rPr>
          <w:szCs w:val="26"/>
        </w:rPr>
        <w:t>(H</w:t>
      </w:r>
      <w:r w:rsidR="002804DF" w:rsidRPr="003E0A67">
        <w:rPr>
          <w:szCs w:val="26"/>
          <w:vertAlign w:val="subscript"/>
        </w:rPr>
        <w:t>2</w:t>
      </w:r>
      <w:r w:rsidR="002804DF" w:rsidRPr="003E0A67">
        <w:rPr>
          <w:szCs w:val="26"/>
        </w:rPr>
        <w:t>O</w:t>
      </w:r>
      <w:r w:rsidR="002804DF" w:rsidRPr="003E0A67">
        <w:rPr>
          <w:szCs w:val="26"/>
          <w:vertAlign w:val="subscript"/>
        </w:rPr>
        <w:t>khí</w:t>
      </w:r>
      <w:r w:rsidR="002804DF" w:rsidRPr="003E0A67">
        <w:rPr>
          <w:szCs w:val="26"/>
        </w:rPr>
        <w:t>) = 33,47 J/K.mol; C</w:t>
      </w:r>
      <w:r w:rsidR="002804DF" w:rsidRPr="003E0A67">
        <w:rPr>
          <w:szCs w:val="26"/>
          <w:vertAlign w:val="subscript"/>
        </w:rPr>
        <w:t>P</w:t>
      </w:r>
      <w:r w:rsidR="002804DF" w:rsidRPr="003E0A67">
        <w:rPr>
          <w:szCs w:val="26"/>
        </w:rPr>
        <w:t>(H</w:t>
      </w:r>
      <w:r w:rsidR="002804DF" w:rsidRPr="003E0A67">
        <w:rPr>
          <w:szCs w:val="26"/>
          <w:vertAlign w:val="subscript"/>
        </w:rPr>
        <w:t>2</w:t>
      </w:r>
      <w:r w:rsidR="002804DF" w:rsidRPr="003E0A67">
        <w:rPr>
          <w:szCs w:val="26"/>
        </w:rPr>
        <w:t>O</w:t>
      </w:r>
      <w:r w:rsidR="002804DF" w:rsidRPr="003E0A67">
        <w:rPr>
          <w:szCs w:val="26"/>
          <w:vertAlign w:val="subscript"/>
        </w:rPr>
        <w:t>lỏng</w:t>
      </w:r>
      <w:r w:rsidR="002804DF" w:rsidRPr="003E0A67">
        <w:rPr>
          <w:szCs w:val="26"/>
        </w:rPr>
        <w:t xml:space="preserve">) = 75,31 J/K.mol; </w:t>
      </w:r>
      <w:r w:rsidR="002804DF" w:rsidRPr="003E0A67">
        <w:rPr>
          <w:szCs w:val="26"/>
          <w:lang w:val="pt-BR"/>
        </w:rPr>
        <w:sym w:font="Symbol" w:char="F044"/>
      </w:r>
      <w:r w:rsidR="002804DF" w:rsidRPr="003E0A67">
        <w:rPr>
          <w:szCs w:val="26"/>
        </w:rPr>
        <w:t xml:space="preserve">H </w:t>
      </w:r>
      <w:r w:rsidR="002804DF" w:rsidRPr="003E0A67">
        <w:rPr>
          <w:szCs w:val="26"/>
          <w:vertAlign w:val="subscript"/>
        </w:rPr>
        <w:t>hh</w:t>
      </w:r>
      <w:r w:rsidR="002804DF" w:rsidRPr="003E0A67">
        <w:rPr>
          <w:szCs w:val="26"/>
        </w:rPr>
        <w:t xml:space="preserve"> (100</w:t>
      </w:r>
      <w:r w:rsidR="002804DF" w:rsidRPr="003E0A67">
        <w:rPr>
          <w:szCs w:val="26"/>
          <w:vertAlign w:val="superscript"/>
        </w:rPr>
        <w:t>o</w:t>
      </w:r>
      <w:r w:rsidR="002804DF" w:rsidRPr="003E0A67">
        <w:rPr>
          <w:szCs w:val="26"/>
        </w:rPr>
        <w:t>C, 1at) = 40,668 KJ/mol.</w:t>
      </w:r>
    </w:p>
    <w:p w:rsidR="002804DF" w:rsidRPr="003E0A67" w:rsidRDefault="002804DF" w:rsidP="002804DF">
      <w:pPr>
        <w:spacing w:line="312" w:lineRule="auto"/>
        <w:jc w:val="both"/>
        <w:rPr>
          <w:szCs w:val="26"/>
        </w:rPr>
      </w:pPr>
      <w:r w:rsidRPr="003E0A67">
        <w:rPr>
          <w:szCs w:val="26"/>
        </w:rPr>
        <w:t>Các dữ kiện trên được chấp nhận giá trị coi như không đổi trong khoảng nhiệt độ khảo sát.</w:t>
      </w:r>
    </w:p>
    <w:p w:rsidR="002804DF" w:rsidRPr="003E0A67" w:rsidRDefault="00792F3F" w:rsidP="00792F3F">
      <w:pPr>
        <w:spacing w:line="312" w:lineRule="auto"/>
        <w:ind w:firstLine="426"/>
        <w:jc w:val="both"/>
        <w:rPr>
          <w:szCs w:val="26"/>
        </w:rPr>
      </w:pPr>
      <w:r w:rsidRPr="003E0A67">
        <w:rPr>
          <w:b/>
          <w:szCs w:val="26"/>
        </w:rPr>
        <w:t>a.</w:t>
      </w:r>
      <w:r w:rsidR="002804DF" w:rsidRPr="003E0A67">
        <w:rPr>
          <w:szCs w:val="26"/>
        </w:rPr>
        <w:t xml:space="preserve"> Tính </w:t>
      </w:r>
      <w:r w:rsidR="002804DF" w:rsidRPr="003E0A67">
        <w:rPr>
          <w:szCs w:val="26"/>
          <w:lang w:val="pt-BR"/>
        </w:rPr>
        <w:sym w:font="Symbol" w:char="F044"/>
      </w:r>
      <w:r w:rsidR="002804DF" w:rsidRPr="003E0A67">
        <w:rPr>
          <w:szCs w:val="26"/>
        </w:rPr>
        <w:t xml:space="preserve">H, </w:t>
      </w:r>
      <w:r w:rsidR="002804DF" w:rsidRPr="003E0A67">
        <w:rPr>
          <w:szCs w:val="26"/>
          <w:lang w:val="pt-BR"/>
        </w:rPr>
        <w:sym w:font="Symbol" w:char="F044"/>
      </w:r>
      <w:r w:rsidR="002804DF" w:rsidRPr="003E0A67">
        <w:rPr>
          <w:szCs w:val="26"/>
        </w:rPr>
        <w:t xml:space="preserve">S và </w:t>
      </w:r>
      <w:r w:rsidR="002804DF" w:rsidRPr="003E0A67">
        <w:rPr>
          <w:szCs w:val="26"/>
          <w:lang w:val="pt-BR"/>
        </w:rPr>
        <w:sym w:font="Symbol" w:char="F044"/>
      </w:r>
      <w:r w:rsidR="002804DF" w:rsidRPr="003E0A67">
        <w:rPr>
          <w:szCs w:val="26"/>
        </w:rPr>
        <w:t>G của hệ trong quá trình hoá hơi trên.</w:t>
      </w:r>
    </w:p>
    <w:p w:rsidR="002804DF" w:rsidRPr="003E0A67" w:rsidRDefault="00792F3F" w:rsidP="00792F3F">
      <w:pPr>
        <w:spacing w:line="312" w:lineRule="auto"/>
        <w:ind w:firstLine="426"/>
        <w:jc w:val="both"/>
        <w:rPr>
          <w:szCs w:val="26"/>
        </w:rPr>
      </w:pPr>
      <w:r w:rsidRPr="003E0A67">
        <w:rPr>
          <w:b/>
          <w:szCs w:val="26"/>
        </w:rPr>
        <w:t>b.</w:t>
      </w:r>
      <w:r w:rsidR="002804DF" w:rsidRPr="003E0A67">
        <w:rPr>
          <w:szCs w:val="26"/>
        </w:rPr>
        <w:t xml:space="preserve"> Từ kết quả thu được hãy kết luận quá trình hoá hơi của nước trong điều kiện trên có thể diễn ra hay không? Vì sao?</w:t>
      </w:r>
    </w:p>
    <w:p w:rsidR="00575665" w:rsidRPr="003E0A67" w:rsidRDefault="00221EA4" w:rsidP="00575665">
      <w:pPr>
        <w:tabs>
          <w:tab w:val="left" w:pos="284"/>
          <w:tab w:val="left" w:pos="567"/>
        </w:tabs>
        <w:spacing w:line="312" w:lineRule="auto"/>
        <w:jc w:val="both"/>
        <w:rPr>
          <w:b/>
          <w:szCs w:val="26"/>
          <w:lang w:val="nl-NL"/>
        </w:rPr>
      </w:pPr>
      <w:r w:rsidRPr="003E0A67">
        <w:rPr>
          <w:b/>
          <w:szCs w:val="26"/>
          <w:lang w:val="nl-NL"/>
        </w:rPr>
        <w:t xml:space="preserve">3.2. </w:t>
      </w:r>
      <w:r w:rsidR="00575665" w:rsidRPr="003E0A67">
        <w:rPr>
          <w:b/>
          <w:szCs w:val="26"/>
          <w:lang w:val="nl-NL"/>
        </w:rPr>
        <w:t>Cân bằng hóa học trong pha khí</w:t>
      </w:r>
    </w:p>
    <w:p w:rsidR="009C70F3" w:rsidRPr="003E0A67" w:rsidRDefault="009C70F3" w:rsidP="009C70F3">
      <w:pPr>
        <w:spacing w:line="312" w:lineRule="auto"/>
        <w:jc w:val="both"/>
        <w:rPr>
          <w:szCs w:val="26"/>
          <w:lang w:val="nl-NL"/>
        </w:rPr>
      </w:pPr>
      <w:r w:rsidRPr="003E0A67">
        <w:rPr>
          <w:szCs w:val="26"/>
          <w:lang w:val="nl-NL"/>
        </w:rPr>
        <w:t>Ở 820</w:t>
      </w:r>
      <w:r w:rsidRPr="003E0A67">
        <w:rPr>
          <w:szCs w:val="26"/>
          <w:vertAlign w:val="superscript"/>
          <w:lang w:val="nl-NL"/>
        </w:rPr>
        <w:t>o</w:t>
      </w:r>
      <w:r w:rsidRPr="003E0A67">
        <w:rPr>
          <w:szCs w:val="26"/>
          <w:lang w:val="nl-NL"/>
        </w:rPr>
        <w:t>C hằng số cân bằng của các phản ứng:</w:t>
      </w:r>
    </w:p>
    <w:p w:rsidR="009C70F3" w:rsidRPr="003E0A67" w:rsidRDefault="009C70F3" w:rsidP="009C70F3">
      <w:pPr>
        <w:spacing w:line="312" w:lineRule="auto"/>
        <w:ind w:firstLine="709"/>
        <w:jc w:val="both"/>
        <w:rPr>
          <w:szCs w:val="26"/>
          <w:lang w:val="pt-BR"/>
        </w:rPr>
      </w:pPr>
      <w:r w:rsidRPr="003E0A67">
        <w:rPr>
          <w:szCs w:val="26"/>
          <w:lang w:val="pt-BR"/>
        </w:rPr>
        <w:t>CaCO</w:t>
      </w:r>
      <w:r w:rsidRPr="003E0A67">
        <w:rPr>
          <w:szCs w:val="26"/>
          <w:vertAlign w:val="subscript"/>
          <w:lang w:val="pt-BR"/>
        </w:rPr>
        <w:t>3</w:t>
      </w:r>
      <w:r w:rsidRPr="003E0A67">
        <w:rPr>
          <w:szCs w:val="26"/>
        </w:rPr>
        <w:sym w:font="Wingdings 3" w:char="F044"/>
      </w:r>
      <w:r w:rsidRPr="003E0A67">
        <w:rPr>
          <w:szCs w:val="26"/>
          <w:lang w:val="pt-BR"/>
        </w:rPr>
        <w:t xml:space="preserve"> CaO </w:t>
      </w:r>
      <w:r w:rsidRPr="003E0A67">
        <w:rPr>
          <w:szCs w:val="26"/>
          <w:vertAlign w:val="subscript"/>
          <w:lang w:val="pt-BR"/>
        </w:rPr>
        <w:t xml:space="preserve">(r) </w:t>
      </w:r>
      <w:r w:rsidRPr="003E0A67">
        <w:rPr>
          <w:szCs w:val="26"/>
          <w:lang w:val="pt-BR"/>
        </w:rPr>
        <w:t>+ CO</w:t>
      </w:r>
      <w:r w:rsidRPr="003E0A67">
        <w:rPr>
          <w:szCs w:val="26"/>
          <w:vertAlign w:val="subscript"/>
          <w:lang w:val="pt-BR"/>
        </w:rPr>
        <w:t xml:space="preserve">2(k)                     </w:t>
      </w:r>
      <w:r w:rsidRPr="003E0A67">
        <w:rPr>
          <w:szCs w:val="26"/>
          <w:lang w:val="pt-BR"/>
        </w:rPr>
        <w:t>(1)   K</w:t>
      </w:r>
      <w:r w:rsidRPr="003E0A67">
        <w:rPr>
          <w:szCs w:val="26"/>
          <w:vertAlign w:val="subscript"/>
          <w:lang w:val="pt-BR"/>
        </w:rPr>
        <w:t>1</w:t>
      </w:r>
      <w:r w:rsidRPr="003E0A67">
        <w:rPr>
          <w:szCs w:val="26"/>
          <w:lang w:val="pt-BR"/>
        </w:rPr>
        <w:t>= 0,2</w:t>
      </w:r>
    </w:p>
    <w:p w:rsidR="009C70F3" w:rsidRPr="003E0A67" w:rsidRDefault="009C70F3" w:rsidP="009C70F3">
      <w:pPr>
        <w:spacing w:line="312" w:lineRule="auto"/>
        <w:ind w:firstLine="709"/>
        <w:jc w:val="both"/>
        <w:rPr>
          <w:szCs w:val="26"/>
          <w:lang w:val="pt-BR"/>
        </w:rPr>
      </w:pPr>
      <w:r w:rsidRPr="003E0A67">
        <w:rPr>
          <w:szCs w:val="26"/>
          <w:lang w:val="pt-BR"/>
        </w:rPr>
        <w:t>C</w:t>
      </w:r>
      <w:r w:rsidRPr="003E0A67">
        <w:rPr>
          <w:szCs w:val="26"/>
          <w:vertAlign w:val="subscript"/>
          <w:lang w:val="pt-BR"/>
        </w:rPr>
        <w:t>(r)</w:t>
      </w:r>
      <w:r w:rsidRPr="003E0A67">
        <w:rPr>
          <w:szCs w:val="26"/>
          <w:lang w:val="pt-BR"/>
        </w:rPr>
        <w:t xml:space="preserve"> + CO</w:t>
      </w:r>
      <w:r w:rsidRPr="003E0A67">
        <w:rPr>
          <w:szCs w:val="26"/>
          <w:vertAlign w:val="subscript"/>
          <w:lang w:val="pt-BR"/>
        </w:rPr>
        <w:t>2(k)</w:t>
      </w:r>
      <w:r w:rsidRPr="003E0A67">
        <w:rPr>
          <w:szCs w:val="26"/>
          <w:lang w:val="pt-BR"/>
        </w:rPr>
        <w:t xml:space="preserve"> </w:t>
      </w:r>
      <w:r w:rsidRPr="003E0A67">
        <w:rPr>
          <w:szCs w:val="26"/>
        </w:rPr>
        <w:sym w:font="Wingdings 3" w:char="F044"/>
      </w:r>
      <w:r w:rsidRPr="003E0A67">
        <w:rPr>
          <w:szCs w:val="26"/>
          <w:lang w:val="pt-BR"/>
        </w:rPr>
        <w:t xml:space="preserve"> 2CO</w:t>
      </w:r>
      <w:r w:rsidRPr="003E0A67">
        <w:rPr>
          <w:szCs w:val="26"/>
          <w:vertAlign w:val="subscript"/>
          <w:lang w:val="pt-BR"/>
        </w:rPr>
        <w:t>(k)</w:t>
      </w:r>
      <w:r w:rsidRPr="003E0A67">
        <w:rPr>
          <w:szCs w:val="26"/>
          <w:vertAlign w:val="subscript"/>
          <w:lang w:val="pt-BR"/>
        </w:rPr>
        <w:tab/>
      </w:r>
      <w:r w:rsidRPr="003E0A67">
        <w:rPr>
          <w:szCs w:val="26"/>
          <w:vertAlign w:val="subscript"/>
          <w:lang w:val="pt-BR"/>
        </w:rPr>
        <w:tab/>
      </w:r>
      <w:r w:rsidRPr="003E0A67">
        <w:rPr>
          <w:szCs w:val="26"/>
          <w:lang w:val="pt-BR"/>
        </w:rPr>
        <w:t>(2)    K</w:t>
      </w:r>
      <w:r w:rsidRPr="003E0A67">
        <w:rPr>
          <w:szCs w:val="26"/>
          <w:vertAlign w:val="subscript"/>
          <w:lang w:val="pt-BR"/>
        </w:rPr>
        <w:t>2</w:t>
      </w:r>
      <w:r w:rsidRPr="003E0A67">
        <w:rPr>
          <w:szCs w:val="26"/>
          <w:lang w:val="pt-BR"/>
        </w:rPr>
        <w:t>= 2</w:t>
      </w:r>
    </w:p>
    <w:p w:rsidR="00DA5BF6" w:rsidRDefault="009C70F3" w:rsidP="00DA5BF6">
      <w:pPr>
        <w:spacing w:line="312" w:lineRule="auto"/>
        <w:jc w:val="both"/>
        <w:rPr>
          <w:szCs w:val="26"/>
          <w:lang w:val="pt-BR"/>
        </w:rPr>
      </w:pPr>
      <w:r w:rsidRPr="003E0A67">
        <w:rPr>
          <w:szCs w:val="26"/>
          <w:lang w:val="pt-BR"/>
        </w:rPr>
        <w:t>Trong một bình chân không dung tích 22,4 lít ở 820</w:t>
      </w:r>
      <w:r w:rsidRPr="003E0A67">
        <w:rPr>
          <w:szCs w:val="26"/>
          <w:vertAlign w:val="superscript"/>
          <w:lang w:val="pt-BR"/>
        </w:rPr>
        <w:t>o</w:t>
      </w:r>
      <w:r w:rsidRPr="003E0A67">
        <w:rPr>
          <w:szCs w:val="26"/>
          <w:lang w:val="pt-BR"/>
        </w:rPr>
        <w:t>C, người ta cho 1 mol CaCO</w:t>
      </w:r>
      <w:r w:rsidRPr="003E0A67">
        <w:rPr>
          <w:szCs w:val="26"/>
          <w:vertAlign w:val="subscript"/>
          <w:lang w:val="pt-BR"/>
        </w:rPr>
        <w:t>3</w:t>
      </w:r>
      <w:r w:rsidRPr="003E0A67">
        <w:rPr>
          <w:szCs w:val="26"/>
          <w:lang w:val="pt-BR"/>
        </w:rPr>
        <w:t xml:space="preserve"> và 1 mol C. Xác định số mol của CO và CO</w:t>
      </w:r>
      <w:r w:rsidRPr="003E0A67">
        <w:rPr>
          <w:szCs w:val="26"/>
          <w:vertAlign w:val="subscript"/>
          <w:lang w:val="pt-BR"/>
        </w:rPr>
        <w:t>2</w:t>
      </w:r>
      <w:r w:rsidRPr="003E0A67">
        <w:rPr>
          <w:szCs w:val="26"/>
          <w:lang w:val="pt-BR"/>
        </w:rPr>
        <w:t xml:space="preserve"> khi hệ ở trạng thái cân bằng.</w:t>
      </w:r>
    </w:p>
    <w:p w:rsidR="00221EA4" w:rsidRPr="003E0A67" w:rsidRDefault="003E0A67" w:rsidP="00DA5BF6">
      <w:pPr>
        <w:spacing w:line="312" w:lineRule="auto"/>
        <w:jc w:val="both"/>
        <w:rPr>
          <w:b/>
          <w:szCs w:val="26"/>
          <w:lang w:val="nl-NL"/>
        </w:rPr>
      </w:pPr>
      <w:r>
        <w:rPr>
          <w:b/>
          <w:szCs w:val="26"/>
        </w:rPr>
        <w:t>Câu</w:t>
      </w:r>
      <w:r w:rsidR="00221EA4" w:rsidRPr="003E0A67">
        <w:rPr>
          <w:b/>
          <w:szCs w:val="26"/>
        </w:rPr>
        <w:t xml:space="preserve"> 4. (2,</w:t>
      </w:r>
      <w:r w:rsidR="002804DF" w:rsidRPr="003E0A67">
        <w:rPr>
          <w:b/>
          <w:szCs w:val="26"/>
        </w:rPr>
        <w:t>5</w:t>
      </w:r>
      <w:r w:rsidR="00221EA4" w:rsidRPr="003E0A67">
        <w:rPr>
          <w:b/>
          <w:szCs w:val="26"/>
        </w:rPr>
        <w:t xml:space="preserve"> điểm)</w:t>
      </w:r>
      <w:r w:rsidR="00221EA4" w:rsidRPr="003E0A67">
        <w:rPr>
          <w:b/>
          <w:szCs w:val="26"/>
          <w:lang w:val="nl-NL"/>
        </w:rPr>
        <w:t xml:space="preserve"> </w:t>
      </w:r>
      <w:r w:rsidR="002804DF" w:rsidRPr="003E0A67">
        <w:rPr>
          <w:b/>
          <w:szCs w:val="26"/>
          <w:lang w:val="nl-NL"/>
        </w:rPr>
        <w:t>Động hóa học</w:t>
      </w:r>
    </w:p>
    <w:p w:rsidR="000B4210" w:rsidRPr="003E0A67" w:rsidRDefault="000B4210" w:rsidP="000B4210">
      <w:pPr>
        <w:spacing w:line="312" w:lineRule="auto"/>
        <w:rPr>
          <w:rFonts w:eastAsia="Times New Roman"/>
          <w:szCs w:val="26"/>
          <w:lang w:val="de-AT" w:eastAsia="de-DE"/>
        </w:rPr>
      </w:pPr>
      <w:r w:rsidRPr="003E0A67">
        <w:rPr>
          <w:b/>
          <w:szCs w:val="26"/>
          <w:lang w:val="nl-NL"/>
        </w:rPr>
        <w:t>4.1.</w:t>
      </w:r>
      <w:r w:rsidRPr="003E0A67">
        <w:rPr>
          <w:szCs w:val="26"/>
          <w:lang w:val="nl-NL"/>
        </w:rPr>
        <w:t xml:space="preserve"> </w:t>
      </w:r>
      <w:r w:rsidRPr="003E0A67">
        <w:rPr>
          <w:rFonts w:eastAsia="Times New Roman"/>
          <w:szCs w:val="26"/>
          <w:lang w:val="de-AT" w:eastAsia="de-DE"/>
        </w:rPr>
        <w:t>Nitrogen oxide phân hủy thành nitrogen và oxygen ở nhiệt độ 565</w:t>
      </w:r>
      <w:r w:rsidRPr="003E0A67">
        <w:rPr>
          <w:rFonts w:eastAsia="Times New Roman"/>
          <w:szCs w:val="26"/>
          <w:vertAlign w:val="superscript"/>
          <w:lang w:val="de-AT" w:eastAsia="de-DE"/>
        </w:rPr>
        <w:t>0</w:t>
      </w:r>
      <w:r w:rsidRPr="003E0A67">
        <w:rPr>
          <w:rFonts w:eastAsia="Times New Roman"/>
          <w:szCs w:val="26"/>
          <w:lang w:val="de-AT" w:eastAsia="de-DE"/>
        </w:rPr>
        <w:t>C, phản ứng tỏa nhiệt.</w:t>
      </w:r>
    </w:p>
    <w:p w:rsidR="000B4210" w:rsidRPr="003E0A67" w:rsidRDefault="000B4210" w:rsidP="000B4210">
      <w:pPr>
        <w:pStyle w:val="ListParagraph"/>
        <w:spacing w:line="312" w:lineRule="auto"/>
        <w:ind w:left="0"/>
        <w:jc w:val="both"/>
        <w:rPr>
          <w:rFonts w:eastAsia="Times New Roman"/>
          <w:szCs w:val="26"/>
          <w:lang w:val="de-AT" w:eastAsia="de-DE"/>
        </w:rPr>
      </w:pPr>
      <w:r w:rsidRPr="003E0A67">
        <w:rPr>
          <w:rFonts w:eastAsia="Times New Roman"/>
          <w:szCs w:val="26"/>
          <w:lang w:val="de-AT" w:eastAsia="de-DE"/>
        </w:rPr>
        <w:t xml:space="preserve">  </w:t>
      </w:r>
      <w:r w:rsidRPr="003E0A67">
        <w:rPr>
          <w:rFonts w:eastAsia="Times New Roman"/>
          <w:szCs w:val="26"/>
          <w:lang w:val="de-AT" w:eastAsia="de-DE"/>
        </w:rPr>
        <w:tab/>
      </w:r>
      <w:r w:rsidRPr="003E0A67">
        <w:rPr>
          <w:rFonts w:eastAsia="Times New Roman"/>
          <w:szCs w:val="26"/>
          <w:lang w:val="de-AT" w:eastAsia="de-DE"/>
        </w:rPr>
        <w:tab/>
        <w:t>2N</w:t>
      </w:r>
      <w:r w:rsidRPr="003E0A67">
        <w:rPr>
          <w:rFonts w:eastAsia="Times New Roman"/>
          <w:szCs w:val="26"/>
          <w:vertAlign w:val="subscript"/>
          <w:lang w:val="de-AT" w:eastAsia="de-DE"/>
        </w:rPr>
        <w:t>2</w:t>
      </w:r>
      <w:r w:rsidRPr="003E0A67">
        <w:rPr>
          <w:rFonts w:eastAsia="Times New Roman"/>
          <w:szCs w:val="26"/>
          <w:lang w:val="de-AT" w:eastAsia="de-DE"/>
        </w:rPr>
        <w:t xml:space="preserve">O(k) </w:t>
      </w:r>
      <w:r w:rsidRPr="003E0A67">
        <w:rPr>
          <w:rFonts w:eastAsia="Times New Roman"/>
          <w:position w:val="-6"/>
          <w:szCs w:val="26"/>
          <w:lang w:val="de-AT" w:eastAsia="de-DE"/>
        </w:rPr>
        <w:object w:dxaOrig="300" w:dyaOrig="220">
          <v:shape id="_x0000_i1039" type="#_x0000_t75" style="width:15.75pt;height:11.25pt" o:ole="">
            <v:imagedata r:id="rId29" o:title=""/>
          </v:shape>
          <o:OLEObject Type="Embed" ProgID="Equation.DSMT4" ShapeID="_x0000_i1039" DrawAspect="Content" ObjectID="_1749135990" r:id="rId30"/>
        </w:object>
      </w:r>
      <w:r w:rsidRPr="003E0A67">
        <w:rPr>
          <w:rFonts w:eastAsia="Times New Roman"/>
          <w:szCs w:val="26"/>
          <w:lang w:val="de-AT" w:eastAsia="de-DE"/>
        </w:rPr>
        <w:t xml:space="preserve"> 2N</w:t>
      </w:r>
      <w:r w:rsidRPr="003E0A67">
        <w:rPr>
          <w:rFonts w:eastAsia="Times New Roman"/>
          <w:szCs w:val="26"/>
          <w:vertAlign w:val="subscript"/>
          <w:lang w:val="de-AT" w:eastAsia="de-DE"/>
        </w:rPr>
        <w:t>2</w:t>
      </w:r>
      <w:r w:rsidRPr="003E0A67">
        <w:rPr>
          <w:rFonts w:eastAsia="Times New Roman"/>
          <w:szCs w:val="26"/>
          <w:lang w:val="de-AT" w:eastAsia="de-DE"/>
        </w:rPr>
        <w:t>(k)    +   O</w:t>
      </w:r>
      <w:r w:rsidRPr="003E0A67">
        <w:rPr>
          <w:rFonts w:eastAsia="Times New Roman"/>
          <w:szCs w:val="26"/>
          <w:vertAlign w:val="subscript"/>
          <w:lang w:val="de-AT" w:eastAsia="de-DE"/>
        </w:rPr>
        <w:t>2</w:t>
      </w:r>
      <w:r w:rsidRPr="003E0A67">
        <w:rPr>
          <w:rFonts w:eastAsia="Times New Roman"/>
          <w:szCs w:val="26"/>
          <w:lang w:val="de-AT" w:eastAsia="de-DE"/>
        </w:rPr>
        <w:t>(k)</w:t>
      </w:r>
    </w:p>
    <w:p w:rsidR="000B4210" w:rsidRPr="003E0A67" w:rsidRDefault="000B4210" w:rsidP="000B4210">
      <w:pPr>
        <w:pStyle w:val="ListParagraph"/>
        <w:spacing w:line="312" w:lineRule="auto"/>
        <w:ind w:left="0"/>
        <w:jc w:val="both"/>
        <w:rPr>
          <w:rFonts w:eastAsia="Times New Roman"/>
          <w:szCs w:val="26"/>
          <w:lang w:val="de-AT" w:eastAsia="de-DE"/>
        </w:rPr>
      </w:pPr>
      <w:r w:rsidRPr="003E0A67">
        <w:rPr>
          <w:rFonts w:eastAsia="Times New Roman"/>
          <w:szCs w:val="26"/>
          <w:lang w:val="de-AT" w:eastAsia="de-DE"/>
        </w:rPr>
        <w:t>Phản ứng này tuân theo quy luật động học bậc 2 khi thực hiện hoàn toàn trong pha khí.</w:t>
      </w:r>
    </w:p>
    <w:p w:rsidR="000B4210" w:rsidRPr="003E0A67" w:rsidRDefault="000B4210" w:rsidP="000B4210">
      <w:pPr>
        <w:pStyle w:val="ListParagraph"/>
        <w:spacing w:line="312" w:lineRule="auto"/>
        <w:ind w:left="0"/>
        <w:jc w:val="both"/>
        <w:rPr>
          <w:rFonts w:eastAsia="Times New Roman"/>
          <w:szCs w:val="26"/>
          <w:lang w:val="de-AT" w:eastAsia="de-DE"/>
        </w:rPr>
      </w:pPr>
      <w:r w:rsidRPr="003E0A67">
        <w:rPr>
          <w:rFonts w:eastAsia="Times New Roman"/>
          <w:b/>
          <w:bCs/>
          <w:szCs w:val="26"/>
          <w:lang w:val="de-AT" w:eastAsia="de-DE"/>
        </w:rPr>
        <w:t>a.</w:t>
      </w:r>
      <w:r w:rsidRPr="003E0A67">
        <w:rPr>
          <w:rFonts w:eastAsia="Times New Roman"/>
          <w:szCs w:val="26"/>
          <w:lang w:val="de-AT" w:eastAsia="de-DE"/>
        </w:rPr>
        <w:t xml:space="preserve"> Nồng độ đầu của N</w:t>
      </w:r>
      <w:r w:rsidRPr="003E0A67">
        <w:rPr>
          <w:rFonts w:eastAsia="Times New Roman"/>
          <w:szCs w:val="26"/>
          <w:vertAlign w:val="subscript"/>
          <w:lang w:val="de-AT" w:eastAsia="de-DE"/>
        </w:rPr>
        <w:t>2</w:t>
      </w:r>
      <w:r w:rsidRPr="003E0A67">
        <w:rPr>
          <w:rFonts w:eastAsia="Times New Roman"/>
          <w:szCs w:val="26"/>
          <w:lang w:val="de-AT" w:eastAsia="de-DE"/>
        </w:rPr>
        <w:t>O là 0,108 mol.L</w:t>
      </w:r>
      <w:r w:rsidRPr="003E0A67">
        <w:rPr>
          <w:rFonts w:eastAsia="Times New Roman"/>
          <w:szCs w:val="26"/>
          <w:vertAlign w:val="superscript"/>
          <w:lang w:val="de-AT" w:eastAsia="de-DE"/>
        </w:rPr>
        <w:t>-1</w:t>
      </w:r>
      <w:r w:rsidRPr="003E0A67">
        <w:rPr>
          <w:rFonts w:eastAsia="Times New Roman"/>
          <w:szCs w:val="26"/>
          <w:lang w:val="de-AT" w:eastAsia="de-DE"/>
        </w:rPr>
        <w:t>, hằng số tốc độ phân hủy bậc hai của N</w:t>
      </w:r>
      <w:r w:rsidRPr="003E0A67">
        <w:rPr>
          <w:rFonts w:eastAsia="Times New Roman"/>
          <w:szCs w:val="26"/>
          <w:vertAlign w:val="subscript"/>
          <w:lang w:val="de-AT" w:eastAsia="de-DE"/>
        </w:rPr>
        <w:t>2</w:t>
      </w:r>
      <w:r w:rsidRPr="003E0A67">
        <w:rPr>
          <w:rFonts w:eastAsia="Times New Roman"/>
          <w:szCs w:val="26"/>
          <w:lang w:val="de-AT" w:eastAsia="de-DE"/>
        </w:rPr>
        <w:t xml:space="preserve">O là </w:t>
      </w:r>
    </w:p>
    <w:p w:rsidR="000B4210" w:rsidRPr="003E0A67" w:rsidRDefault="000B4210" w:rsidP="000B4210">
      <w:pPr>
        <w:pStyle w:val="ListParagraph"/>
        <w:spacing w:line="312" w:lineRule="auto"/>
        <w:ind w:left="0"/>
        <w:jc w:val="both"/>
        <w:rPr>
          <w:rFonts w:eastAsia="Times New Roman"/>
          <w:szCs w:val="26"/>
          <w:lang w:val="de-AT" w:eastAsia="de-DE"/>
        </w:rPr>
      </w:pPr>
      <w:r w:rsidRPr="003E0A67">
        <w:rPr>
          <w:rFonts w:eastAsia="Times New Roman"/>
          <w:szCs w:val="26"/>
          <w:lang w:val="de-AT" w:eastAsia="de-DE"/>
        </w:rPr>
        <w:t>1.10</w:t>
      </w:r>
      <w:r w:rsidRPr="003E0A67">
        <w:rPr>
          <w:rFonts w:eastAsia="Times New Roman"/>
          <w:szCs w:val="26"/>
          <w:vertAlign w:val="superscript"/>
          <w:lang w:val="de-AT" w:eastAsia="de-DE"/>
        </w:rPr>
        <w:t xml:space="preserve">-3 </w:t>
      </w:r>
      <w:r w:rsidRPr="003E0A67">
        <w:rPr>
          <w:rFonts w:eastAsia="Times New Roman"/>
          <w:szCs w:val="26"/>
          <w:lang w:val="de-AT" w:eastAsia="de-DE"/>
        </w:rPr>
        <w:t>L.mol</w:t>
      </w:r>
      <w:r w:rsidRPr="003E0A67">
        <w:rPr>
          <w:rFonts w:eastAsia="Times New Roman"/>
          <w:szCs w:val="26"/>
          <w:vertAlign w:val="superscript"/>
          <w:lang w:val="de-AT" w:eastAsia="de-DE"/>
        </w:rPr>
        <w:t>-1</w:t>
      </w:r>
      <w:r w:rsidRPr="003E0A67">
        <w:rPr>
          <w:rFonts w:eastAsia="Times New Roman"/>
          <w:szCs w:val="26"/>
          <w:lang w:val="de-AT" w:eastAsia="de-DE"/>
        </w:rPr>
        <w:t>.s</w:t>
      </w:r>
      <w:r w:rsidRPr="003E0A67">
        <w:rPr>
          <w:rFonts w:eastAsia="Times New Roman"/>
          <w:szCs w:val="26"/>
          <w:vertAlign w:val="superscript"/>
          <w:lang w:val="de-AT" w:eastAsia="de-DE"/>
        </w:rPr>
        <w:t>-1</w:t>
      </w:r>
      <w:r w:rsidRPr="003E0A67">
        <w:rPr>
          <w:rFonts w:eastAsia="Times New Roman"/>
          <w:szCs w:val="26"/>
          <w:lang w:val="de-AT" w:eastAsia="de-DE"/>
        </w:rPr>
        <w:t xml:space="preserve">. </w:t>
      </w:r>
    </w:p>
    <w:p w:rsidR="000B4210" w:rsidRPr="003E0A67" w:rsidRDefault="000B4210" w:rsidP="000B4210">
      <w:pPr>
        <w:pStyle w:val="ListParagraph"/>
        <w:spacing w:line="312" w:lineRule="auto"/>
        <w:ind w:left="0"/>
        <w:jc w:val="both"/>
        <w:rPr>
          <w:rFonts w:eastAsia="Times New Roman"/>
          <w:szCs w:val="26"/>
          <w:lang w:val="de-AT" w:eastAsia="de-DE"/>
        </w:rPr>
      </w:pPr>
      <w:r w:rsidRPr="003E0A67">
        <w:rPr>
          <w:rFonts w:eastAsia="Times New Roman"/>
          <w:szCs w:val="26"/>
          <w:lang w:val="de-AT" w:eastAsia="de-DE"/>
        </w:rPr>
        <w:t xml:space="preserve">        Tính nồng độ N</w:t>
      </w:r>
      <w:r w:rsidRPr="003E0A67">
        <w:rPr>
          <w:rFonts w:eastAsia="Times New Roman"/>
          <w:szCs w:val="26"/>
          <w:vertAlign w:val="subscript"/>
          <w:lang w:val="de-AT" w:eastAsia="de-DE"/>
        </w:rPr>
        <w:t>2</w:t>
      </w:r>
      <w:r w:rsidRPr="003E0A67">
        <w:rPr>
          <w:rFonts w:eastAsia="Times New Roman"/>
          <w:szCs w:val="26"/>
          <w:lang w:val="de-AT" w:eastAsia="de-DE"/>
        </w:rPr>
        <w:t>O sau 1250 giây ở 565</w:t>
      </w:r>
      <w:r w:rsidRPr="003E0A67">
        <w:rPr>
          <w:rFonts w:eastAsia="Times New Roman"/>
          <w:szCs w:val="26"/>
          <w:vertAlign w:val="superscript"/>
          <w:lang w:val="de-AT" w:eastAsia="de-DE"/>
        </w:rPr>
        <w:t>0</w:t>
      </w:r>
      <w:r w:rsidRPr="003E0A67">
        <w:rPr>
          <w:rFonts w:eastAsia="Times New Roman"/>
          <w:szCs w:val="26"/>
          <w:lang w:val="de-AT" w:eastAsia="de-DE"/>
        </w:rPr>
        <w:t>C.</w:t>
      </w:r>
    </w:p>
    <w:p w:rsidR="000B4210" w:rsidRPr="003E0A67" w:rsidRDefault="000B4210" w:rsidP="000B4210">
      <w:pPr>
        <w:pStyle w:val="ListParagraph"/>
        <w:spacing w:line="312" w:lineRule="auto"/>
        <w:ind w:left="0"/>
        <w:jc w:val="both"/>
        <w:rPr>
          <w:rFonts w:eastAsia="Times New Roman"/>
          <w:szCs w:val="26"/>
          <w:lang w:val="de-AT" w:eastAsia="de-DE"/>
        </w:rPr>
      </w:pPr>
      <w:r w:rsidRPr="003E0A67">
        <w:rPr>
          <w:rFonts w:eastAsia="Times New Roman"/>
          <w:b/>
          <w:bCs/>
          <w:szCs w:val="26"/>
          <w:lang w:val="de-AT" w:eastAsia="de-DE"/>
        </w:rPr>
        <w:t>b.</w:t>
      </w:r>
      <w:r w:rsidRPr="003E0A67">
        <w:rPr>
          <w:rFonts w:eastAsia="Times New Roman"/>
          <w:szCs w:val="26"/>
          <w:lang w:val="de-AT" w:eastAsia="de-DE"/>
        </w:rPr>
        <w:t xml:space="preserve"> Năng lượng hoạt hóa của phản ứng bậc hai ở 565</w:t>
      </w:r>
      <w:r w:rsidRPr="003E0A67">
        <w:rPr>
          <w:rFonts w:eastAsia="Times New Roman"/>
          <w:szCs w:val="26"/>
          <w:vertAlign w:val="superscript"/>
          <w:lang w:val="de-AT" w:eastAsia="de-DE"/>
        </w:rPr>
        <w:t>0</w:t>
      </w:r>
      <w:r w:rsidRPr="003E0A67">
        <w:rPr>
          <w:rFonts w:eastAsia="Times New Roman"/>
          <w:szCs w:val="26"/>
          <w:lang w:val="de-AT" w:eastAsia="de-DE"/>
        </w:rPr>
        <w:t>C là 234 kJ.mol</w:t>
      </w:r>
      <w:r w:rsidRPr="003E0A67">
        <w:rPr>
          <w:rFonts w:eastAsia="Times New Roman"/>
          <w:szCs w:val="26"/>
          <w:vertAlign w:val="superscript"/>
          <w:lang w:val="de-AT" w:eastAsia="de-DE"/>
        </w:rPr>
        <w:t>-1</w:t>
      </w:r>
      <w:r w:rsidRPr="003E0A67">
        <w:rPr>
          <w:rFonts w:eastAsia="Times New Roman"/>
          <w:szCs w:val="26"/>
          <w:lang w:val="de-AT" w:eastAsia="de-DE"/>
        </w:rPr>
        <w:t xml:space="preserve">. </w:t>
      </w:r>
    </w:p>
    <w:p w:rsidR="000B4210" w:rsidRPr="003E0A67" w:rsidRDefault="000B4210" w:rsidP="000B4210">
      <w:pPr>
        <w:pStyle w:val="ListParagraph"/>
        <w:spacing w:line="312" w:lineRule="auto"/>
        <w:ind w:left="0"/>
        <w:jc w:val="both"/>
        <w:rPr>
          <w:rFonts w:eastAsia="Times New Roman"/>
          <w:szCs w:val="26"/>
          <w:lang w:val="de-AT" w:eastAsia="de-DE"/>
        </w:rPr>
      </w:pPr>
      <w:r w:rsidRPr="003E0A67">
        <w:rPr>
          <w:rFonts w:eastAsia="Times New Roman"/>
          <w:szCs w:val="26"/>
          <w:lang w:val="de-AT" w:eastAsia="de-DE"/>
        </w:rPr>
        <w:t xml:space="preserve">        Tính hằng số tốc độ phản ứng ở 600</w:t>
      </w:r>
      <w:r w:rsidRPr="003E0A67">
        <w:rPr>
          <w:rFonts w:eastAsia="Times New Roman"/>
          <w:szCs w:val="26"/>
          <w:vertAlign w:val="superscript"/>
          <w:lang w:val="de-AT" w:eastAsia="de-DE"/>
        </w:rPr>
        <w:t>0</w:t>
      </w:r>
      <w:r w:rsidRPr="003E0A67">
        <w:rPr>
          <w:rFonts w:eastAsia="Times New Roman"/>
          <w:szCs w:val="26"/>
          <w:lang w:val="de-AT" w:eastAsia="de-DE"/>
        </w:rPr>
        <w:t>C?</w:t>
      </w:r>
    </w:p>
    <w:p w:rsidR="000B4210" w:rsidRPr="003E0A67" w:rsidRDefault="000B4210" w:rsidP="000B4210">
      <w:pPr>
        <w:spacing w:line="312" w:lineRule="auto"/>
        <w:jc w:val="both"/>
        <w:rPr>
          <w:rFonts w:eastAsia="Times New Roman"/>
          <w:szCs w:val="26"/>
          <w:lang w:val="de-AT" w:eastAsia="de-DE"/>
        </w:rPr>
      </w:pPr>
      <w:r w:rsidRPr="003E0A67">
        <w:rPr>
          <w:b/>
          <w:szCs w:val="26"/>
          <w:lang w:val="nl-NL"/>
        </w:rPr>
        <w:t>4.2.</w:t>
      </w:r>
      <w:r w:rsidRPr="003E0A67">
        <w:rPr>
          <w:szCs w:val="26"/>
          <w:lang w:val="nl-NL"/>
        </w:rPr>
        <w:t xml:space="preserve"> </w:t>
      </w:r>
      <w:r w:rsidRPr="003E0A67">
        <w:rPr>
          <w:rFonts w:eastAsia="Times New Roman"/>
          <w:szCs w:val="26"/>
          <w:lang w:val="de-AT" w:eastAsia="de-DE"/>
        </w:rPr>
        <w:t>Xét các phản ứng song song</w:t>
      </w:r>
    </w:p>
    <w:p w:rsidR="000B4210" w:rsidRPr="003E0A67" w:rsidRDefault="000B4210" w:rsidP="000B4210">
      <w:pPr>
        <w:pStyle w:val="ListParagraph"/>
        <w:spacing w:line="312" w:lineRule="auto"/>
        <w:ind w:left="0"/>
        <w:jc w:val="both"/>
        <w:rPr>
          <w:rFonts w:eastAsia="Times New Roman"/>
          <w:szCs w:val="26"/>
          <w:lang w:val="de-AT" w:eastAsia="de-DE"/>
        </w:rPr>
      </w:pPr>
      <w:r w:rsidRPr="003E0A67">
        <w:rPr>
          <w:rFonts w:eastAsia="Times New Roman"/>
          <w:szCs w:val="26"/>
          <w:lang w:val="de-AT" w:eastAsia="de-DE"/>
        </w:rPr>
        <w:t xml:space="preserve">                                                </w:t>
      </w:r>
      <w:r w:rsidRPr="003E0A67">
        <w:rPr>
          <w:noProof/>
          <w:szCs w:val="26"/>
        </w:rPr>
        <w:drawing>
          <wp:inline distT="0" distB="0" distL="0" distR="0" wp14:anchorId="239EE450" wp14:editId="21A98990">
            <wp:extent cx="1304925" cy="6762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04925" cy="676275"/>
                    </a:xfrm>
                    <a:prstGeom prst="rect">
                      <a:avLst/>
                    </a:prstGeom>
                    <a:noFill/>
                    <a:ln>
                      <a:noFill/>
                    </a:ln>
                  </pic:spPr>
                </pic:pic>
              </a:graphicData>
            </a:graphic>
          </wp:inline>
        </w:drawing>
      </w:r>
    </w:p>
    <w:p w:rsidR="000B4210" w:rsidRPr="003E0A67" w:rsidRDefault="000B4210" w:rsidP="000B4210">
      <w:pPr>
        <w:pStyle w:val="ListParagraph"/>
        <w:spacing w:line="312" w:lineRule="auto"/>
        <w:ind w:left="0"/>
        <w:jc w:val="both"/>
        <w:rPr>
          <w:rFonts w:eastAsia="Times New Roman"/>
          <w:szCs w:val="26"/>
          <w:lang w:val="vi-VN" w:eastAsia="de-DE"/>
        </w:rPr>
      </w:pPr>
      <w:r w:rsidRPr="003E0A67">
        <w:rPr>
          <w:rFonts w:eastAsia="Times New Roman"/>
          <w:szCs w:val="26"/>
          <w:lang w:val="de-AT" w:eastAsia="de-DE"/>
        </w:rPr>
        <w:t>Các năng lượng hoạt hóa ứng với k</w:t>
      </w:r>
      <w:r w:rsidRPr="003E0A67">
        <w:rPr>
          <w:rFonts w:eastAsia="Times New Roman"/>
          <w:szCs w:val="26"/>
          <w:vertAlign w:val="subscript"/>
          <w:lang w:val="de-AT" w:eastAsia="de-DE"/>
        </w:rPr>
        <w:t>1</w:t>
      </w:r>
      <w:r w:rsidRPr="003E0A67">
        <w:rPr>
          <w:rFonts w:eastAsia="Times New Roman"/>
          <w:szCs w:val="26"/>
          <w:lang w:val="de-AT" w:eastAsia="de-DE"/>
        </w:rPr>
        <w:t xml:space="preserve"> và k</w:t>
      </w:r>
      <w:r w:rsidRPr="003E0A67">
        <w:rPr>
          <w:rFonts w:eastAsia="Times New Roman"/>
          <w:szCs w:val="26"/>
          <w:vertAlign w:val="subscript"/>
          <w:lang w:val="de-AT" w:eastAsia="de-DE"/>
        </w:rPr>
        <w:t>2</w:t>
      </w:r>
      <w:r w:rsidRPr="003E0A67">
        <w:rPr>
          <w:rFonts w:eastAsia="Times New Roman"/>
          <w:szCs w:val="26"/>
          <w:lang w:val="de-AT" w:eastAsia="de-DE"/>
        </w:rPr>
        <w:t xml:space="preserve"> lần lượt là 45,3 và 69,8 kJ.mol</w:t>
      </w:r>
      <w:r w:rsidRPr="003E0A67">
        <w:rPr>
          <w:rFonts w:eastAsia="Times New Roman"/>
          <w:szCs w:val="26"/>
          <w:vertAlign w:val="superscript"/>
          <w:lang w:val="de-AT" w:eastAsia="de-DE"/>
        </w:rPr>
        <w:t>-1</w:t>
      </w:r>
      <w:r w:rsidRPr="003E0A67">
        <w:rPr>
          <w:rFonts w:eastAsia="Times New Roman"/>
          <w:szCs w:val="26"/>
          <w:lang w:val="de-AT" w:eastAsia="de-DE"/>
        </w:rPr>
        <w:t>. Biết ở 320K t</w:t>
      </w:r>
      <w:r w:rsidRPr="003E0A67">
        <w:rPr>
          <w:rFonts w:eastAsia="Times New Roman"/>
          <w:szCs w:val="26"/>
          <w:lang w:val="vi-VN" w:eastAsia="de-DE"/>
        </w:rPr>
        <w:t>hì</w:t>
      </w:r>
      <w:r w:rsidRPr="003E0A67">
        <w:rPr>
          <w:rFonts w:eastAsia="Times New Roman"/>
          <w:szCs w:val="26"/>
          <w:lang w:eastAsia="de-DE"/>
        </w:rPr>
        <w:t xml:space="preserve"> </w:t>
      </w:r>
      <w:r w:rsidRPr="003E0A67">
        <w:rPr>
          <w:rFonts w:eastAsia="Times New Roman"/>
          <w:position w:val="-30"/>
          <w:szCs w:val="26"/>
          <w:lang w:val="vi-VN" w:eastAsia="de-DE"/>
        </w:rPr>
        <w:object w:dxaOrig="960" w:dyaOrig="680">
          <v:shape id="_x0000_i1040" type="#_x0000_t75" style="width:48pt;height:33.75pt" o:ole="">
            <v:imagedata r:id="rId32" o:title=""/>
          </v:shape>
          <o:OLEObject Type="Embed" ProgID="Equation.DSMT4" ShapeID="_x0000_i1040" DrawAspect="Content" ObjectID="_1749135991" r:id="rId33"/>
        </w:object>
      </w:r>
      <w:r w:rsidRPr="003E0A67">
        <w:rPr>
          <w:rFonts w:eastAsia="Times New Roman"/>
          <w:szCs w:val="26"/>
          <w:lang w:val="vi-VN" w:eastAsia="de-DE"/>
        </w:rPr>
        <w:t xml:space="preserve">. </w:t>
      </w:r>
    </w:p>
    <w:p w:rsidR="000B4210" w:rsidRPr="003E0A67" w:rsidRDefault="000B4210" w:rsidP="000B4210">
      <w:pPr>
        <w:pStyle w:val="ListParagraph"/>
        <w:spacing w:line="312" w:lineRule="auto"/>
        <w:ind w:left="0"/>
        <w:jc w:val="both"/>
        <w:rPr>
          <w:rFonts w:eastAsia="Times New Roman"/>
          <w:szCs w:val="26"/>
          <w:lang w:eastAsia="de-DE"/>
        </w:rPr>
      </w:pPr>
      <w:r w:rsidRPr="003E0A67">
        <w:rPr>
          <w:rFonts w:eastAsia="Times New Roman"/>
          <w:szCs w:val="26"/>
          <w:lang w:eastAsia="de-DE"/>
        </w:rPr>
        <w:t xml:space="preserve">          X</w:t>
      </w:r>
      <w:r w:rsidRPr="003E0A67">
        <w:rPr>
          <w:rFonts w:eastAsia="Times New Roman"/>
          <w:szCs w:val="26"/>
          <w:lang w:val="vi-VN" w:eastAsia="de-DE"/>
        </w:rPr>
        <w:t xml:space="preserve">ác định nhiệt độ mà tại đó </w:t>
      </w:r>
      <w:r w:rsidRPr="003E0A67">
        <w:rPr>
          <w:rFonts w:eastAsia="Times New Roman"/>
          <w:position w:val="-30"/>
          <w:szCs w:val="26"/>
          <w:lang w:val="vi-VN" w:eastAsia="de-DE"/>
        </w:rPr>
        <w:object w:dxaOrig="999" w:dyaOrig="680">
          <v:shape id="_x0000_i1041" type="#_x0000_t75" style="width:50.25pt;height:33.75pt" o:ole="">
            <v:imagedata r:id="rId34" o:title=""/>
          </v:shape>
          <o:OLEObject Type="Embed" ProgID="Equation.DSMT4" ShapeID="_x0000_i1041" DrawAspect="Content" ObjectID="_1749135992" r:id="rId35"/>
        </w:object>
      </w:r>
      <w:r w:rsidRPr="003E0A67">
        <w:rPr>
          <w:rFonts w:eastAsia="Times New Roman"/>
          <w:szCs w:val="26"/>
          <w:lang w:eastAsia="de-DE"/>
        </w:rPr>
        <w:t>.</w:t>
      </w:r>
    </w:p>
    <w:p w:rsidR="00221EA4" w:rsidRPr="003E0A67" w:rsidRDefault="003E0A67" w:rsidP="00221EA4">
      <w:pPr>
        <w:tabs>
          <w:tab w:val="left" w:pos="284"/>
          <w:tab w:val="left" w:pos="567"/>
        </w:tabs>
        <w:spacing w:line="312" w:lineRule="auto"/>
        <w:jc w:val="both"/>
        <w:rPr>
          <w:b/>
          <w:szCs w:val="26"/>
          <w:lang w:val="nl-NL"/>
        </w:rPr>
      </w:pPr>
      <w:r>
        <w:rPr>
          <w:b/>
          <w:szCs w:val="26"/>
        </w:rPr>
        <w:t>Câu</w:t>
      </w:r>
      <w:r w:rsidR="00221EA4" w:rsidRPr="003E0A67">
        <w:rPr>
          <w:b/>
          <w:szCs w:val="26"/>
        </w:rPr>
        <w:t xml:space="preserve"> 5. (2,</w:t>
      </w:r>
      <w:r w:rsidR="006629D5" w:rsidRPr="003E0A67">
        <w:rPr>
          <w:b/>
          <w:szCs w:val="26"/>
        </w:rPr>
        <w:t>5</w:t>
      </w:r>
      <w:r w:rsidR="00221EA4" w:rsidRPr="003E0A67">
        <w:rPr>
          <w:b/>
          <w:szCs w:val="26"/>
        </w:rPr>
        <w:t xml:space="preserve"> điểm)</w:t>
      </w:r>
      <w:r w:rsidR="00221EA4" w:rsidRPr="003E0A67">
        <w:rPr>
          <w:b/>
          <w:szCs w:val="26"/>
          <w:lang w:val="nl-NL"/>
        </w:rPr>
        <w:t xml:space="preserve"> Cân bằng </w:t>
      </w:r>
      <w:r w:rsidR="0029573C" w:rsidRPr="003E0A67">
        <w:rPr>
          <w:b/>
          <w:szCs w:val="26"/>
          <w:lang w:val="nl-NL"/>
        </w:rPr>
        <w:t>a</w:t>
      </w:r>
      <w:r w:rsidR="006629D5" w:rsidRPr="003E0A67">
        <w:rPr>
          <w:b/>
          <w:szCs w:val="26"/>
          <w:lang w:val="nl-NL"/>
        </w:rPr>
        <w:t>cid – base và cân bằng ít tan</w:t>
      </w:r>
    </w:p>
    <w:p w:rsidR="006629D5" w:rsidRPr="003E0A67" w:rsidRDefault="006629D5" w:rsidP="006629D5">
      <w:pPr>
        <w:tabs>
          <w:tab w:val="left" w:pos="454"/>
        </w:tabs>
        <w:spacing w:line="312" w:lineRule="auto"/>
        <w:contextualSpacing/>
        <w:jc w:val="both"/>
        <w:rPr>
          <w:b/>
        </w:rPr>
      </w:pPr>
      <w:r w:rsidRPr="003E0A67">
        <w:t>Hấp thụ hoàn toàn 0,010 mol khí H</w:t>
      </w:r>
      <w:r w:rsidRPr="003E0A67">
        <w:rPr>
          <w:vertAlign w:val="subscript"/>
        </w:rPr>
        <w:t>2</w:t>
      </w:r>
      <w:r w:rsidRPr="003E0A67">
        <w:t xml:space="preserve">S vào nước cất, thu được 100,0 mL dung dịch </w:t>
      </w:r>
      <w:r w:rsidRPr="003E0A67">
        <w:rPr>
          <w:b/>
        </w:rPr>
        <w:t>A</w:t>
      </w:r>
      <w:r w:rsidRPr="003E0A67">
        <w:t>.</w:t>
      </w:r>
    </w:p>
    <w:p w:rsidR="006629D5" w:rsidRPr="003E0A67" w:rsidRDefault="006629D5" w:rsidP="006629D5">
      <w:pPr>
        <w:tabs>
          <w:tab w:val="left" w:pos="454"/>
        </w:tabs>
        <w:spacing w:line="312" w:lineRule="auto"/>
        <w:ind w:firstLine="426"/>
        <w:jc w:val="both"/>
      </w:pPr>
      <w:r w:rsidRPr="003E0A67">
        <w:rPr>
          <w:b/>
        </w:rPr>
        <w:t>a.</w:t>
      </w:r>
      <w:r w:rsidRPr="003E0A67">
        <w:t xml:space="preserve"> Tính nồng độ cân bằng của các ion trong dung dịch </w:t>
      </w:r>
      <w:r w:rsidRPr="003E0A67">
        <w:rPr>
          <w:b/>
        </w:rPr>
        <w:t>A</w:t>
      </w:r>
      <w:r w:rsidRPr="003E0A67">
        <w:t>.</w:t>
      </w:r>
    </w:p>
    <w:p w:rsidR="006629D5" w:rsidRPr="003E0A67" w:rsidRDefault="006629D5" w:rsidP="006629D5">
      <w:pPr>
        <w:tabs>
          <w:tab w:val="left" w:pos="454"/>
        </w:tabs>
        <w:spacing w:line="312" w:lineRule="auto"/>
        <w:ind w:firstLine="426"/>
        <w:jc w:val="both"/>
      </w:pPr>
      <w:r w:rsidRPr="003E0A67">
        <w:rPr>
          <w:b/>
        </w:rPr>
        <w:t>b.</w:t>
      </w:r>
      <w:r w:rsidRPr="003E0A67">
        <w:t xml:space="preserve"> Trộn 10,0 mL dung dịch </w:t>
      </w:r>
      <w:r w:rsidRPr="003E0A67">
        <w:rPr>
          <w:b/>
        </w:rPr>
        <w:t>A</w:t>
      </w:r>
      <w:r w:rsidRPr="003E0A67">
        <w:t xml:space="preserve"> với 10,0 mL dung dịch FeCl</w:t>
      </w:r>
      <w:r w:rsidRPr="003E0A67">
        <w:rPr>
          <w:vertAlign w:val="subscript"/>
        </w:rPr>
        <w:t>2</w:t>
      </w:r>
      <w:r w:rsidRPr="003E0A67">
        <w:t xml:space="preserve"> 0,02 M, thu được 20,0 mL dung dịch </w:t>
      </w:r>
      <w:r w:rsidRPr="003E0A67">
        <w:rPr>
          <w:b/>
        </w:rPr>
        <w:t>B</w:t>
      </w:r>
      <w:r w:rsidRPr="003E0A67">
        <w:t xml:space="preserve">. Có kết tủa xuất hiện từ dung dịch </w:t>
      </w:r>
      <w:r w:rsidRPr="003E0A67">
        <w:rPr>
          <w:b/>
        </w:rPr>
        <w:t>B</w:t>
      </w:r>
      <w:r w:rsidRPr="003E0A67">
        <w:t xml:space="preserve"> hay không?</w:t>
      </w:r>
    </w:p>
    <w:p w:rsidR="006629D5" w:rsidRPr="003E0A67" w:rsidRDefault="006629D5" w:rsidP="006629D5">
      <w:pPr>
        <w:tabs>
          <w:tab w:val="left" w:pos="454"/>
        </w:tabs>
        <w:spacing w:line="312" w:lineRule="auto"/>
        <w:ind w:firstLine="426"/>
        <w:jc w:val="both"/>
      </w:pPr>
      <w:r w:rsidRPr="003E0A67">
        <w:rPr>
          <w:b/>
        </w:rPr>
        <w:t>c.</w:t>
      </w:r>
      <w:r w:rsidRPr="003E0A67">
        <w:t xml:space="preserve"> Tính giá trị pH của dung dịch </w:t>
      </w:r>
      <w:r w:rsidRPr="003E0A67">
        <w:rPr>
          <w:b/>
        </w:rPr>
        <w:t>B</w:t>
      </w:r>
      <w:r w:rsidRPr="003E0A67">
        <w:t xml:space="preserve"> để có thể tách được ion Fe</w:t>
      </w:r>
      <w:r w:rsidRPr="003E0A67">
        <w:rPr>
          <w:vertAlign w:val="superscript"/>
        </w:rPr>
        <w:t>2+</w:t>
      </w:r>
      <w:r w:rsidRPr="003E0A67">
        <w:t xml:space="preserve"> hoàn toàn ra khỏi dung dịch dưới dạng kết tủa, biết rằng ion Fe</w:t>
      </w:r>
      <w:r w:rsidRPr="003E0A67">
        <w:rPr>
          <w:vertAlign w:val="superscript"/>
        </w:rPr>
        <w:t>2+</w:t>
      </w:r>
      <w:r w:rsidRPr="003E0A67">
        <w:t xml:space="preserve"> được coi là tách hoàn toàn ra khỏi dung dịch khi nồng độ còn lại của sắt (II) trong dung dịch là 10</w:t>
      </w:r>
      <w:r w:rsidRPr="003E0A67">
        <w:rPr>
          <w:vertAlign w:val="superscript"/>
        </w:rPr>
        <w:t>–6</w:t>
      </w:r>
      <w:r w:rsidRPr="003E0A67">
        <w:t xml:space="preserve"> M.</w:t>
      </w:r>
    </w:p>
    <w:p w:rsidR="006629D5" w:rsidRPr="003E0A67" w:rsidRDefault="006629D5" w:rsidP="006629D5">
      <w:pPr>
        <w:tabs>
          <w:tab w:val="left" w:pos="454"/>
        </w:tabs>
        <w:spacing w:line="312" w:lineRule="auto"/>
        <w:ind w:firstLine="426"/>
        <w:jc w:val="both"/>
      </w:pPr>
      <w:r w:rsidRPr="003E0A67">
        <w:rPr>
          <w:b/>
        </w:rPr>
        <w:t>d.</w:t>
      </w:r>
      <w:r w:rsidRPr="003E0A67">
        <w:t xml:space="preserve"> Để điều chỉnh pH của dung dịch </w:t>
      </w:r>
      <w:r w:rsidRPr="003E0A67">
        <w:rPr>
          <w:b/>
        </w:rPr>
        <w:t>B</w:t>
      </w:r>
      <w:r w:rsidRPr="003E0A67">
        <w:t xml:space="preserve"> đến khi kết tủa hoàn toàn ion Fe</w:t>
      </w:r>
      <w:r w:rsidRPr="003E0A67">
        <w:rPr>
          <w:vertAlign w:val="superscript"/>
        </w:rPr>
        <w:t>2+</w:t>
      </w:r>
      <w:r w:rsidRPr="003E0A67">
        <w:t xml:space="preserve"> (nồng độ còn lại của sắt (II) trong dung dịch là 10</w:t>
      </w:r>
      <w:r w:rsidRPr="003E0A67">
        <w:rPr>
          <w:vertAlign w:val="superscript"/>
        </w:rPr>
        <w:t>–6</w:t>
      </w:r>
      <w:r w:rsidRPr="003E0A67">
        <w:t xml:space="preserve"> M) ta có thể dùng dung dịch đệm axetat. Tiến hành như sau, đầu tiên cho CH</w:t>
      </w:r>
      <w:r w:rsidRPr="003E0A67">
        <w:rPr>
          <w:vertAlign w:val="subscript"/>
        </w:rPr>
        <w:t>3</w:t>
      </w:r>
      <w:r w:rsidRPr="003E0A67">
        <w:t xml:space="preserve">COOH đặc vào 20,0 mL dung dịch </w:t>
      </w:r>
      <w:r w:rsidRPr="003E0A67">
        <w:rPr>
          <w:b/>
        </w:rPr>
        <w:t>B</w:t>
      </w:r>
      <w:r w:rsidRPr="003E0A67">
        <w:t xml:space="preserve"> đến nồng độ 0,10 M; sau đó cho từ từ CH</w:t>
      </w:r>
      <w:r w:rsidRPr="003E0A67">
        <w:rPr>
          <w:vertAlign w:val="subscript"/>
        </w:rPr>
        <w:t>3</w:t>
      </w:r>
      <w:r w:rsidRPr="003E0A67">
        <w:t>COONa vào dung dịch thu được đến khi hết tủa hoàn toàn Fe</w:t>
      </w:r>
      <w:r w:rsidRPr="003E0A67">
        <w:rPr>
          <w:vertAlign w:val="superscript"/>
        </w:rPr>
        <w:t>2+</w:t>
      </w:r>
      <w:r w:rsidRPr="003E0A67">
        <w:t xml:space="preserve"> thì hết </w:t>
      </w:r>
      <w:r w:rsidRPr="003E0A67">
        <w:rPr>
          <w:i/>
        </w:rPr>
        <w:t>m</w:t>
      </w:r>
      <w:r w:rsidRPr="003E0A67">
        <w:t xml:space="preserve"> (gam). Tính giá trị của </w:t>
      </w:r>
      <w:r w:rsidRPr="003E0A67">
        <w:rPr>
          <w:i/>
        </w:rPr>
        <w:t>m</w:t>
      </w:r>
      <w:r w:rsidRPr="003E0A67">
        <w:t>. Coi thể tích dung dịch không đổi sau khi cho thêm đệm axetat.</w:t>
      </w:r>
    </w:p>
    <w:p w:rsidR="006629D5" w:rsidRPr="003E0A67" w:rsidRDefault="006629D5" w:rsidP="006629D5">
      <w:pPr>
        <w:tabs>
          <w:tab w:val="left" w:pos="454"/>
        </w:tabs>
        <w:spacing w:line="312" w:lineRule="auto"/>
        <w:jc w:val="both"/>
      </w:pPr>
      <w:r w:rsidRPr="003E0A67">
        <w:rPr>
          <w:b/>
          <w:i/>
        </w:rPr>
        <w:t>Cho biết</w:t>
      </w:r>
      <w:r w:rsidRPr="003E0A67">
        <w:rPr>
          <w:b/>
        </w:rPr>
        <w:t>:</w:t>
      </w:r>
      <w:r w:rsidRPr="003E0A67">
        <w:rPr>
          <w:b/>
        </w:rPr>
        <w:tab/>
      </w:r>
      <w:r w:rsidRPr="003E0A67">
        <w:t>p</w:t>
      </w:r>
      <w:r w:rsidRPr="003E0A67">
        <w:rPr>
          <w:i/>
        </w:rPr>
        <w:t>K</w:t>
      </w:r>
      <w:r w:rsidRPr="003E0A67">
        <w:rPr>
          <w:vertAlign w:val="subscript"/>
        </w:rPr>
        <w:t>S</w:t>
      </w:r>
      <w:r w:rsidRPr="003E0A67">
        <w:t>(FeS) = 17,2; p</w:t>
      </w:r>
      <w:r w:rsidRPr="003E0A67">
        <w:rPr>
          <w:i/>
        </w:rPr>
        <w:t>K</w:t>
      </w:r>
      <w:r w:rsidRPr="003E0A67">
        <w:rPr>
          <w:vertAlign w:val="subscript"/>
        </w:rPr>
        <w:t>a1</w:t>
      </w:r>
      <w:r w:rsidRPr="003E0A67">
        <w:t>(H</w:t>
      </w:r>
      <w:r w:rsidRPr="003E0A67">
        <w:rPr>
          <w:vertAlign w:val="subscript"/>
        </w:rPr>
        <w:t>2</w:t>
      </w:r>
      <w:r w:rsidRPr="003E0A67">
        <w:t>S) = 7,02; p</w:t>
      </w:r>
      <w:r w:rsidRPr="003E0A67">
        <w:rPr>
          <w:i/>
        </w:rPr>
        <w:t>K</w:t>
      </w:r>
      <w:r w:rsidRPr="003E0A67">
        <w:rPr>
          <w:vertAlign w:val="subscript"/>
        </w:rPr>
        <w:t>a2</w:t>
      </w:r>
      <w:r w:rsidRPr="003E0A67">
        <w:t>(H</w:t>
      </w:r>
      <w:r w:rsidRPr="003E0A67">
        <w:rPr>
          <w:vertAlign w:val="subscript"/>
        </w:rPr>
        <w:t>2</w:t>
      </w:r>
      <w:r w:rsidRPr="003E0A67">
        <w:t xml:space="preserve">S) = 12,90; </w:t>
      </w:r>
    </w:p>
    <w:p w:rsidR="006629D5" w:rsidRPr="003E0A67" w:rsidRDefault="006629D5" w:rsidP="006629D5">
      <w:pPr>
        <w:tabs>
          <w:tab w:val="left" w:pos="454"/>
        </w:tabs>
        <w:spacing w:line="312" w:lineRule="auto"/>
        <w:jc w:val="both"/>
      </w:pPr>
      <w:r w:rsidRPr="003E0A67">
        <w:tab/>
      </w:r>
      <w:r w:rsidRPr="003E0A67">
        <w:tab/>
      </w:r>
      <w:r w:rsidRPr="003E0A67">
        <w:tab/>
        <w:t>p</w:t>
      </w:r>
      <w:r w:rsidRPr="003E0A67">
        <w:rPr>
          <w:i/>
        </w:rPr>
        <w:t>K</w:t>
      </w:r>
      <w:r w:rsidRPr="003E0A67">
        <w:rPr>
          <w:vertAlign w:val="subscript"/>
        </w:rPr>
        <w:t>a</w:t>
      </w:r>
      <w:r w:rsidRPr="003E0A67">
        <w:t>(CH</w:t>
      </w:r>
      <w:r w:rsidRPr="003E0A67">
        <w:rPr>
          <w:vertAlign w:val="subscript"/>
        </w:rPr>
        <w:t>3</w:t>
      </w:r>
      <w:r w:rsidRPr="003E0A67">
        <w:t>COOH) = 4,75;  *</w:t>
      </w:r>
      <w:r w:rsidRPr="003E0A67">
        <w:rPr>
          <w:i/>
        </w:rPr>
        <w:sym w:font="Symbol" w:char="0062"/>
      </w:r>
      <w:r w:rsidRPr="003E0A67">
        <w:t>(FeOH</w:t>
      </w:r>
      <w:r w:rsidRPr="003E0A67">
        <w:rPr>
          <w:vertAlign w:val="superscript"/>
        </w:rPr>
        <w:t>+</w:t>
      </w:r>
      <w:r w:rsidRPr="003E0A67">
        <w:t>) = 10</w:t>
      </w:r>
      <w:r w:rsidRPr="003E0A67">
        <w:rPr>
          <w:vertAlign w:val="superscript"/>
        </w:rPr>
        <w:t>-5,92</w:t>
      </w:r>
      <w:r w:rsidRPr="003E0A67">
        <w:t xml:space="preserve">; </w:t>
      </w:r>
      <w:r w:rsidRPr="003E0A67">
        <w:rPr>
          <w:i/>
        </w:rPr>
        <w:t>M</w:t>
      </w:r>
      <w:r w:rsidRPr="003E0A67">
        <w:t>(CH</w:t>
      </w:r>
      <w:r w:rsidRPr="003E0A67">
        <w:rPr>
          <w:vertAlign w:val="subscript"/>
        </w:rPr>
        <w:t>3</w:t>
      </w:r>
      <w:r w:rsidRPr="003E0A67">
        <w:t>COONa) = 82.</w:t>
      </w:r>
    </w:p>
    <w:p w:rsidR="003E0A67" w:rsidRPr="003E0A67" w:rsidRDefault="003E0A67" w:rsidP="003E0A67">
      <w:pPr>
        <w:tabs>
          <w:tab w:val="left" w:pos="284"/>
          <w:tab w:val="left" w:pos="567"/>
        </w:tabs>
        <w:spacing w:line="312" w:lineRule="auto"/>
        <w:jc w:val="both"/>
        <w:rPr>
          <w:b/>
          <w:szCs w:val="26"/>
          <w:lang w:val="nl-NL"/>
        </w:rPr>
      </w:pPr>
      <w:r>
        <w:rPr>
          <w:b/>
          <w:szCs w:val="26"/>
        </w:rPr>
        <w:t>Câu</w:t>
      </w:r>
      <w:r w:rsidR="00221EA4" w:rsidRPr="003E0A67">
        <w:rPr>
          <w:b/>
          <w:szCs w:val="26"/>
        </w:rPr>
        <w:t xml:space="preserve"> 6. </w:t>
      </w:r>
      <w:r w:rsidRPr="003E0A67">
        <w:rPr>
          <w:b/>
          <w:szCs w:val="26"/>
        </w:rPr>
        <w:t>(2,5 điểm)</w:t>
      </w:r>
      <w:r w:rsidRPr="003E0A67">
        <w:rPr>
          <w:b/>
          <w:szCs w:val="26"/>
          <w:lang w:val="nl-NL"/>
        </w:rPr>
        <w:t xml:space="preserve"> Phản ứng oxi hóa khử. Pin điện (không liên quan phức chất).</w:t>
      </w:r>
    </w:p>
    <w:p w:rsidR="003E0A67" w:rsidRPr="003E0A67" w:rsidRDefault="003E0A67" w:rsidP="003E0A67">
      <w:pPr>
        <w:tabs>
          <w:tab w:val="left" w:pos="6840"/>
        </w:tabs>
        <w:spacing w:line="312" w:lineRule="auto"/>
        <w:jc w:val="both"/>
        <w:rPr>
          <w:rFonts w:eastAsia="Times New Roman"/>
          <w:b/>
          <w:szCs w:val="26"/>
          <w:u w:val="single"/>
        </w:rPr>
      </w:pPr>
      <w:r w:rsidRPr="003E0A67">
        <w:rPr>
          <w:rFonts w:eastAsia="Times New Roman"/>
          <w:b/>
          <w:szCs w:val="26"/>
        </w:rPr>
        <w:t xml:space="preserve">        </w:t>
      </w:r>
      <w:r w:rsidRPr="003E0A67">
        <w:rPr>
          <w:rFonts w:eastAsia="Times New Roman"/>
          <w:szCs w:val="26"/>
          <w:lang w:val="pt-BR"/>
        </w:rPr>
        <w:t xml:space="preserve">Dung dịch X thu </w:t>
      </w:r>
      <w:r w:rsidRPr="003E0A67">
        <w:rPr>
          <w:rFonts w:eastAsia="Times New Roman" w:hint="eastAsia"/>
          <w:szCs w:val="26"/>
          <w:lang w:val="pt-BR"/>
        </w:rPr>
        <w:t>đư</w:t>
      </w:r>
      <w:r w:rsidRPr="003E0A67">
        <w:rPr>
          <w:rFonts w:eastAsia="Times New Roman"/>
          <w:szCs w:val="26"/>
          <w:lang w:val="pt-BR"/>
        </w:rPr>
        <w:t>ợc sau khi trộn 100 ml dung dịch  KMnO</w:t>
      </w:r>
      <w:r w:rsidRPr="003E0A67">
        <w:rPr>
          <w:rFonts w:eastAsia="Times New Roman"/>
          <w:szCs w:val="26"/>
          <w:vertAlign w:val="subscript"/>
          <w:lang w:val="pt-BR"/>
        </w:rPr>
        <w:t>4</w:t>
      </w:r>
      <w:r w:rsidRPr="003E0A67">
        <w:rPr>
          <w:rFonts w:eastAsia="Times New Roman"/>
          <w:szCs w:val="26"/>
          <w:lang w:val="pt-BR"/>
        </w:rPr>
        <w:t xml:space="preserve"> 0,04M,  50 ml H</w:t>
      </w:r>
      <w:r w:rsidRPr="003E0A67">
        <w:rPr>
          <w:rFonts w:eastAsia="Times New Roman"/>
          <w:szCs w:val="26"/>
          <w:vertAlign w:val="subscript"/>
          <w:lang w:val="pt-BR"/>
        </w:rPr>
        <w:t>2</w:t>
      </w:r>
      <w:r w:rsidRPr="003E0A67">
        <w:rPr>
          <w:rFonts w:eastAsia="Times New Roman"/>
          <w:szCs w:val="26"/>
          <w:lang w:val="pt-BR"/>
        </w:rPr>
        <w:t>SO</w:t>
      </w:r>
      <w:r w:rsidRPr="003E0A67">
        <w:rPr>
          <w:rFonts w:eastAsia="Times New Roman"/>
          <w:szCs w:val="26"/>
          <w:vertAlign w:val="subscript"/>
          <w:lang w:val="pt-BR"/>
        </w:rPr>
        <w:t>4</w:t>
      </w:r>
      <w:r w:rsidRPr="003E0A67">
        <w:rPr>
          <w:rFonts w:eastAsia="Times New Roman"/>
          <w:szCs w:val="26"/>
          <w:lang w:val="pt-BR"/>
        </w:rPr>
        <w:t xml:space="preserve"> 2M,  50 ml dung dịch FeBr</w:t>
      </w:r>
      <w:r w:rsidRPr="003E0A67">
        <w:rPr>
          <w:rFonts w:eastAsia="Times New Roman"/>
          <w:szCs w:val="26"/>
          <w:vertAlign w:val="subscript"/>
          <w:lang w:val="pt-BR"/>
        </w:rPr>
        <w:t>2</w:t>
      </w:r>
      <w:r w:rsidRPr="003E0A67">
        <w:rPr>
          <w:rFonts w:eastAsia="Times New Roman"/>
          <w:szCs w:val="26"/>
          <w:lang w:val="pt-BR"/>
        </w:rPr>
        <w:t xml:space="preserve"> 0,2M</w:t>
      </w:r>
    </w:p>
    <w:p w:rsidR="003E0A67" w:rsidRPr="003E0A67" w:rsidRDefault="003E0A67" w:rsidP="003E0A67">
      <w:pPr>
        <w:spacing w:line="312" w:lineRule="auto"/>
        <w:rPr>
          <w:rFonts w:eastAsia="Times New Roman"/>
          <w:szCs w:val="26"/>
          <w:lang w:val="pt-BR"/>
        </w:rPr>
      </w:pPr>
      <w:r w:rsidRPr="003E0A67">
        <w:rPr>
          <w:rFonts w:eastAsia="Times New Roman"/>
          <w:b/>
          <w:szCs w:val="26"/>
          <w:lang w:val="pt-BR"/>
        </w:rPr>
        <w:t>6.1.</w:t>
      </w:r>
      <w:r w:rsidRPr="003E0A67">
        <w:rPr>
          <w:rFonts w:eastAsia="Times New Roman"/>
          <w:szCs w:val="26"/>
          <w:lang w:val="pt-BR"/>
        </w:rPr>
        <w:t xml:space="preserve"> Tính thành phần cân bằng của hệ.</w:t>
      </w:r>
    </w:p>
    <w:p w:rsidR="003E0A67" w:rsidRPr="003E0A67" w:rsidRDefault="003E0A67" w:rsidP="003E0A67">
      <w:pPr>
        <w:spacing w:line="312" w:lineRule="auto"/>
        <w:rPr>
          <w:rFonts w:eastAsia="Times New Roman"/>
          <w:szCs w:val="26"/>
          <w:lang w:val="pt-BR"/>
        </w:rPr>
      </w:pPr>
      <w:r w:rsidRPr="003E0A67">
        <w:rPr>
          <w:rFonts w:eastAsia="Times New Roman"/>
          <w:b/>
          <w:szCs w:val="26"/>
          <w:lang w:val="pt-BR"/>
        </w:rPr>
        <w:t>6.2.</w:t>
      </w:r>
      <w:r w:rsidRPr="003E0A67">
        <w:rPr>
          <w:rFonts w:eastAsia="Times New Roman"/>
          <w:szCs w:val="26"/>
          <w:lang w:val="pt-BR"/>
        </w:rPr>
        <w:t xml:space="preserve"> Tính thế của </w:t>
      </w:r>
      <w:r w:rsidRPr="003E0A67">
        <w:rPr>
          <w:rFonts w:eastAsia="Times New Roman" w:hint="eastAsia"/>
          <w:szCs w:val="26"/>
          <w:lang w:val="pt-BR"/>
        </w:rPr>
        <w:t>đ</w:t>
      </w:r>
      <w:r w:rsidRPr="003E0A67">
        <w:rPr>
          <w:rFonts w:eastAsia="Times New Roman"/>
          <w:szCs w:val="26"/>
          <w:lang w:val="pt-BR"/>
        </w:rPr>
        <w:t xml:space="preserve">iện cực Pt nhúng vào dung dịch X. </w:t>
      </w:r>
    </w:p>
    <w:p w:rsidR="003E0A67" w:rsidRPr="003E0A67" w:rsidRDefault="003E0A67" w:rsidP="003E0A67">
      <w:pPr>
        <w:spacing w:line="312" w:lineRule="auto"/>
        <w:rPr>
          <w:rFonts w:eastAsia="Times New Roman"/>
          <w:szCs w:val="26"/>
        </w:rPr>
      </w:pPr>
      <w:r w:rsidRPr="003E0A67">
        <w:rPr>
          <w:rFonts w:eastAsia="Times New Roman"/>
          <w:b/>
          <w:szCs w:val="26"/>
          <w:lang w:val="pt-BR"/>
        </w:rPr>
        <w:t>6.3.</w:t>
      </w:r>
      <w:r w:rsidRPr="003E0A67">
        <w:rPr>
          <w:rFonts w:eastAsia="Times New Roman"/>
          <w:szCs w:val="26"/>
          <w:lang w:val="pt-BR"/>
        </w:rPr>
        <w:t xml:space="preserve"> Thiết lập s</w:t>
      </w:r>
      <w:r w:rsidRPr="003E0A67">
        <w:rPr>
          <w:rFonts w:eastAsia="Times New Roman" w:hint="eastAsia"/>
          <w:szCs w:val="26"/>
          <w:lang w:val="pt-BR"/>
        </w:rPr>
        <w:t>ơ</w:t>
      </w:r>
      <w:r w:rsidRPr="003E0A67">
        <w:rPr>
          <w:rFonts w:eastAsia="Times New Roman"/>
          <w:szCs w:val="26"/>
          <w:lang w:val="pt-BR"/>
        </w:rPr>
        <w:t xml:space="preserve"> </w:t>
      </w:r>
      <w:r w:rsidRPr="003E0A67">
        <w:rPr>
          <w:rFonts w:eastAsia="Times New Roman" w:hint="eastAsia"/>
          <w:szCs w:val="26"/>
          <w:lang w:val="pt-BR"/>
        </w:rPr>
        <w:t>đ</w:t>
      </w:r>
      <w:r w:rsidRPr="003E0A67">
        <w:rPr>
          <w:rFonts w:eastAsia="Times New Roman"/>
          <w:szCs w:val="26"/>
          <w:lang w:val="pt-BR"/>
        </w:rPr>
        <w:t xml:space="preserve">ồ pin, tính sức </w:t>
      </w:r>
      <w:r w:rsidRPr="003E0A67">
        <w:rPr>
          <w:rFonts w:eastAsia="Times New Roman" w:hint="eastAsia"/>
          <w:szCs w:val="26"/>
          <w:lang w:val="pt-BR"/>
        </w:rPr>
        <w:t>đ</w:t>
      </w:r>
      <w:r w:rsidRPr="003E0A67">
        <w:rPr>
          <w:rFonts w:eastAsia="Times New Roman"/>
          <w:szCs w:val="26"/>
          <w:lang w:val="pt-BR"/>
        </w:rPr>
        <w:t xml:space="preserve">iện </w:t>
      </w:r>
      <w:r w:rsidRPr="003E0A67">
        <w:rPr>
          <w:rFonts w:eastAsia="Times New Roman" w:hint="eastAsia"/>
          <w:szCs w:val="26"/>
          <w:lang w:val="pt-BR"/>
        </w:rPr>
        <w:t>đ</w:t>
      </w:r>
      <w:r w:rsidRPr="003E0A67">
        <w:rPr>
          <w:rFonts w:eastAsia="Times New Roman"/>
          <w:szCs w:val="26"/>
          <w:lang w:val="pt-BR"/>
        </w:rPr>
        <w:t xml:space="preserve">ộng của pin </w:t>
      </w:r>
      <w:r w:rsidRPr="003E0A67">
        <w:rPr>
          <w:rFonts w:eastAsia="Times New Roman" w:hint="eastAsia"/>
          <w:szCs w:val="26"/>
          <w:lang w:val="pt-BR"/>
        </w:rPr>
        <w:t>đư</w:t>
      </w:r>
      <w:r w:rsidRPr="003E0A67">
        <w:rPr>
          <w:rFonts w:eastAsia="Times New Roman"/>
          <w:szCs w:val="26"/>
          <w:lang w:val="pt-BR"/>
        </w:rPr>
        <w:t xml:space="preserve">ợc ghép bởi </w:t>
      </w:r>
      <w:r w:rsidRPr="003E0A67">
        <w:rPr>
          <w:rFonts w:eastAsia="Times New Roman" w:hint="eastAsia"/>
          <w:szCs w:val="26"/>
          <w:lang w:val="pt-BR"/>
        </w:rPr>
        <w:t>đ</w:t>
      </w:r>
      <w:r w:rsidRPr="003E0A67">
        <w:rPr>
          <w:rFonts w:eastAsia="Times New Roman"/>
          <w:szCs w:val="26"/>
          <w:lang w:val="pt-BR"/>
        </w:rPr>
        <w:t xml:space="preserve">iện cực Pt nhúng vào dung dịch X và </w:t>
      </w:r>
      <w:r w:rsidRPr="003E0A67">
        <w:rPr>
          <w:rFonts w:eastAsia="Times New Roman" w:hint="eastAsia"/>
          <w:szCs w:val="26"/>
          <w:lang w:val="pt-BR"/>
        </w:rPr>
        <w:t>đ</w:t>
      </w:r>
      <w:r w:rsidRPr="003E0A67">
        <w:rPr>
          <w:rFonts w:eastAsia="Times New Roman"/>
          <w:szCs w:val="26"/>
          <w:lang w:val="pt-BR"/>
        </w:rPr>
        <w:t xml:space="preserve">iện cực calomen bão hoà. </w:t>
      </w:r>
      <w:r w:rsidRPr="003E0A67">
        <w:rPr>
          <w:rFonts w:eastAsia="Times New Roman"/>
          <w:szCs w:val="26"/>
        </w:rPr>
        <w:t xml:space="preserve">Viết  phản ứng xảy ra khi pin hoạt </w:t>
      </w:r>
      <w:r w:rsidRPr="003E0A67">
        <w:rPr>
          <w:rFonts w:eastAsia="Times New Roman" w:hint="eastAsia"/>
          <w:szCs w:val="26"/>
        </w:rPr>
        <w:t>đ</w:t>
      </w:r>
      <w:r w:rsidRPr="003E0A67">
        <w:rPr>
          <w:rFonts w:eastAsia="Times New Roman"/>
          <w:szCs w:val="26"/>
        </w:rPr>
        <w:t xml:space="preserve">ộng. </w:t>
      </w:r>
    </w:p>
    <w:p w:rsidR="003E0A67" w:rsidRPr="003E0A67" w:rsidRDefault="003E0A67" w:rsidP="003E0A67">
      <w:pPr>
        <w:spacing w:line="312" w:lineRule="auto"/>
        <w:ind w:left="360"/>
        <w:rPr>
          <w:rFonts w:eastAsia="Times New Roman"/>
          <w:szCs w:val="26"/>
          <w:vertAlign w:val="superscript"/>
        </w:rPr>
      </w:pPr>
      <w:r w:rsidRPr="003E0A67">
        <w:rPr>
          <w:rFonts w:eastAsia="Times New Roman"/>
          <w:szCs w:val="26"/>
        </w:rPr>
        <w:t>Cho biết:</w:t>
      </w:r>
      <w:r w:rsidRPr="003E0A67">
        <w:rPr>
          <w:rFonts w:eastAsia="Times New Roman"/>
          <w:noProof/>
          <w:position w:val="-14"/>
          <w:szCs w:val="26"/>
        </w:rPr>
        <w:drawing>
          <wp:inline distT="0" distB="0" distL="0" distR="0" wp14:anchorId="000F0B25" wp14:editId="5C2B35E6">
            <wp:extent cx="5295900" cy="2667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95900" cy="266700"/>
                    </a:xfrm>
                    <a:prstGeom prst="rect">
                      <a:avLst/>
                    </a:prstGeom>
                    <a:noFill/>
                    <a:ln>
                      <a:noFill/>
                    </a:ln>
                  </pic:spPr>
                </pic:pic>
              </a:graphicData>
            </a:graphic>
          </wp:inline>
        </w:drawing>
      </w:r>
      <w:r w:rsidRPr="003E0A67">
        <w:rPr>
          <w:rFonts w:eastAsia="Times New Roman"/>
          <w:szCs w:val="26"/>
        </w:rPr>
        <w:t>; K</w:t>
      </w:r>
      <w:r w:rsidRPr="003E0A67">
        <w:rPr>
          <w:rFonts w:eastAsia="Times New Roman"/>
          <w:szCs w:val="26"/>
          <w:vertAlign w:val="subscript"/>
        </w:rPr>
        <w:t>a</w:t>
      </w:r>
      <w:r w:rsidRPr="003E0A67">
        <w:rPr>
          <w:rFonts w:eastAsia="Times New Roman"/>
          <w:szCs w:val="26"/>
        </w:rPr>
        <w:t>(HSO</w:t>
      </w:r>
      <w:r w:rsidRPr="003E0A67">
        <w:rPr>
          <w:rFonts w:eastAsia="Times New Roman"/>
          <w:szCs w:val="26"/>
          <w:vertAlign w:val="subscript"/>
        </w:rPr>
        <w:t>4</w:t>
      </w:r>
      <w:r w:rsidRPr="003E0A67">
        <w:rPr>
          <w:rFonts w:eastAsia="Times New Roman"/>
          <w:szCs w:val="26"/>
          <w:vertAlign w:val="superscript"/>
        </w:rPr>
        <w:t>-</w:t>
      </w:r>
      <w:r w:rsidRPr="003E0A67">
        <w:rPr>
          <w:rFonts w:eastAsia="Times New Roman"/>
          <w:szCs w:val="26"/>
        </w:rPr>
        <w:t>) = 10</w:t>
      </w:r>
      <w:r w:rsidRPr="003E0A67">
        <w:rPr>
          <w:rFonts w:eastAsia="Times New Roman"/>
          <w:szCs w:val="26"/>
          <w:vertAlign w:val="superscript"/>
        </w:rPr>
        <w:t>-2</w:t>
      </w:r>
    </w:p>
    <w:p w:rsidR="003E0A67" w:rsidRPr="003E0A67" w:rsidRDefault="003E0A67" w:rsidP="003E0A67">
      <w:pPr>
        <w:tabs>
          <w:tab w:val="left" w:pos="284"/>
          <w:tab w:val="left" w:pos="567"/>
        </w:tabs>
        <w:spacing w:line="312" w:lineRule="auto"/>
        <w:jc w:val="both"/>
        <w:rPr>
          <w:szCs w:val="26"/>
          <w:lang w:val="nl-NL"/>
        </w:rPr>
      </w:pPr>
      <w:r>
        <w:rPr>
          <w:b/>
          <w:szCs w:val="26"/>
        </w:rPr>
        <w:t>Câu</w:t>
      </w:r>
      <w:r w:rsidR="00221EA4" w:rsidRPr="003E0A67">
        <w:rPr>
          <w:b/>
          <w:szCs w:val="26"/>
        </w:rPr>
        <w:t xml:space="preserve"> 7. </w:t>
      </w:r>
      <w:r w:rsidRPr="003E0A67">
        <w:rPr>
          <w:b/>
          <w:szCs w:val="26"/>
        </w:rPr>
        <w:t>(2,5 điểm)</w:t>
      </w:r>
      <w:r w:rsidRPr="003E0A67">
        <w:rPr>
          <w:b/>
          <w:szCs w:val="26"/>
          <w:lang w:val="nl-NL"/>
        </w:rPr>
        <w:t xml:space="preserve"> Halogen. Oxygen-Sulfur.</w:t>
      </w:r>
    </w:p>
    <w:p w:rsidR="003E0A67" w:rsidRPr="003E0A67" w:rsidRDefault="003E0A67" w:rsidP="003E0A67">
      <w:pPr>
        <w:spacing w:line="312" w:lineRule="auto"/>
        <w:jc w:val="both"/>
        <w:rPr>
          <w:szCs w:val="26"/>
        </w:rPr>
      </w:pPr>
      <w:r w:rsidRPr="003E0A67">
        <w:rPr>
          <w:b/>
          <w:szCs w:val="26"/>
          <w:lang w:val="nl-NL"/>
        </w:rPr>
        <w:t>7.1.</w:t>
      </w:r>
      <w:r w:rsidRPr="003E0A67">
        <w:rPr>
          <w:szCs w:val="26"/>
        </w:rPr>
        <w:t xml:space="preserve"> Cho dòng khí chlorine đi chậm qua thủy ngân(II) oxit thu được khí màu vàng nâu A1. Hấp thụ A1 vào dung dịch KOH ở nhiệt độ thấp được dung dịch chứa muối A2. Đun nóng dung dịch này được dung dịch chứa muối A3. Khi nhỏ giọt H</w:t>
      </w:r>
      <w:r w:rsidRPr="003E0A67">
        <w:rPr>
          <w:szCs w:val="26"/>
          <w:vertAlign w:val="subscript"/>
        </w:rPr>
        <w:t>2</w:t>
      </w:r>
      <w:r w:rsidRPr="003E0A67">
        <w:rPr>
          <w:szCs w:val="26"/>
        </w:rPr>
        <w:t>SO</w:t>
      </w:r>
      <w:r w:rsidRPr="003E0A67">
        <w:rPr>
          <w:szCs w:val="26"/>
          <w:vertAlign w:val="subscript"/>
        </w:rPr>
        <w:t>4</w:t>
      </w:r>
      <w:r w:rsidRPr="003E0A67">
        <w:rPr>
          <w:szCs w:val="26"/>
        </w:rPr>
        <w:t xml:space="preserve"> đặc vào A3 rắn được khí màu vàng A4. Chiếu sáng A4 bằng tia tử ngoại tạo ra chất lỏng A5 màu lục. A5 tác dụng với KCl cho muối A6 và khí màu vàng lục. Phản ứng của A4 với lượng dư ozon tạo ra chất lỏng A7 màu đỏ thẫm, dẫn diện. A7 tác dụng với dung dịch KOH tạo ra hỗn hợp muối A3 và A6, trong khi phản ứng tương tự của A4 tạo ra hỗn hợp muối A3 và A8.  </w:t>
      </w:r>
    </w:p>
    <w:p w:rsidR="003E0A67" w:rsidRPr="003E0A67" w:rsidRDefault="003E0A67" w:rsidP="003E0A67">
      <w:pPr>
        <w:spacing w:line="312" w:lineRule="auto"/>
        <w:ind w:firstLine="720"/>
        <w:jc w:val="both"/>
        <w:rPr>
          <w:szCs w:val="26"/>
        </w:rPr>
      </w:pPr>
      <w:r w:rsidRPr="003E0A67">
        <w:rPr>
          <w:szCs w:val="26"/>
        </w:rPr>
        <w:t>Xác định các hợp chất A1 – A8 và viết phương trình hóa học cho các phản ứng.</w:t>
      </w:r>
    </w:p>
    <w:p w:rsidR="003E0A67" w:rsidRPr="003E0A67" w:rsidRDefault="003E0A67" w:rsidP="003E0A67">
      <w:pPr>
        <w:spacing w:line="312" w:lineRule="auto"/>
        <w:jc w:val="both"/>
        <w:rPr>
          <w:rFonts w:eastAsia="Times New Roman"/>
          <w:szCs w:val="26"/>
          <w:lang w:val="nl-NL"/>
        </w:rPr>
      </w:pPr>
      <w:r w:rsidRPr="003E0A67">
        <w:rPr>
          <w:rFonts w:eastAsia="Times New Roman"/>
          <w:b/>
          <w:szCs w:val="26"/>
          <w:lang w:val="nl-NL"/>
        </w:rPr>
        <w:t>7.2.</w:t>
      </w:r>
      <w:r w:rsidRPr="003E0A67">
        <w:rPr>
          <w:rFonts w:eastAsia="Times New Roman"/>
          <w:szCs w:val="26"/>
          <w:lang w:val="nl-NL"/>
        </w:rPr>
        <w:t xml:space="preserve"> Để xác định hàm lượng khí độc H</w:t>
      </w:r>
      <w:r w:rsidRPr="003E0A67">
        <w:rPr>
          <w:rFonts w:eastAsia="Times New Roman"/>
          <w:szCs w:val="26"/>
          <w:vertAlign w:val="subscript"/>
          <w:lang w:val="nl-NL"/>
        </w:rPr>
        <w:t>2</w:t>
      </w:r>
      <w:r w:rsidRPr="003E0A67">
        <w:rPr>
          <w:rFonts w:eastAsia="Times New Roman"/>
          <w:szCs w:val="26"/>
          <w:lang w:val="nl-NL"/>
        </w:rPr>
        <w:t>S trong không khí người ta làm thí nghiệm như sau : Lấy 50 lít không khí</w:t>
      </w:r>
      <w:r w:rsidR="00FE072A" w:rsidRPr="003E0A67">
        <w:rPr>
          <w:rFonts w:eastAsia="Times New Roman"/>
          <w:szCs w:val="26"/>
          <w:lang w:val="nl-NL"/>
        </w:rPr>
        <w:t>(D = 1,29 g/lít)</w:t>
      </w:r>
      <w:r w:rsidRPr="003E0A67">
        <w:rPr>
          <w:rFonts w:eastAsia="Times New Roman"/>
          <w:szCs w:val="26"/>
          <w:lang w:val="nl-NL"/>
        </w:rPr>
        <w:t xml:space="preserve"> nhiễm khí H</w:t>
      </w:r>
      <w:r w:rsidRPr="003E0A67">
        <w:rPr>
          <w:rFonts w:eastAsia="Times New Roman"/>
          <w:szCs w:val="26"/>
          <w:vertAlign w:val="subscript"/>
          <w:lang w:val="nl-NL"/>
        </w:rPr>
        <w:t>2</w:t>
      </w:r>
      <w:r w:rsidRPr="003E0A67">
        <w:rPr>
          <w:rFonts w:eastAsia="Times New Roman"/>
          <w:szCs w:val="26"/>
          <w:lang w:val="nl-NL"/>
        </w:rPr>
        <w:t>S cho đi qua thiết bị phân tích có chứa dung dịch CdSO</w:t>
      </w:r>
      <w:r w:rsidRPr="003E0A67">
        <w:rPr>
          <w:rFonts w:eastAsia="Times New Roman"/>
          <w:szCs w:val="26"/>
          <w:vertAlign w:val="subscript"/>
          <w:lang w:val="nl-NL"/>
        </w:rPr>
        <w:t>4</w:t>
      </w:r>
      <w:r w:rsidRPr="003E0A67">
        <w:rPr>
          <w:rFonts w:eastAsia="Times New Roman"/>
          <w:szCs w:val="26"/>
          <w:lang w:val="nl-NL"/>
        </w:rPr>
        <w:t xml:space="preserve"> dư. Sau đó axit hóa toàn bộ hỗn hợp thu được và cho tất cả lượng H</w:t>
      </w:r>
      <w:r w:rsidRPr="003E0A67">
        <w:rPr>
          <w:rFonts w:eastAsia="Times New Roman"/>
          <w:szCs w:val="26"/>
          <w:vertAlign w:val="subscript"/>
          <w:lang w:val="nl-NL"/>
        </w:rPr>
        <w:t>2</w:t>
      </w:r>
      <w:r w:rsidRPr="003E0A67">
        <w:rPr>
          <w:rFonts w:eastAsia="Times New Roman"/>
          <w:szCs w:val="26"/>
          <w:lang w:val="nl-NL"/>
        </w:rPr>
        <w:t>S sinh ra hấp thụ hết vào ống đựng 10 ml dung dịch I</w:t>
      </w:r>
      <w:r w:rsidRPr="003E0A67">
        <w:rPr>
          <w:rFonts w:eastAsia="Times New Roman"/>
          <w:szCs w:val="26"/>
          <w:vertAlign w:val="subscript"/>
          <w:lang w:val="nl-NL"/>
        </w:rPr>
        <w:t>2</w:t>
      </w:r>
      <w:r w:rsidRPr="003E0A67">
        <w:rPr>
          <w:rFonts w:eastAsia="Times New Roman"/>
          <w:szCs w:val="26"/>
          <w:lang w:val="nl-NL"/>
        </w:rPr>
        <w:t xml:space="preserve"> 0,015 M. Lượng I</w:t>
      </w:r>
      <w:r w:rsidRPr="003E0A67">
        <w:rPr>
          <w:rFonts w:eastAsia="Times New Roman"/>
          <w:szCs w:val="26"/>
          <w:vertAlign w:val="subscript"/>
          <w:lang w:val="nl-NL"/>
        </w:rPr>
        <w:t>2</w:t>
      </w:r>
      <w:r w:rsidRPr="003E0A67">
        <w:rPr>
          <w:rFonts w:eastAsia="Times New Roman"/>
          <w:szCs w:val="26"/>
          <w:lang w:val="nl-NL"/>
        </w:rPr>
        <w:t xml:space="preserve"> dư tác dụng vừa đủ với 12,5 ml dung dịch Na</w:t>
      </w:r>
      <w:r w:rsidRPr="003E0A67">
        <w:rPr>
          <w:rFonts w:eastAsia="Times New Roman"/>
          <w:szCs w:val="26"/>
          <w:vertAlign w:val="subscript"/>
          <w:lang w:val="nl-NL"/>
        </w:rPr>
        <w:t>2</w:t>
      </w:r>
      <w:r w:rsidRPr="003E0A67">
        <w:rPr>
          <w:rFonts w:eastAsia="Times New Roman"/>
          <w:szCs w:val="26"/>
          <w:lang w:val="nl-NL"/>
        </w:rPr>
        <w:t>S</w:t>
      </w:r>
      <w:r w:rsidRPr="003E0A67">
        <w:rPr>
          <w:rFonts w:eastAsia="Times New Roman"/>
          <w:szCs w:val="26"/>
          <w:vertAlign w:val="subscript"/>
          <w:lang w:val="nl-NL"/>
        </w:rPr>
        <w:t>2</w:t>
      </w:r>
      <w:r w:rsidRPr="003E0A67">
        <w:rPr>
          <w:rFonts w:eastAsia="Times New Roman"/>
          <w:szCs w:val="26"/>
          <w:lang w:val="nl-NL"/>
        </w:rPr>
        <w:t>O</w:t>
      </w:r>
      <w:r w:rsidRPr="003E0A67">
        <w:rPr>
          <w:rFonts w:eastAsia="Times New Roman"/>
          <w:szCs w:val="26"/>
          <w:vertAlign w:val="subscript"/>
          <w:lang w:val="nl-NL"/>
        </w:rPr>
        <w:t>3</w:t>
      </w:r>
      <w:r w:rsidRPr="003E0A67">
        <w:rPr>
          <w:rFonts w:eastAsia="Times New Roman"/>
          <w:szCs w:val="26"/>
          <w:lang w:val="nl-NL"/>
        </w:rPr>
        <w:t xml:space="preserve"> 0,008 M. Viết các phương trình hóa học xảy ra trong quá trình thí nghiệm và tính hàm lượng H</w:t>
      </w:r>
      <w:r w:rsidRPr="003E0A67">
        <w:rPr>
          <w:rFonts w:eastAsia="Times New Roman"/>
          <w:szCs w:val="26"/>
          <w:vertAlign w:val="subscript"/>
          <w:lang w:val="nl-NL"/>
        </w:rPr>
        <w:t>2</w:t>
      </w:r>
      <w:r w:rsidRPr="003E0A67">
        <w:rPr>
          <w:rFonts w:eastAsia="Times New Roman"/>
          <w:szCs w:val="26"/>
          <w:lang w:val="nl-NL"/>
        </w:rPr>
        <w:t>S trong không khí theo ppm (số microgam chất trong 1 gam mẫu).</w:t>
      </w:r>
    </w:p>
    <w:p w:rsidR="00221EA4" w:rsidRPr="003E0A67" w:rsidRDefault="003E0A67" w:rsidP="00221EA4">
      <w:pPr>
        <w:tabs>
          <w:tab w:val="left" w:pos="284"/>
          <w:tab w:val="left" w:pos="567"/>
        </w:tabs>
        <w:spacing w:line="312" w:lineRule="auto"/>
        <w:jc w:val="both"/>
        <w:rPr>
          <w:b/>
          <w:szCs w:val="26"/>
          <w:lang w:val="nl-NL"/>
        </w:rPr>
      </w:pPr>
      <w:r>
        <w:rPr>
          <w:b/>
          <w:szCs w:val="26"/>
        </w:rPr>
        <w:t>Câu</w:t>
      </w:r>
      <w:r w:rsidR="00221EA4" w:rsidRPr="003E0A67">
        <w:rPr>
          <w:b/>
          <w:szCs w:val="26"/>
        </w:rPr>
        <w:t xml:space="preserve"> 8. (2,</w:t>
      </w:r>
      <w:r w:rsidR="00BD73C9" w:rsidRPr="003E0A67">
        <w:rPr>
          <w:b/>
          <w:szCs w:val="26"/>
        </w:rPr>
        <w:t>5</w:t>
      </w:r>
      <w:r w:rsidR="00221EA4" w:rsidRPr="003E0A67">
        <w:rPr>
          <w:b/>
          <w:szCs w:val="26"/>
        </w:rPr>
        <w:t xml:space="preserve"> điểm)</w:t>
      </w:r>
      <w:r w:rsidR="00221EA4" w:rsidRPr="003E0A67">
        <w:rPr>
          <w:b/>
          <w:szCs w:val="26"/>
          <w:lang w:val="nl-NL"/>
        </w:rPr>
        <w:t xml:space="preserve"> </w:t>
      </w:r>
      <w:r w:rsidR="00BD73C9" w:rsidRPr="003E0A67">
        <w:rPr>
          <w:b/>
          <w:szCs w:val="26"/>
          <w:lang w:val="nl-NL"/>
        </w:rPr>
        <w:t>Đại cương hữu cơ( Quan hệ giữa cấu trúc và tính chất)</w:t>
      </w:r>
    </w:p>
    <w:p w:rsidR="00BD73C9" w:rsidRPr="003E0A67" w:rsidRDefault="00F83C3B" w:rsidP="00F83C3B">
      <w:pPr>
        <w:spacing w:line="312" w:lineRule="auto"/>
        <w:jc w:val="both"/>
        <w:rPr>
          <w:szCs w:val="26"/>
          <w:lang w:val="it-IT"/>
        </w:rPr>
      </w:pPr>
      <w:r w:rsidRPr="003E0A67">
        <w:rPr>
          <w:b/>
          <w:szCs w:val="26"/>
          <w:lang w:val="nl-NL"/>
        </w:rPr>
        <w:t>8.1.</w:t>
      </w:r>
      <w:r w:rsidRPr="003E0A67">
        <w:rPr>
          <w:b/>
          <w:szCs w:val="26"/>
          <w:lang w:val="vi-VN"/>
        </w:rPr>
        <w:t xml:space="preserve"> </w:t>
      </w:r>
      <w:r w:rsidR="00BD73C9" w:rsidRPr="003E0A67">
        <w:rPr>
          <w:szCs w:val="26"/>
          <w:lang w:val="it-IT"/>
        </w:rPr>
        <w:t>Cho cấu tạo của hợp chất hữu cơ E</w:t>
      </w:r>
    </w:p>
    <w:p w:rsidR="007C3B47" w:rsidRPr="003E0A67" w:rsidRDefault="00BD73C9" w:rsidP="00F83C3B">
      <w:pPr>
        <w:spacing w:line="312" w:lineRule="auto"/>
        <w:jc w:val="both"/>
        <w:rPr>
          <w:noProof/>
          <w:szCs w:val="26"/>
        </w:rPr>
      </w:pPr>
      <w:r w:rsidRPr="003E0A67">
        <w:rPr>
          <w:noProof/>
          <w:szCs w:val="26"/>
        </w:rPr>
        <w:drawing>
          <wp:inline distT="0" distB="0" distL="0" distR="0" wp14:anchorId="6DBC8E51" wp14:editId="75ACA445">
            <wp:extent cx="1543050" cy="10287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srcRect/>
                    <a:stretch>
                      <a:fillRect/>
                    </a:stretch>
                  </pic:blipFill>
                  <pic:spPr bwMode="auto">
                    <a:xfrm>
                      <a:off x="0" y="0"/>
                      <a:ext cx="1543050" cy="1028700"/>
                    </a:xfrm>
                    <a:prstGeom prst="rect">
                      <a:avLst/>
                    </a:prstGeom>
                    <a:noFill/>
                    <a:ln w="9525">
                      <a:noFill/>
                      <a:miter lim="800000"/>
                      <a:headEnd/>
                      <a:tailEnd/>
                    </a:ln>
                  </pic:spPr>
                </pic:pic>
              </a:graphicData>
            </a:graphic>
          </wp:inline>
        </w:drawing>
      </w:r>
    </w:p>
    <w:p w:rsidR="007C3B47" w:rsidRPr="003E0A67" w:rsidRDefault="00BD73C9" w:rsidP="007C3B47">
      <w:pPr>
        <w:pStyle w:val="ListParagraph"/>
        <w:numPr>
          <w:ilvl w:val="0"/>
          <w:numId w:val="13"/>
        </w:numPr>
        <w:spacing w:line="312" w:lineRule="auto"/>
        <w:jc w:val="both"/>
        <w:rPr>
          <w:iCs/>
          <w:szCs w:val="26"/>
        </w:rPr>
      </w:pPr>
      <w:r w:rsidRPr="003E0A67">
        <w:rPr>
          <w:iCs/>
          <w:szCs w:val="26"/>
        </w:rPr>
        <w:t>Hãy chỉ rõ trạng thái lai hóa của từng nguyên tử N ở cấu tạo</w:t>
      </w:r>
      <w:r w:rsidR="007C3B47" w:rsidRPr="003E0A67">
        <w:rPr>
          <w:iCs/>
          <w:szCs w:val="26"/>
        </w:rPr>
        <w:t xml:space="preserve"> của</w:t>
      </w:r>
      <w:r w:rsidRPr="003E0A67">
        <w:rPr>
          <w:iCs/>
          <w:szCs w:val="26"/>
        </w:rPr>
        <w:t xml:space="preserve"> </w:t>
      </w:r>
      <w:r w:rsidRPr="003E0A67">
        <w:rPr>
          <w:b/>
          <w:iCs/>
          <w:szCs w:val="26"/>
        </w:rPr>
        <w:t xml:space="preserve">E </w:t>
      </w:r>
    </w:p>
    <w:p w:rsidR="00BD73C9" w:rsidRPr="003E0A67" w:rsidRDefault="007C3B47" w:rsidP="007C3B47">
      <w:pPr>
        <w:pStyle w:val="ListParagraph"/>
        <w:numPr>
          <w:ilvl w:val="0"/>
          <w:numId w:val="13"/>
        </w:numPr>
        <w:spacing w:line="312" w:lineRule="auto"/>
        <w:jc w:val="both"/>
        <w:rPr>
          <w:noProof/>
          <w:szCs w:val="26"/>
        </w:rPr>
      </w:pPr>
      <w:r w:rsidRPr="003E0A67">
        <w:rPr>
          <w:iCs/>
          <w:szCs w:val="26"/>
        </w:rPr>
        <w:t xml:space="preserve">Proton hóa tối đa </w:t>
      </w:r>
      <w:r w:rsidRPr="003E0A67">
        <w:rPr>
          <w:b/>
          <w:iCs/>
          <w:szCs w:val="26"/>
        </w:rPr>
        <w:t>E</w:t>
      </w:r>
      <w:r w:rsidRPr="003E0A67">
        <w:rPr>
          <w:iCs/>
          <w:szCs w:val="26"/>
        </w:rPr>
        <w:t xml:space="preserve"> thu được </w:t>
      </w:r>
      <w:r w:rsidRPr="003E0A67">
        <w:rPr>
          <w:b/>
          <w:iCs/>
          <w:szCs w:val="26"/>
        </w:rPr>
        <w:t>F</w:t>
      </w:r>
      <w:r w:rsidRPr="003E0A67">
        <w:rPr>
          <w:iCs/>
          <w:szCs w:val="26"/>
        </w:rPr>
        <w:t>. Hãy gán các</w:t>
      </w:r>
      <w:r w:rsidR="00BD73C9" w:rsidRPr="003E0A67">
        <w:rPr>
          <w:iCs/>
          <w:szCs w:val="26"/>
        </w:rPr>
        <w:t xml:space="preserve"> giá trị Pk</w:t>
      </w:r>
      <w:r w:rsidR="00BD73C9" w:rsidRPr="003E0A67">
        <w:rPr>
          <w:iCs/>
          <w:szCs w:val="26"/>
          <w:vertAlign w:val="subscript"/>
        </w:rPr>
        <w:t xml:space="preserve">a </w:t>
      </w:r>
      <w:r w:rsidR="00BD73C9" w:rsidRPr="003E0A67">
        <w:rPr>
          <w:iCs/>
          <w:szCs w:val="26"/>
        </w:rPr>
        <w:t xml:space="preserve">(ở 25 </w:t>
      </w:r>
      <w:r w:rsidR="00BD73C9" w:rsidRPr="003E0A67">
        <w:rPr>
          <w:iCs/>
          <w:szCs w:val="26"/>
          <w:vertAlign w:val="superscript"/>
        </w:rPr>
        <w:t>o</w:t>
      </w:r>
      <w:r w:rsidR="00BD73C9" w:rsidRPr="003E0A67">
        <w:rPr>
          <w:iCs/>
          <w:szCs w:val="26"/>
        </w:rPr>
        <w:t>C): 1,</w:t>
      </w:r>
      <w:r w:rsidR="00BD73C9" w:rsidRPr="003E0A67">
        <w:rPr>
          <w:szCs w:val="26"/>
        </w:rPr>
        <w:t>8; 6,0; 9,2</w:t>
      </w:r>
      <w:r w:rsidR="00BD73C9" w:rsidRPr="003E0A67">
        <w:rPr>
          <w:iCs/>
          <w:szCs w:val="26"/>
        </w:rPr>
        <w:t xml:space="preserve"> vào từng trung tâm axit trong công thức </w:t>
      </w:r>
      <w:r w:rsidRPr="003E0A67">
        <w:rPr>
          <w:iCs/>
          <w:szCs w:val="26"/>
        </w:rPr>
        <w:t xml:space="preserve">của </w:t>
      </w:r>
      <w:r w:rsidRPr="003E0A67">
        <w:rPr>
          <w:b/>
          <w:iCs/>
          <w:szCs w:val="26"/>
        </w:rPr>
        <w:t>F</w:t>
      </w:r>
      <w:r w:rsidR="00BD73C9" w:rsidRPr="003E0A67">
        <w:rPr>
          <w:iCs/>
          <w:szCs w:val="26"/>
        </w:rPr>
        <w:t>. Giải thích.</w:t>
      </w:r>
    </w:p>
    <w:p w:rsidR="00BD73C9" w:rsidRPr="003E0A67" w:rsidRDefault="00F83C3B" w:rsidP="00F83C3B">
      <w:pPr>
        <w:spacing w:line="312" w:lineRule="auto"/>
        <w:jc w:val="both"/>
        <w:rPr>
          <w:szCs w:val="26"/>
          <w:lang w:val="it-IT"/>
        </w:rPr>
      </w:pPr>
      <w:r w:rsidRPr="003E0A67">
        <w:rPr>
          <w:b/>
          <w:szCs w:val="26"/>
          <w:lang w:val="nl-NL"/>
        </w:rPr>
        <w:t>8.2.</w:t>
      </w:r>
      <w:r w:rsidRPr="003E0A67">
        <w:rPr>
          <w:b/>
          <w:szCs w:val="26"/>
          <w:lang w:val="vi-VN"/>
        </w:rPr>
        <w:t xml:space="preserve"> </w:t>
      </w:r>
      <w:r w:rsidR="00BD73C9" w:rsidRPr="003E0A67">
        <w:rPr>
          <w:szCs w:val="26"/>
          <w:lang w:val="it-IT"/>
        </w:rPr>
        <w:t>Cho dãy hợp chất sau:</w:t>
      </w:r>
    </w:p>
    <w:p w:rsidR="00BD73C9" w:rsidRPr="003E0A67" w:rsidRDefault="00BD73C9" w:rsidP="00F83C3B">
      <w:pPr>
        <w:spacing w:line="312" w:lineRule="auto"/>
        <w:jc w:val="both"/>
        <w:rPr>
          <w:noProof/>
          <w:szCs w:val="26"/>
        </w:rPr>
      </w:pPr>
      <w:r w:rsidRPr="003E0A67">
        <w:rPr>
          <w:noProof/>
          <w:szCs w:val="26"/>
        </w:rPr>
        <w:drawing>
          <wp:inline distT="0" distB="0" distL="0" distR="0" wp14:anchorId="7B26EC2A" wp14:editId="1F3F0643">
            <wp:extent cx="6305550" cy="733425"/>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srcRect/>
                    <a:stretch>
                      <a:fillRect/>
                    </a:stretch>
                  </pic:blipFill>
                  <pic:spPr bwMode="auto">
                    <a:xfrm>
                      <a:off x="0" y="0"/>
                      <a:ext cx="6305550" cy="733425"/>
                    </a:xfrm>
                    <a:prstGeom prst="rect">
                      <a:avLst/>
                    </a:prstGeom>
                    <a:noFill/>
                    <a:ln w="9525">
                      <a:noFill/>
                      <a:miter lim="800000"/>
                      <a:headEnd/>
                      <a:tailEnd/>
                    </a:ln>
                  </pic:spPr>
                </pic:pic>
              </a:graphicData>
            </a:graphic>
          </wp:inline>
        </w:drawing>
      </w:r>
    </w:p>
    <w:p w:rsidR="00BD73C9" w:rsidRPr="003E0A67" w:rsidRDefault="007C3B47" w:rsidP="00F83C3B">
      <w:pPr>
        <w:spacing w:line="312" w:lineRule="auto"/>
        <w:jc w:val="both"/>
        <w:rPr>
          <w:noProof/>
          <w:szCs w:val="26"/>
        </w:rPr>
      </w:pPr>
      <w:r w:rsidRPr="003E0A67">
        <w:rPr>
          <w:b/>
          <w:noProof/>
          <w:szCs w:val="26"/>
        </w:rPr>
        <w:t xml:space="preserve">a. </w:t>
      </w:r>
      <w:r w:rsidR="00BD73C9" w:rsidRPr="003E0A67">
        <w:rPr>
          <w:noProof/>
          <w:szCs w:val="26"/>
        </w:rPr>
        <w:t>So sánh khả năng phản ứng thế electrophin của A với benzen và cho biết vị trí phản ứng ưu tiên ở A. Giải thích.</w:t>
      </w:r>
    </w:p>
    <w:p w:rsidR="00BD73C9" w:rsidRPr="003E0A67" w:rsidRDefault="007C3B47" w:rsidP="00F83C3B">
      <w:pPr>
        <w:spacing w:line="312" w:lineRule="auto"/>
        <w:jc w:val="both"/>
        <w:rPr>
          <w:noProof/>
          <w:szCs w:val="26"/>
        </w:rPr>
      </w:pPr>
      <w:r w:rsidRPr="003E0A67">
        <w:rPr>
          <w:b/>
          <w:noProof/>
          <w:szCs w:val="26"/>
        </w:rPr>
        <w:t>b.</w:t>
      </w:r>
      <w:r w:rsidR="00BD73C9" w:rsidRPr="003E0A67">
        <w:rPr>
          <w:noProof/>
          <w:szCs w:val="26"/>
        </w:rPr>
        <w:t xml:space="preserve"> So sánh nhiệt độ nóng chảy, nhiệt độ sôi của dãy hợp chất trên. Giải thích.</w:t>
      </w:r>
    </w:p>
    <w:p w:rsidR="00221EA4" w:rsidRDefault="00221EA4" w:rsidP="00221EA4">
      <w:pPr>
        <w:tabs>
          <w:tab w:val="left" w:pos="567"/>
        </w:tabs>
        <w:spacing w:line="312" w:lineRule="auto"/>
        <w:jc w:val="center"/>
        <w:rPr>
          <w:b/>
          <w:szCs w:val="26"/>
        </w:rPr>
      </w:pPr>
      <w:r w:rsidRPr="003E0A67">
        <w:rPr>
          <w:b/>
          <w:szCs w:val="26"/>
        </w:rPr>
        <w:t>-------------- HẾT --------------</w:t>
      </w:r>
    </w:p>
    <w:p w:rsidR="00B10929" w:rsidRPr="00330866" w:rsidRDefault="00B10929" w:rsidP="00B10929">
      <w:pPr>
        <w:spacing w:line="288" w:lineRule="auto"/>
        <w:jc w:val="center"/>
        <w:rPr>
          <w:b/>
          <w:szCs w:val="24"/>
          <w:lang w:val="pt-BR"/>
        </w:rPr>
      </w:pPr>
      <w:r>
        <w:rPr>
          <w:b/>
          <w:szCs w:val="24"/>
          <w:lang w:val="pt-BR"/>
        </w:rPr>
        <w:t xml:space="preserve">GV ra đề: </w:t>
      </w:r>
      <w:r>
        <w:rPr>
          <w:b/>
          <w:szCs w:val="24"/>
          <w:lang w:val="pt-BR"/>
        </w:rPr>
        <w:t xml:space="preserve">Điền Thị Thu Hương </w:t>
      </w:r>
      <w:r>
        <w:rPr>
          <w:b/>
          <w:szCs w:val="24"/>
          <w:lang w:val="pt-BR"/>
        </w:rPr>
        <w:t xml:space="preserve"> </w:t>
      </w:r>
      <w:r>
        <w:rPr>
          <w:b/>
          <w:szCs w:val="24"/>
          <w:lang w:val="pt-BR"/>
        </w:rPr>
        <w:t xml:space="preserve">- </w:t>
      </w:r>
      <w:r>
        <w:rPr>
          <w:b/>
          <w:szCs w:val="24"/>
          <w:lang w:val="pt-BR"/>
        </w:rPr>
        <w:t xml:space="preserve">SĐT: </w:t>
      </w:r>
      <w:r>
        <w:rPr>
          <w:b/>
          <w:szCs w:val="24"/>
          <w:lang w:val="pt-BR"/>
        </w:rPr>
        <w:t>0915011490</w:t>
      </w:r>
    </w:p>
    <w:p w:rsidR="00893585" w:rsidRPr="003E0A67" w:rsidRDefault="00893585" w:rsidP="00221EA4">
      <w:pPr>
        <w:spacing w:line="312" w:lineRule="auto"/>
      </w:pPr>
      <w:bookmarkStart w:id="0" w:name="_GoBack"/>
      <w:bookmarkEnd w:id="0"/>
    </w:p>
    <w:sectPr w:rsidR="00893585" w:rsidRPr="003E0A67" w:rsidSect="006B16A2">
      <w:footerReference w:type="default" r:id="rId39"/>
      <w:pgSz w:w="11907" w:h="16840" w:code="9"/>
      <w:pgMar w:top="1134" w:right="851"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47E" w:rsidRDefault="00B5447E" w:rsidP="00FD2C6E">
      <w:pPr>
        <w:spacing w:line="240" w:lineRule="auto"/>
      </w:pPr>
      <w:r>
        <w:separator/>
      </w:r>
    </w:p>
  </w:endnote>
  <w:endnote w:type="continuationSeparator" w:id="0">
    <w:p w:rsidR="00B5447E" w:rsidRDefault="00B5447E" w:rsidP="00FD2C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MS Gothic"/>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169992"/>
      <w:docPartObj>
        <w:docPartGallery w:val="Page Numbers (Bottom of Page)"/>
        <w:docPartUnique/>
      </w:docPartObj>
    </w:sdtPr>
    <w:sdtEndPr>
      <w:rPr>
        <w:noProof/>
      </w:rPr>
    </w:sdtEndPr>
    <w:sdtContent>
      <w:p w:rsidR="003E0A67" w:rsidRDefault="003E0A67">
        <w:pPr>
          <w:pStyle w:val="Footer"/>
          <w:jc w:val="center"/>
        </w:pPr>
        <w:r>
          <w:fldChar w:fldCharType="begin"/>
        </w:r>
        <w:r>
          <w:instrText xml:space="preserve"> PAGE   \* MERGEFORMAT </w:instrText>
        </w:r>
        <w:r>
          <w:fldChar w:fldCharType="separate"/>
        </w:r>
        <w:r w:rsidR="00B5447E">
          <w:rPr>
            <w:noProof/>
          </w:rPr>
          <w:t>1</w:t>
        </w:r>
        <w:r>
          <w:rPr>
            <w:noProof/>
          </w:rPr>
          <w:fldChar w:fldCharType="end"/>
        </w:r>
      </w:p>
    </w:sdtContent>
  </w:sdt>
  <w:p w:rsidR="003E0A67" w:rsidRPr="003E0A67" w:rsidRDefault="003E0A67" w:rsidP="003E0A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47E" w:rsidRDefault="00B5447E" w:rsidP="00FD2C6E">
      <w:pPr>
        <w:spacing w:line="240" w:lineRule="auto"/>
      </w:pPr>
      <w:r>
        <w:separator/>
      </w:r>
    </w:p>
  </w:footnote>
  <w:footnote w:type="continuationSeparator" w:id="0">
    <w:p w:rsidR="00B5447E" w:rsidRDefault="00B5447E" w:rsidP="00FD2C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716"/>
    <w:multiLevelType w:val="hybridMultilevel"/>
    <w:tmpl w:val="EF0AF0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0B64B5"/>
    <w:multiLevelType w:val="hybridMultilevel"/>
    <w:tmpl w:val="AF3053FA"/>
    <w:lvl w:ilvl="0" w:tplc="61EE7750">
      <w:numFmt w:val="bullet"/>
      <w:lvlText w:val="-"/>
      <w:lvlJc w:val="left"/>
      <w:pPr>
        <w:ind w:left="1494" w:hanging="360"/>
      </w:pPr>
      <w:rPr>
        <w:rFonts w:ascii="Times New Roman" w:eastAsiaTheme="minorEastAsia" w:hAnsi="Times New Roman" w:cs="Times New Roman" w:hint="default"/>
      </w:rPr>
    </w:lvl>
    <w:lvl w:ilvl="1" w:tplc="04090003">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15:restartNumberingAfterBreak="0">
    <w:nsid w:val="173D43E4"/>
    <w:multiLevelType w:val="hybridMultilevel"/>
    <w:tmpl w:val="9AE0FD96"/>
    <w:lvl w:ilvl="0" w:tplc="01E63406">
      <w:start w:val="1"/>
      <w:numFmt w:val="decimal"/>
      <w:lvlText w:val="Câu %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97142F"/>
    <w:multiLevelType w:val="hybridMultilevel"/>
    <w:tmpl w:val="38B4CBEC"/>
    <w:lvl w:ilvl="0" w:tplc="C60EBBFC">
      <w:start w:val="1"/>
      <w:numFmt w:val="lowerLetter"/>
      <w:lvlText w:val="%1."/>
      <w:lvlJc w:val="left"/>
      <w:pPr>
        <w:ind w:left="785" w:hanging="360"/>
      </w:pPr>
      <w:rPr>
        <w:rFonts w:eastAsia="Calibri"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42475546"/>
    <w:multiLevelType w:val="hybridMultilevel"/>
    <w:tmpl w:val="EC3ED014"/>
    <w:lvl w:ilvl="0" w:tplc="7C2045E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715F4"/>
    <w:multiLevelType w:val="hybridMultilevel"/>
    <w:tmpl w:val="4DC261F0"/>
    <w:lvl w:ilvl="0" w:tplc="897A7A2A">
      <w:start w:val="1"/>
      <w:numFmt w:val="decimal"/>
      <w:lvlText w:val="Câu %1."/>
      <w:lvlJc w:val="left"/>
      <w:pPr>
        <w:ind w:left="720" w:hanging="360"/>
      </w:pPr>
      <w:rPr>
        <w:rFonts w:ascii="Times New Roman" w:hAnsi="Times New Roman" w:cs="Times New Roman"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A4359"/>
    <w:multiLevelType w:val="hybridMultilevel"/>
    <w:tmpl w:val="0ED8F67E"/>
    <w:lvl w:ilvl="0" w:tplc="FFAC060A">
      <w:start w:val="10"/>
      <w:numFmt w:val="decimal"/>
      <w:pStyle w:val="thutbt"/>
      <w:lvlText w:val="1.%1."/>
      <w:lvlJc w:val="left"/>
      <w:pPr>
        <w:tabs>
          <w:tab w:val="num" w:pos="-218"/>
        </w:tabs>
        <w:ind w:left="-785" w:firstLine="785"/>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C95038"/>
    <w:multiLevelType w:val="hybridMultilevel"/>
    <w:tmpl w:val="EF0AF0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E7618DD"/>
    <w:multiLevelType w:val="hybridMultilevel"/>
    <w:tmpl w:val="63A05ADE"/>
    <w:lvl w:ilvl="0" w:tplc="3BA225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2F3CBE"/>
    <w:multiLevelType w:val="hybridMultilevel"/>
    <w:tmpl w:val="EF0AF0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135D49"/>
    <w:multiLevelType w:val="hybridMultilevel"/>
    <w:tmpl w:val="EF0AF092"/>
    <w:lvl w:ilvl="0" w:tplc="E6804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CE638E"/>
    <w:multiLevelType w:val="hybridMultilevel"/>
    <w:tmpl w:val="D21289F6"/>
    <w:lvl w:ilvl="0" w:tplc="036A6516">
      <w:start w:val="1"/>
      <w:numFmt w:val="decimal"/>
      <w:lvlText w:val="Câu %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CB18A4"/>
    <w:multiLevelType w:val="hybridMultilevel"/>
    <w:tmpl w:val="EB42CF6C"/>
    <w:lvl w:ilvl="0" w:tplc="07708FE6">
      <w:start w:val="1"/>
      <w:numFmt w:val="decimal"/>
      <w:lvlText w:val="%1."/>
      <w:lvlJc w:val="left"/>
      <w:pPr>
        <w:tabs>
          <w:tab w:val="num" w:pos="700"/>
        </w:tabs>
        <w:ind w:left="700" w:hanging="36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3" w15:restartNumberingAfterBreak="0">
    <w:nsid w:val="7BA2D0E2"/>
    <w:multiLevelType w:val="singleLevel"/>
    <w:tmpl w:val="7BA2D0E2"/>
    <w:lvl w:ilvl="0">
      <w:start w:val="1"/>
      <w:numFmt w:val="lowerLetter"/>
      <w:suff w:val="space"/>
      <w:lvlText w:val="%1."/>
      <w:lvlJc w:val="left"/>
    </w:lvl>
  </w:abstractNum>
  <w:num w:numId="1">
    <w:abstractNumId w:val="4"/>
  </w:num>
  <w:num w:numId="2">
    <w:abstractNumId w:val="10"/>
  </w:num>
  <w:num w:numId="3">
    <w:abstractNumId w:val="9"/>
  </w:num>
  <w:num w:numId="4">
    <w:abstractNumId w:val="0"/>
  </w:num>
  <w:num w:numId="5">
    <w:abstractNumId w:val="7"/>
  </w:num>
  <w:num w:numId="6">
    <w:abstractNumId w:val="1"/>
  </w:num>
  <w:num w:numId="7">
    <w:abstractNumId w:val="13"/>
  </w:num>
  <w:num w:numId="8">
    <w:abstractNumId w:val="6"/>
  </w:num>
  <w:num w:numId="9">
    <w:abstractNumId w:val="12"/>
  </w:num>
  <w:num w:numId="10">
    <w:abstractNumId w:val="11"/>
  </w:num>
  <w:num w:numId="11">
    <w:abstractNumId w:val="2"/>
  </w:num>
  <w:num w:numId="12">
    <w:abstractNumId w:val="5"/>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68"/>
    <w:rsid w:val="000644A0"/>
    <w:rsid w:val="000739B9"/>
    <w:rsid w:val="0007480E"/>
    <w:rsid w:val="000B4210"/>
    <w:rsid w:val="000D63D8"/>
    <w:rsid w:val="00112164"/>
    <w:rsid w:val="00147337"/>
    <w:rsid w:val="00162ACA"/>
    <w:rsid w:val="00167D6A"/>
    <w:rsid w:val="00182CDF"/>
    <w:rsid w:val="001A3F32"/>
    <w:rsid w:val="001E6998"/>
    <w:rsid w:val="00201D6C"/>
    <w:rsid w:val="00211984"/>
    <w:rsid w:val="00220AC8"/>
    <w:rsid w:val="00221EA4"/>
    <w:rsid w:val="002248B1"/>
    <w:rsid w:val="00225C39"/>
    <w:rsid w:val="002455E7"/>
    <w:rsid w:val="00261381"/>
    <w:rsid w:val="00275EBA"/>
    <w:rsid w:val="002804DF"/>
    <w:rsid w:val="0029573C"/>
    <w:rsid w:val="00295E68"/>
    <w:rsid w:val="002B5BA9"/>
    <w:rsid w:val="002D00B0"/>
    <w:rsid w:val="002F5716"/>
    <w:rsid w:val="00307474"/>
    <w:rsid w:val="00307B6D"/>
    <w:rsid w:val="0038721F"/>
    <w:rsid w:val="003949F4"/>
    <w:rsid w:val="003A1C8F"/>
    <w:rsid w:val="003E0A67"/>
    <w:rsid w:val="003F6EEC"/>
    <w:rsid w:val="00401CE9"/>
    <w:rsid w:val="00403E17"/>
    <w:rsid w:val="00414DEE"/>
    <w:rsid w:val="00421F01"/>
    <w:rsid w:val="00427C70"/>
    <w:rsid w:val="00427F8B"/>
    <w:rsid w:val="00446E56"/>
    <w:rsid w:val="004E3DA5"/>
    <w:rsid w:val="005012F9"/>
    <w:rsid w:val="00505A15"/>
    <w:rsid w:val="00543707"/>
    <w:rsid w:val="0057532B"/>
    <w:rsid w:val="00575665"/>
    <w:rsid w:val="0058775F"/>
    <w:rsid w:val="005A1A47"/>
    <w:rsid w:val="005B217D"/>
    <w:rsid w:val="005C0A54"/>
    <w:rsid w:val="00620DC4"/>
    <w:rsid w:val="006629D5"/>
    <w:rsid w:val="00675BF0"/>
    <w:rsid w:val="006B16A2"/>
    <w:rsid w:val="006E4A8D"/>
    <w:rsid w:val="006F2A54"/>
    <w:rsid w:val="00705AB1"/>
    <w:rsid w:val="00725EDD"/>
    <w:rsid w:val="00732983"/>
    <w:rsid w:val="00755F31"/>
    <w:rsid w:val="00762862"/>
    <w:rsid w:val="00792F3F"/>
    <w:rsid w:val="007966AB"/>
    <w:rsid w:val="007A5B6B"/>
    <w:rsid w:val="007C0707"/>
    <w:rsid w:val="007C3B47"/>
    <w:rsid w:val="00815165"/>
    <w:rsid w:val="00870DF9"/>
    <w:rsid w:val="00893585"/>
    <w:rsid w:val="008E0B2A"/>
    <w:rsid w:val="008E3C5D"/>
    <w:rsid w:val="0090400C"/>
    <w:rsid w:val="00933838"/>
    <w:rsid w:val="00944012"/>
    <w:rsid w:val="00971D36"/>
    <w:rsid w:val="00983F44"/>
    <w:rsid w:val="009B7917"/>
    <w:rsid w:val="009C699B"/>
    <w:rsid w:val="009C70F3"/>
    <w:rsid w:val="00A01D00"/>
    <w:rsid w:val="00A22173"/>
    <w:rsid w:val="00A36F74"/>
    <w:rsid w:val="00A75752"/>
    <w:rsid w:val="00A764B4"/>
    <w:rsid w:val="00A96E70"/>
    <w:rsid w:val="00AA4E15"/>
    <w:rsid w:val="00AD5A19"/>
    <w:rsid w:val="00AE2FDB"/>
    <w:rsid w:val="00AF5F87"/>
    <w:rsid w:val="00AF7A16"/>
    <w:rsid w:val="00B10929"/>
    <w:rsid w:val="00B50B9E"/>
    <w:rsid w:val="00B51125"/>
    <w:rsid w:val="00B5447E"/>
    <w:rsid w:val="00B93A2A"/>
    <w:rsid w:val="00BA52DC"/>
    <w:rsid w:val="00BD73C9"/>
    <w:rsid w:val="00BF0D0F"/>
    <w:rsid w:val="00C1620A"/>
    <w:rsid w:val="00C17A4A"/>
    <w:rsid w:val="00C275E0"/>
    <w:rsid w:val="00C4393A"/>
    <w:rsid w:val="00C46BB6"/>
    <w:rsid w:val="00C64F74"/>
    <w:rsid w:val="00C75246"/>
    <w:rsid w:val="00C839EF"/>
    <w:rsid w:val="00C956C1"/>
    <w:rsid w:val="00CA0140"/>
    <w:rsid w:val="00CC21BF"/>
    <w:rsid w:val="00CC5507"/>
    <w:rsid w:val="00CD0A77"/>
    <w:rsid w:val="00CD1B81"/>
    <w:rsid w:val="00CF0FF8"/>
    <w:rsid w:val="00D44A1D"/>
    <w:rsid w:val="00D4503C"/>
    <w:rsid w:val="00D51929"/>
    <w:rsid w:val="00DA5BF6"/>
    <w:rsid w:val="00DB1BC1"/>
    <w:rsid w:val="00DE4912"/>
    <w:rsid w:val="00E13C4C"/>
    <w:rsid w:val="00E274DF"/>
    <w:rsid w:val="00ED6E34"/>
    <w:rsid w:val="00EF3056"/>
    <w:rsid w:val="00F379F5"/>
    <w:rsid w:val="00F575C1"/>
    <w:rsid w:val="00F630B3"/>
    <w:rsid w:val="00F71986"/>
    <w:rsid w:val="00F83C3B"/>
    <w:rsid w:val="00FA3359"/>
    <w:rsid w:val="00FA7077"/>
    <w:rsid w:val="00FB3A6D"/>
    <w:rsid w:val="00FD2C6E"/>
    <w:rsid w:val="00FE072A"/>
    <w:rsid w:val="00FE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32BDA7"/>
  <w15:docId w15:val="{BD8C26D7-AE95-4480-A9F4-BA168611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164"/>
    <w:pPr>
      <w:spacing w:line="276" w:lineRule="auto"/>
    </w:pPr>
    <w:rPr>
      <w:sz w:val="26"/>
      <w:szCs w:val="22"/>
    </w:rPr>
  </w:style>
  <w:style w:type="paragraph" w:styleId="Heading1">
    <w:name w:val="heading 1"/>
    <w:basedOn w:val="Normal"/>
    <w:next w:val="Normal"/>
    <w:link w:val="Heading1Char"/>
    <w:qFormat/>
    <w:locked/>
    <w:rsid w:val="00221EA4"/>
    <w:pPr>
      <w:keepNext/>
      <w:spacing w:line="400" w:lineRule="atLeast"/>
      <w:jc w:val="center"/>
      <w:outlineLvl w:val="0"/>
    </w:pPr>
    <w:rPr>
      <w:rFonts w:ascii=".VnTime" w:eastAsia="Times New Roman" w:hAnsi=".VnTime"/>
      <w:b/>
      <w:bCs/>
      <w:i/>
      <w:sz w:val="28"/>
      <w:szCs w:val="28"/>
    </w:rPr>
  </w:style>
  <w:style w:type="paragraph" w:styleId="Heading2">
    <w:name w:val="heading 2"/>
    <w:basedOn w:val="Normal"/>
    <w:next w:val="Normal"/>
    <w:link w:val="Heading2Char"/>
    <w:qFormat/>
    <w:locked/>
    <w:rsid w:val="00221EA4"/>
    <w:pPr>
      <w:keepNext/>
      <w:spacing w:before="60" w:after="60" w:line="340" w:lineRule="exact"/>
      <w:jc w:val="both"/>
      <w:outlineLvl w:val="1"/>
    </w:pPr>
    <w:rPr>
      <w:rFonts w:ascii=".VnTime" w:eastAsia="Times New Roman" w:hAnsi=".VnTime"/>
      <w:b/>
      <w:bCs/>
      <w:szCs w:val="24"/>
      <w:u w:val="single"/>
    </w:rPr>
  </w:style>
  <w:style w:type="paragraph" w:styleId="Heading3">
    <w:name w:val="heading 3"/>
    <w:basedOn w:val="Normal"/>
    <w:next w:val="Normal"/>
    <w:link w:val="Heading3Char"/>
    <w:uiPriority w:val="9"/>
    <w:unhideWhenUsed/>
    <w:qFormat/>
    <w:locked/>
    <w:rsid w:val="00221EA4"/>
    <w:pPr>
      <w:keepNext/>
      <w:spacing w:before="240" w:after="60" w:line="240" w:lineRule="auto"/>
      <w:outlineLvl w:val="2"/>
    </w:pPr>
    <w:rPr>
      <w:rFonts w:ascii="Cambria" w:eastAsia="Times New Roman" w:hAnsi="Cambri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EA4"/>
    <w:rPr>
      <w:rFonts w:ascii=".VnTime" w:eastAsia="Times New Roman" w:hAnsi=".VnTime"/>
      <w:b/>
      <w:bCs/>
      <w:i/>
      <w:sz w:val="28"/>
      <w:szCs w:val="28"/>
    </w:rPr>
  </w:style>
  <w:style w:type="character" w:customStyle="1" w:styleId="Heading2Char">
    <w:name w:val="Heading 2 Char"/>
    <w:basedOn w:val="DefaultParagraphFont"/>
    <w:link w:val="Heading2"/>
    <w:rsid w:val="00221EA4"/>
    <w:rPr>
      <w:rFonts w:ascii=".VnTime" w:eastAsia="Times New Roman" w:hAnsi=".VnTime"/>
      <w:b/>
      <w:bCs/>
      <w:sz w:val="26"/>
      <w:szCs w:val="24"/>
      <w:u w:val="single"/>
    </w:rPr>
  </w:style>
  <w:style w:type="character" w:customStyle="1" w:styleId="Heading3Char">
    <w:name w:val="Heading 3 Char"/>
    <w:basedOn w:val="DefaultParagraphFont"/>
    <w:link w:val="Heading3"/>
    <w:uiPriority w:val="9"/>
    <w:rsid w:val="00221EA4"/>
    <w:rPr>
      <w:rFonts w:ascii="Cambria" w:eastAsia="Times New Roman" w:hAnsi="Cambria"/>
      <w:b/>
      <w:bCs/>
      <w:sz w:val="26"/>
      <w:szCs w:val="26"/>
    </w:rPr>
  </w:style>
  <w:style w:type="table" w:styleId="TableGrid">
    <w:name w:val="Table Grid"/>
    <w:aliases w:val="Table"/>
    <w:basedOn w:val="TableNormal"/>
    <w:uiPriority w:val="39"/>
    <w:rsid w:val="0029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93585"/>
    <w:pPr>
      <w:ind w:left="720"/>
      <w:contextualSpacing/>
    </w:pPr>
  </w:style>
  <w:style w:type="character" w:customStyle="1" w:styleId="ListParagraphChar">
    <w:name w:val="List Paragraph Char"/>
    <w:link w:val="ListParagraph"/>
    <w:uiPriority w:val="34"/>
    <w:qFormat/>
    <w:locked/>
    <w:rsid w:val="00221EA4"/>
    <w:rPr>
      <w:sz w:val="26"/>
      <w:szCs w:val="22"/>
    </w:rPr>
  </w:style>
  <w:style w:type="paragraph" w:styleId="Header">
    <w:name w:val="header"/>
    <w:basedOn w:val="Normal"/>
    <w:link w:val="HeaderChar"/>
    <w:unhideWhenUsed/>
    <w:rsid w:val="00FD2C6E"/>
    <w:pPr>
      <w:tabs>
        <w:tab w:val="center" w:pos="4680"/>
        <w:tab w:val="right" w:pos="9360"/>
      </w:tabs>
      <w:spacing w:line="240" w:lineRule="auto"/>
    </w:pPr>
  </w:style>
  <w:style w:type="character" w:customStyle="1" w:styleId="HeaderChar">
    <w:name w:val="Header Char"/>
    <w:basedOn w:val="DefaultParagraphFont"/>
    <w:link w:val="Header"/>
    <w:rsid w:val="00FD2C6E"/>
    <w:rPr>
      <w:sz w:val="26"/>
      <w:szCs w:val="22"/>
    </w:rPr>
  </w:style>
  <w:style w:type="paragraph" w:styleId="Footer">
    <w:name w:val="footer"/>
    <w:basedOn w:val="Normal"/>
    <w:link w:val="FooterChar"/>
    <w:uiPriority w:val="99"/>
    <w:unhideWhenUsed/>
    <w:rsid w:val="00FD2C6E"/>
    <w:pPr>
      <w:tabs>
        <w:tab w:val="center" w:pos="4680"/>
        <w:tab w:val="right" w:pos="9360"/>
      </w:tabs>
      <w:spacing w:line="240" w:lineRule="auto"/>
    </w:pPr>
  </w:style>
  <w:style w:type="character" w:customStyle="1" w:styleId="FooterChar">
    <w:name w:val="Footer Char"/>
    <w:basedOn w:val="DefaultParagraphFont"/>
    <w:link w:val="Footer"/>
    <w:uiPriority w:val="99"/>
    <w:rsid w:val="00FD2C6E"/>
    <w:rPr>
      <w:sz w:val="26"/>
      <w:szCs w:val="22"/>
    </w:rPr>
  </w:style>
  <w:style w:type="character" w:styleId="PageNumber">
    <w:name w:val="page number"/>
    <w:rsid w:val="00221EA4"/>
  </w:style>
  <w:style w:type="paragraph" w:customStyle="1" w:styleId="bt-text">
    <w:name w:val="bt-text"/>
    <w:basedOn w:val="Normal"/>
    <w:rsid w:val="00221EA4"/>
    <w:pPr>
      <w:spacing w:after="40" w:line="264" w:lineRule="auto"/>
      <w:ind w:left="284" w:hanging="284"/>
      <w:jc w:val="both"/>
    </w:pPr>
    <w:rPr>
      <w:rFonts w:ascii=".VnArial" w:eastAsia="Times New Roman" w:hAnsi=".VnArial"/>
      <w:spacing w:val="2"/>
      <w:sz w:val="20"/>
      <w:szCs w:val="20"/>
    </w:rPr>
  </w:style>
  <w:style w:type="paragraph" w:styleId="BodyTextIndent">
    <w:name w:val="Body Text Indent"/>
    <w:basedOn w:val="Normal"/>
    <w:link w:val="BodyTextIndentChar"/>
    <w:rsid w:val="00221EA4"/>
    <w:pPr>
      <w:spacing w:line="240" w:lineRule="auto"/>
      <w:ind w:firstLine="720"/>
      <w:jc w:val="both"/>
    </w:pPr>
    <w:rPr>
      <w:rFonts w:ascii=".VnTime" w:eastAsia="Times New Roman" w:hAnsi=".VnTime"/>
      <w:szCs w:val="20"/>
    </w:rPr>
  </w:style>
  <w:style w:type="character" w:customStyle="1" w:styleId="BodyTextIndentChar">
    <w:name w:val="Body Text Indent Char"/>
    <w:basedOn w:val="DefaultParagraphFont"/>
    <w:link w:val="BodyTextIndent"/>
    <w:rsid w:val="00221EA4"/>
    <w:rPr>
      <w:rFonts w:ascii=".VnTime" w:eastAsia="Times New Roman" w:hAnsi=".VnTime"/>
      <w:sz w:val="26"/>
    </w:rPr>
  </w:style>
  <w:style w:type="paragraph" w:styleId="BodyText">
    <w:name w:val="Body Text"/>
    <w:basedOn w:val="Normal"/>
    <w:link w:val="BodyTextChar"/>
    <w:rsid w:val="00221EA4"/>
    <w:pPr>
      <w:spacing w:after="120" w:line="240" w:lineRule="auto"/>
    </w:pPr>
    <w:rPr>
      <w:rFonts w:ascii=".VnTime" w:eastAsia="Times New Roman" w:hAnsi=".VnTime"/>
      <w:sz w:val="24"/>
      <w:szCs w:val="24"/>
    </w:rPr>
  </w:style>
  <w:style w:type="character" w:customStyle="1" w:styleId="BodyTextChar">
    <w:name w:val="Body Text Char"/>
    <w:basedOn w:val="DefaultParagraphFont"/>
    <w:link w:val="BodyText"/>
    <w:rsid w:val="00221EA4"/>
    <w:rPr>
      <w:rFonts w:ascii=".VnTime" w:eastAsia="Times New Roman" w:hAnsi=".VnTime"/>
      <w:sz w:val="24"/>
      <w:szCs w:val="24"/>
    </w:rPr>
  </w:style>
  <w:style w:type="paragraph" w:styleId="BodyTextIndent2">
    <w:name w:val="Body Text Indent 2"/>
    <w:basedOn w:val="Normal"/>
    <w:link w:val="BodyTextIndent2Char"/>
    <w:rsid w:val="00221EA4"/>
    <w:pPr>
      <w:spacing w:after="120" w:line="480" w:lineRule="auto"/>
      <w:ind w:left="360"/>
    </w:pPr>
    <w:rPr>
      <w:rFonts w:ascii=".VnTime" w:eastAsia="Times New Roman" w:hAnsi=".VnTime"/>
      <w:sz w:val="24"/>
      <w:szCs w:val="24"/>
    </w:rPr>
  </w:style>
  <w:style w:type="character" w:customStyle="1" w:styleId="BodyTextIndent2Char">
    <w:name w:val="Body Text Indent 2 Char"/>
    <w:basedOn w:val="DefaultParagraphFont"/>
    <w:link w:val="BodyTextIndent2"/>
    <w:rsid w:val="00221EA4"/>
    <w:rPr>
      <w:rFonts w:ascii=".VnTime" w:eastAsia="Times New Roman" w:hAnsi=".VnTime"/>
      <w:sz w:val="24"/>
      <w:szCs w:val="24"/>
    </w:rPr>
  </w:style>
  <w:style w:type="paragraph" w:styleId="BodyText3">
    <w:name w:val="Body Text 3"/>
    <w:basedOn w:val="Normal"/>
    <w:link w:val="BodyText3Char"/>
    <w:rsid w:val="00221EA4"/>
    <w:pPr>
      <w:spacing w:after="120" w:line="240" w:lineRule="auto"/>
    </w:pPr>
    <w:rPr>
      <w:rFonts w:ascii=".VnTime" w:eastAsia="Times New Roman" w:hAnsi=".VnTime"/>
      <w:sz w:val="16"/>
      <w:szCs w:val="16"/>
    </w:rPr>
  </w:style>
  <w:style w:type="character" w:customStyle="1" w:styleId="BodyText3Char">
    <w:name w:val="Body Text 3 Char"/>
    <w:basedOn w:val="DefaultParagraphFont"/>
    <w:link w:val="BodyText3"/>
    <w:rsid w:val="00221EA4"/>
    <w:rPr>
      <w:rFonts w:ascii=".VnTime" w:eastAsia="Times New Roman" w:hAnsi=".VnTime"/>
      <w:sz w:val="16"/>
      <w:szCs w:val="16"/>
    </w:rPr>
  </w:style>
  <w:style w:type="character" w:customStyle="1" w:styleId="apple-converted-space">
    <w:name w:val="apple-converted-space"/>
    <w:rsid w:val="00221EA4"/>
  </w:style>
  <w:style w:type="paragraph" w:customStyle="1" w:styleId="equationsymbol">
    <w:name w:val="equation symbol"/>
    <w:basedOn w:val="Normal"/>
    <w:link w:val="equationsymbolChar"/>
    <w:rsid w:val="00221EA4"/>
    <w:pPr>
      <w:spacing w:before="240" w:after="240" w:line="320" w:lineRule="atLeast"/>
    </w:pPr>
    <w:rPr>
      <w:rFonts w:ascii="Times" w:eastAsia="Times New Roman" w:hAnsi="Times"/>
      <w:i/>
      <w:sz w:val="28"/>
      <w:szCs w:val="24"/>
      <w:lang w:eastAsia="pl-PL"/>
    </w:rPr>
  </w:style>
  <w:style w:type="character" w:customStyle="1" w:styleId="equationsymbolChar">
    <w:name w:val="equation symbol Char"/>
    <w:link w:val="equationsymbol"/>
    <w:rsid w:val="00221EA4"/>
    <w:rPr>
      <w:rFonts w:ascii="Times" w:eastAsia="Times New Roman" w:hAnsi="Times"/>
      <w:i/>
      <w:sz w:val="28"/>
      <w:szCs w:val="24"/>
      <w:lang w:eastAsia="pl-PL"/>
    </w:rPr>
  </w:style>
  <w:style w:type="paragraph" w:styleId="BalloonText">
    <w:name w:val="Balloon Text"/>
    <w:basedOn w:val="Normal"/>
    <w:link w:val="BalloonTextChar"/>
    <w:uiPriority w:val="99"/>
    <w:rsid w:val="00221EA4"/>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221EA4"/>
    <w:rPr>
      <w:rFonts w:ascii="Segoe UI" w:eastAsia="Times New Roman" w:hAnsi="Segoe UI" w:cs="Segoe UI"/>
      <w:sz w:val="18"/>
      <w:szCs w:val="18"/>
    </w:rPr>
  </w:style>
  <w:style w:type="paragraph" w:customStyle="1" w:styleId="question">
    <w:name w:val="question"/>
    <w:basedOn w:val="Normal"/>
    <w:rsid w:val="00221EA4"/>
    <w:pPr>
      <w:autoSpaceDE w:val="0"/>
      <w:autoSpaceDN w:val="0"/>
      <w:spacing w:before="120" w:line="360" w:lineRule="atLeast"/>
      <w:ind w:left="561" w:hanging="561"/>
      <w:jc w:val="both"/>
    </w:pPr>
    <w:rPr>
      <w:rFonts w:ascii="VNI-Times" w:eastAsia="Times New Roman" w:hAnsi="VNI-Times"/>
      <w:sz w:val="20"/>
      <w:szCs w:val="24"/>
      <w:lang w:val="en-AU"/>
    </w:rPr>
  </w:style>
  <w:style w:type="character" w:styleId="FootnoteReference">
    <w:name w:val="footnote reference"/>
    <w:rsid w:val="00221EA4"/>
    <w:rPr>
      <w:position w:val="6"/>
      <w:sz w:val="16"/>
      <w:szCs w:val="16"/>
    </w:rPr>
  </w:style>
  <w:style w:type="paragraph" w:styleId="FootnoteText">
    <w:name w:val="footnote text"/>
    <w:basedOn w:val="Normal"/>
    <w:link w:val="FootnoteTextChar"/>
    <w:rsid w:val="00221EA4"/>
    <w:pPr>
      <w:widowControl w:val="0"/>
      <w:autoSpaceDE w:val="0"/>
      <w:autoSpaceDN w:val="0"/>
      <w:spacing w:line="240" w:lineRule="auto"/>
      <w:jc w:val="both"/>
    </w:pPr>
    <w:rPr>
      <w:rFonts w:ascii="VNI-Times" w:eastAsia="Times New Roman" w:hAnsi="VNI-Times"/>
      <w:sz w:val="20"/>
      <w:szCs w:val="20"/>
      <w:lang w:val="en-AU"/>
    </w:rPr>
  </w:style>
  <w:style w:type="character" w:customStyle="1" w:styleId="FootnoteTextChar">
    <w:name w:val="Footnote Text Char"/>
    <w:basedOn w:val="DefaultParagraphFont"/>
    <w:link w:val="FootnoteText"/>
    <w:rsid w:val="00221EA4"/>
    <w:rPr>
      <w:rFonts w:ascii="VNI-Times" w:eastAsia="Times New Roman" w:hAnsi="VNI-Times"/>
      <w:lang w:val="en-AU"/>
    </w:rPr>
  </w:style>
  <w:style w:type="paragraph" w:customStyle="1" w:styleId="Answerdiagram">
    <w:name w:val="Answer diagram"/>
    <w:basedOn w:val="Normal"/>
    <w:rsid w:val="00221EA4"/>
    <w:pPr>
      <w:autoSpaceDE w:val="0"/>
      <w:autoSpaceDN w:val="0"/>
      <w:spacing w:before="120" w:after="120" w:line="360" w:lineRule="atLeast"/>
      <w:ind w:left="561" w:hanging="561"/>
      <w:jc w:val="center"/>
    </w:pPr>
    <w:rPr>
      <w:rFonts w:ascii="VNI-Times" w:eastAsia="Times New Roman" w:hAnsi="VNI-Times"/>
      <w:sz w:val="20"/>
      <w:szCs w:val="24"/>
      <w:lang w:val="en-AU"/>
    </w:rPr>
  </w:style>
  <w:style w:type="paragraph" w:customStyle="1" w:styleId="Answer">
    <w:name w:val="Answer"/>
    <w:basedOn w:val="Normal"/>
    <w:rsid w:val="00221EA4"/>
    <w:pPr>
      <w:autoSpaceDE w:val="0"/>
      <w:autoSpaceDN w:val="0"/>
      <w:spacing w:before="120" w:line="360" w:lineRule="atLeast"/>
      <w:ind w:left="561" w:hanging="561"/>
      <w:jc w:val="both"/>
    </w:pPr>
    <w:rPr>
      <w:rFonts w:ascii="VNI-Times" w:eastAsia="Times New Roman" w:hAnsi="VNI-Times"/>
      <w:sz w:val="20"/>
      <w:szCs w:val="24"/>
      <w:lang w:val="en-AU"/>
    </w:rPr>
  </w:style>
  <w:style w:type="paragraph" w:customStyle="1" w:styleId="Answerindent">
    <w:name w:val="Answer indent"/>
    <w:basedOn w:val="Answer"/>
    <w:rsid w:val="00221EA4"/>
    <w:pPr>
      <w:ind w:left="1134"/>
    </w:pPr>
  </w:style>
  <w:style w:type="character" w:customStyle="1" w:styleId="fontstyle01">
    <w:name w:val="fontstyle01"/>
    <w:rsid w:val="00221EA4"/>
    <w:rPr>
      <w:rFonts w:ascii="TimesNewRomanPSMT" w:hAnsi="TimesNewRomanPSMT" w:cs="TimesNewRomanPSMT" w:hint="default"/>
      <w:b w:val="0"/>
      <w:bCs w:val="0"/>
      <w:i w:val="0"/>
      <w:iCs w:val="0"/>
      <w:color w:val="FF0000"/>
      <w:sz w:val="24"/>
      <w:szCs w:val="24"/>
    </w:rPr>
  </w:style>
  <w:style w:type="paragraph" w:customStyle="1" w:styleId="Umschlagabsenderadresse">
    <w:name w:val="Umschlagabsenderadresse"/>
    <w:basedOn w:val="Normal"/>
    <w:next w:val="Normal"/>
    <w:rsid w:val="00221EA4"/>
    <w:pPr>
      <w:autoSpaceDE w:val="0"/>
      <w:autoSpaceDN w:val="0"/>
      <w:adjustRightInd w:val="0"/>
      <w:spacing w:line="240" w:lineRule="auto"/>
    </w:pPr>
    <w:rPr>
      <w:rFonts w:eastAsia="Times New Roman"/>
      <w:sz w:val="24"/>
      <w:szCs w:val="24"/>
    </w:rPr>
  </w:style>
  <w:style w:type="paragraph" w:customStyle="1" w:styleId="Normal1">
    <w:name w:val="Normal_1"/>
    <w:qFormat/>
    <w:rsid w:val="00221EA4"/>
    <w:pPr>
      <w:widowControl w:val="0"/>
    </w:pPr>
    <w:rPr>
      <w:rFonts w:eastAsia="Times New Roman"/>
      <w:sz w:val="24"/>
      <w:szCs w:val="24"/>
    </w:rPr>
  </w:style>
  <w:style w:type="paragraph" w:styleId="NormalWeb">
    <w:name w:val="Normal (Web)"/>
    <w:basedOn w:val="Normal"/>
    <w:uiPriority w:val="99"/>
    <w:unhideWhenUsed/>
    <w:rsid w:val="00221EA4"/>
    <w:pPr>
      <w:spacing w:before="100" w:beforeAutospacing="1" w:after="100" w:afterAutospacing="1" w:line="240" w:lineRule="auto"/>
    </w:pPr>
    <w:rPr>
      <w:rFonts w:eastAsiaTheme="minorEastAsia"/>
      <w:sz w:val="24"/>
      <w:szCs w:val="24"/>
    </w:rPr>
  </w:style>
  <w:style w:type="paragraph" w:customStyle="1" w:styleId="thutbt">
    <w:name w:val="thutbt"/>
    <w:basedOn w:val="Normal"/>
    <w:link w:val="thutbtCharChar"/>
    <w:rsid w:val="00A75752"/>
    <w:pPr>
      <w:numPr>
        <w:numId w:val="8"/>
      </w:numPr>
      <w:spacing w:before="40" w:after="80" w:line="264" w:lineRule="auto"/>
      <w:ind w:left="425" w:hanging="425"/>
      <w:jc w:val="both"/>
    </w:pPr>
    <w:rPr>
      <w:rFonts w:ascii=".VnTime" w:eastAsia="Times New Roman" w:hAnsi=".VnTime"/>
      <w:sz w:val="24"/>
      <w:szCs w:val="24"/>
    </w:rPr>
  </w:style>
  <w:style w:type="character" w:customStyle="1" w:styleId="thutbtCharChar">
    <w:name w:val="thutbt Char Char"/>
    <w:basedOn w:val="DefaultParagraphFont"/>
    <w:link w:val="thutbt"/>
    <w:rsid w:val="00A75752"/>
    <w:rPr>
      <w:rFonts w:ascii=".VnTime" w:eastAsia="Times New Roman" w:hAnsi=".VnTim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7.wmf"/><Relationship Id="rId39" Type="http://schemas.openxmlformats.org/officeDocument/2006/relationships/footer" Target="footer1.xml"/><Relationship Id="rId21" Type="http://schemas.openxmlformats.org/officeDocument/2006/relationships/oleObject" Target="embeddings/oleObject8.bin"/><Relationship Id="rId34" Type="http://schemas.openxmlformats.org/officeDocument/2006/relationships/image" Target="media/image11.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image" Target="media/image8.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image" Target="media/image10.wmf"/><Relationship Id="rId37" Type="http://schemas.openxmlformats.org/officeDocument/2006/relationships/image" Target="media/image13.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image" Target="media/image12.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7.bin"/><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AC795-8403-4FD4-95EC-BA7C270D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Thai Nguyen</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Chi Hieu</dc:creator>
  <cp:lastModifiedBy>Windows User</cp:lastModifiedBy>
  <cp:revision>11</cp:revision>
  <cp:lastPrinted>2023-06-24T10:52:00Z</cp:lastPrinted>
  <dcterms:created xsi:type="dcterms:W3CDTF">2023-06-18T02:58:00Z</dcterms:created>
  <dcterms:modified xsi:type="dcterms:W3CDTF">2023-06-24T11:12:00Z</dcterms:modified>
</cp:coreProperties>
</file>