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62"/>
      </w:tblGrid>
      <w:tr w:rsidR="008A522E" w:rsidRPr="00D71726" w14:paraId="1F9998C1" w14:textId="77777777" w:rsidTr="00194484">
        <w:trPr>
          <w:trHeight w:val="1134"/>
        </w:trPr>
        <w:tc>
          <w:tcPr>
            <w:tcW w:w="3544" w:type="dxa"/>
          </w:tcPr>
          <w:p w14:paraId="263F1EE0" w14:textId="1BE262E3" w:rsidR="008A522E" w:rsidRPr="00D71726" w:rsidRDefault="008A522E" w:rsidP="00194484">
            <w:pPr>
              <w:jc w:val="center"/>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SỞ GIÁO DỤC VÀ ĐÀO TẠO</w:t>
            </w:r>
          </w:p>
          <w:p w14:paraId="2B6BF394" w14:textId="17EAA61D" w:rsidR="001243EE" w:rsidRPr="00D71726" w:rsidRDefault="008A522E" w:rsidP="00194484">
            <w:pPr>
              <w:jc w:val="center"/>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THÀNH PHỐ ĐÀ NẴNG</w:t>
            </w:r>
          </w:p>
          <w:p w14:paraId="7CD0604F" w14:textId="3576D8E7" w:rsidR="008A522E" w:rsidRPr="00D71726" w:rsidRDefault="008A522E" w:rsidP="00194484">
            <w:pPr>
              <w:jc w:val="center"/>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ĐỀ CHÍNH THỨC</w:t>
            </w:r>
          </w:p>
          <w:p w14:paraId="5570EB2C" w14:textId="108117E4" w:rsidR="008A522E" w:rsidRPr="00D71726" w:rsidRDefault="008A522E"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(Đề thi có 02 trang)</w:t>
            </w:r>
          </w:p>
        </w:tc>
        <w:tc>
          <w:tcPr>
            <w:tcW w:w="6662" w:type="dxa"/>
          </w:tcPr>
          <w:p w14:paraId="725548DD" w14:textId="7D66BD54" w:rsidR="008A522E" w:rsidRPr="00D71726" w:rsidRDefault="008A522E" w:rsidP="00194484">
            <w:pPr>
              <w:jc w:val="center"/>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KỲ THI TUYỂN SINH LỚP 10</w:t>
            </w:r>
          </w:p>
          <w:p w14:paraId="25FC91F4" w14:textId="60A69955" w:rsidR="008A522E" w:rsidRPr="00D71726" w:rsidRDefault="008A522E" w:rsidP="00194484">
            <w:pPr>
              <w:jc w:val="center"/>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TRUNG HỌC PHỔ THÔNG NĂM HỌC 2023-2024</w:t>
            </w:r>
          </w:p>
          <w:p w14:paraId="65780EC9" w14:textId="77777777" w:rsidR="008A522E" w:rsidRPr="00D71726" w:rsidRDefault="008A522E" w:rsidP="00194484">
            <w:pPr>
              <w:jc w:val="center"/>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Môn thi: </w:t>
            </w:r>
            <w:r w:rsidRPr="00D71726">
              <w:rPr>
                <w:rFonts w:ascii="Times New Roman" w:hAnsi="Times New Roman" w:cs="Times New Roman"/>
                <w:b/>
                <w:bCs/>
                <w:color w:val="000000" w:themeColor="text1"/>
                <w:sz w:val="24"/>
                <w:szCs w:val="24"/>
              </w:rPr>
              <w:t>HÓA HỌC</w:t>
            </w:r>
            <w:r w:rsidRPr="00D71726">
              <w:rPr>
                <w:rFonts w:ascii="Times New Roman" w:hAnsi="Times New Roman" w:cs="Times New Roman"/>
                <w:color w:val="000000" w:themeColor="text1"/>
                <w:sz w:val="24"/>
                <w:szCs w:val="24"/>
              </w:rPr>
              <w:t xml:space="preserve"> (chuyên)</w:t>
            </w:r>
          </w:p>
          <w:p w14:paraId="43419FE3" w14:textId="697A3646" w:rsidR="008A522E" w:rsidRPr="00D71726" w:rsidRDefault="008A522E" w:rsidP="00194484">
            <w:pPr>
              <w:jc w:val="center"/>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Thời gian: </w:t>
            </w:r>
            <w:r w:rsidRPr="00D71726">
              <w:rPr>
                <w:rFonts w:ascii="Times New Roman" w:hAnsi="Times New Roman" w:cs="Times New Roman"/>
                <w:b/>
                <w:bCs/>
                <w:color w:val="000000" w:themeColor="text1"/>
                <w:sz w:val="24"/>
                <w:szCs w:val="24"/>
              </w:rPr>
              <w:t>150 phút</w:t>
            </w:r>
            <w:r w:rsidRPr="00D71726">
              <w:rPr>
                <w:rFonts w:ascii="Times New Roman" w:hAnsi="Times New Roman" w:cs="Times New Roman"/>
                <w:color w:val="000000" w:themeColor="text1"/>
                <w:sz w:val="24"/>
                <w:szCs w:val="24"/>
              </w:rPr>
              <w:t xml:space="preserve"> (không kể thời gian giao đề)</w:t>
            </w:r>
          </w:p>
          <w:p w14:paraId="67FAE7C0" w14:textId="479F94F1" w:rsidR="008A522E" w:rsidRPr="00D71726" w:rsidRDefault="008A522E" w:rsidP="00194484">
            <w:pPr>
              <w:jc w:val="center"/>
              <w:rPr>
                <w:rFonts w:ascii="Times New Roman" w:hAnsi="Times New Roman" w:cs="Times New Roman"/>
                <w:i/>
                <w:iCs/>
                <w:sz w:val="24"/>
                <w:szCs w:val="24"/>
              </w:rPr>
            </w:pPr>
            <w:r w:rsidRPr="00D71726">
              <w:rPr>
                <w:rFonts w:ascii="Times New Roman" w:hAnsi="Times New Roman" w:cs="Times New Roman"/>
                <w:i/>
                <w:iCs/>
                <w:color w:val="000000" w:themeColor="text1"/>
                <w:sz w:val="24"/>
                <w:szCs w:val="24"/>
              </w:rPr>
              <w:t>(Dành cho thi sinh thi vào Trường THPT chuyên Lê Quý Đôn)</w:t>
            </w:r>
          </w:p>
        </w:tc>
      </w:tr>
    </w:tbl>
    <w:p w14:paraId="1970EFF8" w14:textId="77777777" w:rsidR="00AD2AA7" w:rsidRPr="00D71726" w:rsidRDefault="00AD2AA7" w:rsidP="00194484">
      <w:pPr>
        <w:spacing w:after="0" w:line="240" w:lineRule="auto"/>
        <w:jc w:val="both"/>
        <w:rPr>
          <w:rFonts w:ascii="Times New Roman" w:hAnsi="Times New Roman" w:cs="Times New Roman"/>
          <w:b/>
          <w:bCs/>
          <w:color w:val="000000" w:themeColor="text1"/>
          <w:sz w:val="24"/>
          <w:szCs w:val="24"/>
        </w:rPr>
      </w:pPr>
    </w:p>
    <w:p w14:paraId="18484DAB" w14:textId="0A668109" w:rsidR="008A522E" w:rsidRPr="00D71726" w:rsidRDefault="008A522E" w:rsidP="00194484">
      <w:pPr>
        <w:spacing w:after="0" w:line="240" w:lineRule="auto"/>
        <w:jc w:val="both"/>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Câu I. (2,0 điểm)</w:t>
      </w:r>
    </w:p>
    <w:p w14:paraId="3CFB03FA" w14:textId="5A59DCD4" w:rsidR="00C50EB5"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1.</w:t>
      </w:r>
      <w:r w:rsidRPr="00D71726">
        <w:rPr>
          <w:rFonts w:ascii="Times New Roman" w:hAnsi="Times New Roman" w:cs="Times New Roman"/>
          <w:color w:val="000000" w:themeColor="text1"/>
          <w:sz w:val="24"/>
          <w:szCs w:val="24"/>
        </w:rPr>
        <w:t xml:space="preserve"> Chọn các hóa chất thích hợp để phân biệt các cặp chất sau và giải thích sự lựa chọn đó: </w:t>
      </w:r>
    </w:p>
    <w:p w14:paraId="3BA7FD09" w14:textId="1F33434E" w:rsidR="00C50EB5"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a) Dung dịch NaHCO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và dung dịch Na</w:t>
      </w:r>
      <w:r w:rsidR="00C50EB5"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CO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w:t>
      </w:r>
      <w:r w:rsidR="00C50EB5" w:rsidRPr="00D71726">
        <w:rPr>
          <w:rFonts w:ascii="Times New Roman" w:hAnsi="Times New Roman" w:cs="Times New Roman"/>
          <w:color w:val="000000" w:themeColor="text1"/>
          <w:sz w:val="24"/>
          <w:szCs w:val="24"/>
        </w:rPr>
        <w:tab/>
      </w:r>
      <w:r w:rsidR="00C50EB5" w:rsidRPr="00D71726">
        <w:rPr>
          <w:rFonts w:ascii="Times New Roman" w:hAnsi="Times New Roman" w:cs="Times New Roman"/>
          <w:color w:val="000000" w:themeColor="text1"/>
          <w:sz w:val="24"/>
          <w:szCs w:val="24"/>
        </w:rPr>
        <w:tab/>
        <w:t>b) Dung dịch NH</w:t>
      </w:r>
      <w:r w:rsidR="00C50EB5" w:rsidRPr="00D71726">
        <w:rPr>
          <w:rFonts w:ascii="Times New Roman" w:hAnsi="Times New Roman" w:cs="Times New Roman"/>
          <w:color w:val="000000" w:themeColor="text1"/>
          <w:sz w:val="24"/>
          <w:szCs w:val="24"/>
          <w:vertAlign w:val="subscript"/>
        </w:rPr>
        <w:t>4</w:t>
      </w:r>
      <w:r w:rsidR="00C50EB5" w:rsidRPr="00D71726">
        <w:rPr>
          <w:rFonts w:ascii="Times New Roman" w:hAnsi="Times New Roman" w:cs="Times New Roman"/>
          <w:color w:val="000000" w:themeColor="text1"/>
          <w:sz w:val="24"/>
          <w:szCs w:val="24"/>
        </w:rPr>
        <w:t>NO</w:t>
      </w:r>
      <w:r w:rsidR="00C50EB5" w:rsidRPr="00D71726">
        <w:rPr>
          <w:rFonts w:ascii="Times New Roman" w:hAnsi="Times New Roman" w:cs="Times New Roman"/>
          <w:color w:val="000000" w:themeColor="text1"/>
          <w:sz w:val="24"/>
          <w:szCs w:val="24"/>
          <w:vertAlign w:val="subscript"/>
        </w:rPr>
        <w:t>3</w:t>
      </w:r>
      <w:r w:rsidR="00C50EB5" w:rsidRPr="00D71726">
        <w:rPr>
          <w:rFonts w:ascii="Times New Roman" w:hAnsi="Times New Roman" w:cs="Times New Roman"/>
          <w:color w:val="000000" w:themeColor="text1"/>
          <w:sz w:val="24"/>
          <w:szCs w:val="24"/>
        </w:rPr>
        <w:t xml:space="preserve"> và dung dịch NH</w:t>
      </w:r>
      <w:r w:rsidR="00C50EB5" w:rsidRPr="00D71726">
        <w:rPr>
          <w:rFonts w:ascii="Times New Roman" w:hAnsi="Times New Roman" w:cs="Times New Roman"/>
          <w:color w:val="000000" w:themeColor="text1"/>
          <w:sz w:val="24"/>
          <w:szCs w:val="24"/>
          <w:vertAlign w:val="subscript"/>
        </w:rPr>
        <w:t>4</w:t>
      </w:r>
      <w:r w:rsidR="00C50EB5" w:rsidRPr="00D71726">
        <w:rPr>
          <w:rFonts w:ascii="Times New Roman" w:hAnsi="Times New Roman" w:cs="Times New Roman"/>
          <w:color w:val="000000" w:themeColor="text1"/>
          <w:sz w:val="24"/>
          <w:szCs w:val="24"/>
        </w:rPr>
        <w:t>Cl;</w:t>
      </w:r>
    </w:p>
    <w:p w14:paraId="6AD6EE81" w14:textId="57D37081" w:rsidR="00C50EB5"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c) Hai chất rắn: MgO và AlO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w:t>
      </w:r>
      <w:r w:rsidR="00C50EB5" w:rsidRPr="00D71726">
        <w:rPr>
          <w:rFonts w:ascii="Times New Roman" w:hAnsi="Times New Roman" w:cs="Times New Roman"/>
          <w:color w:val="000000" w:themeColor="text1"/>
          <w:sz w:val="24"/>
          <w:szCs w:val="24"/>
        </w:rPr>
        <w:tab/>
      </w:r>
      <w:r w:rsidR="00C50EB5" w:rsidRPr="00D71726">
        <w:rPr>
          <w:rFonts w:ascii="Times New Roman" w:hAnsi="Times New Roman" w:cs="Times New Roman"/>
          <w:color w:val="000000" w:themeColor="text1"/>
          <w:sz w:val="24"/>
          <w:szCs w:val="24"/>
        </w:rPr>
        <w:tab/>
      </w:r>
      <w:r w:rsidR="00C50EB5" w:rsidRPr="00D71726">
        <w:rPr>
          <w:rFonts w:ascii="Times New Roman" w:hAnsi="Times New Roman" w:cs="Times New Roman"/>
          <w:color w:val="000000" w:themeColor="text1"/>
          <w:sz w:val="24"/>
          <w:szCs w:val="24"/>
        </w:rPr>
        <w:tab/>
      </w:r>
      <w:r w:rsidR="00C50EB5" w:rsidRPr="00D71726">
        <w:rPr>
          <w:rFonts w:ascii="Times New Roman" w:hAnsi="Times New Roman" w:cs="Times New Roman"/>
          <w:color w:val="000000" w:themeColor="text1"/>
          <w:sz w:val="24"/>
          <w:szCs w:val="24"/>
        </w:rPr>
        <w:tab/>
        <w:t>d) Khí SO</w:t>
      </w:r>
      <w:r w:rsidR="00C50EB5" w:rsidRPr="00D71726">
        <w:rPr>
          <w:rFonts w:ascii="Times New Roman" w:hAnsi="Times New Roman" w:cs="Times New Roman"/>
          <w:color w:val="000000" w:themeColor="text1"/>
          <w:sz w:val="24"/>
          <w:szCs w:val="24"/>
          <w:vertAlign w:val="subscript"/>
        </w:rPr>
        <w:t>2</w:t>
      </w:r>
      <w:r w:rsidR="00C50EB5" w:rsidRPr="00D71726">
        <w:rPr>
          <w:rFonts w:ascii="Times New Roman" w:hAnsi="Times New Roman" w:cs="Times New Roman"/>
          <w:color w:val="000000" w:themeColor="text1"/>
          <w:sz w:val="24"/>
          <w:szCs w:val="24"/>
        </w:rPr>
        <w:t xml:space="preserve"> và khí CO</w:t>
      </w:r>
      <w:r w:rsidR="00C50EB5" w:rsidRPr="00D71726">
        <w:rPr>
          <w:rFonts w:ascii="Times New Roman" w:hAnsi="Times New Roman" w:cs="Times New Roman"/>
          <w:color w:val="000000" w:themeColor="text1"/>
          <w:sz w:val="24"/>
          <w:szCs w:val="24"/>
          <w:vertAlign w:val="subscript"/>
        </w:rPr>
        <w:t>2</w:t>
      </w:r>
      <w:r w:rsidR="00C50EB5" w:rsidRPr="00D71726">
        <w:rPr>
          <w:rFonts w:ascii="Times New Roman" w:hAnsi="Times New Roman" w:cs="Times New Roman"/>
          <w:color w:val="000000" w:themeColor="text1"/>
          <w:sz w:val="24"/>
          <w:szCs w:val="24"/>
        </w:rPr>
        <w:t>.</w:t>
      </w:r>
    </w:p>
    <w:tbl>
      <w:tblPr>
        <w:tblStyle w:val="TableGrid"/>
        <w:tblpPr w:leftFromText="180" w:rightFromText="180" w:vertAnchor="text" w:horzAnchor="margin" w:tblpXSpec="right" w:tblpY="89"/>
        <w:tblW w:w="0" w:type="auto"/>
        <w:tblLook w:val="04A0" w:firstRow="1" w:lastRow="0" w:firstColumn="1" w:lastColumn="0" w:noHBand="0" w:noVBand="1"/>
      </w:tblPr>
      <w:tblGrid>
        <w:gridCol w:w="631"/>
        <w:gridCol w:w="1789"/>
        <w:gridCol w:w="1840"/>
        <w:gridCol w:w="1818"/>
      </w:tblGrid>
      <w:tr w:rsidR="00E74E36" w:rsidRPr="00D71726" w14:paraId="5C3AB5E4" w14:textId="77777777" w:rsidTr="00AD2AA7">
        <w:trPr>
          <w:trHeight w:val="308"/>
        </w:trPr>
        <w:tc>
          <w:tcPr>
            <w:tcW w:w="631" w:type="dxa"/>
            <w:vAlign w:val="center"/>
          </w:tcPr>
          <w:p w14:paraId="1DD5ED4B"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Ký hiệu</w:t>
            </w:r>
          </w:p>
        </w:tc>
        <w:tc>
          <w:tcPr>
            <w:tcW w:w="1789" w:type="dxa"/>
            <w:vAlign w:val="center"/>
          </w:tcPr>
          <w:p w14:paraId="32FD1C15"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Hệ phản ứng</w:t>
            </w:r>
          </w:p>
        </w:tc>
        <w:tc>
          <w:tcPr>
            <w:tcW w:w="1840" w:type="dxa"/>
            <w:vAlign w:val="center"/>
          </w:tcPr>
          <w:p w14:paraId="332B1032"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Điểm nhiệt độ xảy ra phản ứng thứ nhất (</w:t>
            </w:r>
            <w:r w:rsidRPr="00D71726">
              <w:rPr>
                <w:rFonts w:ascii="Times New Roman" w:hAnsi="Times New Roman" w:cs="Times New Roman"/>
                <w:color w:val="000000" w:themeColor="text1"/>
                <w:sz w:val="24"/>
                <w:szCs w:val="24"/>
                <w:vertAlign w:val="superscript"/>
              </w:rPr>
              <w:t>o</w:t>
            </w:r>
            <w:r w:rsidRPr="00D71726">
              <w:rPr>
                <w:rFonts w:ascii="Times New Roman" w:hAnsi="Times New Roman" w:cs="Times New Roman"/>
                <w:color w:val="000000" w:themeColor="text1"/>
                <w:sz w:val="24"/>
                <w:szCs w:val="24"/>
              </w:rPr>
              <w:t>C)</w:t>
            </w:r>
          </w:p>
        </w:tc>
        <w:tc>
          <w:tcPr>
            <w:tcW w:w="1818" w:type="dxa"/>
            <w:vAlign w:val="center"/>
          </w:tcPr>
          <w:p w14:paraId="16191B58"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Điểm nhiệt độ xảy ra phản ứng thứ hai (</w:t>
            </w:r>
            <w:r w:rsidRPr="00D71726">
              <w:rPr>
                <w:rFonts w:ascii="Times New Roman" w:hAnsi="Times New Roman" w:cs="Times New Roman"/>
                <w:color w:val="000000" w:themeColor="text1"/>
                <w:sz w:val="24"/>
                <w:szCs w:val="24"/>
                <w:vertAlign w:val="superscript"/>
              </w:rPr>
              <w:t>o</w:t>
            </w:r>
            <w:r w:rsidRPr="00D71726">
              <w:rPr>
                <w:rFonts w:ascii="Times New Roman" w:hAnsi="Times New Roman" w:cs="Times New Roman"/>
                <w:color w:val="000000" w:themeColor="text1"/>
                <w:sz w:val="24"/>
                <w:szCs w:val="24"/>
              </w:rPr>
              <w:t>C)</w:t>
            </w:r>
          </w:p>
        </w:tc>
      </w:tr>
      <w:tr w:rsidR="00E74E36" w:rsidRPr="00D71726" w14:paraId="189AE63F" w14:textId="77777777" w:rsidTr="00AD2AA7">
        <w:trPr>
          <w:trHeight w:val="308"/>
        </w:trPr>
        <w:tc>
          <w:tcPr>
            <w:tcW w:w="631" w:type="dxa"/>
          </w:tcPr>
          <w:p w14:paraId="5360CB23"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A</w:t>
            </w:r>
          </w:p>
        </w:tc>
        <w:tc>
          <w:tcPr>
            <w:tcW w:w="1789" w:type="dxa"/>
          </w:tcPr>
          <w:p w14:paraId="435DD95A"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KClO</w:t>
            </w:r>
            <w:r w:rsidRPr="00D71726">
              <w:rPr>
                <w:rFonts w:ascii="Times New Roman" w:hAnsi="Times New Roman" w:cs="Times New Roman"/>
                <w:color w:val="000000" w:themeColor="text1"/>
                <w:sz w:val="24"/>
                <w:szCs w:val="24"/>
                <w:vertAlign w:val="subscript"/>
              </w:rPr>
              <w:t>3</w:t>
            </w:r>
          </w:p>
        </w:tc>
        <w:tc>
          <w:tcPr>
            <w:tcW w:w="1840" w:type="dxa"/>
          </w:tcPr>
          <w:p w14:paraId="02683128"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400</w:t>
            </w:r>
          </w:p>
        </w:tc>
        <w:tc>
          <w:tcPr>
            <w:tcW w:w="1818" w:type="dxa"/>
          </w:tcPr>
          <w:p w14:paraId="72328EBD"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480</w:t>
            </w:r>
          </w:p>
        </w:tc>
      </w:tr>
      <w:tr w:rsidR="00E74E36" w:rsidRPr="00D71726" w14:paraId="5E85E487" w14:textId="77777777" w:rsidTr="00AD2AA7">
        <w:trPr>
          <w:trHeight w:val="321"/>
        </w:trPr>
        <w:tc>
          <w:tcPr>
            <w:tcW w:w="631" w:type="dxa"/>
          </w:tcPr>
          <w:p w14:paraId="097FB391"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B</w:t>
            </w:r>
          </w:p>
        </w:tc>
        <w:tc>
          <w:tcPr>
            <w:tcW w:w="1789" w:type="dxa"/>
          </w:tcPr>
          <w:p w14:paraId="03186964"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KClO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 Fe</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r w:rsidRPr="00D71726">
              <w:rPr>
                <w:rFonts w:ascii="Times New Roman" w:hAnsi="Times New Roman" w:cs="Times New Roman"/>
                <w:color w:val="000000" w:themeColor="text1"/>
                <w:sz w:val="24"/>
                <w:szCs w:val="24"/>
                <w:vertAlign w:val="subscript"/>
              </w:rPr>
              <w:t>3</w:t>
            </w:r>
          </w:p>
        </w:tc>
        <w:tc>
          <w:tcPr>
            <w:tcW w:w="1840" w:type="dxa"/>
          </w:tcPr>
          <w:p w14:paraId="5A8FDF25"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360</w:t>
            </w:r>
          </w:p>
        </w:tc>
        <w:tc>
          <w:tcPr>
            <w:tcW w:w="1818" w:type="dxa"/>
          </w:tcPr>
          <w:p w14:paraId="5C7062A9"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390</w:t>
            </w:r>
          </w:p>
        </w:tc>
      </w:tr>
      <w:tr w:rsidR="00AD2AA7" w:rsidRPr="00D71726" w14:paraId="63DE0BF5" w14:textId="77777777" w:rsidTr="00AD2AA7">
        <w:trPr>
          <w:trHeight w:val="308"/>
        </w:trPr>
        <w:tc>
          <w:tcPr>
            <w:tcW w:w="631" w:type="dxa"/>
          </w:tcPr>
          <w:p w14:paraId="519D07E7"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C</w:t>
            </w:r>
          </w:p>
        </w:tc>
        <w:tc>
          <w:tcPr>
            <w:tcW w:w="1789" w:type="dxa"/>
          </w:tcPr>
          <w:p w14:paraId="1045023C"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KClO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 MnO</w:t>
            </w:r>
            <w:r w:rsidRPr="00D71726">
              <w:rPr>
                <w:rFonts w:ascii="Times New Roman" w:hAnsi="Times New Roman" w:cs="Times New Roman"/>
                <w:color w:val="000000" w:themeColor="text1"/>
                <w:sz w:val="24"/>
                <w:szCs w:val="24"/>
                <w:vertAlign w:val="subscript"/>
              </w:rPr>
              <w:t>2</w:t>
            </w:r>
          </w:p>
        </w:tc>
        <w:tc>
          <w:tcPr>
            <w:tcW w:w="3658" w:type="dxa"/>
            <w:gridSpan w:val="2"/>
          </w:tcPr>
          <w:p w14:paraId="42737F0E" w14:textId="77777777" w:rsidR="00AD2AA7" w:rsidRPr="00D71726" w:rsidRDefault="00AD2AA7"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350</w:t>
            </w:r>
          </w:p>
        </w:tc>
      </w:tr>
    </w:tbl>
    <w:p w14:paraId="5CC49873" w14:textId="2CACE7EC"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2.</w:t>
      </w:r>
      <w:r w:rsidRPr="00D71726">
        <w:rPr>
          <w:rFonts w:ascii="Times New Roman" w:hAnsi="Times New Roman" w:cs="Times New Roman"/>
          <w:color w:val="000000" w:themeColor="text1"/>
          <w:sz w:val="24"/>
          <w:szCs w:val="24"/>
        </w:rPr>
        <w:t xml:space="preserve"> Nhiệt phân KClO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là một phương pháp điều chế khí oxi trong phòng thí nghiệm. Kết quả phân hủy nhiệt K</w:t>
      </w:r>
      <w:bookmarkStart w:id="0" w:name="_GoBack"/>
      <w:bookmarkEnd w:id="0"/>
      <w:r w:rsidRPr="00D71726">
        <w:rPr>
          <w:rFonts w:ascii="Times New Roman" w:hAnsi="Times New Roman" w:cs="Times New Roman"/>
          <w:color w:val="000000" w:themeColor="text1"/>
          <w:sz w:val="24"/>
          <w:szCs w:val="24"/>
        </w:rPr>
        <w:t>C</w:t>
      </w:r>
      <w:r w:rsidR="00AD2AA7" w:rsidRPr="00D71726">
        <w:rPr>
          <w:rFonts w:ascii="Times New Roman" w:hAnsi="Times New Roman" w:cs="Times New Roman"/>
          <w:color w:val="000000" w:themeColor="text1"/>
          <w:sz w:val="24"/>
          <w:szCs w:val="24"/>
        </w:rPr>
        <w:t>l</w:t>
      </w:r>
      <w:r w:rsidRPr="00D71726">
        <w:rPr>
          <w:rFonts w:ascii="Times New Roman" w:hAnsi="Times New Roman" w:cs="Times New Roman"/>
          <w:color w:val="000000" w:themeColor="text1"/>
          <w:sz w:val="24"/>
          <w:szCs w:val="24"/>
        </w:rPr>
        <w:t>O</w:t>
      </w:r>
      <w:r w:rsidR="00C50EB5"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trong những điều kiện khác nhau được cho trong bảng bên. Cho biết trong quá trình phản ứng có thể có sự tạo thành của</w:t>
      </w:r>
      <w:r w:rsidR="00C50EB5"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KC</w:t>
      </w:r>
      <w:r w:rsidR="00AD2AA7" w:rsidRPr="00D71726">
        <w:rPr>
          <w:rFonts w:ascii="Times New Roman" w:hAnsi="Times New Roman" w:cs="Times New Roman"/>
          <w:color w:val="000000" w:themeColor="text1"/>
          <w:sz w:val="24"/>
          <w:szCs w:val="24"/>
        </w:rPr>
        <w:t>l</w:t>
      </w:r>
      <w:r w:rsidRPr="00D71726">
        <w:rPr>
          <w:rFonts w:ascii="Times New Roman" w:hAnsi="Times New Roman" w:cs="Times New Roman"/>
          <w:color w:val="000000" w:themeColor="text1"/>
          <w:sz w:val="24"/>
          <w:szCs w:val="24"/>
        </w:rPr>
        <w:t>O</w:t>
      </w:r>
      <w:r w:rsidR="00C50EB5" w:rsidRPr="00D71726">
        <w:rPr>
          <w:rFonts w:ascii="Times New Roman" w:hAnsi="Times New Roman" w:cs="Times New Roman"/>
          <w:color w:val="000000" w:themeColor="text1"/>
          <w:sz w:val="24"/>
          <w:szCs w:val="24"/>
          <w:vertAlign w:val="subscript"/>
        </w:rPr>
        <w:t>4</w:t>
      </w:r>
      <w:r w:rsidR="00C50EB5"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(rắn).</w:t>
      </w:r>
    </w:p>
    <w:p w14:paraId="7D195CE6" w14:textId="77777777"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a) Viết các phương trình hóa học minh họa cho các phản ứng ở các hệ A, B và C. Dựa vào dữ kiện trên, giải thích vì sao hệ C được dùng để điều chế khí O</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trong phòng thí nghiệm?</w:t>
      </w:r>
    </w:p>
    <w:p w14:paraId="1F97432B" w14:textId="3AFE8E66"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 Kh</w:t>
      </w:r>
      <w:r w:rsidR="004B1429" w:rsidRPr="00D71726">
        <w:rPr>
          <w:rFonts w:ascii="Times New Roman" w:hAnsi="Times New Roman" w:cs="Times New Roman"/>
          <w:color w:val="000000" w:themeColor="text1"/>
          <w:sz w:val="24"/>
          <w:szCs w:val="24"/>
        </w:rPr>
        <w:t>í</w:t>
      </w:r>
      <w:r w:rsidRPr="00D71726">
        <w:rPr>
          <w:rFonts w:ascii="Times New Roman" w:hAnsi="Times New Roman" w:cs="Times New Roman"/>
          <w:color w:val="000000" w:themeColor="text1"/>
          <w:sz w:val="24"/>
          <w:szCs w:val="24"/>
        </w:rPr>
        <w:t xml:space="preserve"> X có mùi xốc khó chịu là một sản phẩm phụ trong quá trình phản ứng. Đề xuất một phương pháp thực nghiệm để nhận biết sự có mặt của khí X trong sản phẩm.</w:t>
      </w:r>
    </w:p>
    <w:p w14:paraId="08F8828B" w14:textId="4DC6131D"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3.</w:t>
      </w:r>
      <w:r w:rsidRPr="00D71726">
        <w:rPr>
          <w:rFonts w:ascii="Times New Roman" w:hAnsi="Times New Roman" w:cs="Times New Roman"/>
          <w:color w:val="000000" w:themeColor="text1"/>
          <w:sz w:val="24"/>
          <w:szCs w:val="24"/>
        </w:rPr>
        <w:t xml:space="preserve"> Xác định các chất X</w:t>
      </w:r>
      <w:r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X</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 X</w:t>
      </w:r>
      <w:r w:rsidR="004B1429" w:rsidRPr="00D71726">
        <w:rPr>
          <w:rFonts w:ascii="Times New Roman" w:hAnsi="Times New Roman" w:cs="Times New Roman"/>
          <w:color w:val="000000" w:themeColor="text1"/>
          <w:sz w:val="24"/>
          <w:szCs w:val="24"/>
          <w:vertAlign w:val="subscript"/>
        </w:rPr>
        <w:t>5</w:t>
      </w:r>
      <w:r w:rsidRPr="00D71726">
        <w:rPr>
          <w:rFonts w:ascii="Times New Roman" w:hAnsi="Times New Roman" w:cs="Times New Roman"/>
          <w:color w:val="000000" w:themeColor="text1"/>
          <w:sz w:val="24"/>
          <w:szCs w:val="24"/>
        </w:rPr>
        <w:t>, X</w:t>
      </w:r>
      <w:r w:rsidR="004B1429" w:rsidRPr="00D71726">
        <w:rPr>
          <w:rFonts w:ascii="Times New Roman" w:hAnsi="Times New Roman" w:cs="Times New Roman"/>
          <w:color w:val="000000" w:themeColor="text1"/>
          <w:sz w:val="24"/>
          <w:szCs w:val="24"/>
          <w:vertAlign w:val="subscript"/>
        </w:rPr>
        <w:t>6</w:t>
      </w:r>
      <w:r w:rsidRPr="00D71726">
        <w:rPr>
          <w:rFonts w:ascii="Times New Roman" w:hAnsi="Times New Roman" w:cs="Times New Roman"/>
          <w:color w:val="000000" w:themeColor="text1"/>
          <w:sz w:val="24"/>
          <w:szCs w:val="24"/>
        </w:rPr>
        <w:t xml:space="preserve"> theo các sơ đồ sau đây và viết phương trình hóa học minh họa cho sự lựa chọn đó:</w:t>
      </w:r>
    </w:p>
    <w:p w14:paraId="52C25536" w14:textId="302BDF36" w:rsidR="004B1429"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(1) X</w:t>
      </w:r>
      <w:r w:rsidR="004B1429" w:rsidRPr="00D71726">
        <w:rPr>
          <w:rFonts w:ascii="Times New Roman" w:hAnsi="Times New Roman" w:cs="Times New Roman"/>
          <w:color w:val="000000" w:themeColor="text1"/>
          <w:sz w:val="24"/>
          <w:szCs w:val="24"/>
          <w:vertAlign w:val="subscript"/>
        </w:rPr>
        <w:t>1</w:t>
      </w:r>
      <w:r w:rsidR="004B142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O </w:t>
      </w:r>
      <w:bookmarkStart w:id="1" w:name="MTBlankEqn"/>
      <w:r w:rsidR="00AD2AA7" w:rsidRPr="00D71726">
        <w:rPr>
          <w:position w:val="-16"/>
          <w:sz w:val="24"/>
          <w:szCs w:val="24"/>
        </w:rPr>
        <w:object w:dxaOrig="1760" w:dyaOrig="440" w14:anchorId="76F4E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22.4pt" o:ole="">
            <v:imagedata r:id="rId5" o:title=""/>
          </v:shape>
          <o:OLEObject Type="Embed" ProgID="Equation.DSMT4" ShapeID="_x0000_i1025" DrawAspect="Content" ObjectID="_1748029531" r:id="rId6"/>
        </w:object>
      </w:r>
      <w:bookmarkEnd w:id="1"/>
      <w:r w:rsidRPr="00D71726">
        <w:rPr>
          <w:rFonts w:ascii="Times New Roman" w:hAnsi="Times New Roman" w:cs="Times New Roman"/>
          <w:color w:val="000000" w:themeColor="text1"/>
          <w:sz w:val="24"/>
          <w:szCs w:val="24"/>
        </w:rPr>
        <w:t xml:space="preserve"> X</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w:t>
      </w:r>
      <w:r w:rsidR="004B142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X</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 H</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ab/>
      </w:r>
      <w:r w:rsidR="00E700ED" w:rsidRPr="00D71726">
        <w:rPr>
          <w:rFonts w:ascii="Times New Roman" w:hAnsi="Times New Roman" w:cs="Times New Roman"/>
          <w:color w:val="000000" w:themeColor="text1"/>
          <w:sz w:val="24"/>
          <w:szCs w:val="24"/>
        </w:rPr>
        <w:tab/>
      </w:r>
      <w:r w:rsidR="004B1429" w:rsidRPr="00D71726">
        <w:rPr>
          <w:rFonts w:ascii="Times New Roman" w:hAnsi="Times New Roman" w:cs="Times New Roman"/>
          <w:color w:val="000000" w:themeColor="text1"/>
          <w:sz w:val="24"/>
          <w:szCs w:val="24"/>
        </w:rPr>
        <w:t>(2) X</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 xml:space="preserve"> + X</w:t>
      </w:r>
      <w:r w:rsidR="004B1429" w:rsidRPr="00D71726">
        <w:rPr>
          <w:rFonts w:ascii="Times New Roman" w:hAnsi="Times New Roman" w:cs="Times New Roman"/>
          <w:color w:val="000000" w:themeColor="text1"/>
          <w:sz w:val="24"/>
          <w:szCs w:val="24"/>
          <w:vertAlign w:val="subscript"/>
        </w:rPr>
        <w:t>3</w:t>
      </w:r>
      <w:r w:rsidR="004B1429" w:rsidRPr="00D71726">
        <w:rPr>
          <w:rFonts w:ascii="Times New Roman" w:hAnsi="Times New Roman" w:cs="Times New Roman"/>
          <w:color w:val="000000" w:themeColor="text1"/>
          <w:sz w:val="24"/>
          <w:szCs w:val="24"/>
        </w:rPr>
        <w:t xml:space="preserve"> </w:t>
      </w:r>
      <w:r w:rsidR="00AD2AA7" w:rsidRPr="00D71726">
        <w:rPr>
          <w:position w:val="-12"/>
          <w:sz w:val="24"/>
          <w:szCs w:val="24"/>
        </w:rPr>
        <w:object w:dxaOrig="639" w:dyaOrig="400" w14:anchorId="515DF41F">
          <v:shape id="_x0000_i1026" type="#_x0000_t75" style="width:31.9pt;height:19.7pt" o:ole="">
            <v:imagedata r:id="rId7" o:title=""/>
          </v:shape>
          <o:OLEObject Type="Embed" ProgID="Equation.DSMT4" ShapeID="_x0000_i1026" DrawAspect="Content" ObjectID="_1748029532" r:id="rId8"/>
        </w:object>
      </w:r>
      <w:r w:rsidR="004B1429" w:rsidRPr="00D71726">
        <w:rPr>
          <w:rFonts w:ascii="Times New Roman" w:hAnsi="Times New Roman" w:cs="Times New Roman"/>
          <w:color w:val="000000" w:themeColor="text1"/>
          <w:sz w:val="24"/>
          <w:szCs w:val="24"/>
        </w:rPr>
        <w:t xml:space="preserve"> X</w:t>
      </w:r>
      <w:r w:rsidR="004B1429" w:rsidRPr="00D71726">
        <w:rPr>
          <w:rFonts w:ascii="Times New Roman" w:hAnsi="Times New Roman" w:cs="Times New Roman"/>
          <w:color w:val="000000" w:themeColor="text1"/>
          <w:sz w:val="24"/>
          <w:szCs w:val="24"/>
          <w:vertAlign w:val="subscript"/>
        </w:rPr>
        <w:t>1</w:t>
      </w:r>
      <w:r w:rsidR="004B1429" w:rsidRPr="00D71726">
        <w:rPr>
          <w:rFonts w:ascii="Times New Roman" w:hAnsi="Times New Roman" w:cs="Times New Roman"/>
          <w:color w:val="000000" w:themeColor="text1"/>
          <w:sz w:val="24"/>
          <w:szCs w:val="24"/>
        </w:rPr>
        <w:t xml:space="preserve"> + X</w:t>
      </w:r>
      <w:r w:rsidR="004B1429" w:rsidRPr="00D71726">
        <w:rPr>
          <w:rFonts w:ascii="Times New Roman" w:hAnsi="Times New Roman" w:cs="Times New Roman"/>
          <w:color w:val="000000" w:themeColor="text1"/>
          <w:sz w:val="24"/>
          <w:szCs w:val="24"/>
          <w:vertAlign w:val="subscript"/>
        </w:rPr>
        <w:t>5</w:t>
      </w:r>
      <w:r w:rsidR="004B1429" w:rsidRPr="00D71726">
        <w:rPr>
          <w:rFonts w:ascii="Times New Roman" w:hAnsi="Times New Roman" w:cs="Times New Roman"/>
          <w:color w:val="000000" w:themeColor="text1"/>
          <w:sz w:val="24"/>
          <w:szCs w:val="24"/>
        </w:rPr>
        <w:t xml:space="preserve"> + H</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O</w:t>
      </w:r>
    </w:p>
    <w:p w14:paraId="7CDE7C20" w14:textId="19B42486" w:rsidR="004B1429"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(3) X</w:t>
      </w:r>
      <w:r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X</w:t>
      </w:r>
      <w:r w:rsidRPr="00D71726">
        <w:rPr>
          <w:rFonts w:ascii="Times New Roman" w:hAnsi="Times New Roman" w:cs="Times New Roman"/>
          <w:color w:val="000000" w:themeColor="text1"/>
          <w:sz w:val="24"/>
          <w:szCs w:val="24"/>
          <w:vertAlign w:val="subscript"/>
        </w:rPr>
        <w:t>4</w:t>
      </w:r>
      <w:r w:rsidR="004B1429" w:rsidRPr="00D71726">
        <w:rPr>
          <w:rFonts w:ascii="Times New Roman" w:hAnsi="Times New Roman" w:cs="Times New Roman"/>
          <w:color w:val="000000" w:themeColor="text1"/>
          <w:sz w:val="24"/>
          <w:szCs w:val="24"/>
        </w:rPr>
        <w:t xml:space="preserve"> </w:t>
      </w:r>
      <w:r w:rsidR="00AD2AA7" w:rsidRPr="00D71726">
        <w:rPr>
          <w:position w:val="-12"/>
          <w:sz w:val="24"/>
          <w:szCs w:val="24"/>
        </w:rPr>
        <w:object w:dxaOrig="639" w:dyaOrig="400" w14:anchorId="1259B223">
          <v:shape id="_x0000_i1027" type="#_x0000_t75" style="width:31.9pt;height:19.7pt" o:ole="">
            <v:imagedata r:id="rId9" o:title=""/>
          </v:shape>
          <o:OLEObject Type="Embed" ProgID="Equation.DSMT4" ShapeID="_x0000_i1027" DrawAspect="Content" ObjectID="_1748029533" r:id="rId10"/>
        </w:object>
      </w:r>
      <w:r w:rsidRPr="00D71726">
        <w:rPr>
          <w:rFonts w:ascii="Times New Roman" w:hAnsi="Times New Roman" w:cs="Times New Roman"/>
          <w:color w:val="000000" w:themeColor="text1"/>
          <w:sz w:val="24"/>
          <w:szCs w:val="24"/>
        </w:rPr>
        <w:t xml:space="preserve"> BaCO</w:t>
      </w:r>
      <w:r w:rsidRPr="00D71726">
        <w:rPr>
          <w:rFonts w:ascii="Times New Roman" w:hAnsi="Times New Roman" w:cs="Times New Roman"/>
          <w:color w:val="000000" w:themeColor="text1"/>
          <w:sz w:val="24"/>
          <w:szCs w:val="24"/>
          <w:vertAlign w:val="subscript"/>
        </w:rPr>
        <w:t>3</w:t>
      </w:r>
      <w:r w:rsidR="004B142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K</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CO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 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r w:rsidR="004B1429" w:rsidRPr="00D71726">
        <w:rPr>
          <w:rFonts w:ascii="Times New Roman" w:hAnsi="Times New Roman" w:cs="Times New Roman"/>
          <w:color w:val="000000" w:themeColor="text1"/>
          <w:sz w:val="24"/>
          <w:szCs w:val="24"/>
        </w:rPr>
        <w:tab/>
      </w:r>
      <w:r w:rsidR="004B1429" w:rsidRPr="00D71726">
        <w:rPr>
          <w:rFonts w:ascii="Times New Roman" w:hAnsi="Times New Roman" w:cs="Times New Roman"/>
          <w:color w:val="000000" w:themeColor="text1"/>
          <w:sz w:val="24"/>
          <w:szCs w:val="24"/>
        </w:rPr>
        <w:tab/>
        <w:t>(4) X</w:t>
      </w:r>
      <w:r w:rsidR="004B1429" w:rsidRPr="00D71726">
        <w:rPr>
          <w:rFonts w:ascii="Times New Roman" w:hAnsi="Times New Roman" w:cs="Times New Roman"/>
          <w:color w:val="000000" w:themeColor="text1"/>
          <w:sz w:val="24"/>
          <w:szCs w:val="24"/>
          <w:vertAlign w:val="subscript"/>
        </w:rPr>
        <w:t>4</w:t>
      </w:r>
      <w:r w:rsidR="004B1429" w:rsidRPr="00D71726">
        <w:rPr>
          <w:rFonts w:ascii="Times New Roman" w:hAnsi="Times New Roman" w:cs="Times New Roman"/>
          <w:color w:val="000000" w:themeColor="text1"/>
          <w:sz w:val="24"/>
          <w:szCs w:val="24"/>
        </w:rPr>
        <w:t xml:space="preserve"> + X</w:t>
      </w:r>
      <w:r w:rsidR="004B1429" w:rsidRPr="00D71726">
        <w:rPr>
          <w:rFonts w:ascii="Times New Roman" w:hAnsi="Times New Roman" w:cs="Times New Roman"/>
          <w:color w:val="000000" w:themeColor="text1"/>
          <w:sz w:val="24"/>
          <w:szCs w:val="24"/>
          <w:vertAlign w:val="subscript"/>
        </w:rPr>
        <w:t>6</w:t>
      </w:r>
      <w:r w:rsidR="004B1429" w:rsidRPr="00D71726">
        <w:rPr>
          <w:rFonts w:ascii="Times New Roman" w:hAnsi="Times New Roman" w:cs="Times New Roman"/>
          <w:color w:val="000000" w:themeColor="text1"/>
          <w:sz w:val="24"/>
          <w:szCs w:val="24"/>
        </w:rPr>
        <w:t xml:space="preserve"> </w:t>
      </w:r>
      <w:r w:rsidR="00AD2AA7" w:rsidRPr="00D71726">
        <w:rPr>
          <w:position w:val="-12"/>
          <w:sz w:val="24"/>
          <w:szCs w:val="24"/>
        </w:rPr>
        <w:object w:dxaOrig="639" w:dyaOrig="400" w14:anchorId="5263FD72">
          <v:shape id="_x0000_i1028" type="#_x0000_t75" style="width:31.9pt;height:19.7pt" o:ole="">
            <v:imagedata r:id="rId11" o:title=""/>
          </v:shape>
          <o:OLEObject Type="Embed" ProgID="Equation.DSMT4" ShapeID="_x0000_i1028" DrawAspect="Content" ObjectID="_1748029534" r:id="rId12"/>
        </w:object>
      </w:r>
      <w:r w:rsidR="004B1429" w:rsidRPr="00D71726">
        <w:rPr>
          <w:rFonts w:ascii="Times New Roman" w:hAnsi="Times New Roman" w:cs="Times New Roman"/>
          <w:color w:val="000000" w:themeColor="text1"/>
          <w:sz w:val="24"/>
          <w:szCs w:val="24"/>
        </w:rPr>
        <w:t>BaSO</w:t>
      </w:r>
      <w:r w:rsidR="004B1429" w:rsidRPr="00D71726">
        <w:rPr>
          <w:rFonts w:ascii="Times New Roman" w:hAnsi="Times New Roman" w:cs="Times New Roman"/>
          <w:color w:val="000000" w:themeColor="text1"/>
          <w:sz w:val="24"/>
          <w:szCs w:val="24"/>
          <w:vertAlign w:val="subscript"/>
        </w:rPr>
        <w:t>4</w:t>
      </w:r>
      <w:r w:rsidR="004B1429" w:rsidRPr="00D71726">
        <w:rPr>
          <w:rFonts w:ascii="Times New Roman" w:hAnsi="Times New Roman" w:cs="Times New Roman"/>
          <w:color w:val="000000" w:themeColor="text1"/>
          <w:sz w:val="24"/>
          <w:szCs w:val="24"/>
        </w:rPr>
        <w:t xml:space="preserve"> + K</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SO</w:t>
      </w:r>
      <w:r w:rsidR="004B1429" w:rsidRPr="00D71726">
        <w:rPr>
          <w:rFonts w:ascii="Times New Roman" w:hAnsi="Times New Roman" w:cs="Times New Roman"/>
          <w:color w:val="000000" w:themeColor="text1"/>
          <w:sz w:val="24"/>
          <w:szCs w:val="24"/>
          <w:vertAlign w:val="subscript"/>
        </w:rPr>
        <w:t>4</w:t>
      </w:r>
      <w:r w:rsidR="004B1429" w:rsidRPr="00D71726">
        <w:rPr>
          <w:rFonts w:ascii="Times New Roman" w:hAnsi="Times New Roman" w:cs="Times New Roman"/>
          <w:color w:val="000000" w:themeColor="text1"/>
          <w:sz w:val="24"/>
          <w:szCs w:val="24"/>
        </w:rPr>
        <w:t xml:space="preserve"> + CO</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 xml:space="preserve"> + H</w:t>
      </w:r>
      <w:r w:rsidR="004B1429" w:rsidRPr="00D71726">
        <w:rPr>
          <w:rFonts w:ascii="Times New Roman" w:hAnsi="Times New Roman" w:cs="Times New Roman"/>
          <w:color w:val="000000" w:themeColor="text1"/>
          <w:sz w:val="24"/>
          <w:szCs w:val="24"/>
          <w:vertAlign w:val="subscript"/>
        </w:rPr>
        <w:t>2</w:t>
      </w:r>
      <w:r w:rsidR="004B1429" w:rsidRPr="00D71726">
        <w:rPr>
          <w:rFonts w:ascii="Times New Roman" w:hAnsi="Times New Roman" w:cs="Times New Roman"/>
          <w:color w:val="000000" w:themeColor="text1"/>
          <w:sz w:val="24"/>
          <w:szCs w:val="24"/>
        </w:rPr>
        <w:t>O</w:t>
      </w:r>
    </w:p>
    <w:p w14:paraId="34392187" w14:textId="77777777" w:rsidR="008A522E" w:rsidRPr="00D71726" w:rsidRDefault="008A522E" w:rsidP="00194484">
      <w:pPr>
        <w:spacing w:after="0" w:line="240" w:lineRule="auto"/>
        <w:jc w:val="both"/>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Câu II. (2,0 điểm)</w:t>
      </w:r>
    </w:p>
    <w:p w14:paraId="0B6DD7C1" w14:textId="480D0A28"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1.</w:t>
      </w:r>
      <w:r w:rsidRPr="00D71726">
        <w:rPr>
          <w:rFonts w:ascii="Times New Roman" w:hAnsi="Times New Roman" w:cs="Times New Roman"/>
          <w:color w:val="000000" w:themeColor="text1"/>
          <w:sz w:val="24"/>
          <w:szCs w:val="24"/>
        </w:rPr>
        <w:t xml:space="preserve"> Các khoáng chất Y</w:t>
      </w:r>
      <w:r w:rsidR="004B1429"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Y</w:t>
      </w:r>
      <w:r w:rsidR="004B1429"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và Y</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là các tinh thể trong suốt, không hút ẩm, đều là muối ngậm nước của cùng một kim loại hóa trị II và một gốc axit. Khi nung đến trên 200 °C, tất cả chúng đều chuyển thành chất Z, cũng tồn tại ở dạng khoáng tự nhiên. Khi hòa tan 10 gam Y</w:t>
      </w:r>
      <w:r w:rsidR="004B1429"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và 10 gam Y</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vào 100 gam nước, thu được dung dịch Z có nồng độ 10%. Hòa tan từ từ 26,75 gam Y</w:t>
      </w:r>
      <w:r w:rsidR="004B1429"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theo từng lượng nhỏ vào 100 gam nước tạo thành dung dịch bão hòa Z ở 25 °C, khi trộn lẫn dung dịch này với dung dịch BaCl</w:t>
      </w:r>
      <w:r w:rsidR="004B1429"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dư thu được 29,125 gam kết tủa trắng muối sunfat. Bằng cách đun cẩn thận Y</w:t>
      </w:r>
      <w:r w:rsidR="004B1429"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xml:space="preserve"> đến 63 °C có thể thu được Y</w:t>
      </w:r>
      <w:r w:rsidR="004B1429"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khối lượng bã rắn sau khi nung chỉ còn lại 85,60% so với ban đầu. Xác định công thức các khoáng chất Y</w:t>
      </w:r>
      <w:r w:rsidR="004B1429"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Y</w:t>
      </w:r>
      <w:r w:rsidR="004B1429"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và Y</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w:t>
      </w:r>
    </w:p>
    <w:p w14:paraId="0FFACA41" w14:textId="7908AD04"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2.</w:t>
      </w:r>
      <w:r w:rsidRPr="00D71726">
        <w:rPr>
          <w:rFonts w:ascii="Times New Roman" w:hAnsi="Times New Roman" w:cs="Times New Roman"/>
          <w:color w:val="000000" w:themeColor="text1"/>
          <w:sz w:val="24"/>
          <w:szCs w:val="24"/>
        </w:rPr>
        <w:t xml:space="preserve"> Cho 19,5 gam hỗn hợp Al, Fe vào 350 ml dung dịch CuSO</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 xml:space="preserve"> 1M đến khi phản ứng xảy ra hoàn toàn thu được 28,0 gam chất rắn. Tính phần trăm khối lượng mỗi kim loại trong hỗn hợp ban đầu.</w:t>
      </w:r>
    </w:p>
    <w:p w14:paraId="232DC980" w14:textId="60FEB108"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3.</w:t>
      </w:r>
      <w:r w:rsidRPr="00D71726">
        <w:rPr>
          <w:rFonts w:ascii="Times New Roman" w:hAnsi="Times New Roman" w:cs="Times New Roman"/>
          <w:color w:val="000000" w:themeColor="text1"/>
          <w:sz w:val="24"/>
          <w:szCs w:val="24"/>
        </w:rPr>
        <w:t xml:space="preserve"> N</w:t>
      </w:r>
      <w:r w:rsidR="004B1429" w:rsidRPr="00D71726">
        <w:rPr>
          <w:rFonts w:ascii="Times New Roman" w:hAnsi="Times New Roman" w:cs="Times New Roman"/>
          <w:color w:val="000000" w:themeColor="text1"/>
          <w:sz w:val="24"/>
          <w:szCs w:val="24"/>
        </w:rPr>
        <w:t>hô</w:t>
      </w:r>
      <w:r w:rsidRPr="00D71726">
        <w:rPr>
          <w:rFonts w:ascii="Times New Roman" w:hAnsi="Times New Roman" w:cs="Times New Roman"/>
          <w:color w:val="000000" w:themeColor="text1"/>
          <w:sz w:val="24"/>
          <w:szCs w:val="24"/>
        </w:rPr>
        <w:t>m được sản xuất bằng phương pháp điện phân Al</w:t>
      </w:r>
      <w:r w:rsidR="00EE11E6"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r w:rsidR="00EE11E6"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tinh khiết. Quặng nhôm thường chứa thạch anh, silicat (chứa Si) và một số tạp chất khác cần được loại bỏ. Một loại quặng bauxite gồm Al</w:t>
      </w:r>
      <w:r w:rsidR="00EE11E6"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r w:rsidR="00EE11E6"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.3H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 và 10,0 % kaolin Al</w:t>
      </w:r>
      <w:r w:rsidR="00EE11E6"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Si</w:t>
      </w:r>
      <w:r w:rsidR="00EE11E6"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r w:rsidR="00EE11E6" w:rsidRPr="00D71726">
        <w:rPr>
          <w:rFonts w:ascii="Times New Roman" w:hAnsi="Times New Roman" w:cs="Times New Roman"/>
          <w:color w:val="000000" w:themeColor="text1"/>
          <w:sz w:val="24"/>
          <w:szCs w:val="24"/>
          <w:vertAlign w:val="subscript"/>
        </w:rPr>
        <w:t>7</w:t>
      </w:r>
      <w:r w:rsidR="00EE11E6" w:rsidRPr="00D71726">
        <w:rPr>
          <w:rFonts w:ascii="Times New Roman" w:hAnsi="Times New Roman" w:cs="Times New Roman"/>
          <w:color w:val="000000" w:themeColor="text1"/>
          <w:sz w:val="24"/>
          <w:szCs w:val="24"/>
        </w:rPr>
        <w:t>.</w:t>
      </w:r>
      <w:r w:rsidRPr="00D71726">
        <w:rPr>
          <w:rFonts w:ascii="Times New Roman" w:hAnsi="Times New Roman" w:cs="Times New Roman"/>
          <w:color w:val="000000" w:themeColor="text1"/>
          <w:sz w:val="24"/>
          <w:szCs w:val="24"/>
        </w:rPr>
        <w:t>2H</w:t>
      </w:r>
      <w:r w:rsidR="00EE11E6"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 được dùng để sản xuất nhôm theo quy trình Bayer. T</w:t>
      </w:r>
      <w:r w:rsidR="00EE11E6" w:rsidRPr="00D71726">
        <w:rPr>
          <w:rFonts w:ascii="Times New Roman" w:hAnsi="Times New Roman" w:cs="Times New Roman"/>
          <w:color w:val="000000" w:themeColor="text1"/>
          <w:sz w:val="24"/>
          <w:szCs w:val="24"/>
        </w:rPr>
        <w:t>í</w:t>
      </w:r>
      <w:r w:rsidRPr="00D71726">
        <w:rPr>
          <w:rFonts w:ascii="Times New Roman" w:hAnsi="Times New Roman" w:cs="Times New Roman"/>
          <w:color w:val="000000" w:themeColor="text1"/>
          <w:sz w:val="24"/>
          <w:szCs w:val="24"/>
        </w:rPr>
        <w:t>nh tỉ lệ hao hụt của nhôm trong quá trình tinh chế, biết silic thường được loại bỏ ở dạng bùn aluminosilicat (Na</w:t>
      </w:r>
      <w:r w:rsidR="00EE11E6" w:rsidRPr="00D71726">
        <w:rPr>
          <w:rFonts w:ascii="Times New Roman" w:hAnsi="Times New Roman" w:cs="Times New Roman"/>
          <w:color w:val="000000" w:themeColor="text1"/>
          <w:sz w:val="24"/>
          <w:szCs w:val="24"/>
          <w:vertAlign w:val="subscript"/>
        </w:rPr>
        <w:t>6</w:t>
      </w:r>
      <w:r w:rsidRPr="00D71726">
        <w:rPr>
          <w:rFonts w:ascii="Times New Roman" w:hAnsi="Times New Roman" w:cs="Times New Roman"/>
          <w:color w:val="000000" w:themeColor="text1"/>
          <w:sz w:val="24"/>
          <w:szCs w:val="24"/>
        </w:rPr>
        <w:t>Al</w:t>
      </w:r>
      <w:r w:rsidR="00EE11E6" w:rsidRPr="00D71726">
        <w:rPr>
          <w:rFonts w:ascii="Times New Roman" w:hAnsi="Times New Roman" w:cs="Times New Roman"/>
          <w:color w:val="000000" w:themeColor="text1"/>
          <w:sz w:val="24"/>
          <w:szCs w:val="24"/>
          <w:vertAlign w:val="subscript"/>
        </w:rPr>
        <w:t>6</w:t>
      </w:r>
      <w:r w:rsidRPr="00D71726">
        <w:rPr>
          <w:rFonts w:ascii="Times New Roman" w:hAnsi="Times New Roman" w:cs="Times New Roman"/>
          <w:color w:val="000000" w:themeColor="text1"/>
          <w:sz w:val="24"/>
          <w:szCs w:val="24"/>
        </w:rPr>
        <w:t>Si</w:t>
      </w:r>
      <w:r w:rsidR="00EE11E6" w:rsidRPr="00D71726">
        <w:rPr>
          <w:rFonts w:ascii="Times New Roman" w:hAnsi="Times New Roman" w:cs="Times New Roman"/>
          <w:color w:val="000000" w:themeColor="text1"/>
          <w:sz w:val="24"/>
          <w:szCs w:val="24"/>
          <w:vertAlign w:val="subscript"/>
        </w:rPr>
        <w:t>5</w:t>
      </w:r>
      <w:r w:rsidRPr="00D71726">
        <w:rPr>
          <w:rFonts w:ascii="Times New Roman" w:hAnsi="Times New Roman" w:cs="Times New Roman"/>
          <w:color w:val="000000" w:themeColor="text1"/>
          <w:sz w:val="24"/>
          <w:szCs w:val="24"/>
        </w:rPr>
        <w:t>O</w:t>
      </w:r>
      <w:r w:rsidR="00EE11E6" w:rsidRPr="00D71726">
        <w:rPr>
          <w:rFonts w:ascii="Times New Roman" w:hAnsi="Times New Roman" w:cs="Times New Roman"/>
          <w:color w:val="000000" w:themeColor="text1"/>
          <w:sz w:val="24"/>
          <w:szCs w:val="24"/>
          <w:vertAlign w:val="subscript"/>
        </w:rPr>
        <w:t>22</w:t>
      </w:r>
      <w:r w:rsidRPr="00D71726">
        <w:rPr>
          <w:rFonts w:ascii="Times New Roman" w:hAnsi="Times New Roman" w:cs="Times New Roman"/>
          <w:color w:val="000000" w:themeColor="text1"/>
          <w:sz w:val="24"/>
          <w:szCs w:val="24"/>
        </w:rPr>
        <w:t>.5H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O).</w:t>
      </w:r>
    </w:p>
    <w:p w14:paraId="2E97FB95" w14:textId="25DA765F" w:rsidR="008A522E" w:rsidRPr="00D71726" w:rsidRDefault="00AD2AA7" w:rsidP="00194484">
      <w:pPr>
        <w:spacing w:after="0" w:line="240" w:lineRule="auto"/>
        <w:jc w:val="both"/>
        <w:rPr>
          <w:rFonts w:ascii="Times New Roman" w:hAnsi="Times New Roman" w:cs="Times New Roman"/>
          <w:b/>
          <w:bCs/>
          <w:color w:val="000000" w:themeColor="text1"/>
          <w:sz w:val="24"/>
          <w:szCs w:val="24"/>
        </w:rPr>
      </w:pPr>
      <w:r w:rsidRPr="00D71726">
        <w:rPr>
          <w:rFonts w:ascii="Times New Roman" w:hAnsi="Times New Roman" w:cs="Times New Roman"/>
          <w:noProof/>
          <w:sz w:val="24"/>
          <w:szCs w:val="24"/>
        </w:rPr>
        <w:drawing>
          <wp:anchor distT="0" distB="0" distL="114300" distR="114300" simplePos="0" relativeHeight="251658240" behindDoc="0" locked="0" layoutInCell="1" allowOverlap="1" wp14:anchorId="7ABB7B1B" wp14:editId="5F8E0ED5">
            <wp:simplePos x="0" y="0"/>
            <wp:positionH relativeFrom="column">
              <wp:posOffset>4226560</wp:posOffset>
            </wp:positionH>
            <wp:positionV relativeFrom="paragraph">
              <wp:posOffset>26670</wp:posOffset>
            </wp:positionV>
            <wp:extent cx="2327910" cy="2026285"/>
            <wp:effectExtent l="0" t="0" r="0" b="0"/>
            <wp:wrapSquare wrapText="bothSides"/>
            <wp:docPr id="1040685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b="14709"/>
                    <a:stretch/>
                  </pic:blipFill>
                  <pic:spPr bwMode="auto">
                    <a:xfrm>
                      <a:off x="0" y="0"/>
                      <a:ext cx="2327910" cy="202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2E" w:rsidRPr="00D71726">
        <w:rPr>
          <w:rFonts w:ascii="Times New Roman" w:hAnsi="Times New Roman" w:cs="Times New Roman"/>
          <w:b/>
          <w:bCs/>
          <w:color w:val="000000" w:themeColor="text1"/>
          <w:sz w:val="24"/>
          <w:szCs w:val="24"/>
        </w:rPr>
        <w:t>Câu III. (2,0 điểm)</w:t>
      </w:r>
    </w:p>
    <w:p w14:paraId="179B52EE" w14:textId="325A3A8C"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1.</w:t>
      </w:r>
      <w:r w:rsidRPr="00D71726">
        <w:rPr>
          <w:rFonts w:ascii="Times New Roman" w:hAnsi="Times New Roman" w:cs="Times New Roman"/>
          <w:color w:val="000000" w:themeColor="text1"/>
          <w:sz w:val="24"/>
          <w:szCs w:val="24"/>
        </w:rPr>
        <w:t xml:space="preserve"> Trong thí nghiệm ở hình bên, khí clo ẩm được dẫn vào bình A có đặt một miếng giấy quỳ tím khô. Dự đoán và giải thích hiện tượng xảy ra trong hai trường hợp:</w:t>
      </w:r>
      <w:r w:rsidR="00EE11E6" w:rsidRPr="00D71726">
        <w:rPr>
          <w:rFonts w:ascii="Times New Roman" w:hAnsi="Times New Roman" w:cs="Times New Roman"/>
          <w:color w:val="000000" w:themeColor="text1"/>
          <w:sz w:val="24"/>
          <w:szCs w:val="24"/>
        </w:rPr>
        <w:t xml:space="preserve"> </w:t>
      </w:r>
    </w:p>
    <w:p w14:paraId="0C4B58C5" w14:textId="02B61F61" w:rsidR="001243E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a) Đóng khóa K.</w:t>
      </w:r>
    </w:p>
    <w:p w14:paraId="0EA0363F" w14:textId="70C5590E"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 Mở khóa K.</w:t>
      </w:r>
    </w:p>
    <w:p w14:paraId="76C9337B" w14:textId="7BDFE0DB"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2.</w:t>
      </w:r>
      <w:r w:rsidRPr="00D71726">
        <w:rPr>
          <w:rFonts w:ascii="Times New Roman" w:hAnsi="Times New Roman" w:cs="Times New Roman"/>
          <w:color w:val="000000" w:themeColor="text1"/>
          <w:sz w:val="24"/>
          <w:szCs w:val="24"/>
        </w:rPr>
        <w:t xml:space="preserve"> Đơn chất X được cô lập lần đầu tiên vào ngày 26 tháng 06 năm 1886 ở Paris và góp phần mang tới giải Nobel Hóa học 1906 cho người đã điều chế được nó. Tên của nguyên tố X theo tiếng Latin có nghĩa là “chảy”. X là nguyên tố đứng thứ 13 về mức độ phổ biến trong vỏ Trái đất. Trong tự nhiên, X thường được tìm thấy ở 3 dạng khoáng chất trong đó đáng chú ý nhất là khoảng chất A - một hợp chất hai nguyên tố của canxi. Phản ứng của </w:t>
      </w:r>
      <w:r w:rsidR="00EE11E6" w:rsidRPr="00D71726">
        <w:rPr>
          <w:rFonts w:ascii="Times New Roman" w:hAnsi="Times New Roman" w:cs="Times New Roman"/>
          <w:color w:val="000000" w:themeColor="text1"/>
          <w:sz w:val="24"/>
          <w:szCs w:val="24"/>
        </w:rPr>
        <w:t>A</w:t>
      </w:r>
      <w:r w:rsidRPr="00D71726">
        <w:rPr>
          <w:rFonts w:ascii="Times New Roman" w:hAnsi="Times New Roman" w:cs="Times New Roman"/>
          <w:color w:val="000000" w:themeColor="text1"/>
          <w:sz w:val="24"/>
          <w:szCs w:val="24"/>
        </w:rPr>
        <w:t xml:space="preserve"> với axit sunfuric đặc tạo thành khí B (phương pháp điều chế B trong công nghiệp) có chứa nguyên tố X. Cho 0,5733 gam chất A phản ứng với lượng dư H</w:t>
      </w:r>
      <w:r w:rsidR="00D075F3"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SO</w:t>
      </w:r>
      <w:r w:rsidR="00D075F3"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 xml:space="preserve"> đặc rồi đun nóng. Hấp thụ toàn bộ khí thoát ra vào 1 lít nước thu được dung dịch có nồng độ 0,0147 M. Các phản ứng xảy ra hoàn toàn.</w:t>
      </w:r>
    </w:p>
    <w:p w14:paraId="1FC8F211" w14:textId="02F2D9A8"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lastRenderedPageBreak/>
        <w:t>a) Xác định X, A và B. Viết phương trình hóa học cho phản ứng điều chế B. Tại sao cần phải tinh chế triệt để các nguyên liệu đầu có chứa SiO</w:t>
      </w:r>
      <w:r w:rsidR="00D075F3"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w:t>
      </w:r>
    </w:p>
    <w:p w14:paraId="6AAD221B" w14:textId="3E1158A4" w:rsidR="00ED2A0C"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 Các hợp chất của nguyên tố X được sử dụng rộng rãi trong đời sống thường ngày. Lấy 2 ví dụ.</w:t>
      </w:r>
    </w:p>
    <w:p w14:paraId="752143C6" w14:textId="75F7C6CD" w:rsidR="00D075F3"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3.</w:t>
      </w:r>
      <w:r w:rsidRPr="00D71726">
        <w:rPr>
          <w:rFonts w:ascii="Times New Roman" w:hAnsi="Times New Roman" w:cs="Times New Roman"/>
          <w:color w:val="000000" w:themeColor="text1"/>
          <w:sz w:val="24"/>
          <w:szCs w:val="24"/>
        </w:rPr>
        <w:t xml:space="preserve"> Cho công thức phân tử bốn chất Y, Z, T và U đều chỉ chứa một loại nhóm chức trong phân tử: C</w:t>
      </w:r>
      <w:r w:rsidR="00D075F3"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O</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 C</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O</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C</w:t>
      </w:r>
      <w:r w:rsidR="00D075F3"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H</w:t>
      </w:r>
      <w:r w:rsidR="00D075F3" w:rsidRPr="00D71726">
        <w:rPr>
          <w:rFonts w:ascii="Times New Roman" w:hAnsi="Times New Roman" w:cs="Times New Roman"/>
          <w:color w:val="000000" w:themeColor="text1"/>
          <w:sz w:val="24"/>
          <w:szCs w:val="24"/>
          <w:vertAlign w:val="subscript"/>
        </w:rPr>
        <w:t>6</w:t>
      </w:r>
      <w:r w:rsidRPr="00D71726">
        <w:rPr>
          <w:rFonts w:ascii="Times New Roman" w:hAnsi="Times New Roman" w:cs="Times New Roman"/>
          <w:color w:val="000000" w:themeColor="text1"/>
          <w:sz w:val="24"/>
          <w:szCs w:val="24"/>
        </w:rPr>
        <w:t>O</w:t>
      </w:r>
      <w:r w:rsidR="00D075F3"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và C</w:t>
      </w:r>
      <w:r w:rsidR="00D075F3"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H</w:t>
      </w:r>
      <w:r w:rsidR="00D075F3" w:rsidRPr="00D71726">
        <w:rPr>
          <w:rFonts w:ascii="Times New Roman" w:hAnsi="Times New Roman" w:cs="Times New Roman"/>
          <w:color w:val="000000" w:themeColor="text1"/>
          <w:sz w:val="24"/>
          <w:szCs w:val="24"/>
          <w:vertAlign w:val="subscript"/>
        </w:rPr>
        <w:t>8</w:t>
      </w:r>
      <w:r w:rsidRPr="00D71726">
        <w:rPr>
          <w:rFonts w:ascii="Times New Roman" w:hAnsi="Times New Roman" w:cs="Times New Roman"/>
          <w:color w:val="000000" w:themeColor="text1"/>
          <w:sz w:val="24"/>
          <w:szCs w:val="24"/>
        </w:rPr>
        <w:t>O</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Biết: Y, Z và T tác dụng với Na; Z làm mất màu dung dịch brom; T và U không làm đổi màu quỳ tím. Xác định công thức cấu tạo của Y, Z, T và U. Viết phương trình hóa học minh họa cho các phản ứng. </w:t>
      </w:r>
    </w:p>
    <w:p w14:paraId="75A5974C" w14:textId="77777777" w:rsidR="00144847" w:rsidRPr="00D71726" w:rsidRDefault="00144847" w:rsidP="00194484">
      <w:pPr>
        <w:spacing w:after="0" w:line="240" w:lineRule="auto"/>
        <w:jc w:val="both"/>
        <w:rPr>
          <w:rFonts w:ascii="Times New Roman" w:hAnsi="Times New Roman" w:cs="Times New Roman"/>
          <w:b/>
          <w:bCs/>
          <w:color w:val="000000" w:themeColor="text1"/>
          <w:sz w:val="24"/>
          <w:szCs w:val="24"/>
        </w:rPr>
      </w:pPr>
    </w:p>
    <w:p w14:paraId="56547EEC" w14:textId="444712B6" w:rsidR="008A522E" w:rsidRPr="00D71726" w:rsidRDefault="008A522E" w:rsidP="00194484">
      <w:pPr>
        <w:spacing w:after="0" w:line="240" w:lineRule="auto"/>
        <w:jc w:val="both"/>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Câu IV. (2,0 điểm)</w:t>
      </w:r>
    </w:p>
    <w:p w14:paraId="0295F52F" w14:textId="3364A3A8"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1.</w:t>
      </w:r>
      <w:r w:rsidRPr="00D71726">
        <w:rPr>
          <w:rFonts w:ascii="Times New Roman" w:hAnsi="Times New Roman" w:cs="Times New Roman"/>
          <w:color w:val="000000" w:themeColor="text1"/>
          <w:sz w:val="24"/>
          <w:szCs w:val="24"/>
        </w:rPr>
        <w:t xml:space="preserve"> HCN (hiđro xianua) là một chất cực độc, nếu tỉ lệ thể tích của chất này trong không khí là 300 phần triệu (ppm) thì có thể gây tử vong chỉ trong 10 phút.</w:t>
      </w:r>
    </w:p>
    <w:p w14:paraId="4DEBD08F" w14:textId="1C39765B"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a) Trong điều kiện thường, nếu mỗi phút con người hít vào cơ thể khoảng 10 lít không khí thì khối lượng HCN là bao nhiêu sẽ có nguy cơ tử vong? Biết ở điều kiện thường, 1 mol khí có thể tích mol là 24,4 lít/mol; x ppm (phần triệu) nghĩa là trong 1 triệu phân tử không khí thì có x phân tử HCN.</w:t>
      </w:r>
    </w:p>
    <w:p w14:paraId="03FC07C5" w14:textId="66F1091E"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Nguồn gây độc có chứa hợp chất này thường là nhân của quả mơ chua chứa amygdalin, dưới tác dụng của enzym emulsin trong cơ thể, amygdalin bị thủy phân tạo thành B, C và HCN. Có một điều thú vị: B là chất giải độc của HCN. Trong máu người thường chứa một lượng nhỏ chất B có thể trung hòa khi cơ thể hấp thu một lượng nhỏ HCN. Chất B thường được dùng trong y tế dưới dạng một loại thuốc phục hồi chức năng. Chất C có mùi tương tự</w:t>
      </w:r>
      <w:r w:rsidR="00D075F3"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như HCN.</w:t>
      </w:r>
    </w:p>
    <w:p w14:paraId="76C2B7AD" w14:textId="123E373D"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 Xác định công thức phân tử của amygdaline (M</w:t>
      </w:r>
      <w:r w:rsidRPr="00D71726">
        <w:rPr>
          <w:rFonts w:ascii="Times New Roman" w:hAnsi="Times New Roman" w:cs="Times New Roman"/>
          <w:color w:val="000000" w:themeColor="text1"/>
          <w:sz w:val="24"/>
          <w:szCs w:val="24"/>
          <w:vertAlign w:val="subscript"/>
        </w:rPr>
        <w:t>amygdaline</w:t>
      </w:r>
      <w:r w:rsidRPr="00D71726">
        <w:rPr>
          <w:rFonts w:ascii="Times New Roman" w:hAnsi="Times New Roman" w:cs="Times New Roman"/>
          <w:color w:val="000000" w:themeColor="text1"/>
          <w:sz w:val="24"/>
          <w:szCs w:val="24"/>
        </w:rPr>
        <w:t xml:space="preserve"> = 457 g/mol), biết rằng chất này chứa 4 nguyên tố với thành phần khối lượng: 52,52 % cacbon; 5,91 % hiđro và 38,51 % oxi.</w:t>
      </w:r>
    </w:p>
    <w:p w14:paraId="474F58A0" w14:textId="6F99DD08"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c) Xác định công thức các chất B và C (đều không chứa N), biết rằng phân tử của chúng lần lượt chứa 6 và</w:t>
      </w:r>
      <w:r w:rsidR="00AD2AA7"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7 nguyên tử cacbon; còn hàm lượng cacbon tương ứng là 40,0 % và 79,2 %.</w:t>
      </w:r>
    </w:p>
    <w:p w14:paraId="4A07D63B" w14:textId="03B7FCB1"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d) Viết phương trình hóa học cho phản ứng thủy phân amygdaline.</w:t>
      </w:r>
    </w:p>
    <w:p w14:paraId="3B80B7D4" w14:textId="340A82C0"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2.</w:t>
      </w:r>
      <w:r w:rsidRPr="00D71726">
        <w:rPr>
          <w:rFonts w:ascii="Times New Roman" w:hAnsi="Times New Roman" w:cs="Times New Roman"/>
          <w:color w:val="000000" w:themeColor="text1"/>
          <w:sz w:val="24"/>
          <w:szCs w:val="24"/>
        </w:rPr>
        <w:t xml:space="preserve"> Đốt cháy hoàn toàn 1,344 lít (đktc) hỗn hợp X gồm hai hiđrocacbon khi Z (C</w:t>
      </w:r>
      <w:r w:rsidRPr="00D71726">
        <w:rPr>
          <w:rFonts w:ascii="Times New Roman" w:hAnsi="Times New Roman" w:cs="Times New Roman"/>
          <w:color w:val="000000" w:themeColor="text1"/>
          <w:sz w:val="24"/>
          <w:szCs w:val="24"/>
          <w:vertAlign w:val="subscript"/>
        </w:rPr>
        <w:t>n</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2n+2</w:t>
      </w:r>
      <w:r w:rsidRPr="00D71726">
        <w:rPr>
          <w:rFonts w:ascii="Times New Roman" w:hAnsi="Times New Roman" w:cs="Times New Roman"/>
          <w:color w:val="000000" w:themeColor="text1"/>
          <w:sz w:val="24"/>
          <w:szCs w:val="24"/>
        </w:rPr>
        <w:t>) và T (C</w:t>
      </w:r>
      <w:r w:rsidRPr="00D71726">
        <w:rPr>
          <w:rFonts w:ascii="Times New Roman" w:hAnsi="Times New Roman" w:cs="Times New Roman"/>
          <w:color w:val="000000" w:themeColor="text1"/>
          <w:sz w:val="24"/>
          <w:szCs w:val="24"/>
          <w:vertAlign w:val="subscript"/>
        </w:rPr>
        <w:t>m</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2m-2</w:t>
      </w:r>
      <w:r w:rsidRPr="00D71726">
        <w:rPr>
          <w:rFonts w:ascii="Times New Roman" w:hAnsi="Times New Roman" w:cs="Times New Roman"/>
          <w:color w:val="000000" w:themeColor="text1"/>
          <w:sz w:val="24"/>
          <w:szCs w:val="24"/>
        </w:rPr>
        <w:t>) cần dùng vừa đủ 7</w:t>
      </w:r>
      <w:r w:rsidR="005641C9" w:rsidRPr="00D71726">
        <w:rPr>
          <w:rFonts w:ascii="Times New Roman" w:hAnsi="Times New Roman" w:cs="Times New Roman"/>
          <w:color w:val="000000" w:themeColor="text1"/>
          <w:sz w:val="24"/>
          <w:szCs w:val="24"/>
        </w:rPr>
        <w:t>,</w:t>
      </w:r>
      <w:r w:rsidRPr="00D71726">
        <w:rPr>
          <w:rFonts w:ascii="Times New Roman" w:hAnsi="Times New Roman" w:cs="Times New Roman"/>
          <w:color w:val="000000" w:themeColor="text1"/>
          <w:sz w:val="24"/>
          <w:szCs w:val="24"/>
        </w:rPr>
        <w:t>36 gam khí oxi. Dẫn toàn bộ sản phẩm cháy qua dung dịch Ca(OH)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thu được 10,0 gam kết tủa và dung dịch Y. Để thu được kết tủa cực đại từ Y cần dùng tối thiểu 30ml dung dịch NaOH 1M. Xác định công thức phân tử</w:t>
      </w:r>
      <w:r w:rsidR="005641C9"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của Z và T.</w:t>
      </w:r>
    </w:p>
    <w:p w14:paraId="54191B34" w14:textId="77777777" w:rsidR="008A522E" w:rsidRPr="00D71726" w:rsidRDefault="008A522E" w:rsidP="00194484">
      <w:pPr>
        <w:spacing w:after="0" w:line="240" w:lineRule="auto"/>
        <w:jc w:val="both"/>
        <w:rPr>
          <w:rFonts w:ascii="Times New Roman" w:hAnsi="Times New Roman" w:cs="Times New Roman"/>
          <w:b/>
          <w:bCs/>
          <w:color w:val="000000" w:themeColor="text1"/>
          <w:sz w:val="24"/>
          <w:szCs w:val="24"/>
        </w:rPr>
      </w:pPr>
      <w:r w:rsidRPr="00D71726">
        <w:rPr>
          <w:rFonts w:ascii="Times New Roman" w:hAnsi="Times New Roman" w:cs="Times New Roman"/>
          <w:b/>
          <w:bCs/>
          <w:color w:val="000000" w:themeColor="text1"/>
          <w:sz w:val="24"/>
          <w:szCs w:val="24"/>
        </w:rPr>
        <w:t>Câu V. (2,0 điểm)</w:t>
      </w:r>
    </w:p>
    <w:p w14:paraId="623575E7" w14:textId="77777777"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1.</w:t>
      </w:r>
      <w:r w:rsidRPr="00D71726">
        <w:rPr>
          <w:rFonts w:ascii="Times New Roman" w:hAnsi="Times New Roman" w:cs="Times New Roman"/>
          <w:color w:val="000000" w:themeColor="text1"/>
          <w:sz w:val="24"/>
          <w:szCs w:val="24"/>
        </w:rPr>
        <w:t xml:space="preserve"> Giải thích các ứng dụng của giấm trong các trường hợp sau:</w:t>
      </w:r>
    </w:p>
    <w:p w14:paraId="37F8FADB" w14:textId="77777777"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a) Có thể dùng giấm để loại bỏ các vết cặn màu trắng (thành phần chính là CaCOş) bám ở đáy ấm đun nước, vòi nước, thiết bị vệ sinh ...</w:t>
      </w:r>
    </w:p>
    <w:p w14:paraId="65BC7886" w14:textId="77777777"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 Các đồ dùng bằng đồng sau một thời gian để trong không khí thường bị xỉn màu, dùng khăn tẩm một ít giấm rồi lau các đồ vật này, chúng sáng bóng trở lại.</w:t>
      </w:r>
    </w:p>
    <w:p w14:paraId="0A68AC23" w14:textId="6FB46B86"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2.</w:t>
      </w:r>
      <w:r w:rsidRPr="00D71726">
        <w:rPr>
          <w:rFonts w:ascii="Times New Roman" w:hAnsi="Times New Roman" w:cs="Times New Roman"/>
          <w:color w:val="000000" w:themeColor="text1"/>
          <w:sz w:val="24"/>
          <w:szCs w:val="24"/>
        </w:rPr>
        <w:t xml:space="preserve"> Cho các giá trị năng lượng có thể được giải phóng </w:t>
      </w:r>
      <w:r w:rsidR="005641C9" w:rsidRPr="00D71726">
        <w:rPr>
          <w:rFonts w:ascii="Times New Roman" w:hAnsi="Times New Roman" w:cs="Times New Roman"/>
          <w:color w:val="000000" w:themeColor="text1"/>
          <w:sz w:val="24"/>
          <w:szCs w:val="24"/>
        </w:rPr>
        <w:t>(</w:t>
      </w:r>
      <w:r w:rsidR="00AD2AA7" w:rsidRPr="00D71726">
        <w:rPr>
          <w:position w:val="-12"/>
          <w:sz w:val="24"/>
          <w:szCs w:val="24"/>
        </w:rPr>
        <w:object w:dxaOrig="980" w:dyaOrig="400" w14:anchorId="7BAD1481">
          <v:shape id="_x0000_i1029" type="#_x0000_t75" style="width:48.9pt;height:19.7pt" o:ole="">
            <v:imagedata r:id="rId15" o:title=""/>
          </v:shape>
          <o:OLEObject Type="Embed" ProgID="Equation.DSMT4" ShapeID="_x0000_i1029" DrawAspect="Content" ObjectID="_1748029535" r:id="rId16"/>
        </w:object>
      </w:r>
      <w:r w:rsidR="005641C9" w:rsidRPr="00D71726">
        <w:rPr>
          <w:rFonts w:ascii="Times New Roman" w:hAnsi="Times New Roman" w:cs="Times New Roman"/>
          <w:color w:val="000000" w:themeColor="text1"/>
          <w:sz w:val="24"/>
          <w:szCs w:val="24"/>
        </w:rPr>
        <w:t>)</w:t>
      </w:r>
      <w:r w:rsidRPr="00D71726">
        <w:rPr>
          <w:rFonts w:ascii="Times New Roman" w:hAnsi="Times New Roman" w:cs="Times New Roman"/>
          <w:color w:val="000000" w:themeColor="text1"/>
          <w:sz w:val="24"/>
          <w:szCs w:val="24"/>
        </w:rPr>
        <w:t xml:space="preserve"> khi đốt cháy 1 mol các nhiên liệu như khí hiđro, khí metan, metanol lỏng và etanol lỏng tạo thành hơi nước ở điều kiện chuẩn (25 °C, 1 bar) như sau:</w:t>
      </w:r>
    </w:p>
    <w:p w14:paraId="7F677B9A" w14:textId="61DDA4AB" w:rsidR="005641C9" w:rsidRPr="00D71726" w:rsidRDefault="00AD2AA7" w:rsidP="00194484">
      <w:pPr>
        <w:spacing w:after="0" w:line="240" w:lineRule="auto"/>
        <w:ind w:firstLine="720"/>
        <w:jc w:val="both"/>
        <w:rPr>
          <w:rFonts w:ascii="Times New Roman" w:hAnsi="Times New Roman" w:cs="Times New Roman"/>
          <w:color w:val="000000" w:themeColor="text1"/>
          <w:sz w:val="24"/>
          <w:szCs w:val="24"/>
        </w:rPr>
      </w:pPr>
      <w:r w:rsidRPr="00D71726">
        <w:rPr>
          <w:position w:val="-24"/>
          <w:sz w:val="24"/>
          <w:szCs w:val="24"/>
        </w:rPr>
        <w:object w:dxaOrig="2740" w:dyaOrig="660" w14:anchorId="38CA2680">
          <v:shape id="_x0000_i1030" type="#_x0000_t75" style="width:136.55pt;height:32.6pt" o:ole="">
            <v:imagedata r:id="rId17" o:title=""/>
          </v:shape>
          <o:OLEObject Type="Embed" ProgID="Equation.DSMT4" ShapeID="_x0000_i1030" DrawAspect="Content" ObjectID="_1748029536" r:id="rId18"/>
        </w:object>
      </w:r>
      <w:r w:rsidR="005641C9" w:rsidRPr="00D71726">
        <w:rPr>
          <w:rFonts w:ascii="Times New Roman" w:hAnsi="Times New Roman" w:cs="Times New Roman"/>
          <w:color w:val="000000" w:themeColor="text1"/>
          <w:sz w:val="24"/>
          <w:szCs w:val="24"/>
        </w:rPr>
        <w:tab/>
      </w:r>
      <w:r w:rsidR="005641C9" w:rsidRPr="00D71726">
        <w:rPr>
          <w:rFonts w:ascii="Times New Roman" w:hAnsi="Times New Roman" w:cs="Times New Roman"/>
          <w:color w:val="000000" w:themeColor="text1"/>
          <w:sz w:val="24"/>
          <w:szCs w:val="24"/>
        </w:rPr>
        <w:tab/>
      </w:r>
      <w:r w:rsidR="005641C9" w:rsidRPr="00D71726">
        <w:rPr>
          <w:rFonts w:ascii="Times New Roman" w:hAnsi="Times New Roman" w:cs="Times New Roman"/>
          <w:color w:val="000000" w:themeColor="text1"/>
          <w:sz w:val="24"/>
          <w:szCs w:val="24"/>
        </w:rPr>
        <w:tab/>
      </w:r>
      <w:r w:rsidRPr="00D71726">
        <w:rPr>
          <w:rFonts w:ascii="Times New Roman" w:hAnsi="Times New Roman" w:cs="Times New Roman"/>
          <w:color w:val="000000" w:themeColor="text1"/>
          <w:sz w:val="24"/>
          <w:szCs w:val="24"/>
        </w:rPr>
        <w:tab/>
      </w:r>
      <w:r w:rsidRPr="00D71726">
        <w:rPr>
          <w:position w:val="-18"/>
          <w:sz w:val="24"/>
          <w:szCs w:val="24"/>
        </w:rPr>
        <w:object w:dxaOrig="2580" w:dyaOrig="460" w14:anchorId="23AB14B1">
          <v:shape id="_x0000_i1031" type="#_x0000_t75" style="width:129.05pt;height:23.1pt" o:ole="">
            <v:imagedata r:id="rId19" o:title=""/>
          </v:shape>
          <o:OLEObject Type="Embed" ProgID="Equation.DSMT4" ShapeID="_x0000_i1031" DrawAspect="Content" ObjectID="_1748029537" r:id="rId20"/>
        </w:object>
      </w:r>
    </w:p>
    <w:p w14:paraId="04F7FD59" w14:textId="6EE3AA73" w:rsidR="005641C9" w:rsidRPr="00D71726" w:rsidRDefault="005641C9" w:rsidP="00194484">
      <w:pPr>
        <w:spacing w:after="0" w:line="240" w:lineRule="auto"/>
        <w:jc w:val="both"/>
        <w:rPr>
          <w:color w:val="000000" w:themeColor="text1"/>
          <w:sz w:val="24"/>
          <w:szCs w:val="24"/>
        </w:rPr>
      </w:pPr>
      <w:r w:rsidRPr="00D71726">
        <w:rPr>
          <w:rFonts w:ascii="Times New Roman" w:hAnsi="Times New Roman" w:cs="Times New Roman"/>
          <w:color w:val="000000" w:themeColor="text1"/>
          <w:sz w:val="24"/>
          <w:szCs w:val="24"/>
        </w:rPr>
        <w:tab/>
      </w:r>
      <w:r w:rsidR="00AD2AA7" w:rsidRPr="00D71726">
        <w:rPr>
          <w:position w:val="-16"/>
          <w:sz w:val="24"/>
          <w:szCs w:val="24"/>
        </w:rPr>
        <w:object w:dxaOrig="3739" w:dyaOrig="440" w14:anchorId="41C420EB">
          <v:shape id="_x0000_i1032" type="#_x0000_t75" style="width:186.8pt;height:22.4pt" o:ole="">
            <v:imagedata r:id="rId21" o:title=""/>
          </v:shape>
          <o:OLEObject Type="Embed" ProgID="Equation.DSMT4" ShapeID="_x0000_i1032" DrawAspect="Content" ObjectID="_1748029538" r:id="rId22"/>
        </w:object>
      </w:r>
      <w:r w:rsidRPr="00D71726">
        <w:rPr>
          <w:color w:val="000000" w:themeColor="text1"/>
          <w:sz w:val="24"/>
          <w:szCs w:val="24"/>
        </w:rPr>
        <w:tab/>
      </w:r>
      <w:r w:rsidRPr="00D71726">
        <w:rPr>
          <w:color w:val="000000" w:themeColor="text1"/>
          <w:sz w:val="24"/>
          <w:szCs w:val="24"/>
        </w:rPr>
        <w:tab/>
      </w:r>
      <w:r w:rsidR="00AD2AA7" w:rsidRPr="00D71726">
        <w:rPr>
          <w:position w:val="-18"/>
          <w:sz w:val="24"/>
          <w:szCs w:val="24"/>
        </w:rPr>
        <w:object w:dxaOrig="2680" w:dyaOrig="460" w14:anchorId="6D1A42D6">
          <v:shape id="_x0000_i1033" type="#_x0000_t75" style="width:133.8pt;height:23.1pt" o:ole="">
            <v:imagedata r:id="rId23" o:title=""/>
          </v:shape>
          <o:OLEObject Type="Embed" ProgID="Equation.DSMT4" ShapeID="_x0000_i1033" DrawAspect="Content" ObjectID="_1748029539" r:id="rId24"/>
        </w:object>
      </w:r>
    </w:p>
    <w:p w14:paraId="1E46316C" w14:textId="0F030D7A" w:rsidR="00EB162C" w:rsidRPr="00D71726" w:rsidRDefault="00EB162C" w:rsidP="00194484">
      <w:pPr>
        <w:spacing w:after="0" w:line="240" w:lineRule="auto"/>
        <w:jc w:val="both"/>
        <w:rPr>
          <w:color w:val="000000" w:themeColor="text1"/>
          <w:sz w:val="24"/>
          <w:szCs w:val="24"/>
        </w:rPr>
      </w:pPr>
      <w:r w:rsidRPr="00D71726">
        <w:rPr>
          <w:color w:val="000000" w:themeColor="text1"/>
          <w:sz w:val="24"/>
          <w:szCs w:val="24"/>
        </w:rPr>
        <w:tab/>
      </w:r>
      <w:r w:rsidR="00AD2AA7" w:rsidRPr="00D71726">
        <w:rPr>
          <w:position w:val="-24"/>
          <w:sz w:val="24"/>
          <w:szCs w:val="24"/>
        </w:rPr>
        <w:object w:dxaOrig="4180" w:dyaOrig="660" w14:anchorId="10DB49EC">
          <v:shape id="_x0000_i1034" type="#_x0000_t75" style="width:208.55pt;height:32.6pt" o:ole="">
            <v:imagedata r:id="rId25" o:title=""/>
          </v:shape>
          <o:OLEObject Type="Embed" ProgID="Equation.DSMT4" ShapeID="_x0000_i1034" DrawAspect="Content" ObjectID="_1748029540" r:id="rId26"/>
        </w:object>
      </w:r>
      <w:r w:rsidRPr="00D71726">
        <w:rPr>
          <w:color w:val="000000" w:themeColor="text1"/>
          <w:sz w:val="24"/>
          <w:szCs w:val="24"/>
        </w:rPr>
        <w:tab/>
      </w:r>
      <w:r w:rsidR="00AD2AA7" w:rsidRPr="00D71726">
        <w:rPr>
          <w:color w:val="000000" w:themeColor="text1"/>
          <w:sz w:val="24"/>
          <w:szCs w:val="24"/>
        </w:rPr>
        <w:tab/>
      </w:r>
      <w:r w:rsidR="00AD2AA7" w:rsidRPr="00D71726">
        <w:rPr>
          <w:position w:val="-18"/>
          <w:sz w:val="24"/>
          <w:szCs w:val="24"/>
        </w:rPr>
        <w:object w:dxaOrig="2840" w:dyaOrig="460" w14:anchorId="33B36095">
          <v:shape id="_x0000_i1035" type="#_x0000_t75" style="width:141.95pt;height:23.1pt" o:ole="">
            <v:imagedata r:id="rId27" o:title=""/>
          </v:shape>
          <o:OLEObject Type="Embed" ProgID="Equation.DSMT4" ShapeID="_x0000_i1035" DrawAspect="Content" ObjectID="_1748029541" r:id="rId28"/>
        </w:object>
      </w:r>
    </w:p>
    <w:p w14:paraId="24184611" w14:textId="18FA402A" w:rsidR="00194484" w:rsidRPr="00D71726" w:rsidRDefault="00EB162C" w:rsidP="00194484">
      <w:pPr>
        <w:spacing w:after="0" w:line="240" w:lineRule="auto"/>
        <w:jc w:val="both"/>
        <w:rPr>
          <w:rFonts w:ascii="Times New Roman" w:hAnsi="Times New Roman" w:cs="Times New Roman"/>
          <w:color w:val="000000" w:themeColor="text1"/>
          <w:sz w:val="24"/>
          <w:szCs w:val="24"/>
        </w:rPr>
      </w:pPr>
      <w:r w:rsidRPr="00D71726">
        <w:rPr>
          <w:color w:val="000000" w:themeColor="text1"/>
          <w:sz w:val="24"/>
          <w:szCs w:val="24"/>
        </w:rPr>
        <w:tab/>
      </w:r>
      <w:r w:rsidR="00AD2AA7" w:rsidRPr="00D71726">
        <w:rPr>
          <w:position w:val="-16"/>
          <w:sz w:val="24"/>
          <w:szCs w:val="24"/>
        </w:rPr>
        <w:object w:dxaOrig="4300" w:dyaOrig="440" w14:anchorId="201AEFBE">
          <v:shape id="_x0000_i1036" type="#_x0000_t75" style="width:215.3pt;height:22.4pt" o:ole="">
            <v:imagedata r:id="rId29" o:title=""/>
          </v:shape>
          <o:OLEObject Type="Embed" ProgID="Equation.DSMT4" ShapeID="_x0000_i1036" DrawAspect="Content" ObjectID="_1748029542" r:id="rId30"/>
        </w:object>
      </w:r>
      <w:r w:rsidRPr="00D71726">
        <w:rPr>
          <w:color w:val="000000" w:themeColor="text1"/>
          <w:sz w:val="24"/>
          <w:szCs w:val="24"/>
        </w:rPr>
        <w:tab/>
      </w:r>
      <w:r w:rsidR="00AD2AA7" w:rsidRPr="00D71726">
        <w:rPr>
          <w:color w:val="000000" w:themeColor="text1"/>
          <w:sz w:val="24"/>
          <w:szCs w:val="24"/>
        </w:rPr>
        <w:tab/>
      </w:r>
      <w:r w:rsidR="00AD2AA7" w:rsidRPr="00D71726">
        <w:rPr>
          <w:position w:val="-18"/>
          <w:sz w:val="24"/>
          <w:szCs w:val="24"/>
        </w:rPr>
        <w:object w:dxaOrig="3060" w:dyaOrig="460" w14:anchorId="1E9D1360">
          <v:shape id="_x0000_i1037" type="#_x0000_t75" style="width:153.5pt;height:23.1pt" o:ole="">
            <v:imagedata r:id="rId31" o:title=""/>
          </v:shape>
          <o:OLEObject Type="Embed" ProgID="Equation.DSMT4" ShapeID="_x0000_i1037" DrawAspect="Content" ObjectID="_1748029543" r:id="rId32"/>
        </w:object>
      </w:r>
    </w:p>
    <w:p w14:paraId="5244C374" w14:textId="77777777" w:rsidR="00194484" w:rsidRPr="00D71726" w:rsidRDefault="00194484" w:rsidP="00194484">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194484" w:rsidRPr="00D71726" w14:paraId="1F7136A9" w14:textId="77777777" w:rsidTr="00194484">
        <w:trPr>
          <w:jc w:val="center"/>
        </w:trPr>
        <w:tc>
          <w:tcPr>
            <w:tcW w:w="4786" w:type="dxa"/>
          </w:tcPr>
          <w:p w14:paraId="4AB56E48" w14:textId="26636197" w:rsidR="00194484" w:rsidRPr="00D71726" w:rsidRDefault="00194484" w:rsidP="00194484">
            <w:pPr>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Giá trị khối lượng riêng của nhiên liệu (trạng thái lỏng) liệt kê ở trên được cho trong bảng bên:</w:t>
            </w:r>
          </w:p>
        </w:tc>
        <w:tc>
          <w:tcPr>
            <w:tcW w:w="5387" w:type="dxa"/>
          </w:tcPr>
          <w:tbl>
            <w:tblPr>
              <w:tblStyle w:val="TableGrid"/>
              <w:tblpPr w:leftFromText="180" w:rightFromText="180" w:vertAnchor="text" w:horzAnchor="margin" w:tblpY="208"/>
              <w:tblOverlap w:val="never"/>
              <w:tblW w:w="0" w:type="auto"/>
              <w:tblLook w:val="04A0" w:firstRow="1" w:lastRow="0" w:firstColumn="1" w:lastColumn="0" w:noHBand="0" w:noVBand="1"/>
            </w:tblPr>
            <w:tblGrid>
              <w:gridCol w:w="921"/>
              <w:gridCol w:w="921"/>
              <w:gridCol w:w="922"/>
              <w:gridCol w:w="1017"/>
              <w:gridCol w:w="1137"/>
            </w:tblGrid>
            <w:tr w:rsidR="00194484" w:rsidRPr="00D71726" w14:paraId="7DE76B9A" w14:textId="77777777" w:rsidTr="00194484">
              <w:trPr>
                <w:trHeight w:val="314"/>
              </w:trPr>
              <w:tc>
                <w:tcPr>
                  <w:tcW w:w="921" w:type="dxa"/>
                </w:tcPr>
                <w:p w14:paraId="7E44B82F"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Chất</w:t>
                  </w:r>
                </w:p>
              </w:tc>
              <w:tc>
                <w:tcPr>
                  <w:tcW w:w="921" w:type="dxa"/>
                </w:tcPr>
                <w:p w14:paraId="2D5AE36E"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2</w:t>
                  </w:r>
                </w:p>
              </w:tc>
              <w:tc>
                <w:tcPr>
                  <w:tcW w:w="922" w:type="dxa"/>
                </w:tcPr>
                <w:p w14:paraId="12D3AC49"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CH</w:t>
                  </w:r>
                  <w:r w:rsidRPr="00D71726">
                    <w:rPr>
                      <w:rFonts w:ascii="Times New Roman" w:hAnsi="Times New Roman" w:cs="Times New Roman"/>
                      <w:color w:val="000000" w:themeColor="text1"/>
                      <w:sz w:val="24"/>
                      <w:szCs w:val="24"/>
                      <w:vertAlign w:val="subscript"/>
                    </w:rPr>
                    <w:t>4</w:t>
                  </w:r>
                </w:p>
              </w:tc>
              <w:tc>
                <w:tcPr>
                  <w:tcW w:w="1017" w:type="dxa"/>
                </w:tcPr>
                <w:p w14:paraId="5D851E45"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CH</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OH</w:t>
                  </w:r>
                </w:p>
              </w:tc>
              <w:tc>
                <w:tcPr>
                  <w:tcW w:w="1137" w:type="dxa"/>
                </w:tcPr>
                <w:p w14:paraId="56E72E48"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C</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5</w:t>
                  </w:r>
                  <w:r w:rsidRPr="00D71726">
                    <w:rPr>
                      <w:rFonts w:ascii="Times New Roman" w:hAnsi="Times New Roman" w:cs="Times New Roman"/>
                      <w:color w:val="000000" w:themeColor="text1"/>
                      <w:sz w:val="24"/>
                      <w:szCs w:val="24"/>
                    </w:rPr>
                    <w:t>OH</w:t>
                  </w:r>
                </w:p>
              </w:tc>
            </w:tr>
            <w:tr w:rsidR="00194484" w:rsidRPr="00D71726" w14:paraId="68B23DD0" w14:textId="77777777" w:rsidTr="00194484">
              <w:trPr>
                <w:trHeight w:val="314"/>
              </w:trPr>
              <w:tc>
                <w:tcPr>
                  <w:tcW w:w="921" w:type="dxa"/>
                </w:tcPr>
                <w:p w14:paraId="3217DEEB"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ρ, g/lít</w:t>
                  </w:r>
                </w:p>
              </w:tc>
              <w:tc>
                <w:tcPr>
                  <w:tcW w:w="921" w:type="dxa"/>
                </w:tcPr>
                <w:p w14:paraId="58CFAD78"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70</w:t>
                  </w:r>
                </w:p>
              </w:tc>
              <w:tc>
                <w:tcPr>
                  <w:tcW w:w="922" w:type="dxa"/>
                </w:tcPr>
                <w:p w14:paraId="323EB51A"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400</w:t>
                  </w:r>
                </w:p>
              </w:tc>
              <w:tc>
                <w:tcPr>
                  <w:tcW w:w="1017" w:type="dxa"/>
                </w:tcPr>
                <w:p w14:paraId="2AB67E7D"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792</w:t>
                  </w:r>
                </w:p>
              </w:tc>
              <w:tc>
                <w:tcPr>
                  <w:tcW w:w="1137" w:type="dxa"/>
                </w:tcPr>
                <w:p w14:paraId="361F454C" w14:textId="77777777" w:rsidR="00194484" w:rsidRPr="00D71726" w:rsidRDefault="00194484" w:rsidP="00194484">
                  <w:pPr>
                    <w:jc w:val="center"/>
                    <w:rPr>
                      <w:rFonts w:ascii="Times New Roman" w:hAnsi="Times New Roman" w:cs="Times New Roman"/>
                      <w:sz w:val="24"/>
                      <w:szCs w:val="24"/>
                    </w:rPr>
                  </w:pPr>
                  <w:r w:rsidRPr="00D71726">
                    <w:rPr>
                      <w:rFonts w:ascii="Times New Roman" w:hAnsi="Times New Roman" w:cs="Times New Roman"/>
                      <w:color w:val="000000" w:themeColor="text1"/>
                      <w:sz w:val="24"/>
                      <w:szCs w:val="24"/>
                    </w:rPr>
                    <w:t>789</w:t>
                  </w:r>
                </w:p>
              </w:tc>
            </w:tr>
          </w:tbl>
          <w:p w14:paraId="2D548B50" w14:textId="77777777" w:rsidR="00194484" w:rsidRPr="00D71726" w:rsidRDefault="00194484" w:rsidP="00194484">
            <w:pPr>
              <w:jc w:val="both"/>
              <w:rPr>
                <w:rFonts w:ascii="Times New Roman" w:hAnsi="Times New Roman" w:cs="Times New Roman"/>
                <w:color w:val="000000" w:themeColor="text1"/>
                <w:sz w:val="24"/>
                <w:szCs w:val="24"/>
              </w:rPr>
            </w:pPr>
          </w:p>
        </w:tc>
      </w:tr>
    </w:tbl>
    <w:p w14:paraId="4D9342DE" w14:textId="77777777" w:rsidR="00194484" w:rsidRPr="00D71726" w:rsidRDefault="00194484" w:rsidP="00194484">
      <w:pPr>
        <w:spacing w:after="0" w:line="240" w:lineRule="auto"/>
        <w:jc w:val="both"/>
        <w:rPr>
          <w:rFonts w:ascii="Times New Roman" w:hAnsi="Times New Roman" w:cs="Times New Roman"/>
          <w:color w:val="000000" w:themeColor="text1"/>
          <w:sz w:val="24"/>
          <w:szCs w:val="24"/>
        </w:rPr>
      </w:pPr>
    </w:p>
    <w:p w14:paraId="7F9BCCEC" w14:textId="7BEFCA3E"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a) Tính mật độ năng lượng </w:t>
      </w:r>
      <w:r w:rsidR="00AD2AA7" w:rsidRPr="00D71726">
        <w:rPr>
          <w:position w:val="-16"/>
          <w:sz w:val="24"/>
          <w:szCs w:val="24"/>
        </w:rPr>
        <w:object w:dxaOrig="320" w:dyaOrig="420" w14:anchorId="617890F7">
          <v:shape id="_x0000_i1038" type="#_x0000_t75" style="width:15.6pt;height:20.4pt" o:ole="">
            <v:imagedata r:id="rId33" o:title=""/>
          </v:shape>
          <o:OLEObject Type="Embed" ProgID="Equation.DSMT4" ShapeID="_x0000_i1038" DrawAspect="Content" ObjectID="_1748029544" r:id="rId34"/>
        </w:object>
      </w:r>
      <w:r w:rsidRPr="00D71726">
        <w:rPr>
          <w:rFonts w:ascii="Times New Roman" w:hAnsi="Times New Roman" w:cs="Times New Roman"/>
          <w:color w:val="000000" w:themeColor="text1"/>
          <w:sz w:val="24"/>
          <w:szCs w:val="24"/>
        </w:rPr>
        <w:t xml:space="preserve"> trong 1 lít nhiên liệu đối với các pin sử dụng 4 loại nhiên liệu trên, biết mật</w: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xml:space="preserve">độ năng lượng chất (i) được tính theo công thức: </w:t>
      </w:r>
      <w:r w:rsidR="00AD2AA7" w:rsidRPr="00D71726">
        <w:rPr>
          <w:position w:val="-32"/>
          <w:sz w:val="24"/>
          <w:szCs w:val="24"/>
        </w:rPr>
        <w:object w:dxaOrig="1880" w:dyaOrig="840" w14:anchorId="026742AE">
          <v:shape id="_x0000_i1039" type="#_x0000_t75" style="width:94.4pt;height:42.1pt" o:ole="">
            <v:imagedata r:id="rId35" o:title=""/>
          </v:shape>
          <o:OLEObject Type="Embed" ProgID="Equation.DSMT4" ShapeID="_x0000_i1039" DrawAspect="Content" ObjectID="_1748029545" r:id="rId36"/>
        </w:objec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(M</w:t>
      </w:r>
      <w:r w:rsidR="00EB162C" w:rsidRPr="00D71726">
        <w:rPr>
          <w:rFonts w:ascii="Times New Roman" w:hAnsi="Times New Roman" w:cs="Times New Roman"/>
          <w:color w:val="000000" w:themeColor="text1"/>
          <w:sz w:val="24"/>
          <w:szCs w:val="24"/>
          <w:vertAlign w:val="subscript"/>
        </w:rPr>
        <w:t>i</w:t>
      </w:r>
      <w:r w:rsidRPr="00D71726">
        <w:rPr>
          <w:rFonts w:ascii="Times New Roman" w:hAnsi="Times New Roman" w:cs="Times New Roman"/>
          <w:color w:val="000000" w:themeColor="text1"/>
          <w:sz w:val="24"/>
          <w:szCs w:val="24"/>
        </w:rPr>
        <w:t>: khối lượng mol chất i). Từ đó, xác định loại</w: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xml:space="preserve">nhiên liệu có tính kinh </w:t>
      </w:r>
      <w:r w:rsidR="00EB162C" w:rsidRPr="00D71726">
        <w:rPr>
          <w:rFonts w:ascii="Times New Roman" w:hAnsi="Times New Roman" w:cs="Times New Roman"/>
          <w:color w:val="000000" w:themeColor="text1"/>
          <w:sz w:val="24"/>
          <w:szCs w:val="24"/>
        </w:rPr>
        <w:t xml:space="preserve">tế </w:t>
      </w:r>
      <w:r w:rsidRPr="00D71726">
        <w:rPr>
          <w:rFonts w:ascii="Times New Roman" w:hAnsi="Times New Roman" w:cs="Times New Roman"/>
          <w:color w:val="000000" w:themeColor="text1"/>
          <w:sz w:val="24"/>
          <w:szCs w:val="24"/>
        </w:rPr>
        <w:t>nhất và kém kinh tế nhất trong số 4 loại pin đã cho?</w:t>
      </w:r>
    </w:p>
    <w:p w14:paraId="17116509" w14:textId="77777777" w:rsidR="008A522E"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lastRenderedPageBreak/>
        <w:t>b) Hiện nay, nhiên liệu hiđro đang được rất nhiều nhà khoa học trên khắp thế giới quan tâm như là một loại nhiên liệu sạch có thể thay thế cho các loại nhiên liệu hóa thạch trong tương lai. Nêu ưu điểm của nhiên liệu hiđro so với các loại nhiên liệu còn lại.</w:t>
      </w:r>
    </w:p>
    <w:p w14:paraId="4B4AEE2F" w14:textId="77777777" w:rsidR="00EB162C"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b/>
          <w:bCs/>
          <w:color w:val="000000" w:themeColor="text1"/>
          <w:sz w:val="24"/>
          <w:szCs w:val="24"/>
        </w:rPr>
        <w:t>3.</w:t>
      </w:r>
      <w:r w:rsidRPr="00D71726">
        <w:rPr>
          <w:rFonts w:ascii="Times New Roman" w:hAnsi="Times New Roman" w:cs="Times New Roman"/>
          <w:color w:val="000000" w:themeColor="text1"/>
          <w:sz w:val="24"/>
          <w:szCs w:val="24"/>
        </w:rPr>
        <w:t xml:space="preserve"> Este X (M</w:t>
      </w:r>
      <w:r w:rsidR="00EB162C" w:rsidRPr="00D71726">
        <w:rPr>
          <w:rFonts w:ascii="Times New Roman" w:hAnsi="Times New Roman" w:cs="Times New Roman"/>
          <w:color w:val="000000" w:themeColor="text1"/>
          <w:sz w:val="24"/>
          <w:szCs w:val="24"/>
          <w:vertAlign w:val="subscript"/>
        </w:rPr>
        <w:t>X</w:t>
      </w:r>
      <w:r w:rsidRPr="00D71726">
        <w:rPr>
          <w:rFonts w:ascii="Times New Roman" w:hAnsi="Times New Roman" w:cs="Times New Roman"/>
          <w:color w:val="000000" w:themeColor="text1"/>
          <w:sz w:val="24"/>
          <w:szCs w:val="24"/>
        </w:rPr>
        <w:t xml:space="preserve"> &lt; 200 g/mol) chỉ chứa nhóm este trong phân tử, có thành phần khối lượng cacbon và hiđro lần lượt là 55,81% và 6,98%. Biết các quá trình sau xảy ra theo đúng tỉ lệ: </w:t>
      </w:r>
    </w:p>
    <w:p w14:paraId="431659E0" w14:textId="4EE54416" w:rsidR="00EB162C" w:rsidRPr="00D71726" w:rsidRDefault="008A522E"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X + 2 NaOH </w:t>
      </w:r>
      <w:r w:rsidR="00AD2AA7" w:rsidRPr="00D71726">
        <w:rPr>
          <w:position w:val="-12"/>
          <w:sz w:val="24"/>
          <w:szCs w:val="24"/>
        </w:rPr>
        <w:object w:dxaOrig="639" w:dyaOrig="400" w14:anchorId="59FEFDCA">
          <v:shape id="_x0000_i1040" type="#_x0000_t75" style="width:31.9pt;height:19.7pt" o:ole="">
            <v:imagedata r:id="rId37" o:title=""/>
          </v:shape>
          <o:OLEObject Type="Embed" ProgID="Equation.DSMT4" ShapeID="_x0000_i1040" DrawAspect="Content" ObjectID="_1748029546" r:id="rId38"/>
        </w:object>
      </w:r>
      <w:r w:rsidRPr="00D71726">
        <w:rPr>
          <w:rFonts w:ascii="Times New Roman" w:hAnsi="Times New Roman" w:cs="Times New Roman"/>
          <w:color w:val="000000" w:themeColor="text1"/>
          <w:sz w:val="24"/>
          <w:szCs w:val="24"/>
        </w:rPr>
        <w:t xml:space="preserve"> C</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H</w:t>
      </w:r>
      <w:r w:rsidRPr="00D71726">
        <w:rPr>
          <w:rFonts w:ascii="Times New Roman" w:hAnsi="Times New Roman" w:cs="Times New Roman"/>
          <w:color w:val="000000" w:themeColor="text1"/>
          <w:sz w:val="24"/>
          <w:szCs w:val="24"/>
          <w:vertAlign w:val="subscript"/>
        </w:rPr>
        <w:t>5</w:t>
      </w:r>
      <w:r w:rsidRPr="00D71726">
        <w:rPr>
          <w:rFonts w:ascii="Times New Roman" w:hAnsi="Times New Roman" w:cs="Times New Roman"/>
          <w:color w:val="000000" w:themeColor="text1"/>
          <w:sz w:val="24"/>
          <w:szCs w:val="24"/>
        </w:rPr>
        <w:t>O</w:t>
      </w:r>
      <w:r w:rsidR="00EB162C"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Na +</w: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X</w:t>
      </w:r>
      <w:r w:rsidR="00EB162C" w:rsidRPr="00D71726">
        <w:rPr>
          <w:rFonts w:ascii="Times New Roman" w:hAnsi="Times New Roman" w:cs="Times New Roman"/>
          <w:color w:val="000000" w:themeColor="text1"/>
          <w:sz w:val="24"/>
          <w:szCs w:val="24"/>
          <w:vertAlign w:val="subscript"/>
        </w:rPr>
        <w:t>1</w: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w:t>
      </w:r>
      <w:r w:rsidR="00EB162C"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X</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w:t>
      </w:r>
    </w:p>
    <w:p w14:paraId="511F623C" w14:textId="33112A65" w:rsidR="00EB162C" w:rsidRPr="00D71726" w:rsidRDefault="00EB162C"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2 X</w:t>
      </w:r>
      <w:r w:rsidRPr="00D71726">
        <w:rPr>
          <w:rFonts w:ascii="Times New Roman" w:hAnsi="Times New Roman" w:cs="Times New Roman"/>
          <w:color w:val="000000" w:themeColor="text1"/>
          <w:sz w:val="24"/>
          <w:szCs w:val="24"/>
          <w:vertAlign w:val="subscript"/>
        </w:rPr>
        <w:t>1</w:t>
      </w:r>
      <w:r w:rsidRPr="00D71726">
        <w:rPr>
          <w:rFonts w:ascii="Times New Roman" w:hAnsi="Times New Roman" w:cs="Times New Roman"/>
          <w:color w:val="000000" w:themeColor="text1"/>
          <w:sz w:val="24"/>
          <w:szCs w:val="24"/>
        </w:rPr>
        <w:t xml:space="preserve"> + H</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SO</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 xml:space="preserve"> </w:t>
      </w:r>
      <w:r w:rsidR="00AD2AA7" w:rsidRPr="00D71726">
        <w:rPr>
          <w:position w:val="-12"/>
          <w:sz w:val="24"/>
          <w:szCs w:val="24"/>
        </w:rPr>
        <w:object w:dxaOrig="639" w:dyaOrig="400" w14:anchorId="0675162C">
          <v:shape id="_x0000_i1041" type="#_x0000_t75" style="width:31.9pt;height:19.7pt" o:ole="">
            <v:imagedata r:id="rId39" o:title=""/>
          </v:shape>
          <o:OLEObject Type="Embed" ProgID="Equation.DSMT4" ShapeID="_x0000_i1041" DrawAspect="Content" ObjectID="_1748029547" r:id="rId40"/>
        </w:object>
      </w:r>
      <w:r w:rsidRPr="00D71726">
        <w:rPr>
          <w:rFonts w:ascii="Times New Roman" w:hAnsi="Times New Roman" w:cs="Times New Roman"/>
          <w:color w:val="000000" w:themeColor="text1"/>
          <w:sz w:val="24"/>
          <w:szCs w:val="24"/>
        </w:rPr>
        <w:t xml:space="preserve"> 2 X</w:t>
      </w:r>
      <w:r w:rsidRPr="00D71726">
        <w:rPr>
          <w:rFonts w:ascii="Times New Roman" w:hAnsi="Times New Roman" w:cs="Times New Roman"/>
          <w:color w:val="000000" w:themeColor="text1"/>
          <w:sz w:val="24"/>
          <w:szCs w:val="24"/>
          <w:vertAlign w:val="subscript"/>
        </w:rPr>
        <w:t>3</w:t>
      </w:r>
      <w:r w:rsidRPr="00D71726">
        <w:rPr>
          <w:rFonts w:ascii="Times New Roman" w:hAnsi="Times New Roman" w:cs="Times New Roman"/>
          <w:color w:val="000000" w:themeColor="text1"/>
          <w:sz w:val="24"/>
          <w:szCs w:val="24"/>
        </w:rPr>
        <w:t xml:space="preserve"> + Na</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SO</w:t>
      </w:r>
      <w:r w:rsidRPr="00D71726">
        <w:rPr>
          <w:rFonts w:ascii="Times New Roman" w:hAnsi="Times New Roman" w:cs="Times New Roman"/>
          <w:color w:val="000000" w:themeColor="text1"/>
          <w:sz w:val="24"/>
          <w:szCs w:val="24"/>
          <w:vertAlign w:val="subscript"/>
        </w:rPr>
        <w:t>4</w:t>
      </w:r>
      <w:r w:rsidRPr="00D71726">
        <w:rPr>
          <w:rFonts w:ascii="Times New Roman" w:hAnsi="Times New Roman" w:cs="Times New Roman"/>
          <w:color w:val="000000" w:themeColor="text1"/>
          <w:sz w:val="24"/>
          <w:szCs w:val="24"/>
        </w:rPr>
        <w:t>;</w:t>
      </w:r>
    </w:p>
    <w:p w14:paraId="115DC1F2" w14:textId="7F9D2006" w:rsidR="008A522E" w:rsidRPr="00D71726" w:rsidRDefault="00EB162C" w:rsidP="00194484">
      <w:pPr>
        <w:spacing w:after="0" w:line="240" w:lineRule="auto"/>
        <w:ind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X</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 O</w:t>
      </w:r>
      <w:r w:rsidRPr="00D71726">
        <w:rPr>
          <w:rFonts w:ascii="Times New Roman" w:hAnsi="Times New Roman" w:cs="Times New Roman"/>
          <w:color w:val="000000" w:themeColor="text1"/>
          <w:sz w:val="24"/>
          <w:szCs w:val="24"/>
          <w:vertAlign w:val="subscript"/>
        </w:rPr>
        <w:t>2</w:t>
      </w:r>
      <w:r w:rsidRPr="00D71726">
        <w:rPr>
          <w:rFonts w:ascii="Times New Roman" w:hAnsi="Times New Roman" w:cs="Times New Roman"/>
          <w:color w:val="000000" w:themeColor="text1"/>
          <w:sz w:val="24"/>
          <w:szCs w:val="24"/>
        </w:rPr>
        <w:t xml:space="preserve"> </w:t>
      </w:r>
      <w:r w:rsidR="00AD2AA7" w:rsidRPr="00D71726">
        <w:rPr>
          <w:position w:val="-12"/>
          <w:sz w:val="24"/>
          <w:szCs w:val="24"/>
        </w:rPr>
        <w:object w:dxaOrig="1380" w:dyaOrig="400" w14:anchorId="72988DEE">
          <v:shape id="_x0000_i1042" type="#_x0000_t75" style="width:69.3pt;height:19.7pt" o:ole="">
            <v:imagedata r:id="rId41" o:title=""/>
          </v:shape>
          <o:OLEObject Type="Embed" ProgID="Equation.DSMT4" ShapeID="_x0000_i1042" DrawAspect="Content" ObjectID="_1748029548" r:id="rId42"/>
        </w:object>
      </w:r>
      <w:r w:rsidRPr="00D71726">
        <w:rPr>
          <w:color w:val="000000" w:themeColor="text1"/>
          <w:sz w:val="24"/>
          <w:szCs w:val="24"/>
        </w:rPr>
        <w:t xml:space="preserve"> </w:t>
      </w:r>
      <w:r w:rsidR="008A522E" w:rsidRPr="00D71726">
        <w:rPr>
          <w:rFonts w:ascii="Times New Roman" w:hAnsi="Times New Roman" w:cs="Times New Roman"/>
          <w:color w:val="000000" w:themeColor="text1"/>
          <w:sz w:val="24"/>
          <w:szCs w:val="24"/>
        </w:rPr>
        <w:t>X</w:t>
      </w:r>
      <w:r w:rsidRPr="00D71726">
        <w:rPr>
          <w:rFonts w:ascii="Times New Roman" w:hAnsi="Times New Roman" w:cs="Times New Roman"/>
          <w:color w:val="000000" w:themeColor="text1"/>
          <w:sz w:val="24"/>
          <w:szCs w:val="24"/>
          <w:vertAlign w:val="subscript"/>
        </w:rPr>
        <w:t>4</w:t>
      </w:r>
      <w:r w:rsidR="008A522E" w:rsidRPr="00D71726">
        <w:rPr>
          <w:rFonts w:ascii="Times New Roman" w:hAnsi="Times New Roman" w:cs="Times New Roman"/>
          <w:color w:val="000000" w:themeColor="text1"/>
          <w:sz w:val="24"/>
          <w:szCs w:val="24"/>
        </w:rPr>
        <w:t xml:space="preserve"> +</w:t>
      </w:r>
      <w:r w:rsidRPr="00D71726">
        <w:rPr>
          <w:rFonts w:ascii="Times New Roman" w:hAnsi="Times New Roman" w:cs="Times New Roman"/>
          <w:color w:val="000000" w:themeColor="text1"/>
          <w:sz w:val="24"/>
          <w:szCs w:val="24"/>
        </w:rPr>
        <w:t xml:space="preserve"> </w:t>
      </w:r>
      <w:r w:rsidR="008A522E" w:rsidRPr="00D71726">
        <w:rPr>
          <w:rFonts w:ascii="Times New Roman" w:hAnsi="Times New Roman" w:cs="Times New Roman"/>
          <w:color w:val="000000" w:themeColor="text1"/>
          <w:sz w:val="24"/>
          <w:szCs w:val="24"/>
        </w:rPr>
        <w:t>H</w:t>
      </w:r>
      <w:r w:rsidR="008A522E" w:rsidRPr="00D71726">
        <w:rPr>
          <w:rFonts w:ascii="Times New Roman" w:hAnsi="Times New Roman" w:cs="Times New Roman"/>
          <w:color w:val="000000" w:themeColor="text1"/>
          <w:sz w:val="24"/>
          <w:szCs w:val="24"/>
          <w:vertAlign w:val="subscript"/>
        </w:rPr>
        <w:t>2</w:t>
      </w:r>
      <w:r w:rsidR="008A522E" w:rsidRPr="00D71726">
        <w:rPr>
          <w:rFonts w:ascii="Times New Roman" w:hAnsi="Times New Roman" w:cs="Times New Roman"/>
          <w:color w:val="000000" w:themeColor="text1"/>
          <w:sz w:val="24"/>
          <w:szCs w:val="24"/>
        </w:rPr>
        <w:t>O.</w:t>
      </w:r>
    </w:p>
    <w:p w14:paraId="263577C5" w14:textId="67DBDBAA" w:rsidR="00EB162C"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Biện luận và xác định công thức cấu tạo của X.</w:t>
      </w:r>
    </w:p>
    <w:p w14:paraId="77C32D4B" w14:textId="6C407EFB" w:rsidR="008A522E" w:rsidRPr="00D71726" w:rsidRDefault="008A522E" w:rsidP="00194484">
      <w:pPr>
        <w:spacing w:after="0" w:line="240" w:lineRule="auto"/>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Cho nguyên tử khối: </w:t>
      </w:r>
      <w:r w:rsidR="00EB162C" w:rsidRPr="00D71726">
        <w:rPr>
          <w:rFonts w:ascii="Times New Roman" w:hAnsi="Times New Roman" w:cs="Times New Roman"/>
          <w:color w:val="000000" w:themeColor="text1"/>
          <w:sz w:val="24"/>
          <w:szCs w:val="24"/>
        </w:rPr>
        <w:tab/>
      </w:r>
      <w:r w:rsidRPr="00D71726">
        <w:rPr>
          <w:rFonts w:ascii="Times New Roman" w:hAnsi="Times New Roman" w:cs="Times New Roman"/>
          <w:color w:val="000000" w:themeColor="text1"/>
          <w:sz w:val="24"/>
          <w:szCs w:val="24"/>
        </w:rPr>
        <w:t>H=1,C=12, O = 16, S=32, N = 14, F = 19, Cl=35,5, Na = 23, Si=28, Al=27, Ca=40,</w:t>
      </w:r>
    </w:p>
    <w:p w14:paraId="15AD85AB" w14:textId="60C4DBB6" w:rsidR="008A522E" w:rsidRPr="00D71726" w:rsidRDefault="008A522E" w:rsidP="00194484">
      <w:pPr>
        <w:spacing w:after="0" w:line="240" w:lineRule="auto"/>
        <w:ind w:left="1440" w:firstLine="720"/>
        <w:jc w:val="both"/>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 xml:space="preserve">Fe=56, Cu= 64, </w:t>
      </w:r>
      <w:r w:rsidR="00EB162C" w:rsidRPr="00D71726">
        <w:rPr>
          <w:rFonts w:ascii="Times New Roman" w:hAnsi="Times New Roman" w:cs="Times New Roman"/>
          <w:color w:val="000000" w:themeColor="text1"/>
          <w:sz w:val="24"/>
          <w:szCs w:val="24"/>
        </w:rPr>
        <w:t>Zn</w:t>
      </w:r>
      <w:r w:rsidRPr="00D71726">
        <w:rPr>
          <w:rFonts w:ascii="Times New Roman" w:hAnsi="Times New Roman" w:cs="Times New Roman"/>
          <w:color w:val="000000" w:themeColor="text1"/>
          <w:sz w:val="24"/>
          <w:szCs w:val="24"/>
        </w:rPr>
        <w:t xml:space="preserve"> = 65, Br= 80, Ag= 108, Ba= 137, 1= 127.</w:t>
      </w:r>
    </w:p>
    <w:p w14:paraId="2374132A" w14:textId="6CD74C14" w:rsidR="00EB162C" w:rsidRPr="00D71726" w:rsidRDefault="008A522E" w:rsidP="00194484">
      <w:pPr>
        <w:spacing w:after="0" w:line="240" w:lineRule="auto"/>
        <w:jc w:val="center"/>
        <w:rPr>
          <w:rFonts w:ascii="Times New Roman" w:hAnsi="Times New Roman" w:cs="Times New Roman"/>
          <w:b/>
          <w:bCs/>
          <w:i/>
          <w:iCs/>
          <w:color w:val="000000" w:themeColor="text1"/>
          <w:sz w:val="24"/>
          <w:szCs w:val="24"/>
        </w:rPr>
      </w:pPr>
      <w:r w:rsidRPr="00D71726">
        <w:rPr>
          <w:rFonts w:ascii="Times New Roman" w:hAnsi="Times New Roman" w:cs="Times New Roman"/>
          <w:b/>
          <w:bCs/>
          <w:i/>
          <w:iCs/>
          <w:color w:val="000000" w:themeColor="text1"/>
          <w:sz w:val="24"/>
          <w:szCs w:val="24"/>
        </w:rPr>
        <w:t>Lưu ý: Học sinh được sử dụng bảng tuần hoàn các nguyên tố hóa học</w:t>
      </w:r>
    </w:p>
    <w:p w14:paraId="4D4D97B5" w14:textId="77777777" w:rsidR="00612638" w:rsidRPr="00D71726" w:rsidRDefault="00612638" w:rsidP="00194484">
      <w:pPr>
        <w:spacing w:after="0" w:line="240" w:lineRule="auto"/>
        <w:jc w:val="both"/>
        <w:rPr>
          <w:rFonts w:ascii="Times New Roman" w:hAnsi="Times New Roman" w:cs="Times New Roman"/>
          <w:b/>
          <w:bCs/>
          <w:i/>
          <w:iCs/>
          <w:color w:val="000000" w:themeColor="text1"/>
          <w:sz w:val="24"/>
          <w:szCs w:val="24"/>
        </w:rPr>
      </w:pPr>
    </w:p>
    <w:p w14:paraId="1271CBB7" w14:textId="45E02DBA" w:rsidR="008A522E" w:rsidRPr="00D71726" w:rsidRDefault="008A522E" w:rsidP="00194484">
      <w:pPr>
        <w:spacing w:after="0" w:line="240" w:lineRule="auto"/>
        <w:jc w:val="center"/>
        <w:rPr>
          <w:rFonts w:ascii="Times New Roman" w:hAnsi="Times New Roman" w:cs="Times New Roman"/>
          <w:color w:val="000000" w:themeColor="text1"/>
          <w:sz w:val="24"/>
          <w:szCs w:val="24"/>
        </w:rPr>
      </w:pPr>
      <w:r w:rsidRPr="00D71726">
        <w:rPr>
          <w:rFonts w:ascii="Times New Roman" w:hAnsi="Times New Roman" w:cs="Times New Roman"/>
          <w:color w:val="000000" w:themeColor="text1"/>
          <w:sz w:val="24"/>
          <w:szCs w:val="24"/>
        </w:rPr>
        <w:t>Họ và tên thí sinh</w:t>
      </w:r>
      <w:r w:rsidR="00EB162C" w:rsidRPr="00D71726">
        <w:rPr>
          <w:rFonts w:ascii="Times New Roman" w:hAnsi="Times New Roman" w:cs="Times New Roman"/>
          <w:color w:val="000000" w:themeColor="text1"/>
          <w:sz w:val="24"/>
          <w:szCs w:val="24"/>
        </w:rPr>
        <w:t xml:space="preserve">: </w:t>
      </w:r>
      <w:r w:rsidR="00612638" w:rsidRPr="00D71726">
        <w:rPr>
          <w:rFonts w:ascii="Times New Roman" w:hAnsi="Times New Roman" w:cs="Times New Roman"/>
          <w:sz w:val="24"/>
          <w:szCs w:val="24"/>
        </w:rPr>
        <w:t>………………………</w:t>
      </w:r>
      <w:r w:rsidR="00144847" w:rsidRPr="00D71726">
        <w:rPr>
          <w:rFonts w:ascii="Times New Roman" w:hAnsi="Times New Roman" w:cs="Times New Roman"/>
          <w:sz w:val="24"/>
          <w:szCs w:val="24"/>
        </w:rPr>
        <w:t>…….</w:t>
      </w:r>
      <w:r w:rsidR="00612638" w:rsidRPr="00D71726">
        <w:rPr>
          <w:rFonts w:ascii="Times New Roman" w:hAnsi="Times New Roman" w:cs="Times New Roman"/>
          <w:sz w:val="24"/>
          <w:szCs w:val="24"/>
        </w:rPr>
        <w:t>……………………………………SBD…………………………</w:t>
      </w:r>
      <w:r w:rsidR="00144847" w:rsidRPr="00D71726">
        <w:rPr>
          <w:rFonts w:ascii="Times New Roman" w:hAnsi="Times New Roman" w:cs="Times New Roman"/>
          <w:color w:val="000000" w:themeColor="text1"/>
          <w:sz w:val="24"/>
          <w:szCs w:val="24"/>
        </w:rPr>
        <w:t>……….</w:t>
      </w:r>
    </w:p>
    <w:sectPr w:rsidR="008A522E" w:rsidRPr="00D71726" w:rsidSect="00AD2AA7">
      <w:pgSz w:w="11906" w:h="16838" w:code="9"/>
      <w:pgMar w:top="568"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2E"/>
    <w:rsid w:val="001243EE"/>
    <w:rsid w:val="00144847"/>
    <w:rsid w:val="00194484"/>
    <w:rsid w:val="003D3C1B"/>
    <w:rsid w:val="004B1429"/>
    <w:rsid w:val="005641C9"/>
    <w:rsid w:val="00597ECD"/>
    <w:rsid w:val="00612638"/>
    <w:rsid w:val="006336DC"/>
    <w:rsid w:val="008A522E"/>
    <w:rsid w:val="00A41FE7"/>
    <w:rsid w:val="00AD2AA7"/>
    <w:rsid w:val="00C50EB5"/>
    <w:rsid w:val="00C51D27"/>
    <w:rsid w:val="00D075F3"/>
    <w:rsid w:val="00D471E7"/>
    <w:rsid w:val="00D71726"/>
    <w:rsid w:val="00E700ED"/>
    <w:rsid w:val="00E74E36"/>
    <w:rsid w:val="00EB162C"/>
    <w:rsid w:val="00ED2A0C"/>
    <w:rsid w:val="00EE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0718">
      <w:bodyDiv w:val="1"/>
      <w:marLeft w:val="0"/>
      <w:marRight w:val="0"/>
      <w:marTop w:val="0"/>
      <w:marBottom w:val="0"/>
      <w:divBdr>
        <w:top w:val="none" w:sz="0" w:space="0" w:color="auto"/>
        <w:left w:val="none" w:sz="0" w:space="0" w:color="auto"/>
        <w:bottom w:val="none" w:sz="0" w:space="0" w:color="auto"/>
        <w:right w:val="none" w:sz="0" w:space="0" w:color="auto"/>
      </w:divBdr>
    </w:div>
    <w:div w:id="13475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hdphoto" Target="media/hdphoto1.wdp"/><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1248</Words>
  <Characters>7117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2023-06-08T14:45:00Z</cp:lastPrinted>
  <dcterms:created xsi:type="dcterms:W3CDTF">2023-06-08T10:27:00Z</dcterms:created>
  <dcterms:modified xsi:type="dcterms:W3CDTF">2023-06-11T14:05:00Z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