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4962"/>
      </w:tblGrid>
      <w:tr w14:paraId="215E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098" w:type="dxa"/>
          </w:tcPr>
          <w:p w14:paraId="606380A2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GoBack"/>
            <w:bookmarkEnd w:id="17"/>
          </w:p>
        </w:tc>
        <w:tc>
          <w:tcPr>
            <w:tcW w:w="4962" w:type="dxa"/>
          </w:tcPr>
          <w:p w14:paraId="644AB718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KIỂM TRA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HỌC KÌ 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TOÁN 6</w:t>
            </w:r>
          </w:p>
        </w:tc>
      </w:tr>
      <w:tr w14:paraId="4C64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8" w:type="dxa"/>
          </w:tcPr>
          <w:p w14:paraId="525C1227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564EBB6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học: 2022-2023</w:t>
            </w:r>
          </w:p>
          <w:p w14:paraId="313153B0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90 phút</w:t>
            </w:r>
          </w:p>
        </w:tc>
      </w:tr>
    </w:tbl>
    <w:p w14:paraId="02176734">
      <w:pPr>
        <w:spacing w:after="0" w:line="264" w:lineRule="auto"/>
        <w:ind w:right="19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TRẮC NGHIỆM KHÁCH QUAN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(2 điểm)</w:t>
      </w:r>
    </w:p>
    <w:p w14:paraId="56DEF055">
      <w:pPr>
        <w:pStyle w:val="9"/>
        <w:numPr>
          <w:ilvl w:val="0"/>
          <w:numId w:val="1"/>
        </w:numPr>
        <w:tabs>
          <w:tab w:val="left" w:pos="992"/>
        </w:tabs>
        <w:spacing w:after="0" w:line="264" w:lineRule="auto"/>
        <w:ind w:left="992" w:right="191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Làm tròn số thập phân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5" o:spt="75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đến hàng phần trăm ta được số:</w:t>
      </w:r>
    </w:p>
    <w:p w14:paraId="41B6E0CC">
      <w:pPr>
        <w:pStyle w:val="9"/>
        <w:tabs>
          <w:tab w:val="left" w:pos="992"/>
          <w:tab w:val="left" w:pos="3402"/>
          <w:tab w:val="left" w:pos="5669"/>
          <w:tab w:val="left" w:pos="7937"/>
        </w:tabs>
        <w:spacing w:after="0" w:line="264" w:lineRule="auto"/>
        <w:ind w:left="992" w:right="191"/>
        <w:contextualSpacing w:val="0"/>
        <w:rPr>
          <w:rFonts w:ascii="Times New Roman" w:hAnsi="Times New Roman" w:cs="Times New Roman"/>
          <w:sz w:val="26"/>
          <w:szCs w:val="26"/>
        </w:rPr>
      </w:pPr>
      <w:bookmarkStart w:id="0" w:name="BMN_CHOICE_A14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6" o:spt="75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0"/>
      <w:bookmarkStart w:id="1" w:name="BMN_CHOICE_B1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7" o:spt="75" type="#_x0000_t75" style="height:16.5pt;width:43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1"/>
      <w:bookmarkStart w:id="2" w:name="BMN_CHOICE_C1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8" o:spt="75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bookmarkEnd w:id="2"/>
      <w:bookmarkStart w:id="3" w:name="BMN_CHOICE_D1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29" o:spt="75" type="#_x0000_t75" style="height:16.5pt;width:41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bookmarkEnd w:id="3"/>
      <w:r>
        <w:rPr>
          <w:rFonts w:ascii="Times New Roman" w:hAnsi="Times New Roman" w:cs="Times New Roman"/>
          <w:sz w:val="26"/>
          <w:szCs w:val="26"/>
        </w:rPr>
        <w:t>.</w:t>
      </w:r>
    </w:p>
    <w:p w14:paraId="1FDABC84">
      <w:pPr>
        <w:pStyle w:val="9"/>
        <w:numPr>
          <w:ilvl w:val="0"/>
          <w:numId w:val="1"/>
        </w:numPr>
        <w:tabs>
          <w:tab w:val="left" w:pos="992"/>
        </w:tabs>
        <w:spacing w:after="0" w:line="264" w:lineRule="auto"/>
        <w:ind w:left="992" w:right="191"/>
        <w:contextualSpacing w:val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Sắp xếp các số sau theo thứ tự từ bé đến lớn: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0" o:spt="75" type="#_x0000_t75" style="height:16.5pt;width:13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</w:p>
    <w:p w14:paraId="257ED598">
      <w:pPr>
        <w:tabs>
          <w:tab w:val="left" w:pos="992"/>
          <w:tab w:val="left" w:pos="5669"/>
        </w:tabs>
        <w:spacing w:after="0" w:line="264" w:lineRule="auto"/>
        <w:ind w:left="992" w:right="191"/>
        <w:rPr>
          <w:rFonts w:ascii="Times New Roman" w:hAnsi="Times New Roman" w:eastAsia="Times New Roman" w:cs="Times New Roman"/>
          <w:sz w:val="26"/>
          <w:szCs w:val="26"/>
          <w:lang w:val="fr-FR"/>
        </w:rPr>
      </w:pPr>
      <w:bookmarkStart w:id="4" w:name="BMN_CHOICE_A13"/>
      <w:r>
        <w:rPr>
          <w:rFonts w:ascii="Times New Roman" w:hAnsi="Times New Roman" w:eastAsia="Times New Roman" w:cs="Times New Roman"/>
          <w:b/>
          <w:sz w:val="26"/>
          <w:szCs w:val="26"/>
          <w:lang w:val="fr-FR"/>
        </w:rPr>
        <w:t xml:space="preserve">A.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1" o:spt="75" type="#_x0000_t75" style="height:16.5pt;width:13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.</w:t>
      </w:r>
      <w:bookmarkEnd w:id="4"/>
      <w:bookmarkStart w:id="5" w:name="BMN_CHOICE_B13"/>
      <w:r>
        <w:rPr>
          <w:rFonts w:ascii="Times New Roman" w:hAnsi="Times New Roman" w:eastAsia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  <w:lang w:val="fr-FR"/>
        </w:rPr>
        <w:t xml:space="preserve">B.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2" o:spt="75" type="#_x0000_t75" style="height:16.5pt;width:13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.</w:t>
      </w:r>
    </w:p>
    <w:bookmarkEnd w:id="5"/>
    <w:p w14:paraId="0DD4E032">
      <w:pPr>
        <w:tabs>
          <w:tab w:val="left" w:pos="992"/>
          <w:tab w:val="left" w:pos="5669"/>
        </w:tabs>
        <w:spacing w:after="0" w:line="264" w:lineRule="auto"/>
        <w:ind w:left="992" w:right="191"/>
        <w:rPr>
          <w:rFonts w:ascii="Times New Roman" w:hAnsi="Times New Roman" w:cs="Times New Roman"/>
          <w:sz w:val="26"/>
          <w:szCs w:val="26"/>
        </w:rPr>
      </w:pPr>
      <w:bookmarkStart w:id="6" w:name="BMN_CHOICE_C13"/>
      <w:r>
        <w:rPr>
          <w:rFonts w:ascii="Times New Roman" w:hAnsi="Times New Roman" w:eastAsia="Times New Roman" w:cs="Times New Roman"/>
          <w:b/>
          <w:sz w:val="26"/>
          <w:szCs w:val="26"/>
          <w:lang w:val="fr-FR"/>
        </w:rPr>
        <w:t xml:space="preserve">C.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3" o:spt="75" type="#_x0000_t75" style="height:16.5pt;width:129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.</w:t>
      </w:r>
      <w:bookmarkEnd w:id="6"/>
      <w:bookmarkStart w:id="7" w:name="BMN_CHOICE_D13"/>
      <w:r>
        <w:rPr>
          <w:rFonts w:ascii="Times New Roman" w:hAnsi="Times New Roman" w:eastAsia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  <w:lang w:val="fr-FR"/>
        </w:rPr>
        <w:t xml:space="preserve">D.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4" o:spt="75" type="#_x0000_t75" style="height:16.5pt;width:129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7"/>
    <w:p w14:paraId="3AA98594">
      <w:pPr>
        <w:tabs>
          <w:tab w:val="left" w:pos="993"/>
        </w:tabs>
        <w:spacing w:after="0" w:line="264" w:lineRule="auto"/>
        <w:ind w:right="19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3.</w:t>
      </w:r>
      <w:r>
        <w:rPr>
          <w:rFonts w:ascii="Times New Roman" w:hAnsi="Times New Roman" w:cs="Times New Roman"/>
          <w:sz w:val="26"/>
          <w:szCs w:val="26"/>
        </w:rPr>
        <w:t xml:space="preserve">    Kết quả phép tính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5" o:spt="75" type="#_x0000_t75" style="height:15.75pt;width:113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14764713">
      <w:pPr>
        <w:tabs>
          <w:tab w:val="left" w:pos="992"/>
          <w:tab w:val="left" w:pos="3402"/>
          <w:tab w:val="left" w:pos="5669"/>
          <w:tab w:val="left" w:pos="7937"/>
        </w:tabs>
        <w:spacing w:after="0" w:line="264" w:lineRule="auto"/>
        <w:ind w:left="992"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6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B.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37" o:spt="75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38" o:spt="75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39" o:spt="75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 w14:paraId="6E9A9EF0">
      <w:pPr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Sử dụng biểu đồ sau đây trả lời câu 4, câu 5.</w:t>
      </w:r>
    </w:p>
    <w:p w14:paraId="4E1A14D1">
      <w:pPr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vi-VN"/>
        </w:rPr>
        <w:t>Biểu đồ dưới đây nói về số chiếc áo bốn tổ công nhân may được trong một tháng</w:t>
      </w:r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599D65F3">
      <w:pPr>
        <w:pStyle w:val="9"/>
        <w:widowControl w:val="0"/>
        <w:tabs>
          <w:tab w:val="left" w:pos="993"/>
        </w:tabs>
        <w:spacing w:after="0" w:line="264" w:lineRule="auto"/>
        <w:ind w:left="0" w:right="191"/>
        <w:jc w:val="center"/>
        <w:rPr>
          <w:rFonts w:ascii="Times New Roman" w:hAnsi="Times New Roman" w:cs="Times New Roman"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4133850" cy="1729740"/>
            <wp:effectExtent l="0" t="0" r="0" b="0"/>
            <wp:docPr id="441" name="Đối tượng 44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9B5BF2D">
      <w:pPr>
        <w:tabs>
          <w:tab w:val="left" w:pos="992"/>
        </w:tabs>
        <w:spacing w:after="0" w:line="264" w:lineRule="auto"/>
        <w:ind w:right="191"/>
        <w:rPr>
          <w:rFonts w:ascii="Times New Roman" w:hAnsi="Times New Roman" w:cs="Times New Roman"/>
          <w:b/>
          <w:sz w:val="26"/>
          <w:szCs w:val="26"/>
        </w:rPr>
      </w:pPr>
      <w:bookmarkStart w:id="8" w:name="BMN_QUESTION4"/>
      <w:bookmarkEnd w:id="8"/>
      <w:r>
        <w:rPr>
          <w:rFonts w:ascii="Times New Roman" w:hAnsi="Times New Roman" w:cs="Times New Roman"/>
          <w:b/>
          <w:bCs/>
          <w:sz w:val="26"/>
          <w:szCs w:val="26"/>
        </w:rPr>
        <w:t>Câu 4.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Quan sát biểu đồ trên và cho biết tổ </w:t>
      </w:r>
      <w:r>
        <w:rPr>
          <w:rFonts w:ascii="Times New Roman" w:hAnsi="Times New Roman" w:cs="Times New Roman"/>
          <w:iCs/>
          <w:sz w:val="26"/>
          <w:szCs w:val="26"/>
        </w:rPr>
        <w:t>nào may được nhiều áo nhất?</w:t>
      </w:r>
    </w:p>
    <w:p w14:paraId="4C7425E5">
      <w:pPr>
        <w:tabs>
          <w:tab w:val="left" w:pos="992"/>
          <w:tab w:val="left" w:pos="3402"/>
          <w:tab w:val="left" w:pos="5669"/>
          <w:tab w:val="left" w:pos="7937"/>
        </w:tabs>
        <w:spacing w:after="0" w:line="264" w:lineRule="auto"/>
        <w:ind w:left="992" w:right="191"/>
        <w:rPr>
          <w:rFonts w:ascii="Times New Roman" w:hAnsi="Times New Roman" w:cs="Times New Roman"/>
          <w:sz w:val="26"/>
          <w:szCs w:val="26"/>
        </w:rPr>
      </w:pPr>
      <w:bookmarkStart w:id="9" w:name="BMN_CHOICE_A4"/>
      <w:r>
        <w:rPr>
          <w:rFonts w:ascii="Times New Roman" w:hAnsi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Tổ A.</w:t>
      </w:r>
      <w:bookmarkEnd w:id="9"/>
      <w:bookmarkStart w:id="10" w:name="BMN_CHOICE_B4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Tổ B.</w:t>
      </w:r>
      <w:bookmarkEnd w:id="10"/>
      <w:bookmarkStart w:id="11" w:name="BMN_CHOICE_C4"/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Tổ C.</w:t>
      </w:r>
      <w:bookmarkEnd w:id="11"/>
      <w:bookmarkStart w:id="12" w:name="BMN_CHOICE_D4"/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Tổ D.</w:t>
      </w:r>
      <w:bookmarkEnd w:id="12"/>
    </w:p>
    <w:p w14:paraId="1EDEA8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134"/>
        </w:tabs>
        <w:spacing w:after="0" w:line="264" w:lineRule="auto"/>
        <w:ind w:right="191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Câu 5.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Quan sát biểu đồ trên và cho biết tổ C may nhiều hơn tổ A </w:t>
      </w:r>
      <w:r>
        <w:rPr>
          <w:rFonts w:ascii="Times New Roman" w:hAnsi="Times New Roman" w:cs="Times New Roman"/>
          <w:iCs/>
          <w:sz w:val="26"/>
          <w:szCs w:val="26"/>
        </w:rPr>
        <w:t>số</w:t>
      </w:r>
      <w:r>
        <w:rPr>
          <w:rFonts w:ascii="Times New Roman" w:hAnsi="Times New Roman" w:cs="Times New Roman"/>
          <w:iCs/>
          <w:sz w:val="26"/>
          <w:szCs w:val="26"/>
          <w:lang w:val="vi-VN"/>
        </w:rPr>
        <w:t xml:space="preserve"> chiếc áo</w:t>
      </w:r>
      <w:r>
        <w:rPr>
          <w:rFonts w:ascii="Times New Roman" w:hAnsi="Times New Roman" w:cs="Times New Roman"/>
          <w:iCs/>
          <w:sz w:val="26"/>
          <w:szCs w:val="26"/>
        </w:rPr>
        <w:t xml:space="preserve"> là:</w:t>
      </w:r>
    </w:p>
    <w:p w14:paraId="5EF1DB1C">
      <w:pPr>
        <w:tabs>
          <w:tab w:val="left" w:pos="992"/>
          <w:tab w:val="left" w:pos="3402"/>
          <w:tab w:val="left" w:pos="5669"/>
          <w:tab w:val="left" w:pos="7937"/>
        </w:tabs>
        <w:spacing w:after="0" w:line="264" w:lineRule="auto"/>
        <w:ind w:left="993" w:right="191"/>
        <w:rPr>
          <w:rFonts w:ascii="Times New Roman" w:hAnsi="Times New Roman" w:eastAsia="Times New Roman" w:cs="Times New Roman"/>
          <w:sz w:val="26"/>
          <w:szCs w:val="26"/>
        </w:rPr>
      </w:pPr>
      <w:bookmarkStart w:id="13" w:name="bookmark=id.2xcytpi" w:colFirst="0" w:colLast="0"/>
      <w:bookmarkEnd w:id="13"/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A. </w:t>
      </w:r>
      <w:r>
        <w:rPr>
          <w:rFonts w:ascii="Times New Roman" w:hAnsi="Times New Roman" w:eastAsia="Times New Roman" w:cs="Times New Roman"/>
          <w:sz w:val="26"/>
          <w:szCs w:val="26"/>
        </w:rPr>
        <w:t>190.</w:t>
      </w:r>
      <w:bookmarkStart w:id="14" w:name="bookmark=id.1ci93xb" w:colFirst="0" w:colLast="0"/>
      <w:bookmarkEnd w:id="14"/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eastAsia="Times New Roman" w:cs="Times New Roman"/>
          <w:sz w:val="26"/>
          <w:szCs w:val="26"/>
        </w:rPr>
        <w:t>280.</w:t>
      </w:r>
      <w:bookmarkStart w:id="15" w:name="bookmark=id.3whwml4" w:colFirst="0" w:colLast="0"/>
      <w:bookmarkEnd w:id="15"/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C. </w:t>
      </w:r>
      <w:r>
        <w:rPr>
          <w:rFonts w:ascii="Times New Roman" w:hAnsi="Times New Roman" w:eastAsia="Times New Roman" w:cs="Times New Roman"/>
          <w:sz w:val="26"/>
          <w:szCs w:val="26"/>
        </w:rPr>
        <w:t>90.</w:t>
      </w:r>
      <w:bookmarkStart w:id="16" w:name="bookmark=id.2bn6wsx" w:colFirst="0" w:colLast="0"/>
      <w:bookmarkEnd w:id="16"/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D. </w:t>
      </w:r>
      <w:r>
        <w:rPr>
          <w:rFonts w:ascii="Times New Roman" w:hAnsi="Times New Roman" w:eastAsia="Times New Roman" w:cs="Times New Roman"/>
          <w:sz w:val="26"/>
          <w:szCs w:val="26"/>
        </w:rPr>
        <w:t>175.</w:t>
      </w:r>
    </w:p>
    <w:p w14:paraId="7F6FA100">
      <w:pPr>
        <w:tabs>
          <w:tab w:val="left" w:pos="992"/>
        </w:tabs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4110355</wp:posOffset>
            </wp:positionH>
            <wp:positionV relativeFrom="margin">
              <wp:posOffset>5488940</wp:posOffset>
            </wp:positionV>
            <wp:extent cx="2038350" cy="1188720"/>
            <wp:effectExtent l="0" t="0" r="6350" b="5080"/>
            <wp:wrapSquare wrapText="bothSides"/>
            <wp:docPr id="195" name="Picture 195" descr="A group of kites flying in the sk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A group of kites flying in the sky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88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Câu 6.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Các điểm nằm trong góc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40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trong hình là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D159BC">
      <w:pPr>
        <w:pStyle w:val="9"/>
        <w:numPr>
          <w:ilvl w:val="0"/>
          <w:numId w:val="2"/>
        </w:numPr>
        <w:tabs>
          <w:tab w:val="left" w:pos="992"/>
        </w:tabs>
        <w:spacing w:after="0" w:line="264" w:lineRule="auto"/>
        <w:ind w:left="851" w:right="191" w:firstLine="1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Điểm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1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2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,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3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626C2C61">
      <w:pPr>
        <w:pStyle w:val="9"/>
        <w:numPr>
          <w:ilvl w:val="0"/>
          <w:numId w:val="2"/>
        </w:numPr>
        <w:tabs>
          <w:tab w:val="left" w:pos="992"/>
        </w:tabs>
        <w:spacing w:after="0" w:line="264" w:lineRule="auto"/>
        <w:ind w:left="851" w:right="191" w:firstLine="1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Điểm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4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5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46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42D7FE5">
      <w:pPr>
        <w:pStyle w:val="9"/>
        <w:numPr>
          <w:ilvl w:val="0"/>
          <w:numId w:val="2"/>
        </w:numPr>
        <w:tabs>
          <w:tab w:val="left" w:pos="992"/>
        </w:tabs>
        <w:spacing w:after="0" w:line="264" w:lineRule="auto"/>
        <w:ind w:left="851" w:right="191" w:firstLine="1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Điểm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8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,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49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95C6668">
      <w:pPr>
        <w:pStyle w:val="9"/>
        <w:numPr>
          <w:ilvl w:val="0"/>
          <w:numId w:val="2"/>
        </w:numPr>
        <w:tabs>
          <w:tab w:val="left" w:pos="992"/>
        </w:tabs>
        <w:spacing w:after="0" w:line="264" w:lineRule="auto"/>
        <w:ind w:left="851" w:right="191" w:firstLine="1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Điểm </w:t>
      </w:r>
      <w:r>
        <w:object>
          <v:shape id="_x0000_i1050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position w:val="-6"/>
        </w:rPr>
        <w:object>
          <v:shape id="_x0000_i1051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object>
          <v:shape id="_x0000_i1052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2A831265">
      <w:pPr>
        <w:tabs>
          <w:tab w:val="left" w:pos="992"/>
        </w:tabs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4293870</wp:posOffset>
            </wp:positionH>
            <wp:positionV relativeFrom="margin">
              <wp:posOffset>6681470</wp:posOffset>
            </wp:positionV>
            <wp:extent cx="1847850" cy="1214120"/>
            <wp:effectExtent l="0" t="0" r="6350" b="5080"/>
            <wp:wrapSquare wrapText="bothSides"/>
            <wp:docPr id="196" name="Picture 19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 descr="Chart, line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Câu 7.</w:t>
      </w:r>
      <w:r>
        <w:rPr>
          <w:rFonts w:ascii="Times New Roman" w:hAnsi="Times New Roman" w:cs="Times New Roman"/>
          <w:sz w:val="26"/>
          <w:szCs w:val="26"/>
        </w:rPr>
        <w:t xml:space="preserve">   Cho hình vẽ sau, chọn câu đúng:</w:t>
      </w:r>
    </w:p>
    <w:p w14:paraId="4CA81908">
      <w:pPr>
        <w:pStyle w:val="9"/>
        <w:numPr>
          <w:ilvl w:val="0"/>
          <w:numId w:val="3"/>
        </w:numPr>
        <w:spacing w:after="0" w:line="264" w:lineRule="auto"/>
        <w:ind w:left="851" w:right="191" w:firstLine="1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Góc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53" o:spt="75" type="#_x0000_t75" style="height:16.5pt;width:23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đỉnh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4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cạnh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5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 và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56" o:spt="75" type="#_x0000_t75" style="height:16.5pt;width:18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7D5347A">
      <w:pPr>
        <w:pStyle w:val="9"/>
        <w:numPr>
          <w:ilvl w:val="0"/>
          <w:numId w:val="3"/>
        </w:numPr>
        <w:spacing w:after="0" w:line="264" w:lineRule="auto"/>
        <w:ind w:left="851" w:right="191" w:firstLine="1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Góc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57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, đỉnh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58" o:spt="75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, cạnh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59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và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60" o:spt="75" type="#_x0000_t75" style="height:16.5pt;width:18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2E46E0">
      <w:pPr>
        <w:pStyle w:val="9"/>
        <w:numPr>
          <w:ilvl w:val="0"/>
          <w:numId w:val="3"/>
        </w:numPr>
        <w:spacing w:after="0" w:line="264" w:lineRule="auto"/>
        <w:ind w:left="851" w:right="191" w:firstLine="1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Góc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61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đỉnh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62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cạnh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63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 và </w:t>
      </w:r>
      <w:r>
        <w:rPr>
          <w:rFonts w:ascii="Times New Roman" w:hAnsi="Times New Roman" w:cs="Times New Roman"/>
          <w:position w:val="-10"/>
          <w:sz w:val="26"/>
          <w:szCs w:val="26"/>
        </w:rPr>
        <w:object>
          <v:shape id="_x0000_i1064" o:spt="75" type="#_x0000_t75" style="height:16.5pt;width:18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>.</w:t>
      </w:r>
    </w:p>
    <w:p w14:paraId="3C02A606">
      <w:pPr>
        <w:pStyle w:val="9"/>
        <w:numPr>
          <w:ilvl w:val="0"/>
          <w:numId w:val="3"/>
        </w:numPr>
        <w:spacing w:after="0" w:line="264" w:lineRule="auto"/>
        <w:ind w:left="851" w:right="191" w:firstLine="1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Góc </w:t>
      </w:r>
      <w:r>
        <w:rPr>
          <w:position w:val="-10"/>
        </w:rPr>
        <w:object>
          <v:shape id="_x0000_i1065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đỉnh </w:t>
      </w:r>
      <w:r>
        <w:rPr>
          <w:position w:val="-6"/>
        </w:rPr>
        <w:object>
          <v:shape id="_x0000_i1066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, cạnh </w:t>
      </w:r>
      <w:r>
        <w:rPr>
          <w:position w:val="-6"/>
        </w:rPr>
        <w:object>
          <v:shape id="_x0000_i1067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  <w:lang w:val="fr-FR"/>
        </w:rPr>
        <w:t xml:space="preserve"> và </w:t>
      </w:r>
      <w:r>
        <w:rPr>
          <w:position w:val="-10"/>
        </w:rPr>
        <w:object>
          <v:shape id="_x0000_i1068" o:spt="75" type="#_x0000_t75" style="height:16.5pt;width:18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4958F6D">
      <w:pPr>
        <w:tabs>
          <w:tab w:val="left" w:pos="993"/>
        </w:tabs>
        <w:spacing w:after="0" w:line="264" w:lineRule="auto"/>
        <w:ind w:right="191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Câu 8.  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Số nghịch đảo của </w:t>
      </w:r>
      <w:r>
        <w:rPr>
          <w:rFonts w:ascii="Times New Roman" w:hAnsi="Times New Roman" w:cs="Times New Roman"/>
          <w:color w:val="000000" w:themeColor="text1"/>
          <w:position w:val="-24"/>
          <w:sz w:val="26"/>
          <w:szCs w:val="26"/>
          <w14:textFill>
            <w14:solidFill>
              <w14:schemeClr w14:val="tx1"/>
            </w14:solidFill>
          </w14:textFill>
        </w:rPr>
        <w:object>
          <v:shape id="_x0000_i1069" o:spt="75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là</w:t>
      </w:r>
    </w:p>
    <w:tbl>
      <w:tblPr>
        <w:tblStyle w:val="4"/>
        <w:tblW w:w="9466" w:type="dxa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224"/>
        <w:gridCol w:w="2326"/>
        <w:gridCol w:w="2507"/>
      </w:tblGrid>
      <w:tr w14:paraId="3024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 w14:paraId="58AC238F">
            <w:pPr>
              <w:pStyle w:val="9"/>
              <w:numPr>
                <w:ilvl w:val="0"/>
                <w:numId w:val="4"/>
              </w:numPr>
              <w:spacing w:after="0" w:line="264" w:lineRule="auto"/>
              <w:ind w:left="284" w:right="19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70" o:spt="75" type="#_x0000_t75" style="height:31.5pt;width:16.5pt;" o:ole="t" filled="f" o:preferrelative="t" stroked="f" coordsize="21600,21600">
                  <v:path/>
                  <v:fill on="f" focussize="0,0"/>
                  <v:stroke on="f" joinstyle="miter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99">
                  <o:LockedField>false</o:LockedField>
                </o:OLEObject>
              </w:object>
            </w:r>
          </w:p>
        </w:tc>
        <w:tc>
          <w:tcPr>
            <w:tcW w:w="2224" w:type="dxa"/>
          </w:tcPr>
          <w:p w14:paraId="5EDD126B">
            <w:pPr>
              <w:pStyle w:val="9"/>
              <w:numPr>
                <w:ilvl w:val="0"/>
                <w:numId w:val="4"/>
              </w:numPr>
              <w:spacing w:after="0" w:line="264" w:lineRule="auto"/>
              <w:ind w:left="284" w:right="19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71" o:spt="75" type="#_x0000_t75" style="height:31.5pt;width:15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01">
                  <o:LockedField>false</o:LockedField>
                </o:OLEObject>
              </w:object>
            </w:r>
          </w:p>
        </w:tc>
        <w:tc>
          <w:tcPr>
            <w:tcW w:w="2326" w:type="dxa"/>
          </w:tcPr>
          <w:p w14:paraId="62187B2B">
            <w:pPr>
              <w:pStyle w:val="9"/>
              <w:numPr>
                <w:ilvl w:val="0"/>
                <w:numId w:val="4"/>
              </w:numPr>
              <w:spacing w:after="0" w:line="264" w:lineRule="auto"/>
              <w:ind w:left="284" w:right="19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72" o:spt="75" type="#_x0000_t75" style="height:31.5pt;width:15.75pt;" o:ole="t" filled="f" o:preferrelative="t" stroked="f" coordsize="21600,21600">
                  <v:path/>
                  <v:fill on="f" focussize="0,0"/>
                  <v:stroke on="f" joinstyle="miter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3">
                  <o:LockedField>false</o:LockedField>
                </o:OLEObject>
              </w:object>
            </w:r>
          </w:p>
        </w:tc>
        <w:tc>
          <w:tcPr>
            <w:tcW w:w="2507" w:type="dxa"/>
          </w:tcPr>
          <w:p w14:paraId="603A1AD4">
            <w:pPr>
              <w:pStyle w:val="9"/>
              <w:numPr>
                <w:ilvl w:val="0"/>
                <w:numId w:val="4"/>
              </w:numPr>
              <w:spacing w:after="0" w:line="264" w:lineRule="auto"/>
              <w:ind w:left="284" w:right="19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object>
                <v:shape id="_x0000_i1073" o:spt="75" type="#_x0000_t75" style="height:31.5pt;width:15pt;" o:ole="t" filled="f" o:preferrelative="t" stroked="f" coordsize="21600,21600">
                  <v:path/>
                  <v:fill on="f" focussize="0,0"/>
                  <v:stroke on="f" joinstyle="miter"/>
                  <v:imagedata r:id="rId10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05">
                  <o:LockedField>false</o:LockedField>
                </o:OLEObject>
              </w:object>
            </w:r>
          </w:p>
        </w:tc>
      </w:tr>
    </w:tbl>
    <w:p w14:paraId="6BEAFA52">
      <w:pPr>
        <w:spacing w:after="0" w:line="264" w:lineRule="auto"/>
        <w:ind w:right="191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00249">
      <w:pPr>
        <w:spacing w:after="0" w:line="264" w:lineRule="auto"/>
        <w:ind w:right="19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TỰ LUẬN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(8 điểm)</w:t>
      </w:r>
    </w:p>
    <w:p w14:paraId="0B04A781">
      <w:pPr>
        <w:spacing w:after="0" w:line="264" w:lineRule="auto"/>
        <w:ind w:right="19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1. (1,5 điểm) </w:t>
      </w:r>
      <w:r>
        <w:rPr>
          <w:rFonts w:ascii="Times New Roman" w:hAnsi="Times New Roman" w:cs="Times New Roman"/>
          <w:sz w:val="26"/>
          <w:szCs w:val="26"/>
        </w:rPr>
        <w:t>Thực hiện phép tính:</w:t>
      </w:r>
    </w:p>
    <w:tbl>
      <w:tblPr>
        <w:tblStyle w:val="8"/>
        <w:tblW w:w="10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274"/>
        <w:gridCol w:w="4253"/>
      </w:tblGrid>
      <w:tr w14:paraId="772A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59C7B50">
            <w:pPr>
              <w:spacing w:after="0" w:line="264" w:lineRule="auto"/>
              <w:ind w:right="19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74" o:spt="75" type="#_x0000_t75" style="height:30.75pt;width:60.75pt;" o:ole="t" filled="f" o:preferrelative="t" stroked="f" coordsize="21600,21600">
                  <v:path/>
                  <v:fill on="f" focussize="0,0"/>
                  <v:stroke on="f" joinstyle="miter"/>
                  <v:imagedata r:id="rId10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07">
                  <o:LockedField>false</o:LockedField>
                </o:OLEObject>
              </w:object>
            </w:r>
          </w:p>
        </w:tc>
        <w:tc>
          <w:tcPr>
            <w:tcW w:w="3274" w:type="dxa"/>
            <w:vAlign w:val="center"/>
          </w:tcPr>
          <w:p w14:paraId="3F338A2C">
            <w:pPr>
              <w:spacing w:after="0" w:line="264" w:lineRule="auto"/>
              <w:ind w:right="1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>
                <v:shape id="_x0000_i1075" o:spt="75" type="#_x0000_t75" style="height:15.75pt;width:120pt;" o:ole="t" filled="f" o:preferrelative="t" stroked="f" coordsize="21600,21600">
                  <v:path/>
                  <v:fill on="f" focussize="0,0"/>
                  <v:stroke on="f" joinstyle="miter"/>
                  <v:imagedata r:id="rId110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09">
                  <o:LockedField>false</o:LockedField>
                </o:OLEObject>
              </w:object>
            </w:r>
          </w:p>
        </w:tc>
        <w:tc>
          <w:tcPr>
            <w:tcW w:w="4253" w:type="dxa"/>
          </w:tcPr>
          <w:p w14:paraId="37489938">
            <w:pPr>
              <w:spacing w:after="0" w:line="264" w:lineRule="auto"/>
              <w:ind w:right="19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>
              <w:rPr>
                <w:rFonts w:ascii="Times New Roman" w:hAnsi="Times New Roman" w:cs="Times New Roman"/>
                <w:b/>
                <w:bCs/>
                <w:position w:val="-32"/>
                <w:sz w:val="26"/>
                <w:szCs w:val="26"/>
              </w:rPr>
              <w:object>
                <v:shape id="_x0000_i1076" o:spt="75" type="#_x0000_t75" style="height:36.75pt;width:164.25pt;" o:ole="t" filled="f" o:preferrelative="t" stroked="f" coordsize="21600,21600">
                  <v:path/>
                  <v:fill on="f" focussize="0,0"/>
                  <v:stroke on="f" joinstyle="miter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11">
                  <o:LockedField>false</o:LockedField>
                </o:OLEObject>
              </w:object>
            </w:r>
          </w:p>
        </w:tc>
      </w:tr>
    </w:tbl>
    <w:p w14:paraId="7B9EBDBE">
      <w:pPr>
        <w:spacing w:after="0" w:line="264" w:lineRule="auto"/>
        <w:ind w:right="19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2. (1,0 điểm) </w:t>
      </w:r>
      <w:r>
        <w:rPr>
          <w:rFonts w:ascii="Times New Roman" w:hAnsi="Times New Roman" w:cs="Times New Roman"/>
          <w:sz w:val="26"/>
          <w:szCs w:val="26"/>
        </w:rPr>
        <w:t>Tìm x biết:</w:t>
      </w:r>
    </w:p>
    <w:p w14:paraId="13E219C3">
      <w:pPr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a) </w:t>
      </w:r>
      <w:r>
        <w:rPr>
          <w:rFonts w:ascii="Times New Roman" w:hAnsi="Times New Roman" w:cs="Times New Roman"/>
          <w:position w:val="-24"/>
          <w:sz w:val="26"/>
          <w:szCs w:val="26"/>
        </w:rPr>
        <w:object>
          <v:shape id="_x0000_i1077" o:spt="75" type="#_x0000_t75" style="height:31.5pt;width:66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position w:val="-24"/>
          <w:sz w:val="26"/>
          <w:szCs w:val="26"/>
        </w:rPr>
        <w:object>
          <v:shape id="_x0000_i1078" o:spt="75" type="#_x0000_t75" style="height:30.75pt;width:111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</w:p>
    <w:p w14:paraId="64030B81">
      <w:pPr>
        <w:tabs>
          <w:tab w:val="left" w:pos="992"/>
        </w:tabs>
        <w:spacing w:after="0" w:line="264" w:lineRule="auto"/>
        <w:ind w:right="19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3. (1,5 điểm) </w:t>
      </w:r>
      <w:r>
        <w:rPr>
          <w:rFonts w:ascii="Times New Roman" w:hAnsi="Times New Roman" w:cs="Times New Roman"/>
          <w:sz w:val="26"/>
          <w:szCs w:val="26"/>
        </w:rPr>
        <w:t>Trong đợt phát động phong trào thu gom giấy vụn làm kế hoạch nhỏ của lớp 6A, ban tổ chức tổng kết như sau: Tổng số giấy vụn thu được là 40kg, trong đó số giấy vụn tổ một thu được bằng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079" o:spt="75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số giấy vụn của cả lớp, số giấy vụn của tổ hai bằng </w:t>
      </w:r>
      <w:r>
        <w:rPr>
          <w:rFonts w:ascii="Times New Roman" w:hAnsi="Times New Roman" w:cs="Times New Roman"/>
          <w:position w:val="-24"/>
          <w:sz w:val="26"/>
          <w:szCs w:val="26"/>
        </w:rPr>
        <w:object>
          <v:shape id="_x0000_i1080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số giấy vụn của tổ một, còn lại là của tổ ba và tổ bốn thu được.</w:t>
      </w:r>
    </w:p>
    <w:p w14:paraId="64511ED8">
      <w:pPr>
        <w:tabs>
          <w:tab w:val="left" w:pos="3969"/>
          <w:tab w:val="left" w:pos="6804"/>
        </w:tabs>
        <w:spacing w:after="0" w:line="264" w:lineRule="auto"/>
        <w:ind w:right="1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Tính số kg giấy vụn của tổ ba và tổ bốn thu được</w:t>
      </w:r>
    </w:p>
    <w:p w14:paraId="3A00A39A">
      <w:pPr>
        <w:tabs>
          <w:tab w:val="left" w:pos="3969"/>
          <w:tab w:val="left" w:pos="6804"/>
        </w:tabs>
        <w:spacing w:after="0" w:line="264" w:lineRule="auto"/>
        <w:ind w:right="19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Tính tỉ số phần trăm số kg giấy vụn tổ hai thu được so với tổng số kg giấy vụn của cả lớp.</w:t>
      </w:r>
    </w:p>
    <w:p w14:paraId="6C11D60B">
      <w:pPr>
        <w:tabs>
          <w:tab w:val="left" w:pos="992"/>
        </w:tabs>
        <w:spacing w:before="120" w:after="0" w:line="264" w:lineRule="auto"/>
        <w:ind w:right="193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Bài 4. (1,5 điểm)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Cửa hàng hoa quả sạch thống kê số lượng cam bán được trong </w:t>
      </w:r>
      <w:r>
        <w:rPr>
          <w:rFonts w:ascii="Times New Roman" w:hAnsi="Times New Roman" w:cs="Times New Roman"/>
          <w:bCs/>
          <w:position w:val="-4"/>
          <w:sz w:val="26"/>
          <w:szCs w:val="26"/>
          <w:lang w:val="vi-VN"/>
        </w:rPr>
        <w:object>
          <v:shape id="_x0000_i1081" o:spt="75" alt="OPL20U25GSXzBJYl68kk8uQGfFKzs7yb1M4KJWUiLk6ZEvGF+qCIPSnY57AbBFCvTW25.2022.4343+K4lPs7H94VUqPe2XwIsfPRnrXQE//QTEXxb8/8N4CNc6FpgZahzpTjFhMzSA7T/nHJa11DE8Ng2TP3iAmRczFlmslSuUNOgUeb6yRvs0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tháng đầu năm </w:t>
      </w:r>
      <w:r>
        <w:rPr>
          <w:rFonts w:ascii="Times New Roman" w:hAnsi="Times New Roman" w:cs="Times New Roman"/>
          <w:bCs/>
          <w:sz w:val="26"/>
          <w:szCs w:val="26"/>
        </w:rPr>
        <w:t xml:space="preserve">2022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như sau:</w:t>
      </w:r>
    </w:p>
    <w:tbl>
      <w:tblPr>
        <w:tblStyle w:val="4"/>
        <w:tblW w:w="0" w:type="auto"/>
        <w:jc w:val="center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747"/>
      </w:tblGrid>
      <w:tr w14:paraId="67E0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4C4D">
            <w:pPr>
              <w:pStyle w:val="12"/>
              <w:spacing w:line="264" w:lineRule="auto"/>
              <w:jc w:val="center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b w:val="0"/>
                <w:color w:val="000000"/>
                <w:sz w:val="26"/>
                <w:szCs w:val="26"/>
                <w:lang w:val="vi-VN"/>
              </w:rPr>
              <w:t>Tháng 1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D374">
            <w:pPr>
              <w:pStyle w:val="12"/>
              <w:spacing w:line="264" w:lineRule="auto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14" name="Picture 41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15" name="Picture 41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16" name="Picture 41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17" name="Picture 417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 417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6"/>
                <w:szCs w:val="26"/>
                <w:lang w:val="vi-VN"/>
              </w:rPr>
              <w:t xml:space="preserve">     </w:t>
            </w:r>
          </w:p>
        </w:tc>
      </w:tr>
      <w:tr w14:paraId="5644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EEB">
            <w:pPr>
              <w:pStyle w:val="12"/>
              <w:spacing w:line="264" w:lineRule="auto"/>
              <w:jc w:val="center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b w:val="0"/>
                <w:color w:val="000000"/>
                <w:sz w:val="26"/>
                <w:szCs w:val="26"/>
                <w:lang w:val="vi-VN"/>
              </w:rPr>
              <w:t>Tháng 2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BAED">
            <w:pPr>
              <w:pStyle w:val="12"/>
              <w:spacing w:line="264" w:lineRule="auto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0" name="Picture 42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42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1" name="Picture 421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 421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2" name="Picture 422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422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    </w:t>
            </w:r>
          </w:p>
        </w:tc>
      </w:tr>
      <w:tr w14:paraId="47DC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FE35">
            <w:pPr>
              <w:pStyle w:val="12"/>
              <w:spacing w:line="264" w:lineRule="auto"/>
              <w:jc w:val="center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b w:val="0"/>
                <w:color w:val="000000"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EE67">
            <w:pPr>
              <w:pStyle w:val="12"/>
              <w:spacing w:line="264" w:lineRule="auto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6" name="Picture 42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7" name="Picture 427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28" name="Picture 42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30" name="Picture 430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430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31" name="Picture 431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   </w:t>
            </w:r>
          </w:p>
        </w:tc>
      </w:tr>
      <w:tr w14:paraId="5E9C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2D56">
            <w:pPr>
              <w:pStyle w:val="12"/>
              <w:spacing w:line="264" w:lineRule="auto"/>
              <w:jc w:val="center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b w:val="0"/>
                <w:color w:val="000000"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4330">
            <w:pPr>
              <w:pStyle w:val="12"/>
              <w:spacing w:line="264" w:lineRule="auto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34" name="Picture 434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434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35" name="Picture 435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drawing>
                <wp:inline distT="0" distB="0" distL="0" distR="0">
                  <wp:extent cx="373380" cy="373380"/>
                  <wp:effectExtent l="0" t="0" r="7620" b="7620"/>
                  <wp:docPr id="436" name="Picture 436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436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</w:tr>
      <w:tr w14:paraId="7066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3C466A">
            <w:pPr>
              <w:pStyle w:val="12"/>
              <w:spacing w:line="264" w:lineRule="auto"/>
              <w:rPr>
                <w:b w:val="0"/>
                <w:color w:val="000000"/>
                <w:sz w:val="26"/>
                <w:szCs w:val="26"/>
                <w:lang w:val="vi-VN"/>
              </w:rPr>
            </w:pPr>
            <w:r>
              <w:rPr>
                <w:b w:val="0"/>
                <w:sz w:val="26"/>
                <w:szCs w:val="26"/>
              </w:rPr>
              <w:drawing>
                <wp:inline distT="0" distB="0" distL="0" distR="0">
                  <wp:extent cx="335280" cy="335280"/>
                  <wp:effectExtent l="0" t="0" r="7620" b="7620"/>
                  <wp:docPr id="438" name="Picture 438" descr="OPL20U25GSXzBJYl68kk8uQGfFKzs7yb1M4KJWUiLk6ZEvGF+qCIPSnY57AbBFCvTW25.2022.434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 descr="OPL20U25GSXzBJYl68kk8uQGfFKzs7yb1M4KJWUiLk6ZEvGF+qCIPSnY57AbBFCvTW25.2022.434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color w:val="000000"/>
                <w:sz w:val="26"/>
                <w:szCs w:val="26"/>
                <w:lang w:val="vi-VN"/>
              </w:rPr>
              <w:t xml:space="preserve">: 10 kg    </w:t>
            </w:r>
          </w:p>
        </w:tc>
      </w:tr>
    </w:tbl>
    <w:p w14:paraId="3E0D92D4">
      <w:pPr>
        <w:tabs>
          <w:tab w:val="left" w:pos="0"/>
          <w:tab w:val="left" w:pos="709"/>
        </w:tabs>
        <w:spacing w:after="0" w:line="264" w:lineRule="auto"/>
        <w:ind w:right="191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>a) Tháng 1 cửa hàng bán được bao nhiêu kg cam?</w:t>
      </w:r>
    </w:p>
    <w:p w14:paraId="29C6B332">
      <w:pPr>
        <w:tabs>
          <w:tab w:val="left" w:pos="0"/>
          <w:tab w:val="left" w:pos="709"/>
        </w:tabs>
        <w:spacing w:after="0" w:line="264" w:lineRule="auto"/>
        <w:ind w:right="191"/>
        <w:jc w:val="both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>b) Tháng nào cửa hàng bán được nhiều cam nhất? Và bán được bao nhiêu kg cam?</w:t>
      </w:r>
    </w:p>
    <w:p w14:paraId="05E31599">
      <w:pPr>
        <w:tabs>
          <w:tab w:val="left" w:pos="0"/>
          <w:tab w:val="left" w:pos="709"/>
        </w:tabs>
        <w:spacing w:after="0" w:line="264" w:lineRule="auto"/>
        <w:ind w:right="191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>c) Lập</w:t>
      </w:r>
      <w:r>
        <w:rPr>
          <w:rFonts w:ascii="Times New Roman" w:hAnsi="Times New Roman" w:eastAsia="Calibri" w:cs="Times New Roman"/>
          <w:sz w:val="26"/>
          <w:szCs w:val="26"/>
        </w:rPr>
        <w:t xml:space="preserve"> bảng thống kê số kg cam cửa hàng bán được trong bốn tháng đầu năm.</w:t>
      </w:r>
    </w:p>
    <w:p w14:paraId="25625090">
      <w:pPr>
        <w:tabs>
          <w:tab w:val="left" w:pos="992"/>
        </w:tabs>
        <w:spacing w:before="120" w:after="0" w:line="264" w:lineRule="auto"/>
        <w:ind w:right="193"/>
        <w:outlineLvl w:val="1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3179445</wp:posOffset>
            </wp:positionH>
            <wp:positionV relativeFrom="margin">
              <wp:posOffset>5773420</wp:posOffset>
            </wp:positionV>
            <wp:extent cx="2306955" cy="1250315"/>
            <wp:effectExtent l="0" t="0" r="4445" b="0"/>
            <wp:wrapSquare wrapText="bothSides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3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25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Bài 5.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(2 điểm)</w:t>
      </w:r>
    </w:p>
    <w:p w14:paraId="47B96F64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>Cho hình vẽ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  <w:lang w:val="vi-VN"/>
        </w:rPr>
        <w:t xml:space="preserve">Kể tên các góc </w:t>
      </w:r>
      <w:r>
        <w:rPr>
          <w:rFonts w:ascii="Times New Roman" w:hAnsi="Times New Roman" w:cs="Times New Roman"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sz w:val="26"/>
          <w:szCs w:val="26"/>
        </w:rPr>
        <w:t>rong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hình vẽ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FF32951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  <w:lang w:val="vi-VN"/>
        </w:rPr>
      </w:pPr>
    </w:p>
    <w:p w14:paraId="79A7D8BE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</w:rPr>
      </w:pPr>
    </w:p>
    <w:p w14:paraId="35EA6C03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</w:rPr>
      </w:pPr>
    </w:p>
    <w:p w14:paraId="1B838F68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</w:rPr>
      </w:pPr>
    </w:p>
    <w:p w14:paraId="1E84E809">
      <w:pPr>
        <w:tabs>
          <w:tab w:val="left" w:pos="992"/>
        </w:tabs>
        <w:spacing w:after="0" w:line="264" w:lineRule="auto"/>
        <w:ind w:right="191"/>
        <w:outlineLvl w:val="1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2. Vẽ tia Om, trên tia Om lấy điểm A, B sao cho</w:t>
      </w:r>
      <w:r>
        <w:rPr>
          <w:position w:val="-10"/>
        </w:rPr>
        <w:object>
          <v:shape id="_x0000_i1082" o:spt="75" type="#_x0000_t75" style="height:16.5pt;width:101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BC6726A">
      <w:pPr>
        <w:pStyle w:val="9"/>
        <w:tabs>
          <w:tab w:val="left" w:pos="284"/>
        </w:tabs>
        <w:spacing w:after="0" w:line="264" w:lineRule="auto"/>
        <w:ind w:left="0" w:right="191"/>
        <w:outlineLvl w:val="1"/>
        <w:rPr>
          <w:rFonts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Tính độ dài </w:t>
      </w:r>
      <w:r>
        <w:rPr>
          <w:rFonts w:ascii="Times New Roman" w:hAnsi="Times New Roman" w:cs="Times New Roman"/>
          <w:position w:val="-4"/>
          <w:sz w:val="26"/>
          <w:szCs w:val="26"/>
        </w:rPr>
        <w:object>
          <v:shape id="_x0000_i1083" o:spt="75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9D76EE">
      <w:pPr>
        <w:pStyle w:val="9"/>
        <w:tabs>
          <w:tab w:val="left" w:pos="284"/>
        </w:tabs>
        <w:spacing w:after="0" w:line="264" w:lineRule="auto"/>
        <w:ind w:left="0" w:right="191"/>
        <w:outlineLvl w:val="1"/>
        <w:rPr>
          <w:rFonts w:ascii="Times New Roman" w:hAnsi="Times New Roman" w:eastAsia="Times New Roman" w:cs="Times New Roman"/>
          <w:spacing w:val="-8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 xml:space="preserve">b) </w:t>
      </w:r>
      <w:r>
        <w:rPr>
          <w:rFonts w:ascii="Times New Roman" w:hAnsi="Times New Roman" w:eastAsia="Times New Roman" w:cs="Times New Roman"/>
          <w:spacing w:val="-8"/>
          <w:sz w:val="26"/>
          <w:szCs w:val="26"/>
          <w:lang w:val="vi-VN"/>
        </w:rPr>
        <w:t xml:space="preserve">Gọi </w:t>
      </w:r>
      <w:r>
        <w:rPr>
          <w:rFonts w:ascii="Times New Roman" w:hAnsi="Times New Roman" w:cs="Times New Roman"/>
          <w:spacing w:val="-8"/>
          <w:position w:val="-4"/>
          <w:sz w:val="26"/>
          <w:szCs w:val="26"/>
        </w:rPr>
        <w:object>
          <v:shape id="_x0000_i1084" o:spt="75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là trung điểm của </w:t>
      </w:r>
      <w:r>
        <w:rPr>
          <w:rFonts w:ascii="Times New Roman" w:hAnsi="Times New Roman" w:cs="Times New Roman"/>
          <w:spacing w:val="-8"/>
          <w:position w:val="-4"/>
          <w:sz w:val="26"/>
          <w:szCs w:val="26"/>
        </w:rPr>
        <w:object>
          <v:shape id="_x0000_i1085" o:spt="75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ascii="Times New Roman" w:hAnsi="Times New Roman" w:cs="Times New Roman"/>
          <w:spacing w:val="-8"/>
          <w:sz w:val="26"/>
          <w:szCs w:val="26"/>
        </w:rPr>
        <w:t>, tính độ dài đoạn AM.</w:t>
      </w:r>
    </w:p>
    <w:p w14:paraId="02479B65">
      <w:pPr>
        <w:pStyle w:val="9"/>
        <w:tabs>
          <w:tab w:val="left" w:pos="284"/>
        </w:tabs>
        <w:spacing w:after="0" w:line="264" w:lineRule="auto"/>
        <w:ind w:left="0" w:right="191"/>
        <w:outlineLvl w:val="1"/>
        <w:rPr>
          <w:rFonts w:ascii="Times New Roman" w:hAnsi="Times New Roman" w:eastAsia="Times New Roman" w:cs="Times New Roman"/>
          <w:spacing w:val="-8"/>
          <w:sz w:val="26"/>
          <w:szCs w:val="26"/>
          <w:lang w:val="vi-VN"/>
        </w:rPr>
      </w:pP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 xml:space="preserve">c) </w:t>
      </w:r>
      <w:r>
        <w:rPr>
          <w:rFonts w:ascii="Times New Roman" w:hAnsi="Times New Roman" w:eastAsia="Times New Roman" w:cs="Times New Roman"/>
          <w:spacing w:val="2"/>
          <w:sz w:val="26"/>
          <w:szCs w:val="26"/>
        </w:rPr>
        <w:t>Trên tia đối</w:t>
      </w:r>
      <w:r>
        <w:rPr>
          <w:rFonts w:ascii="Times New Roman" w:hAnsi="Times New Roman" w:cs="Times New Roman"/>
          <w:spacing w:val="2"/>
          <w:sz w:val="26"/>
          <w:szCs w:val="26"/>
          <w:lang w:val="vi-VN"/>
        </w:rPr>
        <w:t xml:space="preserve"> của tia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position w:val="-6"/>
          <w:sz w:val="26"/>
          <w:szCs w:val="26"/>
        </w:rPr>
        <w:object>
          <v:shape id="_x0000_i1086" o:spt="75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Times New Roman" w:hAnsi="Times New Roman" w:cs="Times New Roman"/>
          <w:spacing w:val="2"/>
          <w:sz w:val="26"/>
          <w:szCs w:val="26"/>
          <w:lang w:val="vi-VN"/>
        </w:rPr>
        <w:t>lấy điểm</w:t>
      </w:r>
      <w:r>
        <w:rPr>
          <w:rFonts w:ascii="Times New Roman" w:hAnsi="Times New Roman" w:cs="Times New Roman"/>
          <w:spacing w:val="2"/>
          <w:position w:val="-6"/>
          <w:sz w:val="26"/>
          <w:szCs w:val="26"/>
        </w:rPr>
        <w:object>
          <v:shape id="_x0000_i1087" o:spt="75" type="#_x0000_t75" style="height:13.5pt;width:14.2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ascii="Times New Roman" w:hAnsi="Times New Roman" w:cs="Times New Roman"/>
          <w:spacing w:val="2"/>
          <w:sz w:val="26"/>
          <w:szCs w:val="26"/>
          <w:lang w:val="vi-VN"/>
        </w:rPr>
        <w:t>sao cho</w:t>
      </w:r>
      <w:r>
        <w:rPr>
          <w:rFonts w:ascii="Times New Roman" w:hAnsi="Times New Roman" w:cs="Times New Roman"/>
          <w:spacing w:val="2"/>
          <w:position w:val="-6"/>
          <w:sz w:val="26"/>
          <w:szCs w:val="26"/>
        </w:rPr>
        <w:object>
          <v:shape id="_x0000_i1088" o:spt="75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, chứng tỏ rằng O là trung điểm của đoạn </w:t>
      </w:r>
      <w:r>
        <w:rPr>
          <w:rFonts w:ascii="Times New Roman" w:hAnsi="Times New Roman" w:cs="Times New Roman"/>
          <w:spacing w:val="2"/>
          <w:position w:val="-6"/>
          <w:sz w:val="26"/>
          <w:szCs w:val="26"/>
        </w:rPr>
        <w:object>
          <v:shape id="_x0000_i1089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4AC0EB5E">
      <w:pPr>
        <w:widowControl w:val="0"/>
        <w:tabs>
          <w:tab w:val="left" w:pos="990"/>
        </w:tabs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6. (0,5 điểm)</w:t>
      </w:r>
      <w:r>
        <w:rPr>
          <w:rFonts w:ascii="Times New Roman" w:hAnsi="Times New Roman" w:cs="Times New Roman"/>
          <w:sz w:val="26"/>
          <w:szCs w:val="26"/>
        </w:rPr>
        <w:t xml:space="preserve"> Tính tỉ số </w:t>
      </w:r>
      <w:r>
        <w:rPr>
          <w:rFonts w:ascii="Times New Roman" w:hAnsi="Times New Roman" w:cs="Times New Roman"/>
          <w:position w:val="-24"/>
          <w:sz w:val="26"/>
          <w:szCs w:val="26"/>
        </w:rPr>
        <w:object>
          <v:shape id="_x0000_i1090" o:spt="75" type="#_x0000_t75" style="height:31.5pt;width:13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biết:</w:t>
      </w:r>
    </w:p>
    <w:p w14:paraId="0A9FDF2F">
      <w:pPr>
        <w:widowControl w:val="0"/>
        <w:tabs>
          <w:tab w:val="left" w:pos="990"/>
        </w:tabs>
        <w:spacing w:after="0" w:line="264" w:lineRule="auto"/>
        <w:ind w:right="19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24"/>
          <w:sz w:val="26"/>
          <w:szCs w:val="26"/>
        </w:rPr>
        <w:object>
          <v:shape id="_x0000_i1091" o:spt="75" type="#_x0000_t75" style="height:30.75pt;width:153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3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position w:val="-24"/>
          <w:sz w:val="26"/>
          <w:szCs w:val="26"/>
        </w:rPr>
        <w:object>
          <v:shape id="_x0000_i1092" o:spt="75" type="#_x0000_t75" style="height:30.75pt;width:167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5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DBF6C6A">
      <w:pPr>
        <w:pStyle w:val="7"/>
        <w:spacing w:before="0" w:beforeAutospacing="0" w:after="0" w:afterAutospacing="0" w:line="264" w:lineRule="auto"/>
        <w:ind w:right="-8"/>
        <w:jc w:val="center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sectPr>
          <w:pgSz w:w="11900" w:h="16840"/>
          <w:pgMar w:top="851" w:right="851" w:bottom="851" w:left="1134" w:header="720" w:footer="720" w:gutter="0"/>
          <w:cols w:space="720" w:num="1"/>
          <w:docGrid w:linePitch="360" w:charSpace="0"/>
        </w:sectPr>
      </w:pPr>
    </w:p>
    <w:p w14:paraId="36410D16">
      <w:pPr>
        <w:pStyle w:val="7"/>
        <w:spacing w:before="0" w:beforeAutospacing="0" w:after="0" w:afterAutospacing="0" w:line="264" w:lineRule="auto"/>
        <w:ind w:right="-8"/>
        <w:jc w:val="center"/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ĐÁP ÁN ĐỀ </w:t>
      </w:r>
      <w:r>
        <w:rPr>
          <w:rFonts w:hint="default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KIỂM TRA </w:t>
      </w:r>
      <w:r>
        <w:rPr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HỌC KÌ II – TOÁN 6 (2022 - 2023)</w:t>
      </w:r>
    </w:p>
    <w:p w14:paraId="789FD563">
      <w:pPr>
        <w:pStyle w:val="7"/>
        <w:spacing w:before="0" w:beforeAutospacing="0" w:after="0" w:afterAutospacing="0" w:line="264" w:lineRule="auto"/>
        <w:ind w:right="-8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I. TRẮC NGHIỆM KHÁCH QUAN (2 điểm)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174"/>
        <w:gridCol w:w="1174"/>
        <w:gridCol w:w="1174"/>
        <w:gridCol w:w="1175"/>
        <w:gridCol w:w="1175"/>
        <w:gridCol w:w="1175"/>
      </w:tblGrid>
      <w:tr w14:paraId="7A34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6CA335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4" w:type="dxa"/>
            <w:vAlign w:val="center"/>
          </w:tcPr>
          <w:p w14:paraId="3620A4E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4" w:type="dxa"/>
            <w:vAlign w:val="center"/>
          </w:tcPr>
          <w:p w14:paraId="1D62843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4" w:type="dxa"/>
            <w:vAlign w:val="center"/>
          </w:tcPr>
          <w:p w14:paraId="6776ED1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4" w:type="dxa"/>
            <w:vAlign w:val="center"/>
          </w:tcPr>
          <w:p w14:paraId="5872BDF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5" w:type="dxa"/>
            <w:vAlign w:val="center"/>
          </w:tcPr>
          <w:p w14:paraId="44EF479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5" w:type="dxa"/>
            <w:vAlign w:val="center"/>
          </w:tcPr>
          <w:p w14:paraId="2A9A139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5" w:type="dxa"/>
            <w:vAlign w:val="center"/>
          </w:tcPr>
          <w:p w14:paraId="73ED85DA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B07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CEC106D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74" w:type="dxa"/>
            <w:vAlign w:val="center"/>
          </w:tcPr>
          <w:p w14:paraId="673F013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74" w:type="dxa"/>
            <w:vAlign w:val="center"/>
          </w:tcPr>
          <w:p w14:paraId="771F3A4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174" w:type="dxa"/>
            <w:vAlign w:val="center"/>
          </w:tcPr>
          <w:p w14:paraId="040AB93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174" w:type="dxa"/>
            <w:vAlign w:val="center"/>
          </w:tcPr>
          <w:p w14:paraId="2A6F3DB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75" w:type="dxa"/>
            <w:vAlign w:val="center"/>
          </w:tcPr>
          <w:p w14:paraId="089FF9D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175" w:type="dxa"/>
            <w:vAlign w:val="center"/>
          </w:tcPr>
          <w:p w14:paraId="7C415F5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175" w:type="dxa"/>
            <w:vAlign w:val="center"/>
          </w:tcPr>
          <w:p w14:paraId="72F34E1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p w14:paraId="734177BB">
      <w:pPr>
        <w:pStyle w:val="7"/>
        <w:spacing w:before="0" w:beforeAutospacing="0" w:after="0" w:afterAutospacing="0" w:line="264" w:lineRule="auto"/>
        <w:ind w:right="-8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19B2DA8">
      <w:pPr>
        <w:spacing w:after="0" w:line="264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TỰ LUẬN (8 điểm)</w:t>
      </w:r>
    </w:p>
    <w:tbl>
      <w:tblPr>
        <w:tblStyle w:val="8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0"/>
        <w:gridCol w:w="7296"/>
        <w:gridCol w:w="1296"/>
      </w:tblGrid>
      <w:tr w14:paraId="757B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29334F1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Bài</w:t>
            </w:r>
          </w:p>
        </w:tc>
        <w:tc>
          <w:tcPr>
            <w:tcW w:w="640" w:type="dxa"/>
          </w:tcPr>
          <w:p w14:paraId="306DDCA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Ý</w:t>
            </w:r>
          </w:p>
        </w:tc>
        <w:tc>
          <w:tcPr>
            <w:tcW w:w="7296" w:type="dxa"/>
          </w:tcPr>
          <w:p w14:paraId="01B6CE7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296" w:type="dxa"/>
          </w:tcPr>
          <w:p w14:paraId="5D1B258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14:paraId="0FD1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33" w:type="dxa"/>
            <w:vMerge w:val="restart"/>
            <w:vAlign w:val="center"/>
          </w:tcPr>
          <w:p w14:paraId="2B6B066A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0" w:type="dxa"/>
            <w:vAlign w:val="center"/>
          </w:tcPr>
          <w:p w14:paraId="43E1EAC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7296" w:type="dxa"/>
            <w:vAlign w:val="center"/>
          </w:tcPr>
          <w:p w14:paraId="4CF9693A">
            <w:pPr>
              <w:spacing w:after="0" w:line="264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93" o:spt="75" type="#_x0000_t75" style="height:30.75pt;width:129pt;" o:ole="t" filled="f" o:preferrelative="t" stroked="f" coordsize="21600,21600">
                  <v:path/>
                  <v:fill on="f" focussize="0,0"/>
                  <v:stroke on="f" joinstyle="miter"/>
                  <v:imagedata r:id="rId148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93" r:id="rId147">
                  <o:LockedField>false</o:LockedField>
                </o:OLEObject>
              </w:object>
            </w:r>
          </w:p>
        </w:tc>
        <w:tc>
          <w:tcPr>
            <w:tcW w:w="1296" w:type="dxa"/>
            <w:vAlign w:val="center"/>
          </w:tcPr>
          <w:p w14:paraId="1746BD1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0C9A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833" w:type="dxa"/>
            <w:vMerge w:val="continue"/>
            <w:vAlign w:val="center"/>
          </w:tcPr>
          <w:p w14:paraId="68737C9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vAlign w:val="center"/>
          </w:tcPr>
          <w:p w14:paraId="317ED6D7">
            <w:pPr>
              <w:pStyle w:val="7"/>
              <w:spacing w:before="0" w:beforeAutospacing="0" w:after="0" w:afterAutospacing="0" w:line="264" w:lineRule="auto"/>
              <w:ind w:right="-8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296" w:type="dxa"/>
            <w:vAlign w:val="center"/>
          </w:tcPr>
          <w:p w14:paraId="6A04BBDD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40"/>
                <w:sz w:val="26"/>
                <w:szCs w:val="26"/>
              </w:rPr>
              <w:object>
                <v:shape id="_x0000_i1094" o:spt="75" type="#_x0000_t75" style="height:48.75pt;width:129pt;" o:ole="t" filled="f" o:preferrelative="t" stroked="f" coordsize="21600,21600">
                  <v:path/>
                  <v:fill on="f" focussize="0,0"/>
                  <v:stroke on="f" joinstyle="miter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94" r:id="rId149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603B5F7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45B37A1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115F35A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33F3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833" w:type="dxa"/>
            <w:vMerge w:val="continue"/>
            <w:vAlign w:val="center"/>
          </w:tcPr>
          <w:p w14:paraId="294DA6A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vAlign w:val="center"/>
          </w:tcPr>
          <w:p w14:paraId="22FF57B8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296" w:type="dxa"/>
          </w:tcPr>
          <w:p w14:paraId="45D37415">
            <w:pPr>
              <w:spacing w:after="0" w:line="264" w:lineRule="auto"/>
              <w:ind w:left="992" w:hanging="99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29E13F">
            <w:pPr>
              <w:spacing w:after="0" w:line="264" w:lineRule="auto"/>
              <w:ind w:left="992" w:hanging="99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position w:val="-32"/>
                <w:sz w:val="26"/>
                <w:szCs w:val="26"/>
              </w:rPr>
              <w:object>
                <v:shape id="_x0000_i1095" o:spt="75" type="#_x0000_t75" style="height:36.75pt;width:164.25pt;" o:ole="t" filled="f" o:preferrelative="t" stroked="f" coordsize="21600,21600">
                  <v:path/>
                  <v:fill on="f" focussize="0,0"/>
                  <v:stroke on="f" joinstyle="miter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95" r:id="rId151">
                  <o:LockedField>false</o:LockedField>
                </o:OLEObject>
              </w:object>
            </w:r>
          </w:p>
          <w:p w14:paraId="55D94040">
            <w:pPr>
              <w:spacing w:after="0" w:line="264" w:lineRule="auto"/>
              <w:ind w:left="992" w:hanging="99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position w:val="-32"/>
                <w:sz w:val="26"/>
                <w:szCs w:val="26"/>
              </w:rPr>
              <w:object>
                <v:shape id="_x0000_i1096" o:spt="75" type="#_x0000_t75" style="height:36.75pt;width:126.75pt;" o:ole="t" filled="f" o:preferrelative="t" stroked="f" coordsize="21600,21600">
                  <v:path/>
                  <v:fill on="f" focussize="0,0"/>
                  <v:stroke on="f" joinstyle="miter"/>
                  <v:imagedata r:id="rId153" o:title=""/>
                  <o:lock v:ext="edit" aspectratio="t"/>
                  <w10:wrap type="none"/>
                  <w10:anchorlock/>
                </v:shape>
                <o:OLEObject Type="Embed" ProgID="Equation.DSMT4" ShapeID="_x0000_i1096" DrawAspect="Content" ObjectID="_1468075796" r:id="rId152">
                  <o:LockedField>false</o:LockedField>
                </o:OLEObject>
              </w:object>
            </w:r>
          </w:p>
          <w:p w14:paraId="38D4FBC5">
            <w:pPr>
              <w:spacing w:after="0" w:line="264" w:lineRule="auto"/>
              <w:ind w:left="992" w:hanging="992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66"/>
                <w:sz w:val="26"/>
                <w:szCs w:val="26"/>
              </w:rPr>
              <w:object>
                <v:shape id="_x0000_i1097" o:spt="75" type="#_x0000_t75" style="height:72.75pt;width:80.25pt;" o:ole="t" filled="f" o:preferrelative="t" stroked="f" coordsize="21600,21600">
                  <v:path/>
                  <v:fill on="f" focussize="0,0"/>
                  <v:stroke on="f" joinstyle="miter"/>
                  <v:imagedata r:id="rId155" o:title=""/>
                  <o:lock v:ext="edit" aspectratio="t"/>
                  <w10:wrap type="none"/>
                  <w10:anchorlock/>
                </v:shape>
                <o:OLEObject Type="Embed" ProgID="Equation.DSMT4" ShapeID="_x0000_i1097" DrawAspect="Content" ObjectID="_1468075797" r:id="rId154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5DCB8ACF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49903A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5D2E49C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53D139E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1CA707E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4EE69FC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08C68F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25A487A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7387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33" w:type="dxa"/>
            <w:vMerge w:val="restart"/>
            <w:vAlign w:val="center"/>
          </w:tcPr>
          <w:p w14:paraId="395CC00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0" w:type="dxa"/>
            <w:vAlign w:val="center"/>
          </w:tcPr>
          <w:p w14:paraId="363EFAC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7296" w:type="dxa"/>
            <w:vAlign w:val="center"/>
          </w:tcPr>
          <w:p w14:paraId="32405AC0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98" o:spt="75" type="#_x0000_t75" style="height:30.75pt;width:66.75pt;" o:ole="t" filled="f" o:preferrelative="t" stroked="f" coordsize="21600,21600">
                  <v:path/>
                  <v:fill on="f" focussize="0,0"/>
                  <v:stroke on="f" joinstyle="miter"/>
                  <v:imagedata r:id="rId157" o:title=""/>
                  <o:lock v:ext="edit" aspectratio="t"/>
                  <w10:wrap type="none"/>
                  <w10:anchorlock/>
                </v:shape>
                <o:OLEObject Type="Embed" ProgID="Equation.DSMT4" ShapeID="_x0000_i1098" DrawAspect="Content" ObjectID="_1468075798" r:id="rId156">
                  <o:LockedField>false</o:LockedField>
                </o:OLEObject>
              </w:object>
            </w:r>
          </w:p>
          <w:p w14:paraId="318836B3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099" o:spt="75" type="#_x0000_t75" style="height:30.75pt;width:60pt;" o:ole="t" filled="f" o:preferrelative="t" stroked="f" coordsize="21600,21600">
                  <v:path/>
                  <v:fill on="f" focussize="0,0"/>
                  <v:stroke on="f" joinstyle="miter"/>
                  <v:imagedata r:id="rId159" o:title=""/>
                  <o:lock v:ext="edit" aspectratio="t"/>
                  <w10:wrap type="none"/>
                  <w10:anchorlock/>
                </v:shape>
                <o:OLEObject Type="Embed" ProgID="Equation.DSMT4" ShapeID="_x0000_i1099" DrawAspect="Content" ObjectID="_1468075799" r:id="rId158">
                  <o:LockedField>false</o:LockedField>
                </o:OLEObject>
              </w:object>
            </w:r>
          </w:p>
          <w:p w14:paraId="17D1C6D4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100" o:spt="75" type="#_x0000_t75" style="height:30.75pt;width:47.25pt;" o:ole="t" filled="f" o:preferrelative="t" stroked="f" coordsize="21600,21600">
                  <v:path/>
                  <v:fill on="f" focussize="0,0"/>
                  <v:stroke on="f" joinstyle="miter"/>
                  <v:imagedata r:id="rId161" o:title=""/>
                  <o:lock v:ext="edit" aspectratio="t"/>
                  <w10:wrap type="none"/>
                  <w10:anchorlock/>
                </v:shape>
                <o:OLEObject Type="Embed" ProgID="Equation.DSMT4" ShapeID="_x0000_i1100" DrawAspect="Content" ObjectID="_1468075800" r:id="rId160">
                  <o:LockedField>false</o:LockedField>
                </o:OLEObject>
              </w:object>
            </w:r>
          </w:p>
          <w:p w14:paraId="2928376E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101" o:spt="75" type="#_x0000_t75" style="height:30.75pt;width:30pt;" o:ole="t" filled="f" o:preferrelative="t" stroked="f" coordsize="21600,21600">
                  <v:path/>
                  <v:fill on="f" focussize="0,0"/>
                  <v:stroke on="f" joinstyle="miter"/>
                  <v:imagedata r:id="rId163" o:title=""/>
                  <o:lock v:ext="edit" aspectratio="t"/>
                  <w10:wrap type="none"/>
                  <w10:anchorlock/>
                </v:shape>
                <o:OLEObject Type="Embed" ProgID="Equation.DSMT4" ShapeID="_x0000_i1101" DrawAspect="Content" ObjectID="_1468075801" r:id="rId162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06E3503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59889B2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8B607B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2A5275F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3885061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248378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7877B0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4DE9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833" w:type="dxa"/>
            <w:vMerge w:val="continue"/>
            <w:vAlign w:val="center"/>
          </w:tcPr>
          <w:p w14:paraId="368B5EF8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vAlign w:val="center"/>
          </w:tcPr>
          <w:p w14:paraId="1BC71D0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296" w:type="dxa"/>
          </w:tcPr>
          <w:p w14:paraId="0BEEEF54">
            <w:pPr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>
                <v:shape id="_x0000_i1102" o:spt="75" type="#_x0000_t75" style="height:30.75pt;width:111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102" DrawAspect="Content" ObjectID="_1468075802" r:id="rId164">
                  <o:LockedField>false</o:LockedField>
                </o:OLEObject>
              </w:object>
            </w:r>
          </w:p>
          <w:p w14:paraId="485623F9">
            <w:pPr>
              <w:spacing w:after="0"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</w:rPr>
              <w:object>
                <v:shape id="_x0000_i1103" o:spt="75" type="#_x0000_t75" style="height:33.75pt;width:93pt;" o:ole="t" filled="f" o:preferrelative="t" stroked="f" coordsize="21600,21600">
                  <v:path/>
                  <v:fill on="f" focussize="0,0"/>
                  <v:stroke on="f" joinstyle="miter"/>
                  <v:imagedata r:id="rId166" o:title="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65">
                  <o:LockedField>false</o:LockedField>
                </o:OLEObject>
              </w:object>
            </w:r>
          </w:p>
          <w:p w14:paraId="40B21DBE">
            <w:pPr>
              <w:spacing w:after="0" w:line="264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object>
                <v:shape id="_x0000_i1104" o:spt="75" type="#_x0000_t75" style="height:96pt;width:68.2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67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0C2BC75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68AE26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191C005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246575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3F92360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72F303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185A668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2CEBD435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</w:p>
          <w:p w14:paraId="0D95FBCD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5A4C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restart"/>
            <w:vAlign w:val="center"/>
          </w:tcPr>
          <w:p w14:paraId="0E8194C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0" w:type="dxa"/>
          </w:tcPr>
          <w:p w14:paraId="62B7D20F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1C3650C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296" w:type="dxa"/>
          </w:tcPr>
          <w:p w14:paraId="6AC5564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Số kg giấy vụn tổ 1 thu được là: </w:t>
            </w: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105" o:spt="75" type="#_x0000_t75" style="height:14.25pt;width:63.75pt;" o:ole="t" filled="f" o:preferrelative="t" stroked="f" coordsize="21600,21600">
                  <v:path/>
                  <v:fill on="f" focussize="0,0"/>
                  <v:stroke on="f" joinstyle="miter"/>
                  <v:imagedata r:id="rId170" o:title="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6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  <w:p w14:paraId="2F8CC5C7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Số kg giấy vụn tổ 2 thu được là: </w:t>
            </w:r>
            <w:r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>
                <v:shape id="_x0000_i1106" o:spt="75" type="#_x0000_t75" style="height:30.75pt;width:42.75pt;" o:ole="t" filled="f" o:preferrelative="t" stroked="f" coordsize="21600,21600">
                  <v:path/>
                  <v:fill on="f" focussize="0,0"/>
                  <v:stroke on="f" joinstyle="miter"/>
                  <v:imagedata r:id="rId172" o:title="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7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(kg)</w:t>
            </w:r>
          </w:p>
          <w:p w14:paraId="468C3C3C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Số kg giấy vụn tổ 3 và tổ 4 thu được là: </w:t>
            </w:r>
          </w:p>
          <w:p w14:paraId="0CEF9494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>
                <v:shape id="_x0000_i1107" o:spt="75" type="#_x0000_t75" style="height:15.75pt;width:84.75pt;" o:ole="t" filled="f" o:preferrelative="t" stroked="f" coordsize="21600,21600">
                  <v:path/>
                  <v:fill on="f" focussize="0,0"/>
                  <v:stroke on="f" joinstyle="miter"/>
                  <v:imagedata r:id="rId174" o:title=""/>
                  <o:lock v:ext="edit" aspectratio="t"/>
                  <w10:wrap type="none"/>
                  <w10:anchorlock/>
                </v:shape>
                <o:OLEObject Type="Embed" ProgID="Equation.DSMT4" ShapeID="_x0000_i1107" DrawAspect="Content" ObjectID="_1468075807" r:id="rId17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(kg)</w:t>
            </w:r>
          </w:p>
        </w:tc>
        <w:tc>
          <w:tcPr>
            <w:tcW w:w="1296" w:type="dxa"/>
          </w:tcPr>
          <w:p w14:paraId="5E23AFE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08D9282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39A4236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  <w:p w14:paraId="16E19EB7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</w:p>
          <w:p w14:paraId="6892943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3F78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continue"/>
            <w:vAlign w:val="center"/>
          </w:tcPr>
          <w:p w14:paraId="17D6DDB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2903B89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7296" w:type="dxa"/>
          </w:tcPr>
          <w:p w14:paraId="40BF5879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Tỉ số phần trăm số kg giấy vụn tổ hai thu được so với tổng số kg giấy vụn của cả lớp là:</w:t>
            </w:r>
          </w:p>
          <w:p w14:paraId="0ECCC11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>
                <v:shape id="_x0000_i1108" o:spt="75" type="#_x0000_t75" style="height:14.25pt;width:93pt;" o:ole="t" filled="f" o:preferrelative="t" stroked="f" coordsize="21600,21600">
                  <v:path/>
                  <v:fill on="f" focussize="0,0"/>
                  <v:stroke on="f" joinstyle="miter"/>
                  <v:imagedata r:id="rId176" o:title=""/>
                  <o:lock v:ext="edit" aspectratio="t"/>
                  <w10:wrap type="none"/>
                  <w10:anchorlock/>
                </v:shape>
                <o:OLEObject Type="Embed" ProgID="Equation.DSMT4" ShapeID="_x0000_i1108" DrawAspect="Content" ObjectID="_1468075808" r:id="rId175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4EB26AD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6019239D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2844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restart"/>
            <w:vAlign w:val="center"/>
          </w:tcPr>
          <w:p w14:paraId="30D3327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40" w:type="dxa"/>
            <w:vAlign w:val="center"/>
          </w:tcPr>
          <w:p w14:paraId="3143C7EA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7296" w:type="dxa"/>
          </w:tcPr>
          <w:p w14:paraId="126E1CE5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Tháng 1 cửa hàng bán được 40 kg cam</w:t>
            </w:r>
          </w:p>
        </w:tc>
        <w:tc>
          <w:tcPr>
            <w:tcW w:w="1296" w:type="dxa"/>
          </w:tcPr>
          <w:p w14:paraId="14CA199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5FAC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continue"/>
            <w:vAlign w:val="center"/>
          </w:tcPr>
          <w:p w14:paraId="7225824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vAlign w:val="center"/>
          </w:tcPr>
          <w:p w14:paraId="24049DAA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7296" w:type="dxa"/>
          </w:tcPr>
          <w:p w14:paraId="60214691">
            <w:pPr>
              <w:tabs>
                <w:tab w:val="left" w:pos="0"/>
                <w:tab w:val="left" w:pos="709"/>
              </w:tabs>
              <w:spacing w:after="0" w:line="264" w:lineRule="auto"/>
              <w:ind w:right="191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Tháng 3 cửa hàng bán được nhiều cam nhất, và bán được 50 kg cam</w:t>
            </w:r>
          </w:p>
        </w:tc>
        <w:tc>
          <w:tcPr>
            <w:tcW w:w="1296" w:type="dxa"/>
          </w:tcPr>
          <w:p w14:paraId="779D114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09C1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33" w:type="dxa"/>
            <w:vMerge w:val="continue"/>
            <w:vAlign w:val="center"/>
          </w:tcPr>
          <w:p w14:paraId="7BA2770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vAlign w:val="center"/>
          </w:tcPr>
          <w:p w14:paraId="22BDFFFF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7296" w:type="dxa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4"/>
              <w:gridCol w:w="1190"/>
              <w:gridCol w:w="1347"/>
              <w:gridCol w:w="1348"/>
              <w:gridCol w:w="1348"/>
            </w:tblGrid>
            <w:tr w14:paraId="407188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4" w:type="dxa"/>
                </w:tcPr>
                <w:p w14:paraId="6260B2B7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Tháng</w:t>
                  </w:r>
                </w:p>
              </w:tc>
              <w:tc>
                <w:tcPr>
                  <w:tcW w:w="1190" w:type="dxa"/>
                </w:tcPr>
                <w:p w14:paraId="32B5005B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47" w:type="dxa"/>
                </w:tcPr>
                <w:p w14:paraId="64DB6FC9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48" w:type="dxa"/>
                </w:tcPr>
                <w:p w14:paraId="515C4BDC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348" w:type="dxa"/>
                </w:tcPr>
                <w:p w14:paraId="5CD70898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</w:tr>
            <w:tr w14:paraId="7C9419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04" w:type="dxa"/>
                </w:tcPr>
                <w:p w14:paraId="5E9296E5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Khối lượng cam(kg)</w:t>
                  </w:r>
                </w:p>
              </w:tc>
              <w:tc>
                <w:tcPr>
                  <w:tcW w:w="1190" w:type="dxa"/>
                </w:tcPr>
                <w:p w14:paraId="38B3C14F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1347" w:type="dxa"/>
                </w:tcPr>
                <w:p w14:paraId="630BBFAD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1348" w:type="dxa"/>
                </w:tcPr>
                <w:p w14:paraId="54C530BB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1348" w:type="dxa"/>
                </w:tcPr>
                <w:p w14:paraId="2BEB4A74">
                  <w:pPr>
                    <w:spacing w:after="0" w:line="264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</w:tr>
          </w:tbl>
          <w:p w14:paraId="15ACD324">
            <w:pPr>
              <w:shd w:val="clear" w:color="auto" w:fill="FFFFFF"/>
              <w:spacing w:after="0" w:line="264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39443C1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489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51D6EA1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0" w:type="dxa"/>
            <w:vAlign w:val="center"/>
          </w:tcPr>
          <w:p w14:paraId="3CDEC3BA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96" w:type="dxa"/>
          </w:tcPr>
          <w:p w14:paraId="490794D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75C0D9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Góc mOn; góc nOt, góc mOt</w:t>
            </w:r>
          </w:p>
        </w:tc>
        <w:tc>
          <w:tcPr>
            <w:tcW w:w="1296" w:type="dxa"/>
            <w:vAlign w:val="center"/>
          </w:tcPr>
          <w:p w14:paraId="718125A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4463ED70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5DDE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042DF72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72705D3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96" w:type="dxa"/>
          </w:tcPr>
          <w:p w14:paraId="30904996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drawing>
                <wp:inline distT="0" distB="0" distL="0" distR="0">
                  <wp:extent cx="44958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27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558C7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(Vẽ đúng độ dài các đoạn thẳng)</w:t>
            </w:r>
          </w:p>
        </w:tc>
        <w:tc>
          <w:tcPr>
            <w:tcW w:w="1296" w:type="dxa"/>
            <w:vAlign w:val="center"/>
          </w:tcPr>
          <w:p w14:paraId="4740CB4D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4F588D2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EE4D97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571BBAE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3176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0CA648D9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6245613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2a</w:t>
            </w:r>
          </w:p>
        </w:tc>
        <w:tc>
          <w:tcPr>
            <w:tcW w:w="7296" w:type="dxa"/>
          </w:tcPr>
          <w:p w14:paraId="0B0B154A">
            <w:pPr>
              <w:spacing w:after="0" w:line="264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Vì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điểm A nằm giữa hai điểm O và B nên</w:t>
            </w:r>
          </w:p>
          <w:p w14:paraId="1AAF06D2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>
                <v:shape id="_x0000_i1109" o:spt="75" type="#_x0000_t75" style="height:14.25pt;width:138.75pt;" o:ole="t" filled="f" o:preferrelative="t" stroked="f" coordsize="21600,21600">
                  <v:path/>
                  <v:fill on="f" focussize="0,0"/>
                  <v:stroke on="f" joinstyle="miter"/>
                  <v:imagedata r:id="rId179" o:title=""/>
                  <o:lock v:ext="edit" aspectratio="t"/>
                  <w10:wrap type="none"/>
                  <w10:anchorlock/>
                </v:shape>
                <o:OLEObject Type="Embed" ProgID="Equation.DSMT4" ShapeID="_x0000_i1109" DrawAspect="Content" ObjectID="_1468075809" r:id="rId178">
                  <o:LockedField>false</o:LockedField>
                </o:OLEObject>
              </w:object>
            </w:r>
          </w:p>
        </w:tc>
        <w:tc>
          <w:tcPr>
            <w:tcW w:w="1296" w:type="dxa"/>
            <w:vAlign w:val="center"/>
          </w:tcPr>
          <w:p w14:paraId="47A5749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4A68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75C0C3A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7F1FD8F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2b</w:t>
            </w:r>
          </w:p>
        </w:tc>
        <w:tc>
          <w:tcPr>
            <w:tcW w:w="7296" w:type="dxa"/>
          </w:tcPr>
          <w:p w14:paraId="03D2F477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Vì M là trung điểm của AB nên </w:t>
            </w:r>
            <w:r>
              <w:rPr>
                <w:position w:val="-24"/>
                <w:sz w:val="26"/>
                <w:szCs w:val="26"/>
              </w:rPr>
              <w:object>
                <v:shape id="_x0000_i1110" o:spt="75" type="#_x0000_t75" style="height:30.75pt;width:113.25pt;" o:ole="t" filled="f" o:preferrelative="t" stroked="f" coordsize="21600,21600">
                  <v:path/>
                  <v:fill on="f" focussize="0,0"/>
                  <v:stroke on="f" joinstyle="miter"/>
                  <v:imagedata r:id="rId181" o:title=""/>
                  <o:lock v:ext="edit" aspectratio="t"/>
                  <w10:wrap type="none"/>
                  <w10:anchorlock/>
                </v:shape>
                <o:OLEObject Type="Embed" ProgID="Equation.DSMT4" ShapeID="_x0000_i1110" DrawAspect="Content" ObjectID="_1468075810" r:id="rId180">
                  <o:LockedField>false</o:LockedField>
                </o:OLEObject>
              </w:object>
            </w:r>
          </w:p>
        </w:tc>
        <w:tc>
          <w:tcPr>
            <w:tcW w:w="1296" w:type="dxa"/>
            <w:vAlign w:val="center"/>
          </w:tcPr>
          <w:p w14:paraId="4EF93B64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1AE4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 w14:paraId="526670D7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3F03BB9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96" w:type="dxa"/>
          </w:tcPr>
          <w:p w14:paraId="144BD23C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Điểm A nằm giữa hai điểm O và M nên </w:t>
            </w:r>
          </w:p>
          <w:p w14:paraId="48EAF484">
            <w:pPr>
              <w:pStyle w:val="7"/>
              <w:spacing w:before="0" w:beforeAutospacing="0" w:after="0" w:afterAutospacing="0" w:line="264" w:lineRule="auto"/>
              <w:ind w:right="-8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object>
                <v:shape id="_x0000_i1111" o:spt="75" type="#_x0000_t75" style="height:14.25pt;width:114pt;" o:ole="t" filled="f" o:preferrelative="t" stroked="f" coordsize="21600,21600">
                  <v:path/>
                  <v:fill on="f" focussize="0,0"/>
                  <v:stroke on="f" joinstyle="miter"/>
                  <v:imagedata r:id="rId183" o:title=""/>
                  <o:lock v:ext="edit" aspectratio="t"/>
                  <w10:wrap type="none"/>
                  <w10:anchorlock/>
                </v:shape>
                <o:OLEObject Type="Embed" ProgID="Equation.DSMT4" ShapeID="_x0000_i1111" DrawAspect="Content" ObjectID="_1468075811" r:id="rId182">
                  <o:LockedField>false</o:LockedField>
                </o:OLEObject>
              </w:object>
            </w:r>
          </w:p>
          <w:p w14:paraId="0D3FDD95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O nằm giữa M và N và </w:t>
            </w:r>
            <w:r>
              <w:rPr>
                <w:position w:val="-10"/>
                <w:sz w:val="26"/>
                <w:szCs w:val="26"/>
              </w:rPr>
              <w:object>
                <v:shape id="_x0000_i1112" o:spt="75" type="#_x0000_t75" style="height:15.75pt;width:90.75pt;" o:ole="t" filled="f" o:preferrelative="t" stroked="f" coordsize="21600,21600">
                  <v:path/>
                  <v:fill on="f" focussize="0,0"/>
                  <v:stroke on="f" joinstyle="miter"/>
                  <v:imagedata r:id="rId185" o:title=""/>
                  <o:lock v:ext="edit" aspectratio="t"/>
                  <w10:wrap type="none"/>
                  <w10:anchorlock/>
                </v:shape>
                <o:OLEObject Type="Embed" ProgID="Equation.DSMT4" ShapeID="_x0000_i1112" DrawAspect="Content" ObjectID="_1468075812" r:id="rId184">
                  <o:LockedField>false</o:LockedField>
                </o:OLEObject>
              </w:object>
            </w:r>
            <w:r>
              <w:rPr>
                <w:sz w:val="26"/>
                <w:szCs w:val="26"/>
              </w:rPr>
              <w:t xml:space="preserve"> nên O là trung điểm của MN</w:t>
            </w:r>
          </w:p>
        </w:tc>
        <w:tc>
          <w:tcPr>
            <w:tcW w:w="1296" w:type="dxa"/>
            <w:vAlign w:val="center"/>
          </w:tcPr>
          <w:p w14:paraId="6624552C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</w:tr>
      <w:tr w14:paraId="1387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restart"/>
            <w:vAlign w:val="center"/>
          </w:tcPr>
          <w:p w14:paraId="1B7BF021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40" w:type="dxa"/>
          </w:tcPr>
          <w:p w14:paraId="7CB7F096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96" w:type="dxa"/>
          </w:tcPr>
          <w:p w14:paraId="37959916">
            <w:pPr>
              <w:pStyle w:val="7"/>
              <w:spacing w:before="0" w:beforeAutospacing="0" w:after="0" w:afterAutospacing="0" w:line="264" w:lineRule="auto"/>
              <w:ind w:right="-8"/>
              <w:rPr>
                <w:color w:val="000000"/>
                <w:sz w:val="26"/>
                <w:szCs w:val="26"/>
              </w:rPr>
            </w:pPr>
            <w:r>
              <w:rPr>
                <w:position w:val="-122"/>
                <w:sz w:val="26"/>
                <w:szCs w:val="26"/>
              </w:rPr>
              <w:object>
                <v:shape id="_x0000_i1113" o:spt="75" type="#_x0000_t75" style="height:126.75pt;width:204.75pt;" o:ole="t" filled="f" o:preferrelative="t" stroked="f" coordsize="21600,21600">
                  <v:path/>
                  <v:fill on="f" focussize="0,0"/>
                  <v:stroke on="f" joinstyle="miter"/>
                  <v:imagedata r:id="rId187" o:title="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86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3190A84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118386F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19454B03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5E818D9E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71C51858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  <w:p w14:paraId="011EBEBB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  <w:tr w14:paraId="108B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Merge w:val="continue"/>
            <w:vAlign w:val="center"/>
          </w:tcPr>
          <w:p w14:paraId="2E9CD7C5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</w:tcPr>
          <w:p w14:paraId="520E693F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96" w:type="dxa"/>
          </w:tcPr>
          <w:p w14:paraId="0DE87712">
            <w:pPr>
              <w:pStyle w:val="7"/>
              <w:spacing w:before="0" w:beforeAutospacing="0" w:after="0" w:afterAutospacing="0" w:line="264" w:lineRule="auto"/>
              <w:ind w:right="-8"/>
              <w:rPr>
                <w:sz w:val="26"/>
                <w:szCs w:val="26"/>
              </w:rPr>
            </w:pPr>
            <w:r>
              <w:rPr>
                <w:position w:val="-122"/>
                <w:sz w:val="26"/>
                <w:szCs w:val="26"/>
              </w:rPr>
              <w:object>
                <v:shape id="_x0000_i1114" o:spt="75" type="#_x0000_t75" style="height:126.75pt;width:207pt;" o:ole="t" filled="f" o:preferrelative="t" stroked="f" coordsize="21600,21600">
                  <v:path/>
                  <v:fill on="f" focussize="0,0"/>
                  <v:stroke on="f" joinstyle="miter"/>
                  <v:imagedata r:id="rId189" o:title="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188">
                  <o:LockedField>false</o:LockedField>
                </o:OLEObject>
              </w:object>
            </w:r>
            <w:r>
              <w:rPr>
                <w:sz w:val="26"/>
                <w:szCs w:val="26"/>
              </w:rPr>
              <w:t xml:space="preserve">                           </w:t>
            </w:r>
            <w:r>
              <w:rPr>
                <w:position w:val="-24"/>
                <w:sz w:val="26"/>
                <w:szCs w:val="26"/>
              </w:rPr>
              <w:object>
                <v:shape id="_x0000_i1115" o:spt="75" type="#_x0000_t75" style="height:30.75pt;width:33.75pt;" o:ole="t" filled="f" o:preferrelative="t" stroked="f" coordsize="21600,21600">
                  <v:path/>
                  <v:fill on="f" focussize="0,0"/>
                  <v:stroke on="f" joinstyle="miter"/>
                  <v:imagedata r:id="rId191" o:title=""/>
                  <o:lock v:ext="edit" aspectratio="t"/>
                  <w10:wrap type="none"/>
                  <w10:anchorlock/>
                </v:shape>
                <o:OLEObject Type="Embed" ProgID="Equation.DSMT4" ShapeID="_x0000_i1115" DrawAspect="Content" ObjectID="_1468075815" r:id="rId190">
                  <o:LockedField>false</o:LockedField>
                </o:OLEObject>
              </w:object>
            </w:r>
          </w:p>
        </w:tc>
        <w:tc>
          <w:tcPr>
            <w:tcW w:w="1296" w:type="dxa"/>
          </w:tcPr>
          <w:p w14:paraId="2A2CB792">
            <w:pPr>
              <w:pStyle w:val="7"/>
              <w:spacing w:before="0" w:beforeAutospacing="0" w:after="0" w:afterAutospacing="0" w:line="264" w:lineRule="auto"/>
              <w:ind w:right="-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0,25</w:t>
            </w:r>
          </w:p>
        </w:tc>
      </w:tr>
    </w:tbl>
    <w:p w14:paraId="27B22C75">
      <w:pPr>
        <w:pStyle w:val="7"/>
        <w:spacing w:before="0" w:beforeAutospacing="0" w:after="0" w:afterAutospacing="0" w:line="264" w:lineRule="auto"/>
        <w:ind w:right="-8"/>
        <w:jc w:val="center"/>
        <w:rPr>
          <w:color w:val="000000"/>
          <w:sz w:val="26"/>
          <w:szCs w:val="26"/>
        </w:rPr>
      </w:pPr>
    </w:p>
    <w:p w14:paraId="3AC86E6D">
      <w:pPr>
        <w:widowControl w:val="0"/>
        <w:tabs>
          <w:tab w:val="left" w:pos="990"/>
        </w:tabs>
        <w:spacing w:after="0" w:line="264" w:lineRule="auto"/>
        <w:ind w:right="191"/>
        <w:rPr>
          <w:rFonts w:ascii="Times New Roman" w:hAnsi="Times New Roman" w:cs="Times New Roman"/>
          <w:sz w:val="26"/>
          <w:szCs w:val="26"/>
        </w:rPr>
      </w:pPr>
    </w:p>
    <w:sectPr>
      <w:pgSz w:w="11900" w:h="16840"/>
      <w:pgMar w:top="851" w:right="851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A08B0"/>
    <w:multiLevelType w:val="multilevel"/>
    <w:tmpl w:val="18DA08B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84AB2"/>
    <w:multiLevelType w:val="multilevel"/>
    <w:tmpl w:val="2A984AB2"/>
    <w:lvl w:ilvl="0" w:tentative="0">
      <w:start w:val="1"/>
      <w:numFmt w:val="decimal"/>
      <w:lvlText w:val="Câu %1."/>
      <w:lvlJc w:val="left"/>
      <w:pPr>
        <w:ind w:left="0" w:hanging="992"/>
      </w:pPr>
      <w:rPr>
        <w:rFonts w:hint="default"/>
        <w:b/>
        <w:color w:val="auto"/>
        <w:sz w:val="24"/>
      </w:rPr>
    </w:lvl>
    <w:lvl w:ilvl="1" w:tentative="0">
      <w:start w:val="1"/>
      <w:numFmt w:val="lowerLetter"/>
      <w:lvlText w:val="%2."/>
      <w:lvlJc w:val="left"/>
      <w:pPr>
        <w:ind w:left="448" w:hanging="360"/>
      </w:pPr>
    </w:lvl>
    <w:lvl w:ilvl="2" w:tentative="0">
      <w:start w:val="1"/>
      <w:numFmt w:val="lowerRoman"/>
      <w:lvlText w:val="%3."/>
      <w:lvlJc w:val="right"/>
      <w:pPr>
        <w:ind w:left="1168" w:hanging="180"/>
      </w:pPr>
    </w:lvl>
    <w:lvl w:ilvl="3" w:tentative="0">
      <w:start w:val="1"/>
      <w:numFmt w:val="decimal"/>
      <w:lvlText w:val="%4."/>
      <w:lvlJc w:val="left"/>
      <w:pPr>
        <w:ind w:left="1888" w:hanging="360"/>
      </w:pPr>
    </w:lvl>
    <w:lvl w:ilvl="4" w:tentative="0">
      <w:start w:val="1"/>
      <w:numFmt w:val="lowerLetter"/>
      <w:lvlText w:val="%5."/>
      <w:lvlJc w:val="left"/>
      <w:pPr>
        <w:ind w:left="2608" w:hanging="360"/>
      </w:pPr>
    </w:lvl>
    <w:lvl w:ilvl="5" w:tentative="0">
      <w:start w:val="1"/>
      <w:numFmt w:val="lowerRoman"/>
      <w:lvlText w:val="%6."/>
      <w:lvlJc w:val="right"/>
      <w:pPr>
        <w:ind w:left="3328" w:hanging="180"/>
      </w:pPr>
    </w:lvl>
    <w:lvl w:ilvl="6" w:tentative="0">
      <w:start w:val="1"/>
      <w:numFmt w:val="decimal"/>
      <w:lvlText w:val="%7."/>
      <w:lvlJc w:val="left"/>
      <w:pPr>
        <w:ind w:left="4048" w:hanging="360"/>
      </w:pPr>
    </w:lvl>
    <w:lvl w:ilvl="7" w:tentative="0">
      <w:start w:val="1"/>
      <w:numFmt w:val="lowerLetter"/>
      <w:lvlText w:val="%8."/>
      <w:lvlJc w:val="left"/>
      <w:pPr>
        <w:ind w:left="4768" w:hanging="360"/>
      </w:pPr>
    </w:lvl>
    <w:lvl w:ilvl="8" w:tentative="0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42556A9B"/>
    <w:multiLevelType w:val="multilevel"/>
    <w:tmpl w:val="42556A9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 w:eastAsia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26283"/>
    <w:multiLevelType w:val="multilevel"/>
    <w:tmpl w:val="60626283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C5"/>
    <w:rsid w:val="000223BC"/>
    <w:rsid w:val="00051BBB"/>
    <w:rsid w:val="000710A2"/>
    <w:rsid w:val="000D001E"/>
    <w:rsid w:val="000E5209"/>
    <w:rsid w:val="001339AF"/>
    <w:rsid w:val="00161B4E"/>
    <w:rsid w:val="00175886"/>
    <w:rsid w:val="002D441C"/>
    <w:rsid w:val="002E2157"/>
    <w:rsid w:val="00357593"/>
    <w:rsid w:val="00375400"/>
    <w:rsid w:val="00411F42"/>
    <w:rsid w:val="004A53CC"/>
    <w:rsid w:val="00555390"/>
    <w:rsid w:val="00563928"/>
    <w:rsid w:val="005B16C5"/>
    <w:rsid w:val="00602871"/>
    <w:rsid w:val="006D4F77"/>
    <w:rsid w:val="007A20FE"/>
    <w:rsid w:val="007C18AA"/>
    <w:rsid w:val="007E42FD"/>
    <w:rsid w:val="007F4152"/>
    <w:rsid w:val="00852C9D"/>
    <w:rsid w:val="00886CC1"/>
    <w:rsid w:val="00895ACF"/>
    <w:rsid w:val="0094482C"/>
    <w:rsid w:val="00973D8F"/>
    <w:rsid w:val="0099328E"/>
    <w:rsid w:val="009D33FC"/>
    <w:rsid w:val="009E4B09"/>
    <w:rsid w:val="00A420A0"/>
    <w:rsid w:val="00A6564F"/>
    <w:rsid w:val="00AC2C23"/>
    <w:rsid w:val="00B250EC"/>
    <w:rsid w:val="00B54E40"/>
    <w:rsid w:val="00B77BE7"/>
    <w:rsid w:val="00B85614"/>
    <w:rsid w:val="00BD2304"/>
    <w:rsid w:val="00CA0495"/>
    <w:rsid w:val="00CA1E3B"/>
    <w:rsid w:val="00CB171E"/>
    <w:rsid w:val="00CB67C7"/>
    <w:rsid w:val="00CD5DE5"/>
    <w:rsid w:val="00CE55D7"/>
    <w:rsid w:val="00CF51EA"/>
    <w:rsid w:val="00D0258D"/>
    <w:rsid w:val="00D238F2"/>
    <w:rsid w:val="00D247A9"/>
    <w:rsid w:val="00D46260"/>
    <w:rsid w:val="00D724BE"/>
    <w:rsid w:val="00DB3C76"/>
    <w:rsid w:val="00E01E0F"/>
    <w:rsid w:val="00E02E6A"/>
    <w:rsid w:val="00E65BBC"/>
    <w:rsid w:val="00E84BE0"/>
    <w:rsid w:val="00E925CB"/>
    <w:rsid w:val="00EA784A"/>
    <w:rsid w:val="00EB37A3"/>
    <w:rsid w:val="00EC4B4B"/>
    <w:rsid w:val="00EE2A3C"/>
    <w:rsid w:val="00F027C4"/>
    <w:rsid w:val="00F06BDF"/>
    <w:rsid w:val="00F56037"/>
    <w:rsid w:val="00F85535"/>
    <w:rsid w:val="00FC077A"/>
    <w:rsid w:val="14D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link w:val="11"/>
    <w:unhideWhenUsed/>
    <w:qFormat/>
    <w:uiPriority w:val="9"/>
    <w:pPr>
      <w:keepNext/>
      <w:keepLines/>
      <w:spacing w:before="40" w:after="0" w:line="276" w:lineRule="auto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3"/>
    <w:semiHidden/>
    <w:unhideWhenUsed/>
    <w:qFormat/>
    <w:uiPriority w:val="1"/>
    <w:pPr>
      <w:widowControl w:val="0"/>
      <w:autoSpaceDE w:val="0"/>
      <w:autoSpaceDN w:val="0"/>
      <w:spacing w:after="0" w:line="240" w:lineRule="auto"/>
      <w:ind w:left="120"/>
    </w:pPr>
    <w:rPr>
      <w:rFonts w:ascii="Times New Roman" w:hAnsi="Times New Roman" w:eastAsia="Times New Roman" w:cs="Times New Roman"/>
      <w:sz w:val="24"/>
      <w:szCs w:val="24"/>
      <w:lang w:bidi="en-US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10">
    <w:name w:val="List Paragraph Char"/>
    <w:link w:val="9"/>
    <w:qFormat/>
    <w:locked/>
    <w:uiPriority w:val="34"/>
  </w:style>
  <w:style w:type="character" w:customStyle="1" w:styleId="11">
    <w:name w:val="Heading 4 Char"/>
    <w:basedOn w:val="3"/>
    <w:link w:val="2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customStyle="1" w:styleId="12">
    <w:name w:val="Normal_0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character" w:customStyle="1" w:styleId="13">
    <w:name w:val="Body Text Char"/>
    <w:basedOn w:val="3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bidi="en-US"/>
    </w:rPr>
  </w:style>
  <w:style w:type="character" w:customStyle="1" w:styleId="14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3.wmf"/><Relationship Id="rId9" Type="http://schemas.openxmlformats.org/officeDocument/2006/relationships/image" Target="media/image2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8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4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3.wmf"/><Relationship Id="rId7" Type="http://schemas.openxmlformats.org/officeDocument/2006/relationships/image" Target="media/image1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0.png"/><Relationship Id="rId63" Type="http://schemas.openxmlformats.org/officeDocument/2006/relationships/image" Target="media/image29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6.png"/><Relationship Id="rId36" Type="http://schemas.openxmlformats.org/officeDocument/2006/relationships/chart" Target="charts/chart1.xml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4" Type="http://schemas.openxmlformats.org/officeDocument/2006/relationships/fontTable" Target="fontTable.xml"/><Relationship Id="rId193" Type="http://schemas.openxmlformats.org/officeDocument/2006/relationships/customXml" Target="../customXml/item1.xml"/><Relationship Id="rId192" Type="http://schemas.openxmlformats.org/officeDocument/2006/relationships/numbering" Target="numbering.xml"/><Relationship Id="rId191" Type="http://schemas.openxmlformats.org/officeDocument/2006/relationships/image" Target="media/image94.wmf"/><Relationship Id="rId190" Type="http://schemas.openxmlformats.org/officeDocument/2006/relationships/oleObject" Target="embeddings/oleObject91.bin"/><Relationship Id="rId19" Type="http://schemas.openxmlformats.org/officeDocument/2006/relationships/image" Target="media/image7.wmf"/><Relationship Id="rId189" Type="http://schemas.openxmlformats.org/officeDocument/2006/relationships/image" Target="media/image93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92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88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7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6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8.wmf"/><Relationship Id="rId178" Type="http://schemas.openxmlformats.org/officeDocument/2006/relationships/oleObject" Target="embeddings/oleObject85.bin"/><Relationship Id="rId177" Type="http://schemas.openxmlformats.org/officeDocument/2006/relationships/image" Target="media/image87.png"/><Relationship Id="rId176" Type="http://schemas.openxmlformats.org/officeDocument/2006/relationships/image" Target="media/image86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3.wmf"/><Relationship Id="rId17" Type="http://schemas.openxmlformats.org/officeDocument/2006/relationships/image" Target="media/image6.wmf"/><Relationship Id="rId169" Type="http://schemas.openxmlformats.org/officeDocument/2006/relationships/oleObject" Target="embeddings/oleObject81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9.bin"/><Relationship Id="rId164" Type="http://schemas.openxmlformats.org/officeDocument/2006/relationships/oleObject" Target="embeddings/oleObject78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8.wmf"/><Relationship Id="rId158" Type="http://schemas.openxmlformats.org/officeDocument/2006/relationships/oleObject" Target="embeddings/oleObject75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4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3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2.bin"/><Relationship Id="rId151" Type="http://schemas.openxmlformats.org/officeDocument/2006/relationships/oleObject" Target="embeddings/oleObject71.bin"/><Relationship Id="rId150" Type="http://schemas.openxmlformats.org/officeDocument/2006/relationships/image" Target="media/image74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68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7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6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4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61.png"/><Relationship Id="rId123" Type="http://schemas.openxmlformats.org/officeDocument/2006/relationships/image" Target="media/image60.png"/><Relationship Id="rId122" Type="http://schemas.openxmlformats.org/officeDocument/2006/relationships/image" Target="media/image59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8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3.wmf"/><Relationship Id="rId11" Type="http://schemas.openxmlformats.org/officeDocument/2006/relationships/image" Target="media/image3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Calibri" panose="020F0502020204030204"/>
                <a:cs typeface="Times New Roman" panose="02020603050405020304" charset="0"/>
              </a:defRPr>
            </a:pPr>
            <a:r>
              <a:rPr lang="vi-VN" sz="1200"/>
              <a:t>Số </a:t>
            </a:r>
            <a:r>
              <a:rPr lang="en-US" sz="1200"/>
              <a:t>áo may được của 4 tổ công nhân trong một tháng</a:t>
            </a:r>
            <a:endParaRPr lang="vi-VN" sz="1200"/>
          </a:p>
        </c:rich>
      </c:tx>
      <c:layout>
        <c:manualLayout>
          <c:xMode val="edge"/>
          <c:yMode val="edge"/>
          <c:x val="0.154930577031345"/>
          <c:y val="0.0159760435350987"/>
        </c:manualLayout>
      </c:layout>
      <c:overlay val="0"/>
      <c:spPr>
        <a:noFill/>
        <a:ln w="2541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4869215291751"/>
          <c:y val="0.220338983050847"/>
          <c:w val="0.837022132796781"/>
          <c:h val="0.538983050847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Số áo (chiếc)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 w="2541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Calibri" panose="020F0502020204030204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Sheet1!$B$1:$E$1</c:f>
              <c:strCache>
                <c:ptCount val="4"/>
                <c:pt idx="0">
                  <c:v>Tổ A</c:v>
                </c:pt>
                <c:pt idx="1">
                  <c:v>Tổ B</c:v>
                </c:pt>
                <c:pt idx="2">
                  <c:v>Tổ C</c:v>
                </c:pt>
                <c:pt idx="3">
                  <c:v>Tổ D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360</c:v>
                </c:pt>
                <c:pt idx="1">
                  <c:v>640</c:v>
                </c:pt>
                <c:pt idx="2">
                  <c:v>550</c:v>
                </c:pt>
                <c:pt idx="3">
                  <c:v>375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5"/>
        <c:overlap val="57"/>
        <c:axId val="449105040"/>
        <c:axId val="449098768"/>
      </c:barChart>
      <c:catAx>
        <c:axId val="44910504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1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Calibri" panose="020F0502020204030204"/>
                    <a:cs typeface="Times New Roman" panose="02020603050405020304" charset="0"/>
                  </a:defRPr>
                </a:pPr>
                <a:r>
                  <a:rPr lang="en-US" sz="1100"/>
                  <a:t>Tổ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0.517391218416975"/>
              <c:y val="0.890024687833058"/>
            </c:manualLayout>
          </c:layout>
          <c:overlay val="0"/>
          <c:spPr>
            <a:noFill/>
            <a:ln w="2541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en-US" sz="11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Calibri" panose="020F0502020204030204"/>
                <a:cs typeface="Times New Roman" panose="02020603050405020304" charset="0"/>
              </a:defRPr>
            </a:pPr>
          </a:p>
        </c:txPr>
        <c:crossAx val="449098768"/>
        <c:crosses val="autoZero"/>
        <c:auto val="1"/>
        <c:lblAlgn val="ctr"/>
        <c:lblOffset val="100"/>
        <c:tickLblSkip val="1"/>
        <c:noMultiLvlLbl val="0"/>
      </c:catAx>
      <c:valAx>
        <c:axId val="449098768"/>
        <c:scaling>
          <c:orientation val="minMax"/>
        </c:scaling>
        <c:delete val="0"/>
        <c:axPos val="l"/>
        <c:majorGridlines>
          <c:spPr>
            <a:ln w="12705" cap="flat" cmpd="sng" algn="ctr">
              <a:solidFill>
                <a:srgbClr val="000000">
                  <a:alpha val="22000"/>
                </a:srgbClr>
              </a:solidFill>
              <a:prstDash val="solid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2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Calibri" panose="020F0502020204030204"/>
                    <a:cs typeface="Times New Roman" panose="02020603050405020304" charset="0"/>
                  </a:defRPr>
                </a:pPr>
                <a:r>
                  <a:rPr lang="en-US"/>
                  <a:t>Số áo (chiếc)</a:t>
                </a:r>
                <a:endParaRPr lang="vi-VN"/>
              </a:p>
            </c:rich>
          </c:tx>
          <c:layout>
            <c:manualLayout>
              <c:xMode val="edge"/>
              <c:yMode val="edge"/>
              <c:x val="0.0116174851171995"/>
              <c:y val="0.345762735155488"/>
            </c:manualLayout>
          </c:layout>
          <c:overlay val="0"/>
          <c:spPr>
            <a:noFill/>
            <a:ln w="2541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 cap="flat" cmpd="sng" algn="ctr">
            <a:solidFill>
              <a:srgbClr val="000000"/>
            </a:solidFill>
            <a:prstDash val="solid"/>
            <a:round/>
            <a:tailEnd type="arrow"/>
          </a:ln>
        </c:spPr>
        <c:txPr>
          <a:bodyPr rot="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Calibri" panose="020F0502020204030204"/>
                <a:cs typeface="Times New Roman" panose="02020603050405020304" charset="0"/>
              </a:defRPr>
            </a:pPr>
          </a:p>
        </c:txPr>
        <c:crossAx val="449105040"/>
        <c:crosses val="autoZero"/>
        <c:crossBetween val="between"/>
        <c:majorUnit val="100"/>
      </c:valAx>
      <c:spPr>
        <a:solidFill>
          <a:srgbClr val="FFFFFF"/>
        </a:solidFill>
        <a:ln w="12705">
          <a:noFill/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/>
    <a:lstStyle/>
    <a:p>
      <a:pPr>
        <a:defRPr lang="en-US" sz="1200" b="0" i="0" u="none" strike="noStrike" baseline="0">
          <a:solidFill>
            <a:srgbClr val="000000"/>
          </a:solidFill>
          <a:latin typeface="Times New Roman" panose="02020603050405020304" charset="0"/>
          <a:ea typeface="Calibri" panose="020F0502020204030204"/>
          <a:cs typeface="Times New Roman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F26A-2C0F-43D1-BBCC-BDD504E3A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842</Words>
  <Characters>4804</Characters>
  <DocSecurity>0</DocSecurity>
  <Lines>40</Lines>
  <Paragraphs>11</Paragraphs>
  <ScaleCrop>false</ScaleCrop>
  <LinksUpToDate>false</LinksUpToDate>
  <CharactersWithSpaces>5635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2023-04-24T13:52:00Z</cp:lastPrinted>
  <dcterms:created xsi:type="dcterms:W3CDTF">2023-04-23T13:50:00Z</dcterms:created>
  <dcterms:modified xsi:type="dcterms:W3CDTF">2024-08-31T12:51:36Z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00B8454D1B10407A87E75FD07CFF7B42_13</vt:lpwstr>
  </property>
</Properties>
</file>