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7" w:type="pct"/>
        <w:tblLook w:val="01E0" w:firstRow="1" w:lastRow="1" w:firstColumn="1" w:lastColumn="1" w:noHBand="0" w:noVBand="0"/>
      </w:tblPr>
      <w:tblGrid>
        <w:gridCol w:w="3648"/>
        <w:gridCol w:w="5328"/>
      </w:tblGrid>
      <w:tr w:rsidR="009E7E37" w:rsidRPr="00D94AEC" w14:paraId="55E306AA" w14:textId="77777777" w:rsidTr="003D6968">
        <w:tc>
          <w:tcPr>
            <w:tcW w:w="2032" w:type="pct"/>
          </w:tcPr>
          <w:p w14:paraId="0231BC1C" w14:textId="77777777" w:rsidR="009E7E37" w:rsidRPr="00D94AEC" w:rsidRDefault="009E7E37" w:rsidP="003D6968">
            <w:pPr>
              <w:spacing w:after="0" w:line="240" w:lineRule="auto"/>
              <w:jc w:val="both"/>
              <w:rPr>
                <w:rFonts w:eastAsia="Times New Roman" w:cs="Times New Roman"/>
                <w:b/>
                <w:sz w:val="26"/>
                <w:szCs w:val="26"/>
              </w:rPr>
            </w:pPr>
            <w:r w:rsidRPr="00D94AEC">
              <w:rPr>
                <w:rFonts w:eastAsia="Arial" w:cs="Times New Roman"/>
                <w:noProof/>
                <w:sz w:val="26"/>
                <w:szCs w:val="26"/>
              </w:rPr>
              <mc:AlternateContent>
                <mc:Choice Requires="wps">
                  <w:drawing>
                    <wp:anchor distT="4294967294" distB="4294967294" distL="114300" distR="114300" simplePos="0" relativeHeight="251658752" behindDoc="0" locked="0" layoutInCell="0" allowOverlap="1" wp14:anchorId="018390A9" wp14:editId="2F516243">
                      <wp:simplePos x="0" y="0"/>
                      <wp:positionH relativeFrom="column">
                        <wp:posOffset>483235</wp:posOffset>
                      </wp:positionH>
                      <wp:positionV relativeFrom="paragraph">
                        <wp:posOffset>657224</wp:posOffset>
                      </wp:positionV>
                      <wp:extent cx="11430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3647E0"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05pt,51.75pt" to="128.0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" o:allowincell="f"/>
                  </w:pict>
                </mc:Fallback>
              </mc:AlternateContent>
            </w:r>
          </w:p>
          <w:p w14:paraId="490A2476" w14:textId="77777777" w:rsidR="009E7E37" w:rsidRPr="00D94AEC" w:rsidRDefault="009E7E37" w:rsidP="003D6968">
            <w:pPr>
              <w:spacing w:after="0" w:line="240" w:lineRule="auto"/>
              <w:jc w:val="both"/>
              <w:rPr>
                <w:rFonts w:eastAsia="Times New Roman" w:cs="Times New Roman"/>
                <w:b/>
                <w:sz w:val="26"/>
                <w:szCs w:val="26"/>
              </w:rPr>
            </w:pPr>
            <w:r w:rsidRPr="00D94AEC">
              <w:rPr>
                <w:rFonts w:eastAsia="Times New Roman" w:cs="Times New Roman"/>
                <w:b/>
                <w:sz w:val="26"/>
                <w:szCs w:val="26"/>
              </w:rPr>
              <w:t>SỞ GD &amp; ĐT HƯNG YÊN</w:t>
            </w:r>
          </w:p>
          <w:p w14:paraId="252595BE" w14:textId="77777777" w:rsidR="009E7E37" w:rsidRPr="00D94AEC" w:rsidRDefault="009E7E37" w:rsidP="003D6968">
            <w:pPr>
              <w:spacing w:after="0" w:line="240" w:lineRule="auto"/>
              <w:jc w:val="both"/>
              <w:rPr>
                <w:rFonts w:eastAsia="Times New Roman" w:cs="Times New Roman"/>
                <w:sz w:val="26"/>
                <w:szCs w:val="26"/>
              </w:rPr>
            </w:pPr>
            <w:r w:rsidRPr="00D94AEC">
              <w:rPr>
                <w:rFonts w:eastAsia="Times New Roman" w:cs="Times New Roman"/>
                <w:sz w:val="26"/>
                <w:szCs w:val="26"/>
              </w:rPr>
              <w:t>TRƯỜNG THPT YÊN MỸ</w:t>
            </w:r>
          </w:p>
          <w:p w14:paraId="2DEE6075" w14:textId="77777777" w:rsidR="009E7E37" w:rsidRPr="00D94AEC" w:rsidRDefault="009E7E37" w:rsidP="003D6968">
            <w:pPr>
              <w:spacing w:after="0" w:line="240" w:lineRule="auto"/>
              <w:jc w:val="both"/>
              <w:rPr>
                <w:rFonts w:eastAsia="Times New Roman" w:cs="Times New Roman"/>
                <w:sz w:val="26"/>
                <w:szCs w:val="26"/>
              </w:rPr>
            </w:pPr>
          </w:p>
          <w:p w14:paraId="2CF73874" w14:textId="77777777" w:rsidR="009E7E37" w:rsidRPr="00D94AEC" w:rsidRDefault="009E7E37" w:rsidP="003D6968">
            <w:pPr>
              <w:spacing w:after="0" w:line="240" w:lineRule="auto"/>
              <w:jc w:val="both"/>
              <w:rPr>
                <w:rFonts w:eastAsia="Times New Roman" w:cs="Times New Roman"/>
                <w:sz w:val="26"/>
                <w:szCs w:val="26"/>
              </w:rPr>
            </w:pPr>
          </w:p>
        </w:tc>
        <w:tc>
          <w:tcPr>
            <w:tcW w:w="2968" w:type="pct"/>
          </w:tcPr>
          <w:p w14:paraId="233D8CB7" w14:textId="77777777" w:rsidR="009E7E37" w:rsidRPr="00D94AEC" w:rsidRDefault="009E7E37" w:rsidP="003D6968">
            <w:pPr>
              <w:spacing w:after="0" w:line="240" w:lineRule="auto"/>
              <w:jc w:val="both"/>
              <w:rPr>
                <w:rFonts w:eastAsia="Times New Roman" w:cs="Times New Roman"/>
                <w:b/>
                <w:bCs/>
                <w:sz w:val="26"/>
                <w:szCs w:val="26"/>
              </w:rPr>
            </w:pPr>
          </w:p>
          <w:p w14:paraId="0B4C0267" w14:textId="77777777" w:rsidR="009E7E37" w:rsidRPr="00D94AEC" w:rsidRDefault="009E7E37" w:rsidP="003D6968">
            <w:pPr>
              <w:spacing w:after="0" w:line="240" w:lineRule="auto"/>
              <w:jc w:val="both"/>
              <w:rPr>
                <w:rFonts w:eastAsia="Times New Roman" w:cs="Times New Roman"/>
                <w:b/>
                <w:bCs/>
                <w:sz w:val="26"/>
                <w:szCs w:val="26"/>
              </w:rPr>
            </w:pPr>
            <w:r w:rsidRPr="00D94AEC">
              <w:rPr>
                <w:rFonts w:eastAsia="Times New Roman" w:cs="Times New Roman"/>
                <w:b/>
                <w:bCs/>
                <w:sz w:val="26"/>
                <w:szCs w:val="26"/>
              </w:rPr>
              <w:t xml:space="preserve">                  ĐỀ KIỂM TRA GIỮA HỌC KÌ I</w:t>
            </w:r>
          </w:p>
          <w:p w14:paraId="7E04EC8D" w14:textId="77777777" w:rsidR="009E7E37" w:rsidRPr="00D94AEC" w:rsidRDefault="009E7E37" w:rsidP="003D6968">
            <w:pPr>
              <w:spacing w:after="0" w:line="240" w:lineRule="auto"/>
              <w:jc w:val="both"/>
              <w:rPr>
                <w:rFonts w:eastAsia="Times New Roman" w:cs="Times New Roman"/>
                <w:b/>
                <w:bCs/>
                <w:sz w:val="26"/>
                <w:szCs w:val="26"/>
              </w:rPr>
            </w:pPr>
            <w:r w:rsidRPr="00D94AEC">
              <w:rPr>
                <w:rFonts w:eastAsia="Times New Roman" w:cs="Times New Roman"/>
                <w:b/>
                <w:bCs/>
                <w:sz w:val="26"/>
                <w:szCs w:val="26"/>
              </w:rPr>
              <w:t xml:space="preserve">                      NĂM HỌC 2021-2022</w:t>
            </w:r>
          </w:p>
          <w:p w14:paraId="1DF3D3D6" w14:textId="77777777" w:rsidR="009E7E37" w:rsidRPr="00D94AEC" w:rsidRDefault="009E7E37" w:rsidP="003D6968">
            <w:pPr>
              <w:spacing w:after="0" w:line="240" w:lineRule="auto"/>
              <w:jc w:val="both"/>
              <w:rPr>
                <w:rFonts w:eastAsia="Times New Roman" w:cs="Times New Roman"/>
                <w:b/>
                <w:bCs/>
                <w:sz w:val="26"/>
                <w:szCs w:val="26"/>
              </w:rPr>
            </w:pPr>
            <w:r w:rsidRPr="00D94AEC">
              <w:rPr>
                <w:rFonts w:eastAsia="Times New Roman" w:cs="Times New Roman"/>
                <w:b/>
                <w:bCs/>
                <w:sz w:val="26"/>
                <w:szCs w:val="26"/>
              </w:rPr>
              <w:t xml:space="preserve">                        MÔN: NGỮ VĂN 10</w:t>
            </w:r>
          </w:p>
          <w:p w14:paraId="2E1280E6" w14:textId="77777777" w:rsidR="009E7E37" w:rsidRPr="00D94AEC" w:rsidRDefault="009E7E37" w:rsidP="003D6968">
            <w:pPr>
              <w:spacing w:after="0" w:line="240" w:lineRule="auto"/>
              <w:jc w:val="both"/>
              <w:rPr>
                <w:rFonts w:eastAsia="Times New Roman" w:cs="Times New Roman"/>
                <w:b/>
                <w:i/>
                <w:iCs/>
                <w:sz w:val="26"/>
                <w:szCs w:val="26"/>
              </w:rPr>
            </w:pPr>
            <w:r w:rsidRPr="00D94AEC">
              <w:rPr>
                <w:rFonts w:eastAsia="Times New Roman" w:cs="Times New Roman"/>
                <w:b/>
                <w:i/>
                <w:iCs/>
                <w:sz w:val="26"/>
                <w:szCs w:val="26"/>
              </w:rPr>
              <w:t xml:space="preserve">                  Thời gian làm bài : 90  phút</w:t>
            </w:r>
          </w:p>
          <w:p w14:paraId="16E7CE53" w14:textId="77777777" w:rsidR="009E7E37" w:rsidRPr="00D94AEC" w:rsidRDefault="009E7E37" w:rsidP="003D6968">
            <w:pPr>
              <w:spacing w:after="0" w:line="240" w:lineRule="auto"/>
              <w:jc w:val="both"/>
              <w:rPr>
                <w:rFonts w:eastAsia="Times New Roman" w:cs="Times New Roman"/>
                <w:b/>
                <w:bCs/>
                <w:sz w:val="26"/>
                <w:szCs w:val="26"/>
              </w:rPr>
            </w:pPr>
          </w:p>
        </w:tc>
      </w:tr>
    </w:tbl>
    <w:p w14:paraId="7CEBA7F6" w14:textId="77777777" w:rsidR="009E7E37" w:rsidRPr="00D94AEC" w:rsidRDefault="009E7E37" w:rsidP="009E7E37">
      <w:pPr>
        <w:spacing w:after="0" w:line="240" w:lineRule="auto"/>
        <w:jc w:val="both"/>
        <w:rPr>
          <w:rFonts w:eastAsia="Times New Roman" w:cs="Times New Roman"/>
          <w:szCs w:val="28"/>
        </w:rPr>
      </w:pPr>
      <w:r w:rsidRPr="00D94AEC">
        <w:rPr>
          <w:rFonts w:eastAsia="Times New Roman" w:cs="Times New Roman"/>
          <w:szCs w:val="28"/>
        </w:rPr>
        <w:t xml:space="preserve">    Họ tên :............................................................... Lớp ................................</w:t>
      </w:r>
    </w:p>
    <w:p w14:paraId="77977B3B" w14:textId="77777777" w:rsidR="009E7E37" w:rsidRPr="00D94AEC" w:rsidRDefault="009E7E37" w:rsidP="009E7E37">
      <w:pPr>
        <w:spacing w:after="0" w:line="240" w:lineRule="auto"/>
        <w:rPr>
          <w:rFonts w:cs="Times New Roman"/>
          <w:b/>
          <w:bCs/>
          <w:szCs w:val="28"/>
        </w:rPr>
      </w:pPr>
    </w:p>
    <w:p w14:paraId="095F71CF" w14:textId="77777777" w:rsidR="009E7E37" w:rsidRPr="00D94AEC" w:rsidRDefault="009E7E37" w:rsidP="009E7E37">
      <w:pPr>
        <w:spacing w:after="0" w:line="240" w:lineRule="auto"/>
        <w:ind w:left="-709"/>
        <w:rPr>
          <w:rFonts w:cs="Times New Roman"/>
          <w:b/>
          <w:bCs/>
          <w:szCs w:val="28"/>
        </w:rPr>
      </w:pPr>
    </w:p>
    <w:p w14:paraId="7A414A64" w14:textId="77777777" w:rsidR="009E7E37" w:rsidRPr="00D94AEC" w:rsidRDefault="009E7E37" w:rsidP="009E7E37">
      <w:pPr>
        <w:pStyle w:val="ListParagraph"/>
        <w:numPr>
          <w:ilvl w:val="0"/>
          <w:numId w:val="6"/>
        </w:numPr>
        <w:spacing w:after="0" w:line="240" w:lineRule="auto"/>
        <w:rPr>
          <w:b/>
          <w:bCs/>
          <w:sz w:val="28"/>
          <w:szCs w:val="28"/>
        </w:rPr>
      </w:pPr>
      <w:r w:rsidRPr="00D94AEC">
        <w:rPr>
          <w:b/>
          <w:bCs/>
          <w:sz w:val="28"/>
          <w:szCs w:val="28"/>
        </w:rPr>
        <w:t xml:space="preserve">ĐỌC HIỂU (6.0 điểm)      </w:t>
      </w:r>
    </w:p>
    <w:p w14:paraId="2CAA3408" w14:textId="1E3094B9" w:rsidR="009E7E37" w:rsidRPr="00D94AEC" w:rsidRDefault="009E7E37" w:rsidP="009E7E37">
      <w:pPr>
        <w:spacing w:after="0" w:line="240" w:lineRule="auto"/>
        <w:ind w:left="360"/>
        <w:rPr>
          <w:iCs/>
          <w:szCs w:val="28"/>
        </w:rPr>
      </w:pPr>
      <w:r w:rsidRPr="00D94AEC">
        <w:rPr>
          <w:iCs/>
          <w:szCs w:val="28"/>
        </w:rPr>
        <w:t>Đọc văn bản sau:</w:t>
      </w:r>
    </w:p>
    <w:p w14:paraId="17AFA4A8" w14:textId="17157159" w:rsidR="004979A0" w:rsidRPr="00D94AEC" w:rsidRDefault="004979A0" w:rsidP="009E7E37">
      <w:pPr>
        <w:spacing w:after="0" w:line="240" w:lineRule="auto"/>
        <w:ind w:left="360"/>
        <w:jc w:val="center"/>
        <w:rPr>
          <w:b/>
          <w:bCs/>
          <w:szCs w:val="28"/>
        </w:rPr>
      </w:pPr>
      <w:r w:rsidRPr="00D94AEC">
        <w:rPr>
          <w:b/>
          <w:bCs/>
          <w:iCs/>
          <w:szCs w:val="28"/>
        </w:rPr>
        <w:t>Câu chuyện về Thần núi Tản Viên</w:t>
      </w:r>
    </w:p>
    <w:p w14:paraId="484C8F08" w14:textId="77777777" w:rsidR="004979A0" w:rsidRPr="00D94AEC" w:rsidRDefault="004979A0" w:rsidP="004979A0">
      <w:pPr>
        <w:ind w:left="-567" w:firstLine="709"/>
        <w:jc w:val="both"/>
        <w:rPr>
          <w:i/>
          <w:szCs w:val="28"/>
        </w:rPr>
      </w:pPr>
      <w:r w:rsidRPr="00D94AEC">
        <w:rPr>
          <w:i/>
          <w:szCs w:val="28"/>
        </w:rPr>
        <w:t>[…]</w:t>
      </w:r>
    </w:p>
    <w:p w14:paraId="3C18031E" w14:textId="77777777" w:rsidR="004979A0" w:rsidRPr="00D94AEC" w:rsidRDefault="004979A0" w:rsidP="004979A0">
      <w:pPr>
        <w:ind w:left="-567" w:firstLine="709"/>
        <w:jc w:val="both"/>
        <w:rPr>
          <w:i/>
          <w:szCs w:val="28"/>
        </w:rPr>
      </w:pPr>
      <w:r w:rsidRPr="00D94AEC">
        <w:rPr>
          <w:i/>
          <w:szCs w:val="28"/>
        </w:rPr>
        <w:t>Có truyền thuyết kể rằng </w:t>
      </w:r>
      <w:hyperlink r:id="rId5" w:history="1">
        <w:r w:rsidRPr="00D94AEC">
          <w:rPr>
            <w:rStyle w:val="Hyperlink"/>
            <w:i/>
            <w:color w:val="auto"/>
            <w:szCs w:val="28"/>
            <w:u w:val="none"/>
          </w:rPr>
          <w:t>thần núi Tản Viên</w:t>
        </w:r>
      </w:hyperlink>
      <w:r w:rsidRPr="00D94AEC">
        <w:rPr>
          <w:i/>
          <w:szCs w:val="28"/>
        </w:rPr>
        <w:t> tuy thuộc dòng dõi vua Lạc Long Quân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14:paraId="003C6E3E" w14:textId="77777777" w:rsidR="004979A0" w:rsidRPr="00D94AEC" w:rsidRDefault="004979A0" w:rsidP="004979A0">
      <w:pPr>
        <w:ind w:left="-567" w:firstLine="709"/>
        <w:jc w:val="both"/>
        <w:rPr>
          <w:i/>
          <w:szCs w:val="28"/>
        </w:rPr>
      </w:pPr>
      <w:r w:rsidRPr="00D94AEC">
        <w:rPr>
          <w:i/>
          <w:szCs w:val="28"/>
        </w:rPr>
        <w:t>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14:paraId="295DF9EC" w14:textId="77777777" w:rsidR="004979A0" w:rsidRPr="00D94AEC" w:rsidRDefault="004979A0" w:rsidP="004979A0">
      <w:pPr>
        <w:ind w:left="-567" w:firstLine="709"/>
        <w:jc w:val="both"/>
        <w:rPr>
          <w:i/>
          <w:szCs w:val="28"/>
        </w:rPr>
      </w:pPr>
      <w:r w:rsidRPr="00D94AEC">
        <w:rPr>
          <w:i/>
          <w:szCs w:val="28"/>
        </w:rPr>
        <w:t>– Ta là thần Thái Bạch. Ta không muốn cho cây này bị chặt vì ta vẫn nghỉ ngơi ở trên cây.</w:t>
      </w:r>
    </w:p>
    <w:p w14:paraId="15498B76" w14:textId="77777777" w:rsidR="004979A0" w:rsidRPr="00D94AEC" w:rsidRDefault="004979A0" w:rsidP="004979A0">
      <w:pPr>
        <w:ind w:left="-567" w:firstLine="709"/>
        <w:jc w:val="both"/>
        <w:rPr>
          <w:i/>
          <w:szCs w:val="28"/>
        </w:rPr>
      </w:pPr>
      <w:r w:rsidRPr="00D94AEC">
        <w:rPr>
          <w:i/>
          <w:szCs w:val="28"/>
        </w:rPr>
        <w:t>Kỳ Mạng mới phản đối:</w:t>
      </w:r>
    </w:p>
    <w:p w14:paraId="4177DC9F" w14:textId="77777777" w:rsidR="004979A0" w:rsidRPr="00D94AEC" w:rsidRDefault="004979A0" w:rsidP="004979A0">
      <w:pPr>
        <w:ind w:left="-567" w:firstLine="709"/>
        <w:jc w:val="both"/>
        <w:rPr>
          <w:i/>
          <w:szCs w:val="28"/>
        </w:rPr>
      </w:pPr>
      <w:r w:rsidRPr="00D94AEC">
        <w:rPr>
          <w:i/>
          <w:szCs w:val="28"/>
        </w:rPr>
        <w:t>– Không chặt cây thì tôi lấy gì mà nuôi sống?</w:t>
      </w:r>
    </w:p>
    <w:p w14:paraId="2E57A6CA" w14:textId="77777777" w:rsidR="004979A0" w:rsidRPr="00D94AEC" w:rsidRDefault="004979A0" w:rsidP="004979A0">
      <w:pPr>
        <w:ind w:left="-567" w:firstLine="709"/>
        <w:jc w:val="both"/>
        <w:rPr>
          <w:i/>
          <w:szCs w:val="28"/>
        </w:rPr>
      </w:pPr>
      <w:r w:rsidRPr="00D94AEC">
        <w:rPr>
          <w:i/>
          <w:szCs w:val="28"/>
        </w:rPr>
        <w:t>Bà thần đưa cho Kỳ Mạng cái gậy và dặn rằng : “Gậy này có phép cứu được bách bệnh. Hễ ai ốm đau chỉ cầm gậy gõ vào chỗ đau là khỏi, vậy ta cho ngươi để cứu nhân độ thế”.</w:t>
      </w:r>
    </w:p>
    <w:p w14:paraId="73A663DA" w14:textId="77777777" w:rsidR="004979A0" w:rsidRPr="00D94AEC" w:rsidRDefault="004979A0" w:rsidP="004979A0">
      <w:pPr>
        <w:ind w:left="-567" w:firstLine="709"/>
        <w:jc w:val="both"/>
        <w:rPr>
          <w:i/>
          <w:szCs w:val="28"/>
        </w:rPr>
      </w:pPr>
      <w:r w:rsidRPr="00D94AEC">
        <w:rPr>
          <w:i/>
          <w:szCs w:val="28"/>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14:paraId="5151A58B" w14:textId="77777777" w:rsidR="004979A0" w:rsidRPr="00D94AEC" w:rsidRDefault="004979A0" w:rsidP="004979A0">
      <w:pPr>
        <w:ind w:left="-567" w:firstLine="709"/>
        <w:jc w:val="both"/>
        <w:rPr>
          <w:i/>
          <w:szCs w:val="28"/>
        </w:rPr>
      </w:pPr>
      <w:r w:rsidRPr="00D94AEC">
        <w:rPr>
          <w:i/>
          <w:szCs w:val="28"/>
        </w:rPr>
        <w:lastRenderedPageBreak/>
        <w:t>Được vài hôm, bỗng có một người con trai, đem đồ vàng ngọc, châu báu đến nói rằng :</w:t>
      </w:r>
    </w:p>
    <w:p w14:paraId="4448AF5F" w14:textId="77777777" w:rsidR="004979A0" w:rsidRPr="00D94AEC" w:rsidRDefault="004979A0" w:rsidP="004979A0">
      <w:pPr>
        <w:ind w:left="-567" w:firstLine="709"/>
        <w:jc w:val="both"/>
        <w:rPr>
          <w:i/>
          <w:szCs w:val="28"/>
        </w:rPr>
      </w:pPr>
      <w:r w:rsidRPr="00D94AEC">
        <w:rPr>
          <w:i/>
          <w:szCs w:val="28"/>
        </w:rPr>
        <w:t>– Thưa ngài, tôi là Tiểu Long Hầu, con vua Long Vương bể Nam. Bữa trước tôi đi chơi trên trần, chẳng may bị bọn trẻ con đánh chết. Nhờ có ngài mới được sống, nay mang lễ vật lên xin được tạ ơn.</w:t>
      </w:r>
    </w:p>
    <w:p w14:paraId="337C9C3D" w14:textId="77777777" w:rsidR="004979A0" w:rsidRPr="00D94AEC" w:rsidRDefault="004979A0" w:rsidP="004979A0">
      <w:pPr>
        <w:ind w:left="-567" w:firstLine="709"/>
        <w:jc w:val="both"/>
        <w:rPr>
          <w:i/>
          <w:szCs w:val="28"/>
        </w:rPr>
      </w:pPr>
      <w:r w:rsidRPr="00D94AEC">
        <w:rPr>
          <w:i/>
          <w:szCs w:val="28"/>
        </w:rPr>
        <w:t>Kỳ Mạng nhất định không lấy. Tiểu Long Hầu mới cố mời xuống chơi dưới bể, đưa ra một cái ống linh tê, để Kỳ Mạng có thể rẽ nước mà đi.</w:t>
      </w:r>
    </w:p>
    <w:p w14:paraId="4E82AA00" w14:textId="77777777" w:rsidR="004979A0" w:rsidRPr="00D94AEC" w:rsidRDefault="004979A0" w:rsidP="004979A0">
      <w:pPr>
        <w:ind w:left="-567" w:firstLine="709"/>
        <w:jc w:val="both"/>
        <w:rPr>
          <w:i/>
          <w:szCs w:val="28"/>
        </w:rPr>
      </w:pPr>
      <w:r w:rsidRPr="00D94AEC">
        <w:rPr>
          <w:i/>
          <w:szCs w:val="28"/>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14:paraId="05C093AD" w14:textId="77777777" w:rsidR="004979A0" w:rsidRPr="00D94AEC" w:rsidRDefault="004979A0" w:rsidP="004979A0">
      <w:pPr>
        <w:ind w:left="-567" w:firstLine="709"/>
        <w:jc w:val="both"/>
        <w:rPr>
          <w:i/>
          <w:szCs w:val="28"/>
        </w:rPr>
      </w:pPr>
      <w:r w:rsidRPr="00D94AEC">
        <w:rPr>
          <w:i/>
          <w:szCs w:val="28"/>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14:paraId="47EE06E0" w14:textId="77777777" w:rsidR="004979A0" w:rsidRPr="00D94AEC" w:rsidRDefault="004979A0" w:rsidP="004979A0">
      <w:pPr>
        <w:ind w:left="-567" w:firstLine="709"/>
        <w:jc w:val="both"/>
        <w:rPr>
          <w:i/>
          <w:szCs w:val="28"/>
        </w:rPr>
      </w:pPr>
      <w:r w:rsidRPr="00D94AEC">
        <w:rPr>
          <w:i/>
          <w:szCs w:val="28"/>
        </w:rPr>
        <w:t>Kỳ Mạng mỉm cười đắc ý, đặt tay vào trang Mộc, ước ao thấy một rừng cây đi. Tức thì những cây ở trước mặt chàng tự nhiên tiến bước như một đạo quân.</w:t>
      </w:r>
    </w:p>
    <w:p w14:paraId="118A8D9A" w14:textId="77777777" w:rsidR="004979A0" w:rsidRPr="00D94AEC" w:rsidRDefault="004979A0" w:rsidP="004979A0">
      <w:pPr>
        <w:ind w:left="-567" w:firstLine="709"/>
        <w:jc w:val="both"/>
        <w:rPr>
          <w:i/>
          <w:szCs w:val="28"/>
        </w:rPr>
      </w:pPr>
      <w:r w:rsidRPr="00D94AEC">
        <w:rPr>
          <w:i/>
          <w:szCs w:val="28"/>
        </w:rPr>
        <w:t>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14:paraId="0B6718B4" w14:textId="77777777" w:rsidR="004979A0" w:rsidRPr="00D94AEC" w:rsidRDefault="004979A0" w:rsidP="004979A0">
      <w:pPr>
        <w:ind w:left="-567" w:firstLine="709"/>
        <w:jc w:val="both"/>
        <w:rPr>
          <w:i/>
          <w:szCs w:val="28"/>
        </w:rPr>
      </w:pPr>
      <w:r w:rsidRPr="00D94AEC">
        <w:rPr>
          <w:i/>
          <w:szCs w:val="28"/>
        </w:rPr>
        <w:t>Từ đó tiếng đồn đi rằng núi Tản Viên do một vị thần phép thuật thần thông cai quản. Thần Tản Viên còn có tên gọi là Sơn Tinh nữa.</w:t>
      </w:r>
    </w:p>
    <w:p w14:paraId="52B5A23F" w14:textId="77777777" w:rsidR="004979A0" w:rsidRPr="00D94AEC" w:rsidRDefault="004979A0" w:rsidP="004979A0">
      <w:pPr>
        <w:ind w:left="-567" w:firstLine="709"/>
        <w:jc w:val="both"/>
        <w:rPr>
          <w:b/>
          <w:szCs w:val="28"/>
        </w:rPr>
      </w:pPr>
      <w:r w:rsidRPr="00D94AEC">
        <w:rPr>
          <w:b/>
          <w:szCs w:val="28"/>
        </w:rPr>
        <w:t>Lựa chọn đáp án đúng:</w:t>
      </w:r>
    </w:p>
    <w:p w14:paraId="1D1E1F69" w14:textId="1C6804CF" w:rsidR="004979A0" w:rsidRPr="00D94AEC" w:rsidRDefault="004979A0" w:rsidP="004979A0">
      <w:pPr>
        <w:ind w:left="-567" w:firstLine="709"/>
        <w:jc w:val="both"/>
        <w:rPr>
          <w:b/>
          <w:szCs w:val="28"/>
        </w:rPr>
      </w:pPr>
      <w:r w:rsidRPr="00D94AEC">
        <w:rPr>
          <w:b/>
          <w:szCs w:val="28"/>
        </w:rPr>
        <w:t>Câu 1</w:t>
      </w:r>
      <w:r w:rsidR="009E7E37" w:rsidRPr="00D94AEC">
        <w:rPr>
          <w:b/>
          <w:szCs w:val="28"/>
        </w:rPr>
        <w:t xml:space="preserve"> (0,5đ)</w:t>
      </w:r>
      <w:r w:rsidRPr="00D94AEC">
        <w:rPr>
          <w:b/>
          <w:szCs w:val="28"/>
        </w:rPr>
        <w:t xml:space="preserve"> Xác định thể loại của văn bản trên:</w:t>
      </w:r>
    </w:p>
    <w:p w14:paraId="27A7AE6D" w14:textId="2687EB74" w:rsidR="004979A0" w:rsidRPr="00D94AEC" w:rsidRDefault="004979A0" w:rsidP="004979A0">
      <w:pPr>
        <w:ind w:left="-567" w:firstLine="709"/>
        <w:jc w:val="both"/>
        <w:rPr>
          <w:szCs w:val="28"/>
        </w:rPr>
      </w:pPr>
      <w:r w:rsidRPr="00D94AEC">
        <w:rPr>
          <w:szCs w:val="28"/>
        </w:rPr>
        <w:t xml:space="preserve">A. Thần thoại </w:t>
      </w:r>
    </w:p>
    <w:p w14:paraId="66DB56AC" w14:textId="77777777" w:rsidR="004979A0" w:rsidRPr="00D94AEC" w:rsidRDefault="004979A0" w:rsidP="004979A0">
      <w:pPr>
        <w:ind w:left="-567" w:firstLine="709"/>
        <w:jc w:val="both"/>
        <w:rPr>
          <w:szCs w:val="28"/>
        </w:rPr>
      </w:pPr>
      <w:r w:rsidRPr="00D94AEC">
        <w:rPr>
          <w:szCs w:val="28"/>
        </w:rPr>
        <w:t>B. Sử thi</w:t>
      </w:r>
    </w:p>
    <w:p w14:paraId="079904D7" w14:textId="77777777" w:rsidR="004979A0" w:rsidRPr="00D94AEC" w:rsidRDefault="004979A0" w:rsidP="004979A0">
      <w:pPr>
        <w:ind w:left="-567" w:firstLine="709"/>
        <w:jc w:val="both"/>
        <w:rPr>
          <w:szCs w:val="28"/>
        </w:rPr>
      </w:pPr>
      <w:r w:rsidRPr="00D94AEC">
        <w:rPr>
          <w:szCs w:val="28"/>
        </w:rPr>
        <w:t>C. Cổ tích</w:t>
      </w:r>
    </w:p>
    <w:p w14:paraId="145B655B" w14:textId="769859FA" w:rsidR="004979A0" w:rsidRDefault="004979A0" w:rsidP="004979A0">
      <w:pPr>
        <w:ind w:left="-567" w:firstLine="709"/>
        <w:jc w:val="both"/>
        <w:rPr>
          <w:szCs w:val="28"/>
        </w:rPr>
      </w:pPr>
      <w:r w:rsidRPr="00D94AEC">
        <w:rPr>
          <w:szCs w:val="28"/>
        </w:rPr>
        <w:t xml:space="preserve">D. </w:t>
      </w:r>
      <w:r w:rsidR="00D81A33" w:rsidRPr="00D94AEC">
        <w:rPr>
          <w:szCs w:val="28"/>
        </w:rPr>
        <w:t>Truyền thuyết</w:t>
      </w:r>
    </w:p>
    <w:p w14:paraId="4DC0B911" w14:textId="758894B8" w:rsidR="00D94AEC" w:rsidRDefault="00D94AEC" w:rsidP="004979A0">
      <w:pPr>
        <w:ind w:left="-567" w:firstLine="709"/>
        <w:jc w:val="both"/>
        <w:rPr>
          <w:szCs w:val="28"/>
        </w:rPr>
      </w:pPr>
    </w:p>
    <w:p w14:paraId="13BE44FE" w14:textId="77777777" w:rsidR="00D94AEC" w:rsidRPr="00D94AEC" w:rsidRDefault="00D94AEC" w:rsidP="004979A0">
      <w:pPr>
        <w:ind w:left="-567" w:firstLine="709"/>
        <w:jc w:val="both"/>
        <w:rPr>
          <w:szCs w:val="28"/>
        </w:rPr>
      </w:pPr>
    </w:p>
    <w:p w14:paraId="114BFED9" w14:textId="37523DA9" w:rsidR="004979A0" w:rsidRPr="00D94AEC" w:rsidRDefault="004979A0" w:rsidP="004979A0">
      <w:pPr>
        <w:ind w:left="-567" w:firstLine="709"/>
        <w:jc w:val="both"/>
        <w:rPr>
          <w:b/>
          <w:szCs w:val="28"/>
        </w:rPr>
      </w:pPr>
      <w:r w:rsidRPr="00D94AEC">
        <w:rPr>
          <w:b/>
          <w:szCs w:val="28"/>
        </w:rPr>
        <w:lastRenderedPageBreak/>
        <w:t>Câu 2</w:t>
      </w:r>
      <w:r w:rsidR="009E7E37" w:rsidRPr="00D94AEC">
        <w:rPr>
          <w:b/>
          <w:szCs w:val="28"/>
        </w:rPr>
        <w:t xml:space="preserve"> (0,5đ)</w:t>
      </w:r>
      <w:r w:rsidRPr="00D94AEC">
        <w:rPr>
          <w:b/>
          <w:szCs w:val="28"/>
        </w:rPr>
        <w:t>Theo văn bản, thần núi Tản Viên còn được biết đến với tên gọi nào khác?</w:t>
      </w:r>
    </w:p>
    <w:p w14:paraId="2B7C7372" w14:textId="77777777" w:rsidR="004979A0" w:rsidRPr="00D94AEC" w:rsidRDefault="004979A0" w:rsidP="004979A0">
      <w:pPr>
        <w:ind w:left="-567" w:firstLine="709"/>
        <w:jc w:val="both"/>
        <w:rPr>
          <w:szCs w:val="28"/>
        </w:rPr>
      </w:pPr>
      <w:r w:rsidRPr="00D94AEC">
        <w:rPr>
          <w:szCs w:val="28"/>
        </w:rPr>
        <w:t>A. Lạc Long Quân</w:t>
      </w:r>
    </w:p>
    <w:p w14:paraId="6065A11F" w14:textId="77777777" w:rsidR="004979A0" w:rsidRPr="00D94AEC" w:rsidRDefault="004979A0" w:rsidP="004979A0">
      <w:pPr>
        <w:ind w:left="-567" w:firstLine="709"/>
        <w:jc w:val="both"/>
        <w:rPr>
          <w:szCs w:val="28"/>
        </w:rPr>
      </w:pPr>
      <w:r w:rsidRPr="00D94AEC">
        <w:rPr>
          <w:szCs w:val="28"/>
        </w:rPr>
        <w:t>B. Sơn Tinh</w:t>
      </w:r>
    </w:p>
    <w:p w14:paraId="35E311C2" w14:textId="77777777" w:rsidR="004979A0" w:rsidRPr="00D94AEC" w:rsidRDefault="004979A0" w:rsidP="004979A0">
      <w:pPr>
        <w:ind w:left="-567" w:firstLine="709"/>
        <w:jc w:val="both"/>
        <w:rPr>
          <w:szCs w:val="28"/>
        </w:rPr>
      </w:pPr>
      <w:r w:rsidRPr="00D94AEC">
        <w:rPr>
          <w:szCs w:val="28"/>
        </w:rPr>
        <w:t>C. Kỳ Mạng</w:t>
      </w:r>
    </w:p>
    <w:p w14:paraId="632CFDBD" w14:textId="5AD1B560" w:rsidR="004979A0" w:rsidRPr="00D94AEC" w:rsidRDefault="004979A0" w:rsidP="004979A0">
      <w:pPr>
        <w:ind w:left="-567" w:firstLine="709"/>
        <w:jc w:val="both"/>
        <w:rPr>
          <w:szCs w:val="28"/>
        </w:rPr>
      </w:pPr>
      <w:r w:rsidRPr="00D94AEC">
        <w:rPr>
          <w:szCs w:val="28"/>
        </w:rPr>
        <w:t xml:space="preserve">D. </w:t>
      </w:r>
      <w:r w:rsidR="0002251B" w:rsidRPr="00D94AEC">
        <w:rPr>
          <w:szCs w:val="28"/>
        </w:rPr>
        <w:t>Thái Bạch</w:t>
      </w:r>
    </w:p>
    <w:p w14:paraId="500F39B0" w14:textId="18AD320F" w:rsidR="004979A0" w:rsidRPr="00D94AEC" w:rsidRDefault="004979A0" w:rsidP="004979A0">
      <w:pPr>
        <w:ind w:left="-567" w:firstLine="709"/>
        <w:jc w:val="both"/>
        <w:rPr>
          <w:b/>
          <w:szCs w:val="28"/>
        </w:rPr>
      </w:pPr>
      <w:r w:rsidRPr="00D94AEC">
        <w:rPr>
          <w:b/>
          <w:szCs w:val="28"/>
        </w:rPr>
        <w:t>Câu 3</w:t>
      </w:r>
      <w:r w:rsidR="009E7E37" w:rsidRPr="00D94AEC">
        <w:rPr>
          <w:b/>
          <w:szCs w:val="28"/>
        </w:rPr>
        <w:t xml:space="preserve"> (0,5đ)</w:t>
      </w:r>
      <w:r w:rsidRPr="00D94AEC">
        <w:rPr>
          <w:b/>
          <w:szCs w:val="28"/>
        </w:rPr>
        <w:t xml:space="preserve"> Cuốn sách Long Vương tặng Kỳ Mạng thiếu trang nào?</w:t>
      </w:r>
    </w:p>
    <w:p w14:paraId="732502B4" w14:textId="77777777" w:rsidR="004979A0" w:rsidRPr="00D94AEC" w:rsidRDefault="004979A0" w:rsidP="004979A0">
      <w:pPr>
        <w:ind w:left="-567" w:firstLine="709"/>
        <w:jc w:val="both"/>
        <w:rPr>
          <w:szCs w:val="28"/>
        </w:rPr>
      </w:pPr>
      <w:r w:rsidRPr="00D94AEC">
        <w:rPr>
          <w:szCs w:val="28"/>
        </w:rPr>
        <w:t>A. Thủy</w:t>
      </w:r>
    </w:p>
    <w:p w14:paraId="6DE5B790" w14:textId="77777777" w:rsidR="004979A0" w:rsidRPr="00D94AEC" w:rsidRDefault="004979A0" w:rsidP="004979A0">
      <w:pPr>
        <w:ind w:left="-567" w:firstLine="709"/>
        <w:jc w:val="both"/>
        <w:rPr>
          <w:szCs w:val="28"/>
        </w:rPr>
      </w:pPr>
      <w:r w:rsidRPr="00D94AEC">
        <w:rPr>
          <w:szCs w:val="28"/>
        </w:rPr>
        <w:t>B. Kim</w:t>
      </w:r>
    </w:p>
    <w:p w14:paraId="20BFF90A" w14:textId="77777777" w:rsidR="004979A0" w:rsidRPr="00D94AEC" w:rsidRDefault="004979A0" w:rsidP="004979A0">
      <w:pPr>
        <w:ind w:left="-567" w:firstLine="709"/>
        <w:jc w:val="both"/>
        <w:rPr>
          <w:szCs w:val="28"/>
        </w:rPr>
      </w:pPr>
      <w:r w:rsidRPr="00D94AEC">
        <w:rPr>
          <w:szCs w:val="28"/>
        </w:rPr>
        <w:t>C. Hỏa</w:t>
      </w:r>
    </w:p>
    <w:p w14:paraId="7FC1B37E" w14:textId="77777777" w:rsidR="004979A0" w:rsidRPr="00D94AEC" w:rsidRDefault="004979A0" w:rsidP="004979A0">
      <w:pPr>
        <w:ind w:left="-567" w:firstLine="709"/>
        <w:jc w:val="both"/>
        <w:rPr>
          <w:szCs w:val="28"/>
        </w:rPr>
      </w:pPr>
      <w:r w:rsidRPr="00D94AEC">
        <w:rPr>
          <w:szCs w:val="28"/>
        </w:rPr>
        <w:t>D. Mộc</w:t>
      </w:r>
    </w:p>
    <w:p w14:paraId="450FF830" w14:textId="212BB5D4" w:rsidR="004979A0" w:rsidRPr="00D94AEC" w:rsidRDefault="004979A0" w:rsidP="004979A0">
      <w:pPr>
        <w:ind w:left="-567" w:firstLine="709"/>
        <w:jc w:val="both"/>
        <w:rPr>
          <w:b/>
          <w:szCs w:val="28"/>
        </w:rPr>
      </w:pPr>
      <w:r w:rsidRPr="00D94AEC">
        <w:rPr>
          <w:b/>
          <w:szCs w:val="28"/>
        </w:rPr>
        <w:t>Câu 4</w:t>
      </w:r>
      <w:r w:rsidR="009E7E37" w:rsidRPr="00D94AEC">
        <w:rPr>
          <w:b/>
          <w:szCs w:val="28"/>
        </w:rPr>
        <w:t xml:space="preserve"> (0,5đ) </w:t>
      </w:r>
      <w:r w:rsidRPr="00D94AEC">
        <w:rPr>
          <w:b/>
          <w:szCs w:val="28"/>
        </w:rPr>
        <w:t>Câu văn nào thể hiện đầy đủ nhất sự thần kì của cây gậy được thần Thái Bạch tặng Kỳ Mạng?</w:t>
      </w:r>
    </w:p>
    <w:p w14:paraId="10B11664" w14:textId="77777777" w:rsidR="004979A0" w:rsidRPr="00D94AEC" w:rsidRDefault="004979A0" w:rsidP="004979A0">
      <w:pPr>
        <w:ind w:left="-567" w:firstLine="709"/>
        <w:jc w:val="both"/>
        <w:rPr>
          <w:i/>
          <w:szCs w:val="28"/>
        </w:rPr>
      </w:pPr>
      <w:r w:rsidRPr="00D94AEC">
        <w:rPr>
          <w:szCs w:val="28"/>
        </w:rPr>
        <w:t xml:space="preserve">A. </w:t>
      </w:r>
      <w:r w:rsidRPr="00D94AEC">
        <w:rPr>
          <w:i/>
          <w:szCs w:val="28"/>
        </w:rPr>
        <w:t>Gậy này có phép cứu được bách bệnh. Hễ ai ốm đau chỉ cầm gậy gõ vào chỗ đau là khỏi, vậy ta cho ngươi để cứu nhân độ thế.</w:t>
      </w:r>
    </w:p>
    <w:p w14:paraId="74B4C2B5" w14:textId="77777777" w:rsidR="004979A0" w:rsidRPr="00D94AEC" w:rsidRDefault="004979A0" w:rsidP="004979A0">
      <w:pPr>
        <w:ind w:left="-567" w:firstLine="709"/>
        <w:jc w:val="both"/>
        <w:rPr>
          <w:i/>
          <w:szCs w:val="28"/>
        </w:rPr>
      </w:pPr>
      <w:r w:rsidRPr="00D94AEC">
        <w:rPr>
          <w:szCs w:val="28"/>
        </w:rPr>
        <w:t xml:space="preserve">B. </w:t>
      </w:r>
      <w:r w:rsidRPr="00D94AEC">
        <w:rPr>
          <w:i/>
          <w:szCs w:val="28"/>
        </w:rPr>
        <w:t xml:space="preserve"> Vào khoảng nửa đêm, Kỳ Mạng thấy một bà lão hiện ra, tay cầm gậy chỉ vào cây, đi một vòng quanh cây, tự nhiên những vết chặt lại liền như cũ.</w:t>
      </w:r>
    </w:p>
    <w:p w14:paraId="559E856D" w14:textId="77777777" w:rsidR="004979A0" w:rsidRPr="00D94AEC" w:rsidRDefault="004979A0" w:rsidP="004979A0">
      <w:pPr>
        <w:ind w:left="-567" w:firstLine="709"/>
        <w:jc w:val="both"/>
        <w:rPr>
          <w:i/>
          <w:szCs w:val="28"/>
        </w:rPr>
      </w:pPr>
      <w:r w:rsidRPr="00D94AEC">
        <w:rPr>
          <w:szCs w:val="28"/>
        </w:rPr>
        <w:t xml:space="preserve">C. </w:t>
      </w:r>
      <w:r w:rsidRPr="00D94AEC">
        <w:rPr>
          <w:i/>
          <w:szCs w:val="28"/>
        </w:rPr>
        <w:t xml:space="preserve">Kỳ Mạng nhận gậy thần, từ đấy bỏ nghề kiếm củi, đi chữa bệnh cho người đau. </w:t>
      </w:r>
    </w:p>
    <w:p w14:paraId="3D718130" w14:textId="77777777" w:rsidR="004979A0" w:rsidRPr="00D94AEC" w:rsidRDefault="004979A0" w:rsidP="004979A0">
      <w:pPr>
        <w:ind w:left="-567" w:firstLine="709"/>
        <w:jc w:val="both"/>
        <w:rPr>
          <w:i/>
          <w:szCs w:val="28"/>
        </w:rPr>
      </w:pPr>
      <w:r w:rsidRPr="00D94AEC">
        <w:rPr>
          <w:szCs w:val="28"/>
        </w:rPr>
        <w:t xml:space="preserve">D. </w:t>
      </w:r>
      <w:r w:rsidRPr="00D94AEC">
        <w:rPr>
          <w:i/>
          <w:szCs w:val="28"/>
        </w:rPr>
        <w:t>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14:paraId="4675D911" w14:textId="40ABE3C7" w:rsidR="004979A0" w:rsidRPr="00D94AEC" w:rsidRDefault="004979A0" w:rsidP="004979A0">
      <w:pPr>
        <w:ind w:left="-567" w:firstLine="709"/>
        <w:jc w:val="both"/>
        <w:rPr>
          <w:b/>
          <w:szCs w:val="28"/>
        </w:rPr>
      </w:pPr>
      <w:r w:rsidRPr="00D94AEC">
        <w:rPr>
          <w:b/>
          <w:szCs w:val="28"/>
        </w:rPr>
        <w:t>Câu 5</w:t>
      </w:r>
      <w:r w:rsidR="009E7E37" w:rsidRPr="00D94AEC">
        <w:rPr>
          <w:b/>
          <w:szCs w:val="28"/>
        </w:rPr>
        <w:t xml:space="preserve"> (0,5đ)</w:t>
      </w:r>
      <w:r w:rsidRPr="00D94AEC">
        <w:rPr>
          <w:b/>
          <w:szCs w:val="28"/>
        </w:rPr>
        <w:t xml:space="preserve"> </w:t>
      </w:r>
      <w:r w:rsidR="0028040C" w:rsidRPr="00D94AEC">
        <w:rPr>
          <w:b/>
          <w:szCs w:val="28"/>
        </w:rPr>
        <w:t xml:space="preserve">Để giải thích tên Kỳ Mạng, văn bản có viết: </w:t>
      </w:r>
      <w:r w:rsidR="0028040C" w:rsidRPr="00D94AEC">
        <w:rPr>
          <w:i/>
          <w:szCs w:val="28"/>
        </w:rPr>
        <w:t>Sở dĩ thần có tên này là vì trước khi gặp cha nuôi, đứa bé mới lọt lòng đã được dê rừng cho bú, chim chóc ấp ủ cho khỏi chết.</w:t>
      </w:r>
      <w:r w:rsidR="0028040C" w:rsidRPr="00D94AEC">
        <w:rPr>
          <w:i/>
          <w:szCs w:val="28"/>
        </w:rPr>
        <w:t xml:space="preserve"> </w:t>
      </w:r>
      <w:r w:rsidR="0028040C" w:rsidRPr="00D94AEC">
        <w:rPr>
          <w:iCs/>
          <w:szCs w:val="28"/>
        </w:rPr>
        <w:t>Nhận xét về tuổi thơ của Kì Mạng:</w:t>
      </w:r>
    </w:p>
    <w:p w14:paraId="321537B8" w14:textId="4C8D96EE" w:rsidR="004979A0" w:rsidRPr="00D94AEC" w:rsidRDefault="004979A0" w:rsidP="004979A0">
      <w:pPr>
        <w:ind w:left="-567" w:firstLine="709"/>
        <w:jc w:val="both"/>
        <w:rPr>
          <w:szCs w:val="28"/>
        </w:rPr>
      </w:pPr>
      <w:r w:rsidRPr="00D94AEC">
        <w:rPr>
          <w:szCs w:val="28"/>
        </w:rPr>
        <w:t xml:space="preserve">A. </w:t>
      </w:r>
      <w:r w:rsidR="0028040C" w:rsidRPr="00D94AEC">
        <w:rPr>
          <w:szCs w:val="28"/>
        </w:rPr>
        <w:t>Nguồn gốc thần linh</w:t>
      </w:r>
    </w:p>
    <w:p w14:paraId="73075FD0" w14:textId="6969D558" w:rsidR="004979A0" w:rsidRPr="00D94AEC" w:rsidRDefault="004979A0" w:rsidP="004979A0">
      <w:pPr>
        <w:ind w:left="-567" w:firstLine="709"/>
        <w:jc w:val="both"/>
        <w:rPr>
          <w:szCs w:val="28"/>
        </w:rPr>
      </w:pPr>
      <w:r w:rsidRPr="00D94AEC">
        <w:rPr>
          <w:szCs w:val="28"/>
        </w:rPr>
        <w:t xml:space="preserve">B. </w:t>
      </w:r>
      <w:r w:rsidR="0028040C" w:rsidRPr="00D94AEC">
        <w:rPr>
          <w:szCs w:val="28"/>
        </w:rPr>
        <w:t>Nguồn gốc thần linh nhưng số phận bất hạnh</w:t>
      </w:r>
    </w:p>
    <w:p w14:paraId="7CF3A3D2" w14:textId="19761F38" w:rsidR="004979A0" w:rsidRPr="00D94AEC" w:rsidRDefault="004979A0" w:rsidP="004979A0">
      <w:pPr>
        <w:ind w:left="-567" w:firstLine="709"/>
        <w:jc w:val="both"/>
        <w:rPr>
          <w:szCs w:val="28"/>
        </w:rPr>
      </w:pPr>
      <w:r w:rsidRPr="00D94AEC">
        <w:rPr>
          <w:szCs w:val="28"/>
        </w:rPr>
        <w:t xml:space="preserve">C. </w:t>
      </w:r>
      <w:r w:rsidR="0028040C" w:rsidRPr="00D94AEC">
        <w:rPr>
          <w:szCs w:val="28"/>
        </w:rPr>
        <w:t>Sống vui vẻ với thiên nhiên vạn vật</w:t>
      </w:r>
    </w:p>
    <w:p w14:paraId="29E0B9D5" w14:textId="308EADF8" w:rsidR="004979A0" w:rsidRPr="00D94AEC" w:rsidRDefault="004979A0" w:rsidP="004979A0">
      <w:pPr>
        <w:ind w:left="-567" w:firstLine="709"/>
        <w:jc w:val="both"/>
        <w:rPr>
          <w:szCs w:val="28"/>
        </w:rPr>
      </w:pPr>
      <w:r w:rsidRPr="00D94AEC">
        <w:rPr>
          <w:szCs w:val="28"/>
        </w:rPr>
        <w:t xml:space="preserve">D. </w:t>
      </w:r>
      <w:r w:rsidR="0028040C" w:rsidRPr="00D94AEC">
        <w:rPr>
          <w:szCs w:val="28"/>
        </w:rPr>
        <w:t>Khi ra đời được thần linh trao cho quyền năng lớn.</w:t>
      </w:r>
    </w:p>
    <w:p w14:paraId="76A6BD0E" w14:textId="64DF701A" w:rsidR="004979A0" w:rsidRPr="00D94AEC" w:rsidRDefault="004979A0" w:rsidP="0028040C">
      <w:pPr>
        <w:ind w:left="-567" w:firstLine="709"/>
        <w:jc w:val="both"/>
        <w:rPr>
          <w:i/>
          <w:szCs w:val="28"/>
        </w:rPr>
      </w:pPr>
      <w:r w:rsidRPr="00D94AEC">
        <w:rPr>
          <w:b/>
          <w:szCs w:val="28"/>
        </w:rPr>
        <w:t>Câu 6</w:t>
      </w:r>
      <w:r w:rsidR="009E7E37" w:rsidRPr="00D94AEC">
        <w:rPr>
          <w:b/>
          <w:szCs w:val="28"/>
        </w:rPr>
        <w:t xml:space="preserve"> (0,5đ)</w:t>
      </w:r>
      <w:r w:rsidRPr="00D94AEC">
        <w:rPr>
          <w:b/>
          <w:szCs w:val="28"/>
        </w:rPr>
        <w:t xml:space="preserve"> </w:t>
      </w:r>
      <w:r w:rsidR="00D94AEC" w:rsidRPr="00D94AEC">
        <w:rPr>
          <w:b/>
          <w:szCs w:val="28"/>
        </w:rPr>
        <w:t>Việc Kỳ Mạng chặt cây cổ thụ: “</w:t>
      </w:r>
      <w:r w:rsidR="00D94AEC" w:rsidRPr="00D94AEC">
        <w:rPr>
          <w:i/>
          <w:szCs w:val="28"/>
        </w:rPr>
        <w:t xml:space="preserve">Kỳ Mạng xách rìu lại chặt nữa, suốt ngày ráng hết sức không xong, đến ngày thứ hai trở lại cũng thấy cây vẫn nguyên vẹn như chưa hề bị động tới. Không nản chí, Kỳ Mạng ra công cố chặt, quyết </w:t>
      </w:r>
      <w:r w:rsidR="00D94AEC" w:rsidRPr="00D94AEC">
        <w:rPr>
          <w:i/>
          <w:szCs w:val="28"/>
        </w:rPr>
        <w:lastRenderedPageBreak/>
        <w:t>hạ cho kỳ được, rồi đến tối ở lại nấp gần cây rình xem sự thể</w:t>
      </w:r>
      <w:r w:rsidR="00D94AEC" w:rsidRPr="00D94AEC">
        <w:rPr>
          <w:i/>
          <w:szCs w:val="28"/>
        </w:rPr>
        <w:t>..” cho thấy phẩm chất nào của nhân vật?</w:t>
      </w:r>
    </w:p>
    <w:p w14:paraId="6ADC7EA4" w14:textId="5AAA1464" w:rsidR="00D94AEC" w:rsidRPr="00D94AEC" w:rsidRDefault="00D94AEC" w:rsidP="00D94AEC">
      <w:pPr>
        <w:pStyle w:val="ListParagraph"/>
        <w:numPr>
          <w:ilvl w:val="0"/>
          <w:numId w:val="7"/>
        </w:numPr>
        <w:jc w:val="both"/>
        <w:rPr>
          <w:bCs/>
          <w:sz w:val="28"/>
          <w:szCs w:val="28"/>
        </w:rPr>
      </w:pPr>
      <w:r w:rsidRPr="00D94AEC">
        <w:rPr>
          <w:bCs/>
          <w:sz w:val="28"/>
          <w:szCs w:val="28"/>
        </w:rPr>
        <w:t>Chăm chỉ và thẳng thắn</w:t>
      </w:r>
    </w:p>
    <w:p w14:paraId="3209D08F" w14:textId="6DE10BE5" w:rsidR="00D94AEC" w:rsidRPr="00D94AEC" w:rsidRDefault="00D94AEC" w:rsidP="00D94AEC">
      <w:pPr>
        <w:pStyle w:val="ListParagraph"/>
        <w:numPr>
          <w:ilvl w:val="0"/>
          <w:numId w:val="7"/>
        </w:numPr>
        <w:jc w:val="both"/>
        <w:rPr>
          <w:sz w:val="28"/>
          <w:szCs w:val="28"/>
        </w:rPr>
      </w:pPr>
      <w:r w:rsidRPr="00D94AEC">
        <w:rPr>
          <w:sz w:val="28"/>
          <w:szCs w:val="28"/>
        </w:rPr>
        <w:t xml:space="preserve"> Kiên trì và quyết tâm</w:t>
      </w:r>
    </w:p>
    <w:p w14:paraId="59F126F8" w14:textId="3F6E1429" w:rsidR="00D94AEC" w:rsidRPr="00D94AEC" w:rsidRDefault="00D94AEC" w:rsidP="00D94AEC">
      <w:pPr>
        <w:pStyle w:val="ListParagraph"/>
        <w:numPr>
          <w:ilvl w:val="0"/>
          <w:numId w:val="7"/>
        </w:numPr>
        <w:jc w:val="both"/>
        <w:rPr>
          <w:sz w:val="28"/>
          <w:szCs w:val="28"/>
        </w:rPr>
      </w:pPr>
      <w:r w:rsidRPr="00D94AEC">
        <w:rPr>
          <w:sz w:val="28"/>
          <w:szCs w:val="28"/>
        </w:rPr>
        <w:t>Chăm chỉ và thông minh</w:t>
      </w:r>
    </w:p>
    <w:p w14:paraId="7D0839BD" w14:textId="56FAE131" w:rsidR="00D94AEC" w:rsidRPr="00D94AEC" w:rsidRDefault="00D94AEC" w:rsidP="00D94AEC">
      <w:pPr>
        <w:pStyle w:val="ListParagraph"/>
        <w:numPr>
          <w:ilvl w:val="0"/>
          <w:numId w:val="7"/>
        </w:numPr>
        <w:jc w:val="both"/>
        <w:rPr>
          <w:sz w:val="28"/>
          <w:szCs w:val="28"/>
        </w:rPr>
      </w:pPr>
      <w:r w:rsidRPr="00D94AEC">
        <w:rPr>
          <w:sz w:val="28"/>
          <w:szCs w:val="28"/>
        </w:rPr>
        <w:t>Kiên trì và ngay thẳng</w:t>
      </w:r>
    </w:p>
    <w:p w14:paraId="75AFAD88" w14:textId="27922AF5" w:rsidR="004979A0" w:rsidRPr="00D94AEC" w:rsidRDefault="004979A0" w:rsidP="004979A0">
      <w:pPr>
        <w:ind w:left="-567" w:firstLine="709"/>
        <w:jc w:val="both"/>
        <w:rPr>
          <w:b/>
          <w:szCs w:val="28"/>
        </w:rPr>
      </w:pPr>
      <w:r w:rsidRPr="00D94AEC">
        <w:rPr>
          <w:b/>
          <w:szCs w:val="28"/>
        </w:rPr>
        <w:t>Câu 7</w:t>
      </w:r>
      <w:r w:rsidR="009E7E37" w:rsidRPr="00D94AEC">
        <w:rPr>
          <w:b/>
          <w:szCs w:val="28"/>
        </w:rPr>
        <w:t xml:space="preserve"> (0,5đ)</w:t>
      </w:r>
      <w:r w:rsidRPr="00D94AEC">
        <w:rPr>
          <w:b/>
          <w:szCs w:val="28"/>
        </w:rPr>
        <w:t xml:space="preserve"> Dòng nào trong các phương án dưới đây thể hiện rõ nhất những phẩm chất của Kỳ Mạng?</w:t>
      </w:r>
    </w:p>
    <w:p w14:paraId="6FA12686" w14:textId="77777777" w:rsidR="004979A0" w:rsidRPr="00D94AEC" w:rsidRDefault="004979A0" w:rsidP="004979A0">
      <w:pPr>
        <w:ind w:left="-567" w:firstLine="709"/>
        <w:jc w:val="both"/>
        <w:rPr>
          <w:szCs w:val="28"/>
        </w:rPr>
      </w:pPr>
      <w:r w:rsidRPr="00D94AEC">
        <w:rPr>
          <w:szCs w:val="28"/>
        </w:rPr>
        <w:t>A. Chăm chỉ</w:t>
      </w:r>
    </w:p>
    <w:p w14:paraId="144FE715" w14:textId="77777777" w:rsidR="004979A0" w:rsidRPr="00D94AEC" w:rsidRDefault="004979A0" w:rsidP="004979A0">
      <w:pPr>
        <w:ind w:left="-567" w:firstLine="709"/>
        <w:jc w:val="both"/>
        <w:rPr>
          <w:szCs w:val="28"/>
        </w:rPr>
      </w:pPr>
      <w:r w:rsidRPr="00D94AEC">
        <w:rPr>
          <w:szCs w:val="28"/>
        </w:rPr>
        <w:t>B. Thương người</w:t>
      </w:r>
    </w:p>
    <w:p w14:paraId="5860C29B" w14:textId="77777777" w:rsidR="004979A0" w:rsidRPr="00D94AEC" w:rsidRDefault="004979A0" w:rsidP="004979A0">
      <w:pPr>
        <w:ind w:left="-567" w:firstLine="709"/>
        <w:jc w:val="both"/>
        <w:rPr>
          <w:szCs w:val="28"/>
        </w:rPr>
      </w:pPr>
      <w:r w:rsidRPr="00D94AEC">
        <w:rPr>
          <w:szCs w:val="28"/>
        </w:rPr>
        <w:t>C. Ngay thẳng</w:t>
      </w:r>
    </w:p>
    <w:p w14:paraId="13169412" w14:textId="77777777" w:rsidR="004979A0" w:rsidRPr="00D94AEC" w:rsidRDefault="004979A0" w:rsidP="004979A0">
      <w:pPr>
        <w:ind w:left="-567" w:firstLine="709"/>
        <w:jc w:val="both"/>
        <w:rPr>
          <w:szCs w:val="28"/>
        </w:rPr>
      </w:pPr>
      <w:r w:rsidRPr="00D94AEC">
        <w:rPr>
          <w:szCs w:val="28"/>
        </w:rPr>
        <w:t>D. Tất cả các ý trên</w:t>
      </w:r>
    </w:p>
    <w:p w14:paraId="643B2F42" w14:textId="4779B87E" w:rsidR="004979A0" w:rsidRPr="00D94AEC" w:rsidRDefault="004979A0" w:rsidP="004979A0">
      <w:pPr>
        <w:ind w:left="-567" w:firstLine="709"/>
        <w:jc w:val="both"/>
        <w:rPr>
          <w:b/>
          <w:szCs w:val="28"/>
        </w:rPr>
      </w:pPr>
      <w:r w:rsidRPr="00D94AEC">
        <w:rPr>
          <w:b/>
          <w:szCs w:val="28"/>
        </w:rPr>
        <w:t>Trả lời câu hỏi</w:t>
      </w:r>
      <w:r w:rsidR="009E7E37" w:rsidRPr="00D94AEC">
        <w:rPr>
          <w:b/>
          <w:szCs w:val="28"/>
        </w:rPr>
        <w:t>:</w:t>
      </w:r>
    </w:p>
    <w:p w14:paraId="4D90E412" w14:textId="306EFBB1" w:rsidR="004979A0" w:rsidRPr="00D94AEC" w:rsidRDefault="004979A0" w:rsidP="004979A0">
      <w:pPr>
        <w:ind w:left="-567" w:firstLine="709"/>
        <w:jc w:val="both"/>
        <w:rPr>
          <w:szCs w:val="28"/>
        </w:rPr>
      </w:pPr>
      <w:r w:rsidRPr="00D94AEC">
        <w:rPr>
          <w:b/>
          <w:szCs w:val="28"/>
        </w:rPr>
        <w:t>Câu 8</w:t>
      </w:r>
      <w:r w:rsidR="009E7E37" w:rsidRPr="00D94AEC">
        <w:rPr>
          <w:b/>
          <w:szCs w:val="28"/>
        </w:rPr>
        <w:t xml:space="preserve"> (0,5đ)</w:t>
      </w:r>
      <w:r w:rsidRPr="00D94AEC">
        <w:rPr>
          <w:b/>
          <w:szCs w:val="28"/>
        </w:rPr>
        <w:t xml:space="preserve"> </w:t>
      </w:r>
      <w:r w:rsidRPr="00D94AEC">
        <w:rPr>
          <w:szCs w:val="28"/>
        </w:rPr>
        <w:t>Thông điệp nào trong văn bản trên có ý nghĩa nhất đối với bạn? Vì sao?</w:t>
      </w:r>
    </w:p>
    <w:p w14:paraId="4A8A725C" w14:textId="63469E2C" w:rsidR="004979A0" w:rsidRPr="00D94AEC" w:rsidRDefault="004979A0" w:rsidP="004979A0">
      <w:pPr>
        <w:ind w:left="-567" w:firstLine="709"/>
        <w:jc w:val="both"/>
        <w:rPr>
          <w:b/>
          <w:szCs w:val="28"/>
        </w:rPr>
      </w:pPr>
      <w:r w:rsidRPr="00D94AEC">
        <w:rPr>
          <w:b/>
          <w:szCs w:val="28"/>
        </w:rPr>
        <w:t>Câu 9</w:t>
      </w:r>
      <w:r w:rsidR="009E7E37" w:rsidRPr="00D94AEC">
        <w:rPr>
          <w:b/>
          <w:szCs w:val="28"/>
        </w:rPr>
        <w:t xml:space="preserve"> (1,0đ) </w:t>
      </w:r>
      <w:r w:rsidRPr="00D94AEC">
        <w:rPr>
          <w:b/>
          <w:szCs w:val="28"/>
        </w:rPr>
        <w:t xml:space="preserve"> </w:t>
      </w:r>
      <w:r w:rsidRPr="00D94AEC">
        <w:rPr>
          <w:szCs w:val="28"/>
        </w:rPr>
        <w:t>Qua nhân vật Kỳ Mạng, bạn có suy nghĩ gì về những phẩm chất cần có của con người trong cuộc sống hiện nay?</w:t>
      </w:r>
    </w:p>
    <w:p w14:paraId="3C521BDF" w14:textId="1805D697" w:rsidR="004979A0" w:rsidRPr="00D94AEC" w:rsidRDefault="004979A0" w:rsidP="004979A0">
      <w:pPr>
        <w:ind w:left="-567" w:firstLine="709"/>
        <w:jc w:val="both"/>
        <w:rPr>
          <w:szCs w:val="28"/>
        </w:rPr>
      </w:pPr>
      <w:r w:rsidRPr="00D94AEC">
        <w:rPr>
          <w:b/>
          <w:szCs w:val="28"/>
        </w:rPr>
        <w:t>Câu 10</w:t>
      </w:r>
      <w:r w:rsidR="009E7E37" w:rsidRPr="00D94AEC">
        <w:rPr>
          <w:b/>
          <w:szCs w:val="28"/>
        </w:rPr>
        <w:t xml:space="preserve"> (1,0đ) </w:t>
      </w:r>
      <w:r w:rsidRPr="00D94AEC">
        <w:rPr>
          <w:szCs w:val="28"/>
        </w:rPr>
        <w:t>Viết từ 3-5 câu nêu vai trò của 01 chi tiết kì ảo xuất hiện trong văn bản trên?</w:t>
      </w:r>
    </w:p>
    <w:p w14:paraId="4141B0F2" w14:textId="56C71029" w:rsidR="009D2BFF" w:rsidRPr="00D94AEC" w:rsidRDefault="009A3ACE">
      <w:pPr>
        <w:rPr>
          <w:b/>
          <w:szCs w:val="28"/>
        </w:rPr>
      </w:pPr>
      <w:r w:rsidRPr="00D94AEC">
        <w:rPr>
          <w:b/>
          <w:szCs w:val="28"/>
        </w:rPr>
        <w:t>II.</w:t>
      </w:r>
      <w:r w:rsidR="00D81A33" w:rsidRPr="00D94AEC">
        <w:rPr>
          <w:b/>
          <w:szCs w:val="28"/>
        </w:rPr>
        <w:t>VIẾT :</w:t>
      </w:r>
      <w:r w:rsidRPr="00D94AEC">
        <w:rPr>
          <w:b/>
          <w:szCs w:val="28"/>
        </w:rPr>
        <w:t xml:space="preserve"> NGHỊ LUẬN XÃ HỘI (4.0Đ)</w:t>
      </w:r>
    </w:p>
    <w:p w14:paraId="1311F6BC" w14:textId="6AA70746" w:rsidR="009A3ACE" w:rsidRPr="00D94AEC" w:rsidRDefault="00D81A33">
      <w:pPr>
        <w:rPr>
          <w:bCs/>
          <w:szCs w:val="28"/>
        </w:rPr>
      </w:pPr>
      <w:r w:rsidRPr="00D94AEC">
        <w:rPr>
          <w:bCs/>
          <w:szCs w:val="28"/>
        </w:rPr>
        <w:t>Anh/ chị hãy v</w:t>
      </w:r>
      <w:r w:rsidR="009A3ACE" w:rsidRPr="00D94AEC">
        <w:rPr>
          <w:bCs/>
          <w:szCs w:val="28"/>
        </w:rPr>
        <w:t xml:space="preserve">iết bài văn nghị luận xã hội ngắn bàn về việc đề mối quan hệ giữa </w:t>
      </w:r>
      <w:r w:rsidRPr="00D94AEC">
        <w:rPr>
          <w:bCs/>
          <w:szCs w:val="28"/>
        </w:rPr>
        <w:t>sắc đẹp</w:t>
      </w:r>
      <w:r w:rsidR="009A3ACE" w:rsidRPr="00D94AEC">
        <w:rPr>
          <w:bCs/>
          <w:szCs w:val="28"/>
        </w:rPr>
        <w:t xml:space="preserve"> và trí tuệ của người phụ nữ trong cuộc sống hiện nay.</w:t>
      </w:r>
    </w:p>
    <w:p w14:paraId="24CEF0F5" w14:textId="72A06484" w:rsidR="00D81A33" w:rsidRDefault="00D81A33" w:rsidP="00D81A33">
      <w:pPr>
        <w:jc w:val="center"/>
        <w:rPr>
          <w:b/>
          <w:szCs w:val="28"/>
        </w:rPr>
      </w:pPr>
      <w:r w:rsidRPr="00D94AEC">
        <w:rPr>
          <w:b/>
          <w:szCs w:val="28"/>
        </w:rPr>
        <w:t>----------------------------HẾT------------------------</w:t>
      </w:r>
    </w:p>
    <w:p w14:paraId="0E3D1D6F" w14:textId="599EDA01" w:rsidR="00D94AEC" w:rsidRDefault="00D94AEC" w:rsidP="00D81A33">
      <w:pPr>
        <w:jc w:val="center"/>
        <w:rPr>
          <w:b/>
          <w:szCs w:val="28"/>
        </w:rPr>
      </w:pPr>
    </w:p>
    <w:p w14:paraId="3E1E386C" w14:textId="28675BD5" w:rsidR="00D94AEC" w:rsidRDefault="00D94AEC" w:rsidP="00D81A33">
      <w:pPr>
        <w:jc w:val="center"/>
        <w:rPr>
          <w:b/>
          <w:szCs w:val="28"/>
        </w:rPr>
      </w:pPr>
    </w:p>
    <w:p w14:paraId="203AB0A1" w14:textId="0696D773" w:rsidR="00D94AEC" w:rsidRDefault="00D94AEC" w:rsidP="00D81A33">
      <w:pPr>
        <w:jc w:val="center"/>
        <w:rPr>
          <w:b/>
          <w:szCs w:val="28"/>
        </w:rPr>
      </w:pPr>
    </w:p>
    <w:p w14:paraId="63D40AC7" w14:textId="58AE5061" w:rsidR="00D94AEC" w:rsidRDefault="00D94AEC" w:rsidP="00D81A33">
      <w:pPr>
        <w:jc w:val="center"/>
        <w:rPr>
          <w:b/>
          <w:szCs w:val="28"/>
        </w:rPr>
      </w:pPr>
    </w:p>
    <w:p w14:paraId="324E7C25" w14:textId="07FD684B" w:rsidR="00D94AEC" w:rsidRDefault="00D94AEC" w:rsidP="00D81A33">
      <w:pPr>
        <w:jc w:val="center"/>
        <w:rPr>
          <w:b/>
          <w:szCs w:val="28"/>
        </w:rPr>
      </w:pPr>
    </w:p>
    <w:p w14:paraId="1D318BC9" w14:textId="10CC60C9" w:rsidR="00D94AEC" w:rsidRDefault="00D94AEC" w:rsidP="00D81A33">
      <w:pPr>
        <w:jc w:val="center"/>
        <w:rPr>
          <w:b/>
          <w:szCs w:val="28"/>
        </w:rPr>
      </w:pPr>
    </w:p>
    <w:p w14:paraId="0BA9AC6E" w14:textId="77777777" w:rsidR="00D94AEC" w:rsidRPr="00D94AEC" w:rsidRDefault="00D94AEC" w:rsidP="00D81A33">
      <w:pPr>
        <w:jc w:val="center"/>
        <w:rPr>
          <w:b/>
          <w:szCs w:val="28"/>
        </w:rPr>
      </w:pPr>
    </w:p>
    <w:p w14:paraId="4EDB7191" w14:textId="53A0B166" w:rsidR="00D81A33" w:rsidRPr="00D94AEC" w:rsidRDefault="00D81A33" w:rsidP="00D81A33">
      <w:pPr>
        <w:jc w:val="center"/>
        <w:rPr>
          <w:b/>
          <w:szCs w:val="28"/>
        </w:rPr>
      </w:pPr>
    </w:p>
    <w:p w14:paraId="372B37E0" w14:textId="77777777" w:rsidR="00D81A33" w:rsidRPr="00D94AEC" w:rsidRDefault="00D81A33" w:rsidP="00D81A33">
      <w:pPr>
        <w:spacing w:after="0" w:line="240" w:lineRule="auto"/>
        <w:rPr>
          <w:rFonts w:cs="Times New Roman"/>
          <w:b/>
          <w:bCs/>
          <w:szCs w:val="28"/>
        </w:rPr>
      </w:pPr>
      <w:r w:rsidRPr="00D94AEC">
        <w:rPr>
          <w:rFonts w:cs="Times New Roman"/>
          <w:b/>
          <w:bCs/>
          <w:szCs w:val="28"/>
        </w:rPr>
        <w:lastRenderedPageBreak/>
        <w:t xml:space="preserve">                               </w:t>
      </w:r>
      <w:r w:rsidRPr="00D94AEC">
        <w:rPr>
          <w:rFonts w:eastAsia="Times New Roman" w:cs="Times New Roman"/>
          <w:b/>
          <w:szCs w:val="28"/>
        </w:rPr>
        <w:t xml:space="preserve">HƯỚNG DẪN CHẤM ĐỀ </w:t>
      </w:r>
      <w:r w:rsidRPr="00D94AEC">
        <w:rPr>
          <w:rFonts w:cs="Times New Roman"/>
          <w:b/>
          <w:bCs/>
          <w:szCs w:val="28"/>
        </w:rPr>
        <w:t xml:space="preserve">KIỂM TRA GIỮA HỌC KÌ I </w:t>
      </w:r>
    </w:p>
    <w:p w14:paraId="100B6791" w14:textId="77777777" w:rsidR="00D81A33" w:rsidRPr="00D94AEC" w:rsidRDefault="00D81A33" w:rsidP="00D81A33">
      <w:pPr>
        <w:spacing w:after="0" w:line="240" w:lineRule="auto"/>
        <w:jc w:val="center"/>
        <w:rPr>
          <w:rFonts w:cs="Times New Roman"/>
          <w:b/>
          <w:bCs/>
          <w:szCs w:val="28"/>
        </w:rPr>
      </w:pPr>
      <w:r w:rsidRPr="00D94AEC">
        <w:rPr>
          <w:rFonts w:cs="Times New Roman"/>
          <w:b/>
          <w:bCs/>
          <w:szCs w:val="28"/>
        </w:rPr>
        <w:t>MÔN NGỮ VĂN, LỚP 10</w:t>
      </w:r>
    </w:p>
    <w:p w14:paraId="2090DB54" w14:textId="77777777" w:rsidR="00D81A33" w:rsidRPr="00D94AEC" w:rsidRDefault="00D81A33" w:rsidP="00D81A33">
      <w:pPr>
        <w:spacing w:after="0" w:line="240" w:lineRule="auto"/>
        <w:rPr>
          <w:rFonts w:cs="Times New Roman"/>
          <w:b/>
          <w:bCs/>
          <w:szCs w:val="28"/>
        </w:rPr>
      </w:pP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690"/>
        <w:gridCol w:w="6585"/>
        <w:gridCol w:w="915"/>
      </w:tblGrid>
      <w:tr w:rsidR="00D81A33" w:rsidRPr="00D94AEC" w14:paraId="72920A2D" w14:textId="77777777" w:rsidTr="003D6968">
        <w:trPr>
          <w:jc w:val="center"/>
        </w:trPr>
        <w:tc>
          <w:tcPr>
            <w:tcW w:w="855" w:type="dxa"/>
            <w:tcBorders>
              <w:top w:val="single" w:sz="4" w:space="0" w:color="1B5CB4"/>
              <w:left w:val="single" w:sz="4" w:space="0" w:color="1B5CB4"/>
              <w:bottom w:val="single" w:sz="4" w:space="0" w:color="1B5CB4"/>
              <w:right w:val="single" w:sz="4" w:space="0" w:color="1B5CB4"/>
            </w:tcBorders>
            <w:shd w:val="clear" w:color="auto" w:fill="1A5DAF"/>
            <w:tcMar>
              <w:top w:w="15" w:type="dxa"/>
              <w:left w:w="57" w:type="dxa"/>
              <w:bottom w:w="15" w:type="dxa"/>
              <w:right w:w="57" w:type="dxa"/>
            </w:tcMar>
          </w:tcPr>
          <w:p w14:paraId="703ADB16" w14:textId="77777777" w:rsidR="00D81A33" w:rsidRPr="00D94AEC" w:rsidRDefault="00D81A33" w:rsidP="003D6968">
            <w:pPr>
              <w:pBdr>
                <w:top w:val="nil"/>
                <w:left w:val="nil"/>
                <w:bottom w:val="nil"/>
                <w:right w:val="nil"/>
                <w:between w:val="nil"/>
              </w:pBdr>
              <w:spacing w:after="0" w:line="312" w:lineRule="auto"/>
              <w:jc w:val="center"/>
              <w:rPr>
                <w:rFonts w:eastAsia="Times New Roman" w:cs="Times New Roman"/>
                <w:szCs w:val="28"/>
              </w:rPr>
            </w:pPr>
            <w:r w:rsidRPr="00D94AEC">
              <w:rPr>
                <w:rFonts w:eastAsia="Times New Roman" w:cs="Times New Roman"/>
                <w:b/>
                <w:szCs w:val="28"/>
              </w:rPr>
              <w:t>Phần</w:t>
            </w:r>
          </w:p>
        </w:tc>
        <w:tc>
          <w:tcPr>
            <w:tcW w:w="690" w:type="dxa"/>
            <w:tcBorders>
              <w:top w:val="single" w:sz="4" w:space="0" w:color="1B5CB4"/>
              <w:left w:val="single" w:sz="4" w:space="0" w:color="1B5CB4"/>
              <w:bottom w:val="single" w:sz="4" w:space="0" w:color="1B5CB4"/>
              <w:right w:val="single" w:sz="4" w:space="0" w:color="1B5CB4"/>
            </w:tcBorders>
            <w:shd w:val="clear" w:color="auto" w:fill="1A5DAF"/>
            <w:tcMar>
              <w:top w:w="15" w:type="dxa"/>
              <w:left w:w="57" w:type="dxa"/>
              <w:bottom w:w="15" w:type="dxa"/>
              <w:right w:w="57" w:type="dxa"/>
            </w:tcMar>
          </w:tcPr>
          <w:p w14:paraId="1CF3D654" w14:textId="77777777" w:rsidR="00D81A33" w:rsidRPr="00D94AEC" w:rsidRDefault="00D81A33" w:rsidP="003D6968">
            <w:pPr>
              <w:pBdr>
                <w:top w:val="nil"/>
                <w:left w:val="nil"/>
                <w:bottom w:val="nil"/>
                <w:right w:val="nil"/>
                <w:between w:val="nil"/>
              </w:pBdr>
              <w:spacing w:after="0" w:line="312" w:lineRule="auto"/>
              <w:jc w:val="center"/>
              <w:rPr>
                <w:rFonts w:eastAsia="Times New Roman" w:cs="Times New Roman"/>
                <w:szCs w:val="28"/>
              </w:rPr>
            </w:pPr>
            <w:r w:rsidRPr="00D94AEC">
              <w:rPr>
                <w:rFonts w:eastAsia="Times New Roman" w:cs="Times New Roman"/>
                <w:b/>
                <w:szCs w:val="28"/>
              </w:rPr>
              <w:t>Câu</w:t>
            </w:r>
          </w:p>
        </w:tc>
        <w:tc>
          <w:tcPr>
            <w:tcW w:w="6585" w:type="dxa"/>
            <w:tcBorders>
              <w:top w:val="single" w:sz="4" w:space="0" w:color="1B5CB4"/>
              <w:left w:val="single" w:sz="4" w:space="0" w:color="1B5CB4"/>
              <w:bottom w:val="single" w:sz="4" w:space="0" w:color="1B5CB4"/>
              <w:right w:val="single" w:sz="4" w:space="0" w:color="1B5CB4"/>
            </w:tcBorders>
            <w:shd w:val="clear" w:color="auto" w:fill="1A5DAF"/>
            <w:tcMar>
              <w:top w:w="15" w:type="dxa"/>
              <w:left w:w="57" w:type="dxa"/>
              <w:bottom w:w="15" w:type="dxa"/>
              <w:right w:w="57" w:type="dxa"/>
            </w:tcMar>
          </w:tcPr>
          <w:p w14:paraId="51720764" w14:textId="77777777" w:rsidR="00D81A33" w:rsidRPr="00D94AEC" w:rsidRDefault="00D81A33" w:rsidP="003D6968">
            <w:pPr>
              <w:pBdr>
                <w:top w:val="nil"/>
                <w:left w:val="nil"/>
                <w:bottom w:val="nil"/>
                <w:right w:val="nil"/>
                <w:between w:val="nil"/>
              </w:pBdr>
              <w:spacing w:after="0" w:line="312" w:lineRule="auto"/>
              <w:jc w:val="center"/>
              <w:rPr>
                <w:rFonts w:eastAsia="Times New Roman" w:cs="Times New Roman"/>
                <w:szCs w:val="28"/>
              </w:rPr>
            </w:pPr>
            <w:r w:rsidRPr="00D94AEC">
              <w:rPr>
                <w:rFonts w:eastAsia="Times New Roman" w:cs="Times New Roman"/>
                <w:b/>
                <w:szCs w:val="28"/>
              </w:rPr>
              <w:t>Nội dung</w:t>
            </w:r>
          </w:p>
        </w:tc>
        <w:tc>
          <w:tcPr>
            <w:tcW w:w="915" w:type="dxa"/>
            <w:tcBorders>
              <w:top w:val="single" w:sz="4" w:space="0" w:color="1B5CB4"/>
              <w:left w:val="single" w:sz="4" w:space="0" w:color="1B5CB4"/>
              <w:bottom w:val="single" w:sz="4" w:space="0" w:color="1B5CB4"/>
              <w:right w:val="single" w:sz="4" w:space="0" w:color="1B5CB4"/>
            </w:tcBorders>
            <w:shd w:val="clear" w:color="auto" w:fill="1A5DAF"/>
            <w:tcMar>
              <w:top w:w="15" w:type="dxa"/>
              <w:left w:w="57" w:type="dxa"/>
              <w:bottom w:w="15" w:type="dxa"/>
              <w:right w:w="57" w:type="dxa"/>
            </w:tcMar>
          </w:tcPr>
          <w:p w14:paraId="1E926DFB" w14:textId="77777777" w:rsidR="00D81A33" w:rsidRPr="00D94AEC" w:rsidRDefault="00D81A33" w:rsidP="003D6968">
            <w:pPr>
              <w:pBdr>
                <w:top w:val="nil"/>
                <w:left w:val="nil"/>
                <w:bottom w:val="nil"/>
                <w:right w:val="nil"/>
                <w:between w:val="nil"/>
              </w:pBdr>
              <w:spacing w:after="0" w:line="312" w:lineRule="auto"/>
              <w:jc w:val="center"/>
              <w:rPr>
                <w:rFonts w:eastAsia="Times New Roman" w:cs="Times New Roman"/>
                <w:szCs w:val="28"/>
              </w:rPr>
            </w:pPr>
            <w:r w:rsidRPr="00D94AEC">
              <w:rPr>
                <w:rFonts w:eastAsia="Times New Roman" w:cs="Times New Roman"/>
                <w:b/>
                <w:szCs w:val="28"/>
              </w:rPr>
              <w:t>Điểm</w:t>
            </w:r>
          </w:p>
        </w:tc>
      </w:tr>
      <w:tr w:rsidR="00D81A33" w:rsidRPr="00D94AEC" w14:paraId="0D44CFDC" w14:textId="77777777" w:rsidTr="003D6968">
        <w:trPr>
          <w:jc w:val="center"/>
        </w:trPr>
        <w:tc>
          <w:tcPr>
            <w:tcW w:w="85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79D51F0"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I</w:t>
            </w: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95D4C1E"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B3DCBE7"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ĐỌC HIỂU</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CC42ED0"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6.0</w:t>
            </w:r>
          </w:p>
        </w:tc>
      </w:tr>
      <w:tr w:rsidR="00D81A33" w:rsidRPr="00D94AEC" w14:paraId="5BAF50B0" w14:textId="77777777" w:rsidTr="003D6968">
        <w:trPr>
          <w:jc w:val="center"/>
        </w:trPr>
        <w:tc>
          <w:tcPr>
            <w:tcW w:w="855"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3E6ECC9" w14:textId="77777777" w:rsidR="00D81A33" w:rsidRPr="00D94AEC" w:rsidRDefault="00D81A33" w:rsidP="003D6968">
            <w:pP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D16A7E5"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1</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933E3F8" w14:textId="2C7F18AB"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A</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6BD6A98"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17426BB3"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FB7595C"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7EC0E10"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2</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5E46E87" w14:textId="5A643EE2"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B</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7710E68"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16F3BF52"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A2A632E"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72BBB8B"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3</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3C6A98C" w14:textId="28D380F2"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A</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76348FC"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05ED3A3D"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FFF631D"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38A1D76"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4</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4990E1D" w14:textId="77DF1DCD"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A</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EBF24A1"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4225E750"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8DFF279"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26614A0"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5</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13223F3" w14:textId="71905459"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B</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B9A1BB5"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3CBD715D"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327CBDE"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8C4DB63"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6</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32159B4" w14:textId="41AFA160"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C</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17B2815"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660765B2"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AB2DE6B"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B0B7C59"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7</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2AE3522" w14:textId="59F11C13"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Đáp án: </w:t>
            </w:r>
            <w:r w:rsidR="0002251B" w:rsidRPr="00D94AEC">
              <w:rPr>
                <w:rFonts w:eastAsia="Times New Roman" w:cs="Times New Roman"/>
                <w:szCs w:val="28"/>
              </w:rPr>
              <w:t>B</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03901D0"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7D935B19"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4D55566"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73A0DEF"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8</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515ACCC" w14:textId="47589938" w:rsidR="00D81A33" w:rsidRPr="00D94AEC" w:rsidRDefault="00D81A33" w:rsidP="0002251B">
            <w:pPr>
              <w:spacing w:before="40" w:after="20" w:line="240" w:lineRule="auto"/>
              <w:jc w:val="both"/>
              <w:rPr>
                <w:rFonts w:cs="Times New Roman"/>
                <w:szCs w:val="28"/>
              </w:rPr>
            </w:pPr>
            <w:r w:rsidRPr="00D94AEC">
              <w:rPr>
                <w:rFonts w:cs="Times New Roman"/>
                <w:szCs w:val="28"/>
              </w:rPr>
              <w:t xml:space="preserve">- </w:t>
            </w:r>
            <w:r w:rsidR="0002251B" w:rsidRPr="00D94AEC">
              <w:rPr>
                <w:rFonts w:cs="Times New Roman"/>
                <w:szCs w:val="28"/>
              </w:rPr>
              <w:t>Thông điệp về tình yêu thương, giúp đỡ con người (0,25đ)</w:t>
            </w:r>
          </w:p>
          <w:p w14:paraId="30F81A06" w14:textId="58EEF316" w:rsidR="0002251B" w:rsidRPr="00D94AEC" w:rsidRDefault="0002251B" w:rsidP="0002251B">
            <w:pPr>
              <w:spacing w:before="40" w:after="20" w:line="240" w:lineRule="auto"/>
              <w:jc w:val="both"/>
              <w:rPr>
                <w:rFonts w:eastAsia="Times New Roman" w:cs="Times New Roman"/>
                <w:szCs w:val="28"/>
              </w:rPr>
            </w:pPr>
            <w:r w:rsidRPr="00D94AEC">
              <w:rPr>
                <w:rFonts w:cs="Times New Roman"/>
                <w:szCs w:val="28"/>
              </w:rPr>
              <w:t>- Tình yêu thương, giúp đỡ con người sẽ khiến xoa dịu nỗi đau, những mảnh đời bất hạnh sẽ được cứu giúp, cuộc sống ý nghĩa hơn (0,25đ)</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90B323F"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2CF9F096"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91AC179"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27D0E4F"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9</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95BFE94" w14:textId="77777777" w:rsidR="00D81A33" w:rsidRPr="00D94AEC" w:rsidRDefault="00D81A33" w:rsidP="0002251B">
            <w:pPr>
              <w:spacing w:before="40" w:after="20" w:line="240" w:lineRule="auto"/>
              <w:jc w:val="both"/>
              <w:rPr>
                <w:rFonts w:cs="Times New Roman"/>
                <w:szCs w:val="28"/>
              </w:rPr>
            </w:pPr>
            <w:r w:rsidRPr="00D94AEC">
              <w:rPr>
                <w:rFonts w:cs="Times New Roman"/>
                <w:szCs w:val="28"/>
              </w:rPr>
              <w:t xml:space="preserve">- </w:t>
            </w:r>
            <w:r w:rsidR="0002251B" w:rsidRPr="00D94AEC">
              <w:rPr>
                <w:rFonts w:cs="Times New Roman"/>
                <w:szCs w:val="28"/>
              </w:rPr>
              <w:t>Những phẩm chất con người cần có:</w:t>
            </w:r>
          </w:p>
          <w:p w14:paraId="479C03DF" w14:textId="453D2758" w:rsidR="0002251B" w:rsidRPr="00D94AEC" w:rsidRDefault="0002251B" w:rsidP="0002251B">
            <w:pPr>
              <w:spacing w:before="40" w:after="20" w:line="240" w:lineRule="auto"/>
              <w:jc w:val="both"/>
              <w:rPr>
                <w:rFonts w:cs="Times New Roman"/>
                <w:szCs w:val="28"/>
              </w:rPr>
            </w:pPr>
            <w:r w:rsidRPr="00D94AEC">
              <w:rPr>
                <w:rFonts w:cs="Times New Roman"/>
                <w:szCs w:val="28"/>
              </w:rPr>
              <w:t>+ Yêu thương, sẻ chia</w:t>
            </w:r>
            <w:r w:rsidR="00020A85" w:rsidRPr="00D94AEC">
              <w:rPr>
                <w:rFonts w:cs="Times New Roman"/>
                <w:szCs w:val="28"/>
              </w:rPr>
              <w:t xml:space="preserve"> (0,5đ)</w:t>
            </w:r>
          </w:p>
          <w:p w14:paraId="030DB85B" w14:textId="0565348A" w:rsidR="0002251B" w:rsidRPr="00D94AEC" w:rsidRDefault="0002251B" w:rsidP="0002251B">
            <w:pPr>
              <w:spacing w:before="40" w:after="20" w:line="240" w:lineRule="auto"/>
              <w:jc w:val="both"/>
              <w:rPr>
                <w:rFonts w:cs="Times New Roman"/>
                <w:szCs w:val="28"/>
              </w:rPr>
            </w:pPr>
            <w:r w:rsidRPr="00D94AEC">
              <w:rPr>
                <w:rFonts w:cs="Times New Roman"/>
                <w:szCs w:val="28"/>
              </w:rPr>
              <w:t>+Ngay thẳng</w:t>
            </w:r>
            <w:r w:rsidR="00020A85" w:rsidRPr="00D94AEC">
              <w:rPr>
                <w:rFonts w:cs="Times New Roman"/>
                <w:szCs w:val="28"/>
              </w:rPr>
              <w:t xml:space="preserve"> (0,5đ)</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0663B33"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1.0</w:t>
            </w:r>
          </w:p>
        </w:tc>
      </w:tr>
      <w:tr w:rsidR="00D81A33" w:rsidRPr="00D94AEC" w14:paraId="4F8DD4FA"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B8F6D42"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85F2A63"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10</w:t>
            </w: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1263B51" w14:textId="15E7FB0B" w:rsidR="00D81A33" w:rsidRPr="00D94AEC" w:rsidRDefault="00020A85" w:rsidP="00020A85">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w:t>
            </w:r>
            <w:r w:rsidR="00D81A33" w:rsidRPr="00D94AEC">
              <w:rPr>
                <w:rFonts w:eastAsia="Times New Roman" w:cs="Times New Roman"/>
                <w:szCs w:val="28"/>
              </w:rPr>
              <w:t xml:space="preserve">HS </w:t>
            </w:r>
            <w:r w:rsidRPr="00D94AEC">
              <w:rPr>
                <w:rFonts w:eastAsia="Times New Roman" w:cs="Times New Roman"/>
                <w:szCs w:val="28"/>
              </w:rPr>
              <w:t>chọn 1 chi tiết kì ảo: Cây gậy của Thái Bạch hoặc chi tiết Ký Mạng cứu giúp Tiểu Long hầu (0,5đ)</w:t>
            </w:r>
          </w:p>
          <w:p w14:paraId="54B94AD5" w14:textId="7CCB14C0" w:rsidR="00020A85" w:rsidRPr="00D94AEC" w:rsidRDefault="00020A85" w:rsidP="00020A85">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-Ý nghĩa của chi tiết kì ảo: (0,5đ)</w:t>
            </w:r>
          </w:p>
          <w:p w14:paraId="77518CFB" w14:textId="77777777" w:rsidR="00020A85" w:rsidRPr="00D94AEC" w:rsidRDefault="00020A85" w:rsidP="00020A85">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 Khẳng định phẩm chất của nhân vật: yêu thương, sẻ chia, giúp đỡ người khác, làm việc thiện</w:t>
            </w:r>
          </w:p>
          <w:p w14:paraId="025A6D72" w14:textId="25049EF5" w:rsidR="00020A85" w:rsidRPr="00D94AEC" w:rsidRDefault="00020A85" w:rsidP="00020A85">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 xml:space="preserve">+Tăng sự hấp dẫn cho câu chuyên </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2256483"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1.0</w:t>
            </w:r>
          </w:p>
        </w:tc>
      </w:tr>
      <w:tr w:rsidR="00D81A33" w:rsidRPr="00D94AEC" w14:paraId="732F6333" w14:textId="77777777" w:rsidTr="003D6968">
        <w:trPr>
          <w:jc w:val="center"/>
        </w:trPr>
        <w:tc>
          <w:tcPr>
            <w:tcW w:w="855"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F304E12"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II</w:t>
            </w: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B2FB472"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02A6431"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VIẾT</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552590E"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4.0</w:t>
            </w:r>
          </w:p>
        </w:tc>
      </w:tr>
      <w:tr w:rsidR="00D81A33" w:rsidRPr="00D94AEC" w14:paraId="2B45D1AC"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BFD8027"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72A5646"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E3C89E1"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i/>
                <w:szCs w:val="28"/>
              </w:rPr>
              <w:t>a</w:t>
            </w:r>
            <w:r w:rsidRPr="00D94AEC">
              <w:rPr>
                <w:rFonts w:eastAsia="Times New Roman" w:cs="Times New Roman"/>
                <w:szCs w:val="28"/>
              </w:rPr>
              <w:t>.</w:t>
            </w:r>
            <w:r w:rsidRPr="00D94AEC">
              <w:rPr>
                <w:rFonts w:eastAsia="Times New Roman" w:cs="Times New Roman"/>
                <w:i/>
                <w:szCs w:val="28"/>
              </w:rPr>
              <w:t xml:space="preserve"> Đảm bảo cấu trúc bài nghị luận xã hội</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3825D66"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0.25</w:t>
            </w:r>
          </w:p>
        </w:tc>
      </w:tr>
      <w:tr w:rsidR="00D81A33" w:rsidRPr="00D94AEC" w14:paraId="78EE4B7E"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0896F21"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3790EF2"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63F181A"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i/>
                <w:szCs w:val="28"/>
              </w:rPr>
              <w:t>b. Xác định đúng vấn đề nghị luận</w:t>
            </w:r>
          </w:p>
          <w:p w14:paraId="6D8C9481" w14:textId="531E57C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 Suy nghĩ về </w:t>
            </w:r>
            <w:r w:rsidR="00020A85" w:rsidRPr="00D94AEC">
              <w:rPr>
                <w:rFonts w:eastAsia="Times New Roman" w:cs="Times New Roman"/>
                <w:szCs w:val="28"/>
              </w:rPr>
              <w:t>mối quan hệ giữa sắc đẹp và trí tuệ của người phụ nữ</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52A0AD4"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2EA39A57"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8D310DD"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43AE44D"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25514AB"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i/>
                <w:szCs w:val="28"/>
              </w:rPr>
              <w:t>c. Triển khai vấn đề nghị luận thành các luận điểm</w:t>
            </w:r>
          </w:p>
          <w:p w14:paraId="7506D4E3"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 xml:space="preserve">HS có thể triển khai theo nhiều cách, nhưng cần giới thiệu được vấn đề cần bàn luận, nêu rõ lí do và quan điểm của bản thân, hệ thống luận điểm chặt chẽ, lập luận </w:t>
            </w:r>
            <w:r w:rsidRPr="00D94AEC">
              <w:rPr>
                <w:rFonts w:eastAsia="Times New Roman" w:cs="Times New Roman"/>
                <w:szCs w:val="28"/>
              </w:rPr>
              <w:lastRenderedPageBreak/>
              <w:t>thuyết phục, sử dụng dẫn chứng thuyết phục.</w:t>
            </w:r>
          </w:p>
          <w:p w14:paraId="2221F078"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Sau đây là một hướng gợi ý:</w:t>
            </w:r>
          </w:p>
          <w:p w14:paraId="0B12E392" w14:textId="77777777" w:rsidR="00D81A33" w:rsidRPr="00D94AEC" w:rsidRDefault="00D81A33" w:rsidP="003D6968">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b/>
                <w:szCs w:val="28"/>
              </w:rPr>
              <w:t>1. Mở bài</w:t>
            </w:r>
          </w:p>
          <w:p w14:paraId="6EB0FF73" w14:textId="22169064" w:rsidR="00D81A33" w:rsidRPr="00D94AEC" w:rsidRDefault="00D81A33" w:rsidP="003D6968">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 xml:space="preserve">Giới thiệu vấn đề cần nghị luận: </w:t>
            </w:r>
            <w:r w:rsidR="00020A85" w:rsidRPr="00D94AEC">
              <w:rPr>
                <w:rFonts w:eastAsia="Times New Roman" w:cs="Times New Roman"/>
                <w:szCs w:val="28"/>
              </w:rPr>
              <w:t>mối quan hệ giữa sắc đẹp và trí tuệ của người phụ nữ</w:t>
            </w:r>
          </w:p>
          <w:p w14:paraId="1744CD73" w14:textId="77777777" w:rsidR="00D81A33" w:rsidRPr="00D94AEC" w:rsidRDefault="00D81A33" w:rsidP="003D6968">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b/>
                <w:szCs w:val="28"/>
              </w:rPr>
              <w:t>2. Thân bài</w:t>
            </w:r>
          </w:p>
          <w:p w14:paraId="458A7331" w14:textId="77777777" w:rsidR="00D81A33" w:rsidRPr="00D94AEC" w:rsidRDefault="00D81A33" w:rsidP="003D6968">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i/>
                <w:szCs w:val="28"/>
              </w:rPr>
              <w:t>a. Giải thích</w:t>
            </w:r>
          </w:p>
          <w:p w14:paraId="6B720467" w14:textId="1D989308" w:rsidR="00D81A33" w:rsidRPr="00D94AEC" w:rsidRDefault="00D81A33" w:rsidP="003D6968">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 xml:space="preserve">- </w:t>
            </w:r>
            <w:r w:rsidR="00020A85" w:rsidRPr="00D94AEC">
              <w:rPr>
                <w:rFonts w:eastAsia="Times New Roman" w:cs="Times New Roman"/>
                <w:szCs w:val="28"/>
              </w:rPr>
              <w:t>Sắc đẹp là vẻ đẹp bề ngoài: hình dáng, đường nét..</w:t>
            </w:r>
          </w:p>
          <w:p w14:paraId="014D5999" w14:textId="3D634AFB" w:rsidR="00020A85" w:rsidRPr="00D94AEC" w:rsidRDefault="00020A85" w:rsidP="003D6968">
            <w:pPr>
              <w:pBdr>
                <w:top w:val="nil"/>
                <w:left w:val="nil"/>
                <w:bottom w:val="nil"/>
                <w:right w:val="nil"/>
                <w:between w:val="nil"/>
              </w:pBdr>
              <w:shd w:val="clear" w:color="auto" w:fill="FFFFFF"/>
              <w:spacing w:after="0" w:line="312" w:lineRule="auto"/>
              <w:jc w:val="both"/>
              <w:rPr>
                <w:rFonts w:eastAsia="Times New Roman" w:cs="Times New Roman"/>
                <w:szCs w:val="28"/>
              </w:rPr>
            </w:pPr>
            <w:r w:rsidRPr="00D94AEC">
              <w:rPr>
                <w:rFonts w:eastAsia="Times New Roman" w:cs="Times New Roman"/>
                <w:szCs w:val="28"/>
              </w:rPr>
              <w:t>-Trí tuệ là sự hiểu biết, tri thức về cuộc sống tự nhiên, xã hội, con người; là linh hoạt trong cách đối nhân xử thế..</w:t>
            </w:r>
          </w:p>
          <w:p w14:paraId="5C816C8C" w14:textId="77777777" w:rsidR="00020A85" w:rsidRPr="00D94AEC" w:rsidRDefault="00D81A33" w:rsidP="00020A85">
            <w:pPr>
              <w:pBdr>
                <w:top w:val="nil"/>
                <w:left w:val="nil"/>
                <w:bottom w:val="nil"/>
                <w:right w:val="nil"/>
                <w:between w:val="nil"/>
              </w:pBdr>
              <w:shd w:val="clear" w:color="auto" w:fill="FFFFFF"/>
              <w:spacing w:after="0" w:line="312" w:lineRule="auto"/>
              <w:jc w:val="both"/>
              <w:rPr>
                <w:rFonts w:eastAsia="Times New Roman" w:cs="Times New Roman"/>
                <w:i/>
                <w:szCs w:val="28"/>
              </w:rPr>
            </w:pPr>
            <w:r w:rsidRPr="00D94AEC">
              <w:rPr>
                <w:rFonts w:eastAsia="Times New Roman" w:cs="Times New Roman"/>
                <w:szCs w:val="28"/>
              </w:rPr>
              <w:t> </w:t>
            </w:r>
            <w:r w:rsidRPr="00D94AEC">
              <w:rPr>
                <w:rFonts w:eastAsia="Times New Roman" w:cs="Times New Roman"/>
                <w:i/>
                <w:szCs w:val="28"/>
              </w:rPr>
              <w:t xml:space="preserve">b. </w:t>
            </w:r>
            <w:r w:rsidR="00020A85" w:rsidRPr="00D94AEC">
              <w:rPr>
                <w:rFonts w:eastAsia="Times New Roman" w:cs="Times New Roman"/>
                <w:i/>
                <w:szCs w:val="28"/>
              </w:rPr>
              <w:t>Bàn luận</w:t>
            </w:r>
          </w:p>
          <w:p w14:paraId="6F33BF03" w14:textId="418ACEF0" w:rsidR="00020A85" w:rsidRPr="00D94AEC" w:rsidRDefault="00020A85" w:rsidP="00020A85">
            <w:pPr>
              <w:pBdr>
                <w:top w:val="nil"/>
                <w:left w:val="nil"/>
                <w:bottom w:val="nil"/>
                <w:right w:val="nil"/>
                <w:between w:val="nil"/>
              </w:pBdr>
              <w:shd w:val="clear" w:color="auto" w:fill="FFFFFF"/>
              <w:spacing w:after="0" w:line="312" w:lineRule="auto"/>
              <w:jc w:val="both"/>
              <w:rPr>
                <w:rFonts w:eastAsia="Times New Roman" w:cs="Times New Roman"/>
                <w:i/>
                <w:szCs w:val="28"/>
              </w:rPr>
            </w:pPr>
            <w:r w:rsidRPr="00D94AEC">
              <w:rPr>
                <w:rFonts w:eastAsia="Times New Roman" w:cs="Times New Roman"/>
                <w:i/>
                <w:szCs w:val="28"/>
              </w:rPr>
              <w:t xml:space="preserve">* </w:t>
            </w:r>
            <w:r w:rsidRPr="00D94AEC">
              <w:rPr>
                <w:bCs/>
                <w:szCs w:val="28"/>
              </w:rPr>
              <w:t>Vai trò của sắc đẹp trong cuộc sống con người?</w:t>
            </w:r>
          </w:p>
          <w:p w14:paraId="397B23FF" w14:textId="23B723BA" w:rsidR="00020A85" w:rsidRPr="00D94AEC" w:rsidRDefault="00020A85" w:rsidP="00020A85">
            <w:pPr>
              <w:rPr>
                <w:bCs/>
                <w:szCs w:val="28"/>
              </w:rPr>
            </w:pPr>
            <w:r w:rsidRPr="00D94AEC">
              <w:rPr>
                <w:bCs/>
                <w:szCs w:val="28"/>
              </w:rPr>
              <w:t>-Sắc đẹp là một lợi thế của ngươi phụ nữ</w:t>
            </w:r>
            <w:r w:rsidRPr="00D94AEC">
              <w:rPr>
                <w:bCs/>
                <w:szCs w:val="28"/>
              </w:rPr>
              <w:t>, giúp ta chiếm được cảm tình của người đối diện</w:t>
            </w:r>
          </w:p>
          <w:p w14:paraId="56579F41" w14:textId="19862945" w:rsidR="00020A85" w:rsidRPr="00D94AEC" w:rsidRDefault="00020A85" w:rsidP="00020A85">
            <w:pPr>
              <w:rPr>
                <w:bCs/>
                <w:szCs w:val="28"/>
              </w:rPr>
            </w:pPr>
            <w:r w:rsidRPr="00D94AEC">
              <w:rPr>
                <w:bCs/>
                <w:szCs w:val="28"/>
              </w:rPr>
              <w:t>*</w:t>
            </w:r>
            <w:r w:rsidRPr="00D94AEC">
              <w:rPr>
                <w:bCs/>
                <w:szCs w:val="28"/>
              </w:rPr>
              <w:t>Vai trò của trí tuệ trong cuộc sống của người phụ nữ</w:t>
            </w:r>
          </w:p>
          <w:p w14:paraId="7A855248" w14:textId="77777777" w:rsidR="00020A85" w:rsidRPr="00D94AEC" w:rsidRDefault="00020A85" w:rsidP="00020A85">
            <w:pPr>
              <w:rPr>
                <w:bCs/>
                <w:szCs w:val="28"/>
              </w:rPr>
            </w:pPr>
            <w:r w:rsidRPr="00D94AEC">
              <w:rPr>
                <w:bCs/>
                <w:szCs w:val="28"/>
              </w:rPr>
              <w:t>-Trí tuệ giúp người phụ nữ làm chủ cuộc sống của mình, nắm bắt cơ hội, có được thành công, ứng phó thông minh, linnh hoạt trong các tình huống đặt ra trong đời sống</w:t>
            </w:r>
          </w:p>
          <w:p w14:paraId="67B293E8" w14:textId="77777777" w:rsidR="00020A85" w:rsidRPr="00D94AEC" w:rsidRDefault="00020A85" w:rsidP="00020A85">
            <w:pPr>
              <w:rPr>
                <w:bCs/>
                <w:szCs w:val="28"/>
              </w:rPr>
            </w:pPr>
            <w:r w:rsidRPr="00D94AEC">
              <w:rPr>
                <w:bCs/>
                <w:szCs w:val="28"/>
              </w:rPr>
              <w:t>-Người phụ nữ có trí tuệ luôn được xã hội coi trọng</w:t>
            </w:r>
          </w:p>
          <w:p w14:paraId="48E11FF2" w14:textId="77777777" w:rsidR="00020A85" w:rsidRPr="00D94AEC" w:rsidRDefault="00020A85" w:rsidP="00020A85">
            <w:pPr>
              <w:rPr>
                <w:bCs/>
                <w:szCs w:val="28"/>
              </w:rPr>
            </w:pPr>
            <w:r w:rsidRPr="00D94AEC">
              <w:rPr>
                <w:bCs/>
                <w:szCs w:val="28"/>
              </w:rPr>
              <w:t>Dẫn chứng: Hoa hậu hòa bình thế giới Nguyễn Thúc Thùy Tiên</w:t>
            </w:r>
          </w:p>
          <w:p w14:paraId="7F9359A2" w14:textId="240C8C73" w:rsidR="00020A85" w:rsidRPr="00D94AEC" w:rsidRDefault="00020A85" w:rsidP="00020A85">
            <w:pPr>
              <w:rPr>
                <w:bCs/>
                <w:szCs w:val="28"/>
              </w:rPr>
            </w:pPr>
            <w:r w:rsidRPr="00D94AEC">
              <w:rPr>
                <w:bCs/>
                <w:szCs w:val="28"/>
              </w:rPr>
              <w:t>*</w:t>
            </w:r>
            <w:r w:rsidRPr="00D94AEC">
              <w:rPr>
                <w:bCs/>
                <w:szCs w:val="28"/>
              </w:rPr>
              <w:t>Mối quan hệ giữa sắc đẹp và trí tuệ</w:t>
            </w:r>
          </w:p>
          <w:p w14:paraId="52E28A12" w14:textId="4AEA002D" w:rsidR="00020A85" w:rsidRPr="00D94AEC" w:rsidRDefault="00020A85" w:rsidP="00020A85">
            <w:pPr>
              <w:rPr>
                <w:bCs/>
                <w:szCs w:val="28"/>
              </w:rPr>
            </w:pPr>
            <w:r w:rsidRPr="00D94AEC">
              <w:rPr>
                <w:bCs/>
                <w:szCs w:val="28"/>
              </w:rPr>
              <w:t xml:space="preserve">-Sắc đẹp không phải là thứ quyền lực tuyệt đối của người phụ nữ. </w:t>
            </w:r>
          </w:p>
          <w:p w14:paraId="57D7B5DF" w14:textId="77777777" w:rsidR="00020A85" w:rsidRPr="00D94AEC" w:rsidRDefault="00020A85" w:rsidP="00020A85">
            <w:pPr>
              <w:rPr>
                <w:bCs/>
                <w:szCs w:val="28"/>
              </w:rPr>
            </w:pPr>
            <w:r w:rsidRPr="00D94AEC">
              <w:rPr>
                <w:bCs/>
                <w:szCs w:val="28"/>
              </w:rPr>
              <w:t>-Có sắc đẹp nhưng thiếu trí tuệ, thiếu sự tinh tế thì cũng chỉ như những bình hoa di động.</w:t>
            </w:r>
          </w:p>
          <w:p w14:paraId="096903FB" w14:textId="77777777" w:rsidR="00020A85" w:rsidRPr="00D94AEC" w:rsidRDefault="00020A85" w:rsidP="00020A85">
            <w:pPr>
              <w:rPr>
                <w:bCs/>
                <w:szCs w:val="28"/>
              </w:rPr>
            </w:pPr>
            <w:r w:rsidRPr="00D94AEC">
              <w:rPr>
                <w:bCs/>
                <w:szCs w:val="28"/>
              </w:rPr>
              <w:t>-Tuy nhiên, trí tuệ mà thiếu sắc đẹp thì cũng mất một khoảng thời gian nhất định mới gây được ấn tượng cho người đối diện. Sắc đẹp khiến trí tuệ càng lên ngôi.</w:t>
            </w:r>
          </w:p>
          <w:p w14:paraId="1CCA711A" w14:textId="77777777" w:rsidR="00020A85" w:rsidRPr="00D94AEC" w:rsidRDefault="00020A85" w:rsidP="00020A85">
            <w:pPr>
              <w:rPr>
                <w:bCs/>
                <w:szCs w:val="28"/>
              </w:rPr>
            </w:pPr>
            <w:r w:rsidRPr="00D94AEC">
              <w:rPr>
                <w:bCs/>
                <w:szCs w:val="28"/>
              </w:rPr>
              <w:t>-Một người phụ nữ thông minh sẽ luôn biết kết hợp giữa sắc đẹp và trí tuệ. Sắc đẹp giúp họ sở hữu nhiều thuận lợi hơn trong việc tạo thiện cảm. Trong khi đó, trú tuệ giúp họ khẳng định vị thế chính mình</w:t>
            </w:r>
          </w:p>
          <w:p w14:paraId="474E3051" w14:textId="61B2446F" w:rsidR="00D81A33" w:rsidRPr="00D94AEC" w:rsidRDefault="00020A85" w:rsidP="00020A85">
            <w:pPr>
              <w:rPr>
                <w:bCs/>
                <w:szCs w:val="28"/>
              </w:rPr>
            </w:pPr>
            <w:r w:rsidRPr="00D94AEC">
              <w:rPr>
                <w:b/>
                <w:szCs w:val="28"/>
              </w:rPr>
              <w:lastRenderedPageBreak/>
              <w:t>3.</w:t>
            </w:r>
            <w:r w:rsidRPr="00D94AEC">
              <w:rPr>
                <w:b/>
                <w:szCs w:val="28"/>
              </w:rPr>
              <w:t>Kết bài</w:t>
            </w:r>
            <w:r w:rsidRPr="00D94AEC">
              <w:rPr>
                <w:bCs/>
                <w:szCs w:val="28"/>
              </w:rPr>
              <w:t>: Khẳng định lại vấn đề</w:t>
            </w:r>
            <w:r w:rsidRPr="00D94AEC">
              <w:rPr>
                <w:bCs/>
                <w:szCs w:val="28"/>
              </w:rPr>
              <w:t>, rút ra bài học cho bản thân</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DA06DDE"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lastRenderedPageBreak/>
              <w:t>2.5</w:t>
            </w:r>
          </w:p>
        </w:tc>
      </w:tr>
      <w:tr w:rsidR="00D81A33" w:rsidRPr="00D94AEC" w14:paraId="284E875F"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564DA64"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91AFF8E"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BCA9A2A"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i/>
                <w:szCs w:val="28"/>
              </w:rPr>
              <w:t>d. Chính tả, ngữ pháp</w:t>
            </w:r>
          </w:p>
          <w:p w14:paraId="66892435"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Đảm bảo chuẩn chính tả, ngữ pháp Tiếng Việt.</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63EF51F"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0.25</w:t>
            </w:r>
          </w:p>
        </w:tc>
      </w:tr>
      <w:tr w:rsidR="00D81A33" w:rsidRPr="00D94AEC" w14:paraId="6E86FF00" w14:textId="77777777" w:rsidTr="003D6968">
        <w:trPr>
          <w:jc w:val="center"/>
        </w:trPr>
        <w:tc>
          <w:tcPr>
            <w:tcW w:w="855" w:type="dxa"/>
            <w:vMerge/>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7AC0A92" w14:textId="77777777" w:rsidR="00D81A33" w:rsidRPr="00D94AEC" w:rsidRDefault="00D81A33" w:rsidP="003D6968">
            <w:pPr>
              <w:widowControl w:val="0"/>
              <w:pBdr>
                <w:top w:val="nil"/>
                <w:left w:val="nil"/>
                <w:bottom w:val="nil"/>
                <w:right w:val="nil"/>
                <w:between w:val="nil"/>
              </w:pBdr>
              <w:spacing w:after="0" w:line="312" w:lineRule="auto"/>
              <w:rPr>
                <w:rFonts w:eastAsia="Times New Roman" w:cs="Times New Roman"/>
                <w:szCs w:val="28"/>
              </w:rPr>
            </w:pPr>
          </w:p>
        </w:tc>
        <w:tc>
          <w:tcPr>
            <w:tcW w:w="69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E1E72AF" w14:textId="77777777" w:rsidR="00D81A33" w:rsidRPr="00D94AEC" w:rsidRDefault="00D81A33" w:rsidP="003D6968">
            <w:pPr>
              <w:spacing w:after="0" w:line="312" w:lineRule="auto"/>
              <w:rPr>
                <w:rFonts w:eastAsia="Times New Roman" w:cs="Times New Roman"/>
                <w:szCs w:val="28"/>
              </w:rPr>
            </w:pPr>
          </w:p>
        </w:tc>
        <w:tc>
          <w:tcPr>
            <w:tcW w:w="658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1226FC8"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i/>
                <w:szCs w:val="28"/>
              </w:rPr>
              <w:t xml:space="preserve">e. Sáng </w:t>
            </w:r>
            <w:r w:rsidRPr="00D94AEC">
              <w:rPr>
                <w:rFonts w:eastAsia="Times New Roman" w:cs="Times New Roman"/>
                <w:szCs w:val="28"/>
              </w:rPr>
              <w:t>tạo: Bài viết có giọng điệu riêng; cách diễn đạt sáng tạo, văn phong trôi chảy.</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126F4B8"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szCs w:val="28"/>
              </w:rPr>
              <w:t>0.5</w:t>
            </w:r>
          </w:p>
        </w:tc>
      </w:tr>
      <w:tr w:rsidR="00D81A33" w:rsidRPr="00D94AEC" w14:paraId="0CF64552" w14:textId="77777777" w:rsidTr="003D6968">
        <w:trPr>
          <w:jc w:val="center"/>
        </w:trPr>
        <w:tc>
          <w:tcPr>
            <w:tcW w:w="8130" w:type="dxa"/>
            <w:gridSpan w:val="3"/>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BF18545"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Tổng điểm</w:t>
            </w:r>
          </w:p>
        </w:tc>
        <w:tc>
          <w:tcPr>
            <w:tcW w:w="915"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B927745" w14:textId="77777777" w:rsidR="00D81A33" w:rsidRPr="00D94AEC" w:rsidRDefault="00D81A33" w:rsidP="003D6968">
            <w:pPr>
              <w:pBdr>
                <w:top w:val="nil"/>
                <w:left w:val="nil"/>
                <w:bottom w:val="nil"/>
                <w:right w:val="nil"/>
                <w:between w:val="nil"/>
              </w:pBdr>
              <w:spacing w:after="0" w:line="312" w:lineRule="auto"/>
              <w:jc w:val="both"/>
              <w:rPr>
                <w:rFonts w:eastAsia="Times New Roman" w:cs="Times New Roman"/>
                <w:szCs w:val="28"/>
              </w:rPr>
            </w:pPr>
            <w:r w:rsidRPr="00D94AEC">
              <w:rPr>
                <w:rFonts w:eastAsia="Times New Roman" w:cs="Times New Roman"/>
                <w:b/>
                <w:szCs w:val="28"/>
              </w:rPr>
              <w:t>10.0</w:t>
            </w:r>
          </w:p>
        </w:tc>
      </w:tr>
    </w:tbl>
    <w:p w14:paraId="56C27B35" w14:textId="463F5C7D" w:rsidR="00D81A33" w:rsidRPr="00D94AEC" w:rsidRDefault="00D81A33" w:rsidP="00D81A33">
      <w:pPr>
        <w:jc w:val="center"/>
        <w:rPr>
          <w:b/>
          <w:szCs w:val="28"/>
        </w:rPr>
      </w:pPr>
    </w:p>
    <w:p w14:paraId="07CBFE68" w14:textId="37EB8AD6" w:rsidR="00D81A33" w:rsidRPr="00D94AEC" w:rsidRDefault="00D81A33" w:rsidP="00D81A33">
      <w:pPr>
        <w:jc w:val="center"/>
        <w:rPr>
          <w:b/>
          <w:szCs w:val="28"/>
        </w:rPr>
      </w:pPr>
    </w:p>
    <w:p w14:paraId="623A1047" w14:textId="688F5A25" w:rsidR="00D81A33" w:rsidRPr="00D94AEC" w:rsidRDefault="00D81A33" w:rsidP="00D81A33">
      <w:pPr>
        <w:jc w:val="center"/>
        <w:rPr>
          <w:b/>
          <w:szCs w:val="28"/>
        </w:rPr>
      </w:pPr>
    </w:p>
    <w:p w14:paraId="5E821BED" w14:textId="40762ECF" w:rsidR="00D81A33" w:rsidRPr="00D94AEC" w:rsidRDefault="00D81A33" w:rsidP="00D81A33">
      <w:pPr>
        <w:jc w:val="center"/>
        <w:rPr>
          <w:b/>
          <w:szCs w:val="28"/>
        </w:rPr>
      </w:pPr>
    </w:p>
    <w:p w14:paraId="10EEA1A1" w14:textId="2DBB5C94" w:rsidR="00D81A33" w:rsidRPr="00D94AEC" w:rsidRDefault="00D81A33" w:rsidP="00D81A33">
      <w:pPr>
        <w:jc w:val="center"/>
        <w:rPr>
          <w:b/>
          <w:szCs w:val="28"/>
        </w:rPr>
      </w:pPr>
    </w:p>
    <w:p w14:paraId="07DB715C" w14:textId="089896DD" w:rsidR="00D81A33" w:rsidRPr="00D94AEC" w:rsidRDefault="00D81A33" w:rsidP="00D81A33">
      <w:pPr>
        <w:jc w:val="center"/>
        <w:rPr>
          <w:b/>
          <w:szCs w:val="28"/>
        </w:rPr>
      </w:pPr>
    </w:p>
    <w:p w14:paraId="60E057DA" w14:textId="19972F8C" w:rsidR="00D81A33" w:rsidRPr="00D94AEC" w:rsidRDefault="00D81A33" w:rsidP="00D81A33">
      <w:pPr>
        <w:jc w:val="center"/>
        <w:rPr>
          <w:b/>
          <w:szCs w:val="28"/>
        </w:rPr>
      </w:pPr>
    </w:p>
    <w:p w14:paraId="5807D02B" w14:textId="77777777" w:rsidR="00D81A33" w:rsidRPr="00D94AEC" w:rsidRDefault="00D81A33" w:rsidP="00D81A33">
      <w:pPr>
        <w:jc w:val="center"/>
        <w:rPr>
          <w:b/>
          <w:szCs w:val="28"/>
        </w:rPr>
      </w:pPr>
    </w:p>
    <w:sectPr w:rsidR="00D81A33" w:rsidRPr="00D94AEC"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8CD"/>
    <w:multiLevelType w:val="hybridMultilevel"/>
    <w:tmpl w:val="7A207C06"/>
    <w:lvl w:ilvl="0" w:tplc="6542348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8023B58"/>
    <w:multiLevelType w:val="hybridMultilevel"/>
    <w:tmpl w:val="FCD89E54"/>
    <w:lvl w:ilvl="0" w:tplc="8EA0F4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646F7"/>
    <w:multiLevelType w:val="hybridMultilevel"/>
    <w:tmpl w:val="AFECA56C"/>
    <w:lvl w:ilvl="0" w:tplc="C4F6AF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914C44"/>
    <w:multiLevelType w:val="hybridMultilevel"/>
    <w:tmpl w:val="DABAD58E"/>
    <w:lvl w:ilvl="0" w:tplc="0D7E09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BF6C1F"/>
    <w:multiLevelType w:val="hybridMultilevel"/>
    <w:tmpl w:val="099C0496"/>
    <w:lvl w:ilvl="0" w:tplc="5150019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3D7C08"/>
    <w:multiLevelType w:val="hybridMultilevel"/>
    <w:tmpl w:val="33DA96D2"/>
    <w:lvl w:ilvl="0" w:tplc="E43A0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F6E34"/>
    <w:multiLevelType w:val="hybridMultilevel"/>
    <w:tmpl w:val="4D38CEDA"/>
    <w:lvl w:ilvl="0" w:tplc="463A877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5161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102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555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516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879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10879">
    <w:abstractNumId w:val="5"/>
  </w:num>
  <w:num w:numId="7" w16cid:durableId="45167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A0"/>
    <w:rsid w:val="00020A85"/>
    <w:rsid w:val="0002251B"/>
    <w:rsid w:val="00051D65"/>
    <w:rsid w:val="0028040C"/>
    <w:rsid w:val="004979A0"/>
    <w:rsid w:val="009A3ACE"/>
    <w:rsid w:val="009D2BFF"/>
    <w:rsid w:val="009E7E37"/>
    <w:rsid w:val="00D81A33"/>
    <w:rsid w:val="00D94AEC"/>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2C43"/>
  <w15:docId w15:val="{528A66D0-A09A-4C42-89FE-F61F25E9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A0"/>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9A0"/>
    <w:rPr>
      <w:color w:val="0000FF" w:themeColor="hyperlink"/>
      <w:u w:val="single"/>
    </w:rPr>
  </w:style>
  <w:style w:type="paragraph" w:styleId="ListParagraph">
    <w:name w:val="List Paragraph"/>
    <w:basedOn w:val="Normal"/>
    <w:link w:val="ListParagraphChar"/>
    <w:uiPriority w:val="34"/>
    <w:qFormat/>
    <w:rsid w:val="004979A0"/>
    <w:pPr>
      <w:spacing w:line="256" w:lineRule="auto"/>
      <w:ind w:left="720"/>
      <w:contextualSpacing/>
    </w:pPr>
    <w:rPr>
      <w:sz w:val="24"/>
    </w:rPr>
  </w:style>
  <w:style w:type="paragraph" w:styleId="BalloonText">
    <w:name w:val="Balloon Text"/>
    <w:basedOn w:val="Normal"/>
    <w:link w:val="BalloonTextChar"/>
    <w:uiPriority w:val="99"/>
    <w:semiHidden/>
    <w:unhideWhenUsed/>
    <w:rsid w:val="0049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9A0"/>
    <w:rPr>
      <w:rFonts w:ascii="Tahoma" w:hAnsi="Tahoma" w:cs="Tahoma"/>
      <w:sz w:val="16"/>
      <w:szCs w:val="16"/>
    </w:rPr>
  </w:style>
  <w:style w:type="character" w:customStyle="1" w:styleId="ListParagraphChar">
    <w:name w:val="List Paragraph Char"/>
    <w:link w:val="ListParagraph"/>
    <w:uiPriority w:val="34"/>
    <w:locked/>
    <w:rsid w:val="009E7E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than-nui-tan-v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1384</Words>
  <Characters>7893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2022-10-16T17:10:00Z</dcterms:created>
  <dcterms:modified xsi:type="dcterms:W3CDTF">2022-10-16T17:10:00Z</dcterms:modified>
</cp:coreProperties>
</file>