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page" w:tblpX="556" w:tblpY="-28"/>
        <w:tblW w:w="10970" w:type="dxa"/>
        <w:tblLayout w:type="fixed"/>
        <w:tblLook w:val="0000" w:firstRow="0" w:lastRow="0" w:firstColumn="0" w:lastColumn="0" w:noHBand="0" w:noVBand="0"/>
      </w:tblPr>
      <w:tblGrid>
        <w:gridCol w:w="4626"/>
        <w:gridCol w:w="6344"/>
      </w:tblGrid>
      <w:tr w:rsidR="00763288" w:rsidRPr="005F3A58" w14:paraId="6B4E8CEB" w14:textId="77777777" w:rsidTr="00C05D29">
        <w:trPr>
          <w:trHeight w:val="1560"/>
        </w:trPr>
        <w:tc>
          <w:tcPr>
            <w:tcW w:w="4626" w:type="dxa"/>
          </w:tcPr>
          <w:p w14:paraId="3F757F23" w14:textId="728BFD96" w:rsidR="00763288" w:rsidRPr="00CA2D84" w:rsidRDefault="00763288" w:rsidP="005F3A58">
            <w:pPr>
              <w:tabs>
                <w:tab w:val="left" w:pos="360"/>
                <w:tab w:val="left" w:pos="2552"/>
                <w:tab w:val="left" w:pos="4820"/>
                <w:tab w:val="left" w:pos="7020"/>
              </w:tabs>
              <w:spacing w:before="0" w:after="0" w:line="288" w:lineRule="auto"/>
              <w:jc w:val="center"/>
              <w:rPr>
                <w:b/>
                <w:szCs w:val="28"/>
                <w:lang w:val="vi-VN"/>
              </w:rPr>
            </w:pPr>
            <w:r w:rsidRPr="005F3A58">
              <w:rPr>
                <w:b/>
                <w:szCs w:val="28"/>
              </w:rPr>
              <w:t>Đề Tiếng Anh 1</w:t>
            </w:r>
            <w:r w:rsidRPr="005F3A58">
              <w:rPr>
                <w:b/>
                <w:szCs w:val="28"/>
                <w:lang w:val="vi-VN"/>
              </w:rPr>
              <w:t>0</w:t>
            </w:r>
          </w:p>
          <w:p w14:paraId="199B47B2" w14:textId="65EFB67F" w:rsidR="00763288" w:rsidRPr="005F3A58" w:rsidRDefault="00763288" w:rsidP="005F3A58">
            <w:pPr>
              <w:tabs>
                <w:tab w:val="left" w:pos="360"/>
                <w:tab w:val="left" w:pos="2552"/>
                <w:tab w:val="left" w:pos="4820"/>
                <w:tab w:val="left" w:pos="7020"/>
              </w:tabs>
              <w:spacing w:before="0" w:after="0" w:line="288" w:lineRule="auto"/>
              <w:jc w:val="center"/>
              <w:rPr>
                <w:rFonts w:eastAsia="SimSun"/>
                <w:noProof/>
                <w:szCs w:val="28"/>
              </w:rPr>
            </w:pPr>
            <w:r w:rsidRPr="005F3A58">
              <w:rPr>
                <w:i/>
                <w:szCs w:val="28"/>
              </w:rPr>
              <w:t xml:space="preserve">(Đề thi gồm </w:t>
            </w:r>
            <w:r w:rsidR="00CA2D84">
              <w:rPr>
                <w:i/>
                <w:szCs w:val="28"/>
                <w:lang w:val="vi-VN"/>
              </w:rPr>
              <w:t>18</w:t>
            </w:r>
            <w:r w:rsidRPr="005F3A58">
              <w:rPr>
                <w:i/>
                <w:szCs w:val="28"/>
              </w:rPr>
              <w:t xml:space="preserve"> trang)</w:t>
            </w:r>
          </w:p>
          <w:p w14:paraId="751A334E" w14:textId="77777777" w:rsidR="00763288" w:rsidRPr="005F3A58" w:rsidRDefault="00763288" w:rsidP="005F3A58">
            <w:pPr>
              <w:tabs>
                <w:tab w:val="left" w:pos="360"/>
                <w:tab w:val="left" w:pos="2552"/>
                <w:tab w:val="left" w:pos="4820"/>
                <w:tab w:val="left" w:pos="7020"/>
              </w:tabs>
              <w:spacing w:before="0" w:after="0" w:line="288" w:lineRule="auto"/>
              <w:jc w:val="center"/>
              <w:rPr>
                <w:i/>
                <w:szCs w:val="28"/>
              </w:rPr>
            </w:pPr>
          </w:p>
          <w:p w14:paraId="092F27A8" w14:textId="77777777" w:rsidR="00763288" w:rsidRPr="005F3A58" w:rsidRDefault="00763288" w:rsidP="005F3A58">
            <w:pPr>
              <w:tabs>
                <w:tab w:val="left" w:pos="360"/>
                <w:tab w:val="left" w:pos="2552"/>
                <w:tab w:val="left" w:pos="4820"/>
                <w:tab w:val="left" w:pos="7020"/>
              </w:tabs>
              <w:spacing w:before="0" w:after="0" w:line="288" w:lineRule="auto"/>
              <w:jc w:val="center"/>
              <w:rPr>
                <w:i/>
                <w:szCs w:val="28"/>
              </w:rPr>
            </w:pPr>
          </w:p>
          <w:p w14:paraId="7111164B" w14:textId="77777777" w:rsidR="00763288" w:rsidRPr="005F3A58" w:rsidRDefault="00763288" w:rsidP="005F3A58">
            <w:pPr>
              <w:tabs>
                <w:tab w:val="left" w:pos="360"/>
                <w:tab w:val="left" w:pos="2552"/>
                <w:tab w:val="left" w:pos="4820"/>
                <w:tab w:val="left" w:pos="7020"/>
              </w:tabs>
              <w:spacing w:before="0" w:after="0" w:line="288" w:lineRule="auto"/>
              <w:jc w:val="center"/>
              <w:rPr>
                <w:rFonts w:eastAsia="Times New Roman"/>
                <w:i/>
                <w:szCs w:val="28"/>
                <w:lang w:eastAsia="zh-CN"/>
              </w:rPr>
            </w:pPr>
          </w:p>
        </w:tc>
        <w:tc>
          <w:tcPr>
            <w:tcW w:w="6344" w:type="dxa"/>
          </w:tcPr>
          <w:p w14:paraId="37913947" w14:textId="77777777" w:rsidR="00763288" w:rsidRPr="005F3A58" w:rsidRDefault="00763288" w:rsidP="005F3A58">
            <w:pPr>
              <w:tabs>
                <w:tab w:val="left" w:pos="360"/>
                <w:tab w:val="left" w:pos="2552"/>
                <w:tab w:val="left" w:pos="4820"/>
                <w:tab w:val="left" w:pos="7020"/>
              </w:tabs>
              <w:spacing w:before="0" w:after="0" w:line="288" w:lineRule="auto"/>
              <w:jc w:val="center"/>
              <w:rPr>
                <w:rFonts w:eastAsia="SimSun"/>
                <w:b/>
                <w:bCs/>
                <w:szCs w:val="28"/>
                <w:lang w:eastAsia="zh-CN"/>
              </w:rPr>
            </w:pPr>
            <w:r w:rsidRPr="005F3A58">
              <w:rPr>
                <w:rFonts w:eastAsia="SimSun"/>
                <w:b/>
                <w:bCs/>
                <w:szCs w:val="28"/>
                <w:lang w:eastAsia="zh-CN"/>
              </w:rPr>
              <w:t xml:space="preserve">KỲ THI CHỌN HỌC SINH GIỎI </w:t>
            </w:r>
          </w:p>
          <w:p w14:paraId="594F2059" w14:textId="77777777" w:rsidR="00763288" w:rsidRPr="005F3A58" w:rsidRDefault="00763288" w:rsidP="005F3A58">
            <w:pPr>
              <w:tabs>
                <w:tab w:val="left" w:pos="360"/>
                <w:tab w:val="left" w:pos="2552"/>
                <w:tab w:val="left" w:pos="4820"/>
                <w:tab w:val="left" w:pos="7020"/>
              </w:tabs>
              <w:spacing w:before="0" w:after="0" w:line="288" w:lineRule="auto"/>
              <w:jc w:val="center"/>
              <w:rPr>
                <w:rFonts w:eastAsia="SimSun"/>
                <w:b/>
                <w:bCs/>
                <w:szCs w:val="28"/>
                <w:lang w:eastAsia="zh-CN"/>
              </w:rPr>
            </w:pPr>
            <w:r w:rsidRPr="005F3A58">
              <w:rPr>
                <w:b/>
                <w:szCs w:val="28"/>
              </w:rPr>
              <w:t>LẦN THỨ XV</w:t>
            </w:r>
            <w:r w:rsidRPr="005F3A58">
              <w:rPr>
                <w:b/>
                <w:szCs w:val="28"/>
                <w:lang w:val="vi-VN"/>
              </w:rPr>
              <w:t>I</w:t>
            </w:r>
            <w:r w:rsidRPr="005F3A58">
              <w:rPr>
                <w:b/>
                <w:szCs w:val="28"/>
              </w:rPr>
              <w:t>I, NĂM 2026</w:t>
            </w:r>
          </w:p>
          <w:p w14:paraId="4B98E214" w14:textId="77777777" w:rsidR="00763288" w:rsidRPr="005F3A58" w:rsidRDefault="00763288" w:rsidP="005F3A58">
            <w:pPr>
              <w:tabs>
                <w:tab w:val="left" w:pos="360"/>
                <w:tab w:val="left" w:pos="2552"/>
                <w:tab w:val="left" w:pos="4820"/>
                <w:tab w:val="left" w:pos="7020"/>
              </w:tabs>
              <w:spacing w:before="0" w:after="0" w:line="288" w:lineRule="auto"/>
              <w:jc w:val="center"/>
              <w:rPr>
                <w:rFonts w:eastAsia="SimSun"/>
                <w:b/>
                <w:bCs/>
                <w:szCs w:val="28"/>
                <w:lang w:val="vi-VN" w:eastAsia="zh-CN"/>
              </w:rPr>
            </w:pPr>
            <w:r w:rsidRPr="005F3A58">
              <w:rPr>
                <w:rFonts w:eastAsia="SimSun"/>
                <w:b/>
                <w:bCs/>
                <w:szCs w:val="28"/>
                <w:lang w:eastAsia="zh-CN"/>
              </w:rPr>
              <w:t>ĐỀ THI MÔN: TIẾNG ANH - LỚP 1</w:t>
            </w:r>
            <w:r w:rsidRPr="005F3A58">
              <w:rPr>
                <w:rFonts w:eastAsia="SimSun"/>
                <w:b/>
                <w:bCs/>
                <w:szCs w:val="28"/>
                <w:lang w:val="vi-VN" w:eastAsia="zh-CN"/>
              </w:rPr>
              <w:t>0</w:t>
            </w:r>
          </w:p>
          <w:p w14:paraId="4325FABF" w14:textId="77777777" w:rsidR="00763288" w:rsidRPr="005F3A58" w:rsidRDefault="00763288" w:rsidP="005F3A58">
            <w:pPr>
              <w:tabs>
                <w:tab w:val="left" w:pos="360"/>
                <w:tab w:val="left" w:pos="2552"/>
                <w:tab w:val="left" w:pos="4820"/>
                <w:tab w:val="left" w:pos="7020"/>
              </w:tabs>
              <w:spacing w:before="0" w:after="0" w:line="288" w:lineRule="auto"/>
              <w:jc w:val="center"/>
              <w:rPr>
                <w:rFonts w:eastAsia="SimSun"/>
                <w:bCs/>
                <w:i/>
                <w:szCs w:val="28"/>
                <w:lang w:eastAsia="zh-CN"/>
              </w:rPr>
            </w:pPr>
            <w:r w:rsidRPr="005F3A58">
              <w:rPr>
                <w:rFonts w:eastAsia="SimSun"/>
                <w:b/>
                <w:bCs/>
                <w:szCs w:val="28"/>
                <w:lang w:eastAsia="zh-CN"/>
              </w:rPr>
              <w:t>Thời gian làm bài: 180 phút</w:t>
            </w:r>
            <w:r w:rsidRPr="005F3A58">
              <w:rPr>
                <w:rFonts w:eastAsia="SimSun"/>
                <w:bCs/>
                <w:szCs w:val="28"/>
                <w:lang w:eastAsia="zh-CN"/>
              </w:rPr>
              <w:t xml:space="preserve"> (không kể thời gian giao đề)</w:t>
            </w:r>
          </w:p>
          <w:p w14:paraId="2311574B" w14:textId="77777777" w:rsidR="00763288" w:rsidRPr="005F3A58" w:rsidRDefault="00763288" w:rsidP="005F3A58">
            <w:pPr>
              <w:tabs>
                <w:tab w:val="left" w:pos="360"/>
                <w:tab w:val="left" w:pos="2552"/>
                <w:tab w:val="left" w:pos="4820"/>
                <w:tab w:val="left" w:pos="7020"/>
              </w:tabs>
              <w:spacing w:before="0" w:after="0" w:line="288" w:lineRule="auto"/>
              <w:jc w:val="center"/>
              <w:rPr>
                <w:rFonts w:eastAsia="SimSun"/>
                <w:i/>
                <w:szCs w:val="28"/>
                <w:lang w:eastAsia="zh-CN"/>
              </w:rPr>
            </w:pPr>
            <w:r w:rsidRPr="005F3A58">
              <w:rPr>
                <w:noProof/>
                <w:szCs w:val="28"/>
              </w:rPr>
              <mc:AlternateContent>
                <mc:Choice Requires="wps">
                  <w:drawing>
                    <wp:anchor distT="4294967285" distB="4294967285" distL="114300" distR="114300" simplePos="0" relativeHeight="251658240" behindDoc="0" locked="0" layoutInCell="1" allowOverlap="1" wp14:anchorId="5A7541A6" wp14:editId="5F645F3C">
                      <wp:simplePos x="0" y="0"/>
                      <wp:positionH relativeFrom="column">
                        <wp:posOffset>1153160</wp:posOffset>
                      </wp:positionH>
                      <wp:positionV relativeFrom="paragraph">
                        <wp:posOffset>210819</wp:posOffset>
                      </wp:positionV>
                      <wp:extent cx="1569720" cy="0"/>
                      <wp:effectExtent l="0" t="0" r="30480"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69720" cy="0"/>
                              </a:xfrm>
                              <a:prstGeom prst="straightConnector1">
                                <a:avLst/>
                              </a:prstGeom>
                              <a:ln w="9525" cap="flat" cmpd="sng">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62AA5AE3" id="_x0000_t32" coordsize="21600,21600" o:spt="32" o:oned="t" path="m,l21600,21600e" filled="f">
                      <v:path arrowok="t" fillok="f" o:connecttype="none"/>
                      <o:lock v:ext="edit" shapetype="t"/>
                    </v:shapetype>
                    <v:shape id="Straight Arrow Connector 3" o:spid="_x0000_s1026" type="#_x0000_t32" style="position:absolute;margin-left:90.8pt;margin-top:16.6pt;width:123.6pt;height:0;z-index:251658240;visibility:visible;mso-wrap-style:square;mso-width-percent:0;mso-height-percent:0;mso-wrap-distance-left:9pt;mso-wrap-distance-top:-31e-5mm;mso-wrap-distance-right:9pt;mso-wrap-distance-bottom:-31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">
                      <o:lock v:ext="edit" shapetype="f"/>
                    </v:shape>
                  </w:pict>
                </mc:Fallback>
              </mc:AlternateContent>
            </w:r>
          </w:p>
        </w:tc>
      </w:tr>
    </w:tbl>
    <w:p w14:paraId="3F8107CF" w14:textId="77777777" w:rsidR="00B3636E" w:rsidRPr="005F3A58" w:rsidRDefault="00B3636E" w:rsidP="005F3A58">
      <w:pPr>
        <w:tabs>
          <w:tab w:val="left" w:pos="360"/>
          <w:tab w:val="left" w:pos="2552"/>
          <w:tab w:val="left" w:pos="4820"/>
          <w:tab w:val="left" w:pos="7020"/>
        </w:tabs>
        <w:spacing w:before="0" w:after="0" w:line="288" w:lineRule="auto"/>
        <w:contextualSpacing/>
        <w:jc w:val="both"/>
        <w:rPr>
          <w:b/>
          <w:szCs w:val="28"/>
        </w:rPr>
      </w:pPr>
      <w:r w:rsidRPr="005F3A58">
        <w:rPr>
          <w:b/>
          <w:szCs w:val="28"/>
        </w:rPr>
        <w:t>SECTION A: LISTENING (50 points)</w:t>
      </w:r>
    </w:p>
    <w:p w14:paraId="54157487" w14:textId="77777777" w:rsidR="00B3636E" w:rsidRPr="005F3A58" w:rsidRDefault="00B3636E" w:rsidP="005F3A58">
      <w:pPr>
        <w:pStyle w:val="ListParagraph"/>
        <w:numPr>
          <w:ilvl w:val="0"/>
          <w:numId w:val="5"/>
        </w:numPr>
        <w:spacing w:line="288" w:lineRule="auto"/>
        <w:ind w:left="567" w:hanging="283"/>
        <w:contextualSpacing w:val="0"/>
        <w:jc w:val="both"/>
        <w:rPr>
          <w:i/>
          <w:lang w:val="en-GB"/>
        </w:rPr>
      </w:pPr>
      <w:r w:rsidRPr="005F3A58">
        <w:rPr>
          <w:i/>
          <w:lang w:val="en-GB"/>
        </w:rPr>
        <w:t xml:space="preserve">The listening section is in </w:t>
      </w:r>
      <w:r w:rsidRPr="005F3A58">
        <w:rPr>
          <w:b/>
          <w:i/>
          <w:lang w:val="en-GB"/>
        </w:rPr>
        <w:t>FOUR</w:t>
      </w:r>
      <w:r w:rsidRPr="005F3A58">
        <w:rPr>
          <w:i/>
          <w:lang w:val="en-GB"/>
        </w:rPr>
        <w:t xml:space="preserve"> parts. You will hear each part </w:t>
      </w:r>
      <w:r w:rsidRPr="005F3A58">
        <w:rPr>
          <w:b/>
          <w:i/>
          <w:lang w:val="en-GB"/>
        </w:rPr>
        <w:t>TWICE</w:t>
      </w:r>
      <w:r w:rsidRPr="005F3A58">
        <w:rPr>
          <w:i/>
          <w:lang w:val="en-GB"/>
        </w:rPr>
        <w:t>. At the beginning of each part, you will hear a sound.</w:t>
      </w:r>
    </w:p>
    <w:p w14:paraId="56244133" w14:textId="77777777" w:rsidR="00B3636E" w:rsidRPr="005F3A58" w:rsidRDefault="00B3636E" w:rsidP="005F3A58">
      <w:pPr>
        <w:pStyle w:val="ListParagraph"/>
        <w:numPr>
          <w:ilvl w:val="0"/>
          <w:numId w:val="5"/>
        </w:numPr>
        <w:spacing w:line="288" w:lineRule="auto"/>
        <w:ind w:left="567" w:hanging="283"/>
        <w:contextualSpacing w:val="0"/>
        <w:jc w:val="both"/>
        <w:rPr>
          <w:i/>
          <w:lang w:val="en-GB"/>
        </w:rPr>
      </w:pPr>
      <w:r w:rsidRPr="005F3A58">
        <w:rPr>
          <w:i/>
          <w:lang w:val="en-GB"/>
        </w:rPr>
        <w:t xml:space="preserve">There will be a piece of music at the beginning and at the end of the listening section. You will have </w:t>
      </w:r>
      <w:r w:rsidRPr="005F3A58">
        <w:rPr>
          <w:b/>
          <w:i/>
          <w:lang w:val="en-GB"/>
        </w:rPr>
        <w:t>TWO</w:t>
      </w:r>
      <w:r w:rsidRPr="005F3A58">
        <w:rPr>
          <w:i/>
          <w:lang w:val="en-GB"/>
        </w:rPr>
        <w:t xml:space="preserve"> minutes to check your answers at the end of the listening section.</w:t>
      </w:r>
    </w:p>
    <w:p w14:paraId="47E6196B" w14:textId="77777777" w:rsidR="00B3636E" w:rsidRPr="005F3A58" w:rsidRDefault="00B3636E" w:rsidP="005F3A58">
      <w:pPr>
        <w:pStyle w:val="ListParagraph"/>
        <w:numPr>
          <w:ilvl w:val="0"/>
          <w:numId w:val="5"/>
        </w:numPr>
        <w:spacing w:line="288" w:lineRule="auto"/>
        <w:ind w:left="567" w:hanging="283"/>
        <w:contextualSpacing w:val="0"/>
        <w:jc w:val="both"/>
        <w:rPr>
          <w:i/>
          <w:lang w:val="en-GB"/>
        </w:rPr>
      </w:pPr>
      <w:r w:rsidRPr="005F3A58">
        <w:rPr>
          <w:i/>
          <w:lang w:val="en-GB"/>
        </w:rPr>
        <w:t>All the other instructions are included in the recording.</w:t>
      </w:r>
    </w:p>
    <w:p w14:paraId="6169FA2E" w14:textId="77777777" w:rsidR="00B3636E" w:rsidRPr="005F3A58" w:rsidRDefault="00B3636E" w:rsidP="005F3A58">
      <w:pPr>
        <w:tabs>
          <w:tab w:val="left" w:pos="360"/>
          <w:tab w:val="left" w:pos="2552"/>
          <w:tab w:val="left" w:pos="4820"/>
          <w:tab w:val="left" w:pos="7020"/>
        </w:tabs>
        <w:spacing w:before="0" w:after="0" w:line="288" w:lineRule="auto"/>
        <w:jc w:val="both"/>
        <w:rPr>
          <w:b/>
          <w:i/>
          <w:szCs w:val="28"/>
        </w:rPr>
      </w:pPr>
    </w:p>
    <w:p w14:paraId="39AFAE86" w14:textId="77777777" w:rsidR="00B3636E" w:rsidRPr="005F3A58" w:rsidRDefault="00B3636E" w:rsidP="005F3A58">
      <w:pPr>
        <w:tabs>
          <w:tab w:val="left" w:pos="360"/>
          <w:tab w:val="left" w:pos="2552"/>
          <w:tab w:val="left" w:pos="4820"/>
          <w:tab w:val="left" w:pos="7020"/>
        </w:tabs>
        <w:spacing w:before="0" w:after="0" w:line="288" w:lineRule="auto"/>
        <w:jc w:val="both"/>
        <w:rPr>
          <w:b/>
          <w:i/>
          <w:szCs w:val="28"/>
        </w:rPr>
      </w:pPr>
      <w:r w:rsidRPr="005F3A58">
        <w:rPr>
          <w:b/>
          <w:i/>
          <w:szCs w:val="28"/>
        </w:rPr>
        <w:t>Part 1. You will hear</w:t>
      </w:r>
      <w:r w:rsidR="00834E01" w:rsidRPr="005F3A58">
        <w:rPr>
          <w:b/>
          <w:i/>
          <w:szCs w:val="28"/>
          <w:lang w:val="vi-VN"/>
        </w:rPr>
        <w:t xml:space="preserve"> an interview with Rick Plano</w:t>
      </w:r>
      <w:r w:rsidRPr="005F3A58">
        <w:rPr>
          <w:b/>
          <w:i/>
          <w:szCs w:val="28"/>
        </w:rPr>
        <w:t>. For questions 1-5, complet</w:t>
      </w:r>
      <w:r w:rsidR="00834E01" w:rsidRPr="005F3A58">
        <w:rPr>
          <w:b/>
          <w:i/>
          <w:szCs w:val="28"/>
          <w:lang w:val="vi-VN"/>
        </w:rPr>
        <w:t xml:space="preserve">e the </w:t>
      </w:r>
      <w:proofErr w:type="gramStart"/>
      <w:r w:rsidR="00834E01" w:rsidRPr="005F3A58">
        <w:rPr>
          <w:b/>
          <w:i/>
          <w:szCs w:val="28"/>
          <w:lang w:val="vi-VN"/>
        </w:rPr>
        <w:t>summary</w:t>
      </w:r>
      <w:r w:rsidR="00834E01" w:rsidRPr="005F3A58">
        <w:rPr>
          <w:b/>
          <w:i/>
          <w:szCs w:val="28"/>
        </w:rPr>
        <w:t xml:space="preserve"> </w:t>
      </w:r>
      <w:r w:rsidRPr="005F3A58">
        <w:rPr>
          <w:b/>
          <w:i/>
          <w:szCs w:val="28"/>
        </w:rPr>
        <w:t xml:space="preserve"> below</w:t>
      </w:r>
      <w:proofErr w:type="gramEnd"/>
      <w:r w:rsidRPr="005F3A58">
        <w:rPr>
          <w:b/>
          <w:i/>
          <w:szCs w:val="28"/>
        </w:rPr>
        <w:t xml:space="preserve">. Write NO MORE THAN THREE WORDS AND/OR A NUMBER for each answer. Write your answers in the corresponding numbered boxes on your answer sheet. (10 points) </w:t>
      </w:r>
    </w:p>
    <w:p w14:paraId="23C70F2B" w14:textId="77777777" w:rsidR="00834E01" w:rsidRPr="005F3A58" w:rsidRDefault="00834E01" w:rsidP="005F3A58">
      <w:pPr>
        <w:spacing w:before="0" w:after="0" w:line="288" w:lineRule="auto"/>
        <w:ind w:firstLine="720"/>
        <w:rPr>
          <w:color w:val="000000" w:themeColor="text1"/>
        </w:rPr>
      </w:pPr>
      <w:r w:rsidRPr="005F3A58">
        <w:rPr>
          <w:color w:val="000000" w:themeColor="text1"/>
        </w:rPr>
        <w:t xml:space="preserve">Rick Plano has been an AARP member for years, and after appreciating their work, he decided to become a </w:t>
      </w:r>
      <w:r w:rsidRPr="005F3A58">
        <w:rPr>
          <w:b/>
          <w:bCs/>
          <w:color w:val="000000" w:themeColor="text1"/>
        </w:rPr>
        <w:t>(1) __________</w:t>
      </w:r>
      <w:r w:rsidRPr="005F3A58">
        <w:rPr>
          <w:color w:val="000000" w:themeColor="text1"/>
        </w:rPr>
        <w:t xml:space="preserve">. He first joined a smaller group called </w:t>
      </w:r>
      <w:r w:rsidRPr="005F3A58">
        <w:rPr>
          <w:b/>
          <w:bCs/>
          <w:color w:val="000000" w:themeColor="text1"/>
        </w:rPr>
        <w:t>Wish of a Lifetime</w:t>
      </w:r>
      <w:r w:rsidRPr="005F3A58">
        <w:rPr>
          <w:color w:val="000000" w:themeColor="text1"/>
        </w:rPr>
        <w:t>, which he describes as similar to a make-a-wish</w:t>
      </w:r>
      <w:r w:rsidRPr="005F3A58">
        <w:rPr>
          <w:b/>
          <w:bCs/>
          <w:color w:val="000000" w:themeColor="text1"/>
        </w:rPr>
        <w:t xml:space="preserve"> </w:t>
      </w:r>
      <w:r w:rsidRPr="005F3A58">
        <w:rPr>
          <w:color w:val="000000" w:themeColor="text1"/>
        </w:rPr>
        <w:t xml:space="preserve">for seniors. </w:t>
      </w:r>
    </w:p>
    <w:p w14:paraId="269D98D9" w14:textId="77777777" w:rsidR="00834E01" w:rsidRPr="005F3A58" w:rsidRDefault="00834E01" w:rsidP="005F3A58">
      <w:pPr>
        <w:spacing w:before="0" w:after="0" w:line="288" w:lineRule="auto"/>
        <w:ind w:firstLine="720"/>
        <w:rPr>
          <w:color w:val="000000" w:themeColor="text1"/>
        </w:rPr>
      </w:pPr>
      <w:r w:rsidRPr="005F3A58">
        <w:rPr>
          <w:color w:val="000000" w:themeColor="text1"/>
        </w:rPr>
        <w:t xml:space="preserve">Although many assume AARP is only for seniors, people can actually </w:t>
      </w:r>
      <w:r w:rsidRPr="005F3A58">
        <w:rPr>
          <w:b/>
          <w:bCs/>
          <w:color w:val="000000" w:themeColor="text1"/>
        </w:rPr>
        <w:t>(2) __________</w:t>
      </w:r>
      <w:r w:rsidRPr="005F3A58">
        <w:rPr>
          <w:color w:val="000000" w:themeColor="text1"/>
        </w:rPr>
        <w:t xml:space="preserve">. Rick has participated in a wide range of activities, including helping at political debates and even launching a </w:t>
      </w:r>
      <w:r w:rsidRPr="005F3A58">
        <w:rPr>
          <w:b/>
          <w:bCs/>
          <w:color w:val="000000" w:themeColor="text1"/>
        </w:rPr>
        <w:t>(3) __________</w:t>
      </w:r>
      <w:r w:rsidRPr="005F3A58">
        <w:rPr>
          <w:color w:val="000000" w:themeColor="text1"/>
        </w:rPr>
        <w:t>. He also distributed brochures at a ballet performance and later got to see it. Volunteering has made him more aware of issues in Chicago</w:t>
      </w:r>
      <w:r w:rsidRPr="005F3A58">
        <w:rPr>
          <w:b/>
          <w:bCs/>
          <w:color w:val="000000" w:themeColor="text1"/>
          <w:lang w:val="vi-VN"/>
        </w:rPr>
        <w:t xml:space="preserve"> </w:t>
      </w:r>
      <w:r w:rsidRPr="005F3A58">
        <w:rPr>
          <w:color w:val="000000" w:themeColor="text1"/>
        </w:rPr>
        <w:t>and Illinois and helped him become a more informed citizen.</w:t>
      </w:r>
    </w:p>
    <w:p w14:paraId="3917F3CC" w14:textId="267575DC" w:rsidR="00B3636E" w:rsidRDefault="00834E01" w:rsidP="00DF416A">
      <w:pPr>
        <w:spacing w:before="0" w:after="0" w:line="288" w:lineRule="auto"/>
        <w:ind w:firstLine="720"/>
        <w:rPr>
          <w:color w:val="000000" w:themeColor="text1"/>
        </w:rPr>
      </w:pPr>
      <w:r w:rsidRPr="005F3A58">
        <w:rPr>
          <w:color w:val="000000" w:themeColor="text1"/>
        </w:rPr>
        <w:t xml:space="preserve">Because he long cared for a parent with Alzheimer’s, Rick lobbied for bills supporting </w:t>
      </w:r>
      <w:r w:rsidRPr="005F3A58">
        <w:rPr>
          <w:b/>
          <w:bCs/>
          <w:color w:val="000000" w:themeColor="text1"/>
        </w:rPr>
        <w:t>(</w:t>
      </w:r>
      <w:r w:rsidRPr="005F3A58">
        <w:rPr>
          <w:b/>
          <w:bCs/>
          <w:color w:val="000000" w:themeColor="text1"/>
          <w:lang w:val="vi-VN"/>
        </w:rPr>
        <w:t>4</w:t>
      </w:r>
      <w:r w:rsidRPr="005F3A58">
        <w:rPr>
          <w:b/>
          <w:bCs/>
          <w:color w:val="000000" w:themeColor="text1"/>
        </w:rPr>
        <w:t>) __________</w:t>
      </w:r>
      <w:r w:rsidRPr="005F3A58">
        <w:rPr>
          <w:color w:val="000000" w:themeColor="text1"/>
        </w:rPr>
        <w:t xml:space="preserve">. His efforts earned him the prestigious Andrus </w:t>
      </w:r>
      <w:proofErr w:type="gramStart"/>
      <w:r w:rsidRPr="005F3A58">
        <w:rPr>
          <w:color w:val="000000" w:themeColor="text1"/>
        </w:rPr>
        <w:t>award ,</w:t>
      </w:r>
      <w:proofErr w:type="gramEnd"/>
      <w:r w:rsidRPr="005F3A58">
        <w:rPr>
          <w:color w:val="000000" w:themeColor="text1"/>
        </w:rPr>
        <w:t xml:space="preserve"> awarded to those showing exceptional civic responsibility. Rick says that even after his career slowed down, volunteering gave him a renewed sense of </w:t>
      </w:r>
      <w:r w:rsidRPr="005F3A58">
        <w:rPr>
          <w:b/>
          <w:bCs/>
          <w:color w:val="000000" w:themeColor="text1"/>
        </w:rPr>
        <w:t>(</w:t>
      </w:r>
      <w:r w:rsidRPr="005F3A58">
        <w:rPr>
          <w:b/>
          <w:bCs/>
          <w:color w:val="000000" w:themeColor="text1"/>
          <w:lang w:val="vi-VN"/>
        </w:rPr>
        <w:t>5</w:t>
      </w:r>
      <w:r w:rsidRPr="005F3A58">
        <w:rPr>
          <w:b/>
          <w:bCs/>
          <w:color w:val="000000" w:themeColor="text1"/>
        </w:rPr>
        <w:t>) __________</w:t>
      </w:r>
      <w:r w:rsidRPr="005F3A58">
        <w:rPr>
          <w:color w:val="000000" w:themeColor="text1"/>
        </w:rPr>
        <w:t>. Through AARP, he feels he has found his tribe</w:t>
      </w:r>
      <w:r w:rsidRPr="005F3A58">
        <w:rPr>
          <w:b/>
          <w:bCs/>
          <w:color w:val="000000" w:themeColor="text1"/>
        </w:rPr>
        <w:t xml:space="preserve"> </w:t>
      </w:r>
      <w:r w:rsidRPr="005F3A58">
        <w:rPr>
          <w:color w:val="000000" w:themeColor="text1"/>
        </w:rPr>
        <w:t>—a community of people dedicated to helping others.</w:t>
      </w:r>
    </w:p>
    <w:p w14:paraId="52DECDA5" w14:textId="77777777" w:rsidR="00D35FA7" w:rsidRPr="005F3A58" w:rsidRDefault="00D35FA7" w:rsidP="00D35FA7">
      <w:pPr>
        <w:tabs>
          <w:tab w:val="left" w:pos="2552"/>
          <w:tab w:val="left" w:pos="4820"/>
          <w:tab w:val="left" w:pos="7088"/>
        </w:tabs>
        <w:autoSpaceDE w:val="0"/>
        <w:autoSpaceDN w:val="0"/>
        <w:adjustRightInd w:val="0"/>
        <w:spacing w:before="0" w:after="0" w:line="288" w:lineRule="auto"/>
        <w:jc w:val="both"/>
        <w:rPr>
          <w:b/>
          <w:bCs/>
          <w:i/>
          <w:kern w:val="2"/>
          <w:szCs w:val="28"/>
          <w:lang w:val="en"/>
          <w14:ligatures w14:val="standardContextual"/>
        </w:rPr>
      </w:pPr>
      <w:r w:rsidRPr="005F3A58">
        <w:rPr>
          <w:b/>
          <w:bCs/>
          <w:i/>
          <w:kern w:val="2"/>
          <w:szCs w:val="28"/>
          <w:lang w:val="en"/>
          <w14:ligatures w14:val="standardContextual"/>
        </w:rPr>
        <w:t>Your answers:</w:t>
      </w:r>
    </w:p>
    <w:tbl>
      <w:tblPr>
        <w:tblStyle w:val="TableGrid"/>
        <w:tblW w:w="0" w:type="auto"/>
        <w:tblLook w:val="04A0" w:firstRow="1" w:lastRow="0" w:firstColumn="1" w:lastColumn="0" w:noHBand="0" w:noVBand="1"/>
      </w:tblPr>
      <w:tblGrid>
        <w:gridCol w:w="3303"/>
        <w:gridCol w:w="3304"/>
        <w:gridCol w:w="3304"/>
      </w:tblGrid>
      <w:tr w:rsidR="00D35FA7" w14:paraId="049F5CA2" w14:textId="77777777" w:rsidTr="00D35FA7">
        <w:tc>
          <w:tcPr>
            <w:tcW w:w="3379" w:type="dxa"/>
          </w:tcPr>
          <w:p w14:paraId="1BFC8D3C" w14:textId="42E86FF1" w:rsidR="00D35FA7" w:rsidRPr="00D35FA7" w:rsidRDefault="00D35FA7" w:rsidP="005F3A58">
            <w:pPr>
              <w:tabs>
                <w:tab w:val="left" w:pos="360"/>
                <w:tab w:val="left" w:pos="2552"/>
                <w:tab w:val="left" w:pos="2880"/>
                <w:tab w:val="left" w:pos="4820"/>
                <w:tab w:val="left" w:pos="5400"/>
                <w:tab w:val="left" w:pos="7020"/>
                <w:tab w:val="left" w:pos="7920"/>
              </w:tabs>
              <w:spacing w:before="0" w:after="0" w:line="288" w:lineRule="auto"/>
              <w:jc w:val="both"/>
              <w:rPr>
                <w:b/>
                <w:i/>
                <w:szCs w:val="28"/>
              </w:rPr>
            </w:pPr>
            <w:r>
              <w:rPr>
                <w:b/>
                <w:i/>
                <w:szCs w:val="28"/>
              </w:rPr>
              <w:t>1.</w:t>
            </w:r>
          </w:p>
        </w:tc>
        <w:tc>
          <w:tcPr>
            <w:tcW w:w="3379" w:type="dxa"/>
          </w:tcPr>
          <w:p w14:paraId="42C30266" w14:textId="35AE0832" w:rsidR="00D35FA7" w:rsidRPr="00D35FA7" w:rsidRDefault="00D35FA7" w:rsidP="005F3A58">
            <w:pPr>
              <w:tabs>
                <w:tab w:val="left" w:pos="360"/>
                <w:tab w:val="left" w:pos="2552"/>
                <w:tab w:val="left" w:pos="2880"/>
                <w:tab w:val="left" w:pos="4820"/>
                <w:tab w:val="left" w:pos="5400"/>
                <w:tab w:val="left" w:pos="7020"/>
                <w:tab w:val="left" w:pos="7920"/>
              </w:tabs>
              <w:spacing w:before="0" w:after="0" w:line="288" w:lineRule="auto"/>
              <w:jc w:val="both"/>
              <w:rPr>
                <w:b/>
                <w:i/>
                <w:szCs w:val="28"/>
              </w:rPr>
            </w:pPr>
            <w:r>
              <w:rPr>
                <w:b/>
                <w:i/>
                <w:szCs w:val="28"/>
              </w:rPr>
              <w:t>2.</w:t>
            </w:r>
          </w:p>
        </w:tc>
        <w:tc>
          <w:tcPr>
            <w:tcW w:w="3379" w:type="dxa"/>
          </w:tcPr>
          <w:p w14:paraId="4E3FE775" w14:textId="0EBFC70A" w:rsidR="00D35FA7" w:rsidRPr="00D35FA7" w:rsidRDefault="00D35FA7" w:rsidP="005F3A58">
            <w:pPr>
              <w:tabs>
                <w:tab w:val="left" w:pos="360"/>
                <w:tab w:val="left" w:pos="2552"/>
                <w:tab w:val="left" w:pos="2880"/>
                <w:tab w:val="left" w:pos="4820"/>
                <w:tab w:val="left" w:pos="5400"/>
                <w:tab w:val="left" w:pos="7020"/>
                <w:tab w:val="left" w:pos="7920"/>
              </w:tabs>
              <w:spacing w:before="0" w:after="0" w:line="288" w:lineRule="auto"/>
              <w:jc w:val="both"/>
              <w:rPr>
                <w:b/>
                <w:i/>
                <w:szCs w:val="28"/>
              </w:rPr>
            </w:pPr>
            <w:r>
              <w:rPr>
                <w:b/>
                <w:i/>
                <w:szCs w:val="28"/>
              </w:rPr>
              <w:t>3.</w:t>
            </w:r>
          </w:p>
        </w:tc>
      </w:tr>
      <w:tr w:rsidR="00D35FA7" w14:paraId="5DAF5AB0" w14:textId="77777777" w:rsidTr="00D35FA7">
        <w:trPr>
          <w:gridAfter w:val="1"/>
          <w:wAfter w:w="3379" w:type="dxa"/>
        </w:trPr>
        <w:tc>
          <w:tcPr>
            <w:tcW w:w="3379" w:type="dxa"/>
          </w:tcPr>
          <w:p w14:paraId="70B16041" w14:textId="30E4ABD7" w:rsidR="00D35FA7" w:rsidRPr="00D35FA7" w:rsidRDefault="00D35FA7" w:rsidP="005F3A58">
            <w:pPr>
              <w:tabs>
                <w:tab w:val="left" w:pos="360"/>
                <w:tab w:val="left" w:pos="2552"/>
                <w:tab w:val="left" w:pos="2880"/>
                <w:tab w:val="left" w:pos="4820"/>
                <w:tab w:val="left" w:pos="5400"/>
                <w:tab w:val="left" w:pos="7020"/>
                <w:tab w:val="left" w:pos="7920"/>
              </w:tabs>
              <w:spacing w:before="0" w:after="0" w:line="288" w:lineRule="auto"/>
              <w:jc w:val="both"/>
              <w:rPr>
                <w:b/>
                <w:i/>
                <w:szCs w:val="28"/>
              </w:rPr>
            </w:pPr>
            <w:r>
              <w:rPr>
                <w:b/>
                <w:i/>
                <w:szCs w:val="28"/>
              </w:rPr>
              <w:t>4.</w:t>
            </w:r>
          </w:p>
        </w:tc>
        <w:tc>
          <w:tcPr>
            <w:tcW w:w="3379" w:type="dxa"/>
          </w:tcPr>
          <w:p w14:paraId="5FC6A0A9" w14:textId="764700ED" w:rsidR="00D35FA7" w:rsidRPr="00D35FA7" w:rsidRDefault="00D35FA7" w:rsidP="005F3A58">
            <w:pPr>
              <w:tabs>
                <w:tab w:val="left" w:pos="360"/>
                <w:tab w:val="left" w:pos="2552"/>
                <w:tab w:val="left" w:pos="2880"/>
                <w:tab w:val="left" w:pos="4820"/>
                <w:tab w:val="left" w:pos="5400"/>
                <w:tab w:val="left" w:pos="7020"/>
                <w:tab w:val="left" w:pos="7920"/>
              </w:tabs>
              <w:spacing w:before="0" w:after="0" w:line="288" w:lineRule="auto"/>
              <w:jc w:val="both"/>
              <w:rPr>
                <w:b/>
                <w:i/>
                <w:szCs w:val="28"/>
              </w:rPr>
            </w:pPr>
            <w:r>
              <w:rPr>
                <w:b/>
                <w:i/>
                <w:szCs w:val="28"/>
              </w:rPr>
              <w:t>5.</w:t>
            </w:r>
          </w:p>
        </w:tc>
      </w:tr>
    </w:tbl>
    <w:p w14:paraId="66F0BD36" w14:textId="77777777" w:rsidR="00B3636E" w:rsidRPr="005F3A58" w:rsidRDefault="00B3636E" w:rsidP="005F3A58">
      <w:pPr>
        <w:tabs>
          <w:tab w:val="left" w:pos="360"/>
          <w:tab w:val="left" w:pos="2552"/>
          <w:tab w:val="left" w:pos="2880"/>
          <w:tab w:val="left" w:pos="4820"/>
          <w:tab w:val="left" w:pos="5400"/>
          <w:tab w:val="left" w:pos="7020"/>
          <w:tab w:val="left" w:pos="7920"/>
        </w:tabs>
        <w:spacing w:before="0" w:after="0" w:line="288" w:lineRule="auto"/>
        <w:jc w:val="both"/>
        <w:rPr>
          <w:b/>
          <w:i/>
          <w:szCs w:val="28"/>
          <w:lang w:val="vi-VN"/>
        </w:rPr>
      </w:pPr>
    </w:p>
    <w:p w14:paraId="3C97B43B" w14:textId="77777777" w:rsidR="00B3636E" w:rsidRPr="005F3A58" w:rsidRDefault="00B3636E" w:rsidP="005F3A58">
      <w:pPr>
        <w:tabs>
          <w:tab w:val="left" w:pos="360"/>
          <w:tab w:val="left" w:pos="2552"/>
          <w:tab w:val="left" w:pos="2880"/>
          <w:tab w:val="left" w:pos="4820"/>
          <w:tab w:val="left" w:pos="5400"/>
          <w:tab w:val="left" w:pos="7020"/>
          <w:tab w:val="left" w:pos="7920"/>
        </w:tabs>
        <w:spacing w:before="0" w:after="0" w:line="288" w:lineRule="auto"/>
        <w:jc w:val="both"/>
        <w:rPr>
          <w:b/>
          <w:i/>
          <w:spacing w:val="-8"/>
          <w:szCs w:val="28"/>
        </w:rPr>
      </w:pPr>
      <w:r w:rsidRPr="005F3A58">
        <w:rPr>
          <w:b/>
          <w:i/>
          <w:szCs w:val="28"/>
        </w:rPr>
        <w:t xml:space="preserve">Part 2. You will hear a talk about </w:t>
      </w:r>
      <w:r w:rsidR="00EE20C6" w:rsidRPr="005F3A58">
        <w:rPr>
          <w:b/>
          <w:i/>
          <w:szCs w:val="28"/>
        </w:rPr>
        <w:t>th</w:t>
      </w:r>
      <w:r w:rsidR="00EE20C6" w:rsidRPr="005F3A58">
        <w:rPr>
          <w:b/>
          <w:i/>
          <w:szCs w:val="28"/>
          <w:lang w:val="vi-VN"/>
        </w:rPr>
        <w:t>e intelligence of animals</w:t>
      </w:r>
      <w:r w:rsidRPr="005F3A58">
        <w:rPr>
          <w:b/>
          <w:i/>
          <w:szCs w:val="28"/>
        </w:rPr>
        <w:t xml:space="preserve">. </w:t>
      </w:r>
      <w:r w:rsidRPr="005F3A58">
        <w:rPr>
          <w:rFonts w:eastAsia="Times New Roman"/>
          <w:b/>
          <w:i/>
          <w:szCs w:val="28"/>
        </w:rPr>
        <w:t xml:space="preserve">For questions 6-10, </w:t>
      </w:r>
      <w:r w:rsidRPr="005F3A58">
        <w:rPr>
          <w:b/>
          <w:i/>
          <w:szCs w:val="28"/>
        </w:rPr>
        <w:t>decide whether the following statements are True (T), False (F) or Not Given</w:t>
      </w:r>
      <w:r w:rsidRPr="005F3A58">
        <w:rPr>
          <w:b/>
          <w:i/>
          <w:szCs w:val="28"/>
          <w:lang w:val="vi-VN"/>
        </w:rPr>
        <w:t xml:space="preserve"> (NG)</w:t>
      </w:r>
      <w:r w:rsidRPr="005F3A58">
        <w:rPr>
          <w:b/>
          <w:i/>
          <w:szCs w:val="28"/>
        </w:rPr>
        <w:t xml:space="preserve">. Write </w:t>
      </w:r>
      <w:r w:rsidRPr="005F3A58">
        <w:rPr>
          <w:b/>
          <w:i/>
          <w:spacing w:val="-8"/>
          <w:szCs w:val="28"/>
          <w:lang w:val="vi-VN"/>
        </w:rPr>
        <w:t>T, F, or NG</w:t>
      </w:r>
      <w:r w:rsidRPr="005F3A58">
        <w:rPr>
          <w:b/>
          <w:i/>
          <w:spacing w:val="-8"/>
          <w:szCs w:val="28"/>
        </w:rPr>
        <w:t xml:space="preserve"> in the corresponding numbered boxes on our answer sheet. (10 points)</w:t>
      </w:r>
    </w:p>
    <w:p w14:paraId="6D0FBEF8" w14:textId="58DF4904" w:rsidR="00221AE6" w:rsidRDefault="00EE20C6" w:rsidP="005F3A58">
      <w:pPr>
        <w:spacing w:before="0" w:after="0" w:line="288" w:lineRule="auto"/>
        <w:jc w:val="both"/>
      </w:pPr>
      <w:r w:rsidRPr="005F3A58">
        <w:rPr>
          <w:rFonts w:eastAsia="Times New Roman"/>
          <w:color w:val="000000" w:themeColor="text1"/>
          <w:lang w:val="vi-VN"/>
        </w:rPr>
        <w:t>6</w:t>
      </w:r>
      <w:r w:rsidRPr="005F3A58">
        <w:rPr>
          <w:rFonts w:eastAsia="Times New Roman"/>
          <w:color w:val="000000" w:themeColor="text1"/>
        </w:rPr>
        <w:t xml:space="preserve">. </w:t>
      </w:r>
      <w:r w:rsidR="00221AE6">
        <w:t>It is easier to measure animal intelligence than to define it.</w:t>
      </w:r>
    </w:p>
    <w:p w14:paraId="0ACE7E21" w14:textId="2AB496F3" w:rsidR="00EE20C6" w:rsidRPr="005F3A58" w:rsidRDefault="00EE20C6" w:rsidP="005F3A58">
      <w:pPr>
        <w:spacing w:before="0" w:after="0" w:line="288" w:lineRule="auto"/>
        <w:jc w:val="both"/>
        <w:rPr>
          <w:rFonts w:eastAsia="Times New Roman"/>
          <w:color w:val="000000" w:themeColor="text1"/>
        </w:rPr>
      </w:pPr>
      <w:r w:rsidRPr="005F3A58">
        <w:rPr>
          <w:rFonts w:eastAsia="Times New Roman"/>
          <w:color w:val="000000" w:themeColor="text1"/>
          <w:lang w:val="vi-VN"/>
        </w:rPr>
        <w:lastRenderedPageBreak/>
        <w:t>7</w:t>
      </w:r>
      <w:r w:rsidRPr="005F3A58">
        <w:rPr>
          <w:rFonts w:eastAsia="Times New Roman"/>
          <w:color w:val="000000" w:themeColor="text1"/>
        </w:rPr>
        <w:t xml:space="preserve">. The resulting data may be unreliable due to the inconsistent level of hunger among subjects. </w:t>
      </w:r>
    </w:p>
    <w:p w14:paraId="2EC96DA3" w14:textId="77777777" w:rsidR="00EE20C6" w:rsidRPr="005F3A58" w:rsidRDefault="00EE20C6" w:rsidP="005F3A58">
      <w:pPr>
        <w:spacing w:before="0" w:after="0" w:line="288" w:lineRule="auto"/>
        <w:jc w:val="both"/>
        <w:rPr>
          <w:rFonts w:eastAsia="Times New Roman"/>
          <w:color w:val="000000" w:themeColor="text1"/>
        </w:rPr>
      </w:pPr>
      <w:r w:rsidRPr="005F3A58">
        <w:rPr>
          <w:rFonts w:eastAsia="Times New Roman"/>
          <w:color w:val="000000" w:themeColor="text1"/>
          <w:lang w:val="vi-VN"/>
        </w:rPr>
        <w:t>8</w:t>
      </w:r>
      <w:r w:rsidRPr="005F3A58">
        <w:rPr>
          <w:rFonts w:eastAsia="Times New Roman"/>
          <w:color w:val="000000" w:themeColor="text1"/>
        </w:rPr>
        <w:t xml:space="preserve">. The pointing test involves training an animal to anticipate discovering food in multiple spots. </w:t>
      </w:r>
    </w:p>
    <w:p w14:paraId="6F82DE0E" w14:textId="77777777" w:rsidR="00221AE6" w:rsidRDefault="00EE20C6" w:rsidP="005F3A58">
      <w:pPr>
        <w:spacing w:before="0" w:after="0" w:line="288" w:lineRule="auto"/>
        <w:jc w:val="both"/>
      </w:pPr>
      <w:r w:rsidRPr="005F3A58">
        <w:rPr>
          <w:rFonts w:eastAsia="Times New Roman"/>
          <w:color w:val="000000" w:themeColor="text1"/>
          <w:lang w:val="vi-VN"/>
        </w:rPr>
        <w:t>9</w:t>
      </w:r>
      <w:r w:rsidRPr="005F3A58">
        <w:rPr>
          <w:rFonts w:eastAsia="Times New Roman"/>
          <w:color w:val="000000" w:themeColor="text1"/>
        </w:rPr>
        <w:t xml:space="preserve">. </w:t>
      </w:r>
      <w:r w:rsidR="00221AE6">
        <w:t>The mirror test has been successfully used on a wide range of animal species.</w:t>
      </w:r>
    </w:p>
    <w:p w14:paraId="4513C723" w14:textId="54399A42" w:rsidR="00B3636E" w:rsidRPr="005F3A58" w:rsidRDefault="00EE20C6" w:rsidP="005F3A58">
      <w:pPr>
        <w:spacing w:before="0" w:after="0" w:line="288" w:lineRule="auto"/>
        <w:jc w:val="both"/>
        <w:rPr>
          <w:rFonts w:eastAsia="Times New Roman"/>
          <w:color w:val="000000" w:themeColor="text1"/>
        </w:rPr>
      </w:pPr>
      <w:r w:rsidRPr="005F3A58">
        <w:rPr>
          <w:rFonts w:eastAsia="Times New Roman"/>
          <w:color w:val="000000" w:themeColor="text1"/>
          <w:lang w:val="vi-VN"/>
        </w:rPr>
        <w:t>10</w:t>
      </w:r>
      <w:r w:rsidRPr="005F3A58">
        <w:rPr>
          <w:rFonts w:eastAsia="Times New Roman"/>
          <w:color w:val="000000" w:themeColor="text1"/>
        </w:rPr>
        <w:t xml:space="preserve">. </w:t>
      </w:r>
      <w:r w:rsidR="00221AE6">
        <w:t>All scientists believe that current tests accurately measure animal intelligence.</w:t>
      </w:r>
    </w:p>
    <w:p w14:paraId="4A61609E" w14:textId="77777777" w:rsidR="001E7616" w:rsidRPr="005F3A58" w:rsidRDefault="001E7616" w:rsidP="001E7616">
      <w:pPr>
        <w:tabs>
          <w:tab w:val="left" w:pos="2552"/>
          <w:tab w:val="left" w:pos="4820"/>
          <w:tab w:val="left" w:pos="7088"/>
        </w:tabs>
        <w:spacing w:before="0" w:after="0" w:line="288" w:lineRule="auto"/>
        <w:rPr>
          <w:b/>
          <w:bCs/>
          <w:i/>
          <w:iCs/>
          <w:kern w:val="2"/>
          <w:szCs w:val="28"/>
          <w14:ligatures w14:val="standardContextual"/>
        </w:rPr>
      </w:pPr>
      <w:r w:rsidRPr="005F3A58">
        <w:rPr>
          <w:b/>
          <w:bCs/>
          <w:i/>
          <w:iCs/>
          <w:kern w:val="2"/>
          <w:szCs w:val="28"/>
          <w14:ligatures w14:val="standardContextual"/>
        </w:rPr>
        <w:t xml:space="preserve">Your answers: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7"/>
        <w:gridCol w:w="2085"/>
        <w:gridCol w:w="1935"/>
        <w:gridCol w:w="1935"/>
        <w:gridCol w:w="1939"/>
      </w:tblGrid>
      <w:tr w:rsidR="001E7616" w:rsidRPr="005F3A58" w14:paraId="2CF3A565" w14:textId="77777777" w:rsidTr="001E7616">
        <w:trPr>
          <w:trHeight w:val="336"/>
        </w:trPr>
        <w:tc>
          <w:tcPr>
            <w:tcW w:w="2063" w:type="dxa"/>
            <w:tcBorders>
              <w:top w:val="single" w:sz="4" w:space="0" w:color="auto"/>
              <w:left w:val="single" w:sz="4" w:space="0" w:color="auto"/>
              <w:bottom w:val="single" w:sz="4" w:space="0" w:color="auto"/>
              <w:right w:val="single" w:sz="4" w:space="0" w:color="auto"/>
            </w:tcBorders>
            <w:hideMark/>
          </w:tcPr>
          <w:p w14:paraId="14C47687" w14:textId="79140F00" w:rsidR="001E7616" w:rsidRPr="005F3A58" w:rsidRDefault="001E7616" w:rsidP="00E50BE4">
            <w:pPr>
              <w:tabs>
                <w:tab w:val="left" w:pos="2552"/>
                <w:tab w:val="left" w:pos="4820"/>
                <w:tab w:val="left" w:pos="7088"/>
              </w:tabs>
              <w:spacing w:before="0" w:after="0" w:line="288" w:lineRule="auto"/>
              <w:jc w:val="both"/>
              <w:rPr>
                <w:kern w:val="2"/>
                <w:szCs w:val="28"/>
                <w14:ligatures w14:val="standardContextual"/>
              </w:rPr>
            </w:pPr>
            <w:r>
              <w:rPr>
                <w:kern w:val="2"/>
                <w:szCs w:val="28"/>
                <w14:ligatures w14:val="standardContextual"/>
              </w:rPr>
              <w:t>6</w:t>
            </w:r>
            <w:r w:rsidRPr="005F3A58">
              <w:rPr>
                <w:kern w:val="2"/>
                <w:szCs w:val="28"/>
                <w14:ligatures w14:val="standardContextual"/>
              </w:rPr>
              <w:t xml:space="preserve">. </w:t>
            </w:r>
          </w:p>
        </w:tc>
        <w:tc>
          <w:tcPr>
            <w:tcW w:w="2134" w:type="dxa"/>
            <w:tcBorders>
              <w:top w:val="single" w:sz="4" w:space="0" w:color="auto"/>
              <w:left w:val="single" w:sz="4" w:space="0" w:color="auto"/>
              <w:bottom w:val="single" w:sz="4" w:space="0" w:color="auto"/>
              <w:right w:val="single" w:sz="4" w:space="0" w:color="auto"/>
            </w:tcBorders>
            <w:hideMark/>
          </w:tcPr>
          <w:p w14:paraId="5003C673" w14:textId="43AC8C25" w:rsidR="001E7616" w:rsidRPr="005F3A58" w:rsidRDefault="001E7616" w:rsidP="00E50BE4">
            <w:pPr>
              <w:tabs>
                <w:tab w:val="left" w:pos="2552"/>
                <w:tab w:val="left" w:pos="4820"/>
                <w:tab w:val="left" w:pos="7088"/>
              </w:tabs>
              <w:spacing w:before="0" w:after="0" w:line="288" w:lineRule="auto"/>
              <w:jc w:val="both"/>
              <w:rPr>
                <w:kern w:val="2"/>
                <w:szCs w:val="28"/>
                <w14:ligatures w14:val="standardContextual"/>
              </w:rPr>
            </w:pPr>
            <w:r>
              <w:rPr>
                <w:kern w:val="2"/>
                <w:szCs w:val="28"/>
                <w14:ligatures w14:val="standardContextual"/>
              </w:rPr>
              <w:t>7</w:t>
            </w:r>
            <w:r w:rsidRPr="005F3A58">
              <w:rPr>
                <w:kern w:val="2"/>
                <w:szCs w:val="28"/>
                <w14:ligatures w14:val="standardContextual"/>
              </w:rPr>
              <w:t xml:space="preserve">. </w:t>
            </w:r>
          </w:p>
        </w:tc>
        <w:tc>
          <w:tcPr>
            <w:tcW w:w="1980" w:type="dxa"/>
            <w:tcBorders>
              <w:top w:val="single" w:sz="4" w:space="0" w:color="auto"/>
              <w:left w:val="single" w:sz="4" w:space="0" w:color="auto"/>
              <w:bottom w:val="single" w:sz="4" w:space="0" w:color="auto"/>
              <w:right w:val="single" w:sz="4" w:space="0" w:color="auto"/>
            </w:tcBorders>
            <w:hideMark/>
          </w:tcPr>
          <w:p w14:paraId="3BE10677" w14:textId="36A2B91B" w:rsidR="001E7616" w:rsidRPr="005F3A58" w:rsidRDefault="001E7616" w:rsidP="00E50BE4">
            <w:pPr>
              <w:tabs>
                <w:tab w:val="left" w:pos="2552"/>
                <w:tab w:val="left" w:pos="4820"/>
                <w:tab w:val="left" w:pos="7088"/>
              </w:tabs>
              <w:spacing w:before="0" w:after="0" w:line="288" w:lineRule="auto"/>
              <w:jc w:val="both"/>
              <w:rPr>
                <w:kern w:val="2"/>
                <w:szCs w:val="28"/>
                <w14:ligatures w14:val="standardContextual"/>
              </w:rPr>
            </w:pPr>
            <w:r>
              <w:rPr>
                <w:kern w:val="2"/>
                <w:szCs w:val="28"/>
                <w14:ligatures w14:val="standardContextual"/>
              </w:rPr>
              <w:t>8</w:t>
            </w:r>
            <w:r w:rsidRPr="005F3A58">
              <w:rPr>
                <w:kern w:val="2"/>
                <w:szCs w:val="28"/>
                <w14:ligatures w14:val="standardContextual"/>
              </w:rPr>
              <w:t xml:space="preserve">.  </w:t>
            </w:r>
          </w:p>
        </w:tc>
        <w:tc>
          <w:tcPr>
            <w:tcW w:w="1980" w:type="dxa"/>
            <w:tcBorders>
              <w:top w:val="single" w:sz="4" w:space="0" w:color="auto"/>
              <w:left w:val="single" w:sz="4" w:space="0" w:color="auto"/>
              <w:bottom w:val="single" w:sz="4" w:space="0" w:color="auto"/>
              <w:right w:val="single" w:sz="4" w:space="0" w:color="auto"/>
            </w:tcBorders>
            <w:hideMark/>
          </w:tcPr>
          <w:p w14:paraId="42C1D128" w14:textId="007C64A0" w:rsidR="001E7616" w:rsidRPr="005F3A58" w:rsidRDefault="001E7616" w:rsidP="00E50BE4">
            <w:pPr>
              <w:tabs>
                <w:tab w:val="left" w:pos="2552"/>
                <w:tab w:val="left" w:pos="4820"/>
                <w:tab w:val="left" w:pos="7088"/>
              </w:tabs>
              <w:spacing w:before="0" w:after="0" w:line="288" w:lineRule="auto"/>
              <w:jc w:val="both"/>
              <w:rPr>
                <w:kern w:val="2"/>
                <w:szCs w:val="28"/>
                <w14:ligatures w14:val="standardContextual"/>
              </w:rPr>
            </w:pPr>
            <w:r>
              <w:rPr>
                <w:kern w:val="2"/>
                <w:szCs w:val="28"/>
                <w14:ligatures w14:val="standardContextual"/>
              </w:rPr>
              <w:t>9</w:t>
            </w:r>
            <w:r w:rsidRPr="005F3A58">
              <w:rPr>
                <w:kern w:val="2"/>
                <w:szCs w:val="28"/>
                <w14:ligatures w14:val="standardContextual"/>
              </w:rPr>
              <w:t xml:space="preserve">.  </w:t>
            </w:r>
          </w:p>
        </w:tc>
        <w:tc>
          <w:tcPr>
            <w:tcW w:w="1980" w:type="dxa"/>
            <w:tcBorders>
              <w:top w:val="single" w:sz="4" w:space="0" w:color="auto"/>
              <w:left w:val="single" w:sz="4" w:space="0" w:color="auto"/>
              <w:bottom w:val="single" w:sz="4" w:space="0" w:color="auto"/>
              <w:right w:val="single" w:sz="4" w:space="0" w:color="auto"/>
            </w:tcBorders>
            <w:hideMark/>
          </w:tcPr>
          <w:p w14:paraId="2081C1C7" w14:textId="48C04624" w:rsidR="001E7616" w:rsidRPr="005F3A58" w:rsidRDefault="001E7616" w:rsidP="00E50BE4">
            <w:pPr>
              <w:tabs>
                <w:tab w:val="left" w:pos="2552"/>
                <w:tab w:val="left" w:pos="4820"/>
                <w:tab w:val="left" w:pos="7088"/>
              </w:tabs>
              <w:spacing w:before="0" w:after="0" w:line="288" w:lineRule="auto"/>
              <w:jc w:val="both"/>
              <w:rPr>
                <w:kern w:val="2"/>
                <w:szCs w:val="28"/>
                <w14:ligatures w14:val="standardContextual"/>
              </w:rPr>
            </w:pPr>
            <w:r>
              <w:rPr>
                <w:kern w:val="2"/>
                <w:szCs w:val="28"/>
                <w14:ligatures w14:val="standardContextual"/>
              </w:rPr>
              <w:t>10</w:t>
            </w:r>
            <w:r w:rsidRPr="005F3A58">
              <w:rPr>
                <w:kern w:val="2"/>
                <w:szCs w:val="28"/>
                <w14:ligatures w14:val="standardContextual"/>
              </w:rPr>
              <w:t xml:space="preserve">. </w:t>
            </w:r>
          </w:p>
        </w:tc>
      </w:tr>
    </w:tbl>
    <w:p w14:paraId="134F9D8F" w14:textId="77777777" w:rsidR="001E7616" w:rsidRDefault="001E7616" w:rsidP="005F3A58">
      <w:pPr>
        <w:pStyle w:val="NormalWeb"/>
        <w:tabs>
          <w:tab w:val="left" w:pos="360"/>
          <w:tab w:val="left" w:pos="2552"/>
          <w:tab w:val="left" w:pos="2880"/>
          <w:tab w:val="left" w:pos="4820"/>
          <w:tab w:val="left" w:pos="5400"/>
          <w:tab w:val="left" w:pos="7020"/>
          <w:tab w:val="left" w:pos="7920"/>
        </w:tabs>
        <w:spacing w:before="0" w:beforeAutospacing="0" w:after="0" w:afterAutospacing="0" w:line="288" w:lineRule="auto"/>
        <w:jc w:val="both"/>
        <w:rPr>
          <w:b/>
          <w:bCs/>
          <w:i/>
          <w:sz w:val="28"/>
          <w:szCs w:val="28"/>
        </w:rPr>
      </w:pPr>
    </w:p>
    <w:p w14:paraId="6F9A5D03" w14:textId="77777777" w:rsidR="00B3636E" w:rsidRPr="005F3A58" w:rsidRDefault="00B3636E" w:rsidP="005F3A58">
      <w:pPr>
        <w:pStyle w:val="NormalWeb"/>
        <w:tabs>
          <w:tab w:val="left" w:pos="360"/>
          <w:tab w:val="left" w:pos="2552"/>
          <w:tab w:val="left" w:pos="2880"/>
          <w:tab w:val="left" w:pos="4820"/>
          <w:tab w:val="left" w:pos="5400"/>
          <w:tab w:val="left" w:pos="7020"/>
          <w:tab w:val="left" w:pos="7920"/>
        </w:tabs>
        <w:spacing w:before="0" w:beforeAutospacing="0" w:after="0" w:afterAutospacing="0" w:line="288" w:lineRule="auto"/>
        <w:jc w:val="both"/>
        <w:rPr>
          <w:b/>
          <w:bCs/>
          <w:i/>
          <w:sz w:val="28"/>
          <w:szCs w:val="28"/>
        </w:rPr>
      </w:pPr>
      <w:r w:rsidRPr="005F3A58">
        <w:rPr>
          <w:b/>
          <w:bCs/>
          <w:i/>
          <w:sz w:val="28"/>
          <w:szCs w:val="28"/>
        </w:rPr>
        <w:t xml:space="preserve">Part </w:t>
      </w:r>
      <w:r w:rsidRPr="005F3A58">
        <w:rPr>
          <w:b/>
          <w:bCs/>
          <w:i/>
          <w:sz w:val="28"/>
          <w:szCs w:val="28"/>
          <w:lang w:val="vi-VN"/>
        </w:rPr>
        <w:t>3</w:t>
      </w:r>
      <w:r w:rsidRPr="005F3A58">
        <w:rPr>
          <w:b/>
          <w:bCs/>
          <w:i/>
          <w:sz w:val="28"/>
          <w:szCs w:val="28"/>
        </w:rPr>
        <w:t>.</w:t>
      </w:r>
      <w:r w:rsidRPr="005F3A58">
        <w:rPr>
          <w:b/>
          <w:bCs/>
          <w:i/>
          <w:iCs/>
          <w:sz w:val="28"/>
          <w:szCs w:val="28"/>
        </w:rPr>
        <w:t xml:space="preserve"> </w:t>
      </w:r>
      <w:r w:rsidRPr="005F3A58">
        <w:rPr>
          <w:b/>
          <w:bCs/>
          <w:i/>
          <w:sz w:val="28"/>
          <w:szCs w:val="28"/>
        </w:rPr>
        <w:t>You</w:t>
      </w:r>
      <w:r w:rsidRPr="005F3A58">
        <w:rPr>
          <w:b/>
          <w:bCs/>
          <w:i/>
          <w:sz w:val="28"/>
          <w:szCs w:val="28"/>
          <w:lang w:val="en-GB"/>
        </w:rPr>
        <w:t xml:space="preserve"> will hear an interview with </w:t>
      </w:r>
      <w:r w:rsidR="0079760A" w:rsidRPr="005F3A58">
        <w:rPr>
          <w:b/>
          <w:bCs/>
          <w:i/>
          <w:sz w:val="28"/>
          <w:szCs w:val="28"/>
          <w:lang w:val="en-GB"/>
        </w:rPr>
        <w:t>two</w:t>
      </w:r>
      <w:r w:rsidR="0079760A" w:rsidRPr="005F3A58">
        <w:rPr>
          <w:b/>
          <w:bCs/>
          <w:i/>
          <w:sz w:val="28"/>
          <w:szCs w:val="28"/>
          <w:lang w:val="vi-VN"/>
        </w:rPr>
        <w:t xml:space="preserve"> writers and researchers, Anna Baldwin and Richard Simmons, on the topic of handwriting</w:t>
      </w:r>
      <w:r w:rsidRPr="005F3A58">
        <w:rPr>
          <w:b/>
          <w:bCs/>
          <w:i/>
          <w:sz w:val="28"/>
          <w:szCs w:val="28"/>
          <w:lang w:val="en-GB"/>
        </w:rPr>
        <w:t>.</w:t>
      </w:r>
      <w:r w:rsidRPr="005F3A58">
        <w:rPr>
          <w:b/>
          <w:bCs/>
          <w:i/>
          <w:sz w:val="28"/>
          <w:szCs w:val="28"/>
          <w:lang w:val="vi-VN"/>
        </w:rPr>
        <w:t xml:space="preserve"> </w:t>
      </w:r>
      <w:r w:rsidRPr="005F3A58">
        <w:rPr>
          <w:b/>
          <w:bCs/>
          <w:i/>
          <w:sz w:val="28"/>
          <w:szCs w:val="28"/>
        </w:rPr>
        <w:t>For questions</w:t>
      </w:r>
      <w:r w:rsidRPr="005F3A58">
        <w:rPr>
          <w:rStyle w:val="apple-converted-space"/>
          <w:b/>
          <w:bCs/>
          <w:i/>
          <w:sz w:val="28"/>
          <w:szCs w:val="28"/>
        </w:rPr>
        <w:t> </w:t>
      </w:r>
      <w:r w:rsidRPr="005F3A58">
        <w:rPr>
          <w:rStyle w:val="Strong"/>
          <w:i/>
          <w:sz w:val="28"/>
          <w:szCs w:val="28"/>
          <w:bdr w:val="none" w:sz="0" w:space="0" w:color="auto" w:frame="1"/>
          <w:lang w:val="vi-VN"/>
        </w:rPr>
        <w:t>11-15</w:t>
      </w:r>
      <w:r w:rsidRPr="005F3A58">
        <w:rPr>
          <w:b/>
          <w:bCs/>
          <w:i/>
          <w:sz w:val="28"/>
          <w:szCs w:val="28"/>
        </w:rPr>
        <w:t>, choose the answer (</w:t>
      </w:r>
      <w:r w:rsidRPr="005F3A58">
        <w:rPr>
          <w:rStyle w:val="Strong"/>
          <w:i/>
          <w:sz w:val="28"/>
          <w:szCs w:val="28"/>
          <w:bdr w:val="none" w:sz="0" w:space="0" w:color="auto" w:frame="1"/>
        </w:rPr>
        <w:t>А, В, C</w:t>
      </w:r>
      <w:r w:rsidRPr="005F3A58">
        <w:rPr>
          <w:rStyle w:val="apple-converted-space"/>
          <w:i/>
          <w:sz w:val="28"/>
          <w:szCs w:val="28"/>
        </w:rPr>
        <w:t> </w:t>
      </w:r>
      <w:r w:rsidRPr="005F3A58">
        <w:rPr>
          <w:b/>
          <w:i/>
          <w:sz w:val="28"/>
          <w:szCs w:val="28"/>
        </w:rPr>
        <w:t>or</w:t>
      </w:r>
      <w:r w:rsidRPr="005F3A58">
        <w:rPr>
          <w:rStyle w:val="apple-converted-space"/>
          <w:b/>
          <w:i/>
          <w:sz w:val="28"/>
          <w:szCs w:val="28"/>
        </w:rPr>
        <w:t> </w:t>
      </w:r>
      <w:r w:rsidRPr="005F3A58">
        <w:rPr>
          <w:rStyle w:val="Strong"/>
          <w:i/>
          <w:sz w:val="28"/>
          <w:szCs w:val="28"/>
          <w:bdr w:val="none" w:sz="0" w:space="0" w:color="auto" w:frame="1"/>
        </w:rPr>
        <w:t>D</w:t>
      </w:r>
      <w:r w:rsidRPr="005F3A58">
        <w:rPr>
          <w:b/>
          <w:bCs/>
          <w:i/>
          <w:sz w:val="28"/>
          <w:szCs w:val="28"/>
        </w:rPr>
        <w:t>) which fits best according to what you hear.</w:t>
      </w:r>
      <w:r w:rsidRPr="005F3A58">
        <w:rPr>
          <w:i/>
          <w:sz w:val="28"/>
          <w:szCs w:val="28"/>
        </w:rPr>
        <w:t xml:space="preserve">  </w:t>
      </w:r>
      <w:r w:rsidRPr="005F3A58">
        <w:rPr>
          <w:b/>
          <w:bCs/>
          <w:i/>
          <w:sz w:val="28"/>
          <w:szCs w:val="28"/>
        </w:rPr>
        <w:t>Write your answers</w:t>
      </w:r>
      <w:r w:rsidRPr="005F3A58">
        <w:rPr>
          <w:b/>
          <w:bCs/>
          <w:i/>
          <w:sz w:val="28"/>
          <w:szCs w:val="28"/>
          <w:lang w:val="vi-VN"/>
        </w:rPr>
        <w:t xml:space="preserve"> </w:t>
      </w:r>
      <w:r w:rsidRPr="005F3A58">
        <w:rPr>
          <w:b/>
          <w:bCs/>
          <w:i/>
          <w:sz w:val="28"/>
          <w:szCs w:val="28"/>
        </w:rPr>
        <w:t>(</w:t>
      </w:r>
      <w:r w:rsidRPr="005F3A58">
        <w:rPr>
          <w:rStyle w:val="Strong"/>
          <w:i/>
          <w:sz w:val="28"/>
          <w:szCs w:val="28"/>
          <w:bdr w:val="none" w:sz="0" w:space="0" w:color="auto" w:frame="1"/>
        </w:rPr>
        <w:t>А, В, C</w:t>
      </w:r>
      <w:r w:rsidRPr="005F3A58">
        <w:rPr>
          <w:rStyle w:val="apple-converted-space"/>
          <w:i/>
          <w:sz w:val="28"/>
          <w:szCs w:val="28"/>
        </w:rPr>
        <w:t> </w:t>
      </w:r>
      <w:r w:rsidRPr="005F3A58">
        <w:rPr>
          <w:b/>
          <w:i/>
          <w:sz w:val="28"/>
          <w:szCs w:val="28"/>
        </w:rPr>
        <w:t>or</w:t>
      </w:r>
      <w:r w:rsidRPr="005F3A58">
        <w:rPr>
          <w:rStyle w:val="apple-converted-space"/>
          <w:b/>
          <w:i/>
          <w:sz w:val="28"/>
          <w:szCs w:val="28"/>
        </w:rPr>
        <w:t> </w:t>
      </w:r>
      <w:r w:rsidRPr="005F3A58">
        <w:rPr>
          <w:rStyle w:val="Strong"/>
          <w:i/>
          <w:sz w:val="28"/>
          <w:szCs w:val="28"/>
          <w:bdr w:val="none" w:sz="0" w:space="0" w:color="auto" w:frame="1"/>
        </w:rPr>
        <w:t>D</w:t>
      </w:r>
      <w:r w:rsidRPr="005F3A58">
        <w:rPr>
          <w:b/>
          <w:bCs/>
          <w:i/>
          <w:sz w:val="28"/>
          <w:szCs w:val="28"/>
        </w:rPr>
        <w:t>) in the corresponding numbered boxes on your answer sheet. (10 pts)</w:t>
      </w:r>
    </w:p>
    <w:p w14:paraId="0FEF36AD" w14:textId="77777777" w:rsidR="0079760A" w:rsidRPr="00440242" w:rsidRDefault="0079760A" w:rsidP="005F3A58">
      <w:pPr>
        <w:spacing w:before="0" w:after="0" w:line="288" w:lineRule="auto"/>
        <w:rPr>
          <w:rFonts w:eastAsia="Times New Roman"/>
          <w:color w:val="000000" w:themeColor="text1"/>
          <w:lang w:eastAsia="en-GB"/>
        </w:rPr>
      </w:pPr>
      <w:r w:rsidRPr="00440242">
        <w:rPr>
          <w:rFonts w:eastAsia="Times New Roman"/>
          <w:color w:val="000000" w:themeColor="text1"/>
          <w:lang w:eastAsia="en-GB"/>
        </w:rPr>
        <w:t>1</w:t>
      </w:r>
      <w:r w:rsidRPr="00440242">
        <w:rPr>
          <w:rFonts w:eastAsia="Times New Roman"/>
          <w:color w:val="000000" w:themeColor="text1"/>
          <w:lang w:val="vi-VN" w:eastAsia="en-GB"/>
        </w:rPr>
        <w:t>1</w:t>
      </w:r>
      <w:r w:rsidRPr="00440242">
        <w:rPr>
          <w:rFonts w:eastAsia="Times New Roman"/>
          <w:color w:val="000000" w:themeColor="text1"/>
          <w:lang w:eastAsia="en-GB"/>
        </w:rPr>
        <w:t>. Anna and Richard agree that writing things by hand is useful</w:t>
      </w:r>
      <w:r w:rsidRPr="00440242">
        <w:rPr>
          <w:rFonts w:eastAsia="Times New Roman"/>
          <w:color w:val="000000" w:themeColor="text1"/>
          <w:lang w:eastAsia="en-GB"/>
        </w:rPr>
        <w:br/>
        <w:t>A. in the teaching of some science subjects.</w:t>
      </w:r>
      <w:r w:rsidRPr="00440242">
        <w:rPr>
          <w:rFonts w:eastAsia="Times New Roman"/>
          <w:color w:val="000000" w:themeColor="text1"/>
          <w:lang w:eastAsia="en-GB"/>
        </w:rPr>
        <w:br/>
        <w:t>B. in helping people remember certain information.</w:t>
      </w:r>
      <w:r w:rsidRPr="00440242">
        <w:rPr>
          <w:rFonts w:eastAsia="Times New Roman"/>
          <w:color w:val="000000" w:themeColor="text1"/>
          <w:lang w:eastAsia="en-GB"/>
        </w:rPr>
        <w:br/>
        <w:t>C. because it is unexpectedly time-saving compared to typing.</w:t>
      </w:r>
      <w:r w:rsidRPr="00440242">
        <w:rPr>
          <w:rFonts w:eastAsia="Times New Roman"/>
          <w:color w:val="000000" w:themeColor="text1"/>
          <w:lang w:eastAsia="en-GB"/>
        </w:rPr>
        <w:br/>
        <w:t>D. because it serves to stimulate the imagination of authors.</w:t>
      </w:r>
    </w:p>
    <w:p w14:paraId="6711449E" w14:textId="77777777" w:rsidR="0079760A" w:rsidRPr="00440242" w:rsidRDefault="0079760A" w:rsidP="005F3A58">
      <w:pPr>
        <w:spacing w:before="0" w:after="0" w:line="288" w:lineRule="auto"/>
        <w:rPr>
          <w:rFonts w:eastAsia="Times New Roman"/>
          <w:color w:val="000000" w:themeColor="text1"/>
          <w:lang w:eastAsia="en-GB"/>
        </w:rPr>
      </w:pPr>
      <w:r w:rsidRPr="00440242">
        <w:rPr>
          <w:rFonts w:eastAsia="Times New Roman"/>
          <w:color w:val="000000" w:themeColor="text1"/>
          <w:lang w:eastAsia="en-GB"/>
        </w:rPr>
        <w:t>1</w:t>
      </w:r>
      <w:r w:rsidRPr="00440242">
        <w:rPr>
          <w:rFonts w:eastAsia="Times New Roman"/>
          <w:color w:val="000000" w:themeColor="text1"/>
          <w:lang w:val="vi-VN" w:eastAsia="en-GB"/>
        </w:rPr>
        <w:t>2</w:t>
      </w:r>
      <w:r w:rsidRPr="00440242">
        <w:rPr>
          <w:rFonts w:eastAsia="Times New Roman"/>
          <w:color w:val="000000" w:themeColor="text1"/>
          <w:lang w:eastAsia="en-GB"/>
        </w:rPr>
        <w:t>. Anna and Richard agree that the teaching of handwriting in primary school</w:t>
      </w:r>
      <w:r w:rsidRPr="00440242">
        <w:rPr>
          <w:rFonts w:eastAsia="Times New Roman"/>
          <w:color w:val="000000" w:themeColor="text1"/>
          <w:lang w:eastAsia="en-GB"/>
        </w:rPr>
        <w:br/>
        <w:t>A. ensures good literacy skills later on in life.</w:t>
      </w:r>
      <w:r w:rsidRPr="00440242">
        <w:rPr>
          <w:rFonts w:eastAsia="Times New Roman"/>
          <w:color w:val="000000" w:themeColor="text1"/>
          <w:lang w:eastAsia="en-GB"/>
        </w:rPr>
        <w:br/>
        <w:t>B. is suffering from a growing lack of public interest.</w:t>
      </w:r>
      <w:r w:rsidRPr="00440242">
        <w:rPr>
          <w:rFonts w:eastAsia="Times New Roman"/>
          <w:color w:val="000000" w:themeColor="text1"/>
          <w:lang w:eastAsia="en-GB"/>
        </w:rPr>
        <w:br/>
        <w:t>C. occupies a significant part of the current syllabus.</w:t>
      </w:r>
      <w:r w:rsidRPr="00440242">
        <w:rPr>
          <w:rFonts w:eastAsia="Times New Roman"/>
          <w:color w:val="000000" w:themeColor="text1"/>
          <w:lang w:eastAsia="en-GB"/>
        </w:rPr>
        <w:br/>
        <w:t>D. has little impact on a child’s overall development</w:t>
      </w:r>
    </w:p>
    <w:p w14:paraId="1C823CF7" w14:textId="77777777" w:rsidR="0079760A" w:rsidRPr="00440242" w:rsidRDefault="0079760A" w:rsidP="005F3A58">
      <w:pPr>
        <w:spacing w:before="0" w:after="0" w:line="288" w:lineRule="auto"/>
        <w:rPr>
          <w:rFonts w:eastAsia="Times New Roman"/>
          <w:color w:val="000000" w:themeColor="text1"/>
          <w:lang w:eastAsia="en-GB"/>
        </w:rPr>
      </w:pPr>
      <w:r w:rsidRPr="00440242">
        <w:rPr>
          <w:rFonts w:eastAsia="Times New Roman"/>
          <w:color w:val="000000" w:themeColor="text1"/>
          <w:lang w:eastAsia="en-GB"/>
        </w:rPr>
        <w:t>1</w:t>
      </w:r>
      <w:r w:rsidRPr="00440242">
        <w:rPr>
          <w:rFonts w:eastAsia="Times New Roman"/>
          <w:color w:val="000000" w:themeColor="text1"/>
          <w:lang w:val="vi-VN" w:eastAsia="en-GB"/>
        </w:rPr>
        <w:t>3</w:t>
      </w:r>
      <w:r w:rsidRPr="00440242">
        <w:rPr>
          <w:rFonts w:eastAsia="Times New Roman"/>
          <w:color w:val="000000" w:themeColor="text1"/>
          <w:lang w:eastAsia="en-GB"/>
        </w:rPr>
        <w:t>. How does Richard view the potential disappearance of handwriting?</w:t>
      </w:r>
      <w:r w:rsidRPr="00440242">
        <w:rPr>
          <w:rFonts w:eastAsia="Times New Roman"/>
          <w:color w:val="000000" w:themeColor="text1"/>
          <w:lang w:eastAsia="en-GB"/>
        </w:rPr>
        <w:br/>
        <w:t>A. He accepts that it will be a sad day for humanity.</w:t>
      </w:r>
      <w:r w:rsidRPr="00440242">
        <w:rPr>
          <w:rFonts w:eastAsia="Times New Roman"/>
          <w:color w:val="000000" w:themeColor="text1"/>
          <w:lang w:eastAsia="en-GB"/>
        </w:rPr>
        <w:br/>
        <w:t>B. He sees it as a natural progression.</w:t>
      </w:r>
      <w:r w:rsidRPr="00440242">
        <w:rPr>
          <w:rFonts w:eastAsia="Times New Roman"/>
          <w:color w:val="000000" w:themeColor="text1"/>
          <w:lang w:eastAsia="en-GB"/>
        </w:rPr>
        <w:br/>
        <w:t>C. He is confident that it won’t happen soon.</w:t>
      </w:r>
      <w:r w:rsidRPr="00440242">
        <w:rPr>
          <w:rFonts w:eastAsia="Times New Roman"/>
          <w:color w:val="000000" w:themeColor="text1"/>
          <w:lang w:eastAsia="en-GB"/>
        </w:rPr>
        <w:br/>
        <w:t>D. He is concerned that it may impact on our sociability.</w:t>
      </w:r>
    </w:p>
    <w:p w14:paraId="4B6981DB" w14:textId="77777777" w:rsidR="0079760A" w:rsidRPr="00440242" w:rsidRDefault="0079760A" w:rsidP="005F3A58">
      <w:pPr>
        <w:spacing w:before="0" w:after="0" w:line="288" w:lineRule="auto"/>
        <w:rPr>
          <w:rFonts w:eastAsia="Times New Roman"/>
          <w:color w:val="000000" w:themeColor="text1"/>
          <w:lang w:eastAsia="en-GB"/>
        </w:rPr>
      </w:pPr>
      <w:r w:rsidRPr="00440242">
        <w:rPr>
          <w:rFonts w:eastAsia="Times New Roman"/>
          <w:color w:val="000000" w:themeColor="text1"/>
          <w:lang w:eastAsia="en-GB"/>
        </w:rPr>
        <w:t>1</w:t>
      </w:r>
      <w:r w:rsidRPr="00440242">
        <w:rPr>
          <w:rFonts w:eastAsia="Times New Roman"/>
          <w:color w:val="000000" w:themeColor="text1"/>
          <w:lang w:val="vi-VN" w:eastAsia="en-GB"/>
        </w:rPr>
        <w:t>4</w:t>
      </w:r>
      <w:r w:rsidRPr="00440242">
        <w:rPr>
          <w:rFonts w:eastAsia="Times New Roman"/>
          <w:color w:val="000000" w:themeColor="text1"/>
          <w:lang w:eastAsia="en-GB"/>
        </w:rPr>
        <w:t>. Anna refers to writing throughout history in order to illustrate</w:t>
      </w:r>
      <w:r w:rsidRPr="00440242">
        <w:rPr>
          <w:rFonts w:eastAsia="Times New Roman"/>
          <w:color w:val="000000" w:themeColor="text1"/>
          <w:lang w:eastAsia="en-GB"/>
        </w:rPr>
        <w:br/>
        <w:t>A. the flexibility of the medium.</w:t>
      </w:r>
      <w:r w:rsidRPr="00440242">
        <w:rPr>
          <w:rFonts w:eastAsia="Times New Roman"/>
          <w:color w:val="000000" w:themeColor="text1"/>
          <w:lang w:eastAsia="en-GB"/>
        </w:rPr>
        <w:br/>
        <w:t>B. the evolution of communication.</w:t>
      </w:r>
      <w:r w:rsidRPr="00440242">
        <w:rPr>
          <w:rFonts w:eastAsia="Times New Roman"/>
          <w:color w:val="000000" w:themeColor="text1"/>
          <w:lang w:eastAsia="en-GB"/>
        </w:rPr>
        <w:br/>
        <w:t>C. its influence on major events.</w:t>
      </w:r>
      <w:r w:rsidRPr="00440242">
        <w:rPr>
          <w:rFonts w:eastAsia="Times New Roman"/>
          <w:color w:val="000000" w:themeColor="text1"/>
          <w:lang w:eastAsia="en-GB"/>
        </w:rPr>
        <w:br/>
        <w:t>D. its contribution to learning.</w:t>
      </w:r>
    </w:p>
    <w:p w14:paraId="29A79C41" w14:textId="77777777" w:rsidR="0079760A" w:rsidRPr="00440242" w:rsidRDefault="0079760A" w:rsidP="005F3A58">
      <w:pPr>
        <w:spacing w:before="0" w:after="0" w:line="288" w:lineRule="auto"/>
        <w:rPr>
          <w:rFonts w:eastAsia="Times New Roman"/>
          <w:color w:val="000000" w:themeColor="text1"/>
          <w:lang w:eastAsia="en-GB"/>
        </w:rPr>
      </w:pPr>
      <w:r w:rsidRPr="00440242">
        <w:rPr>
          <w:rFonts w:eastAsia="Times New Roman"/>
          <w:color w:val="000000" w:themeColor="text1"/>
          <w:lang w:val="vi-VN" w:eastAsia="en-GB"/>
        </w:rPr>
        <w:t>15</w:t>
      </w:r>
      <w:r w:rsidRPr="00440242">
        <w:rPr>
          <w:rFonts w:eastAsia="Times New Roman"/>
          <w:color w:val="000000" w:themeColor="text1"/>
          <w:lang w:eastAsia="en-GB"/>
        </w:rPr>
        <w:t>. Anna says there is evidence that the traditional focus on handwriting has resulted in</w:t>
      </w:r>
      <w:r w:rsidRPr="00440242">
        <w:rPr>
          <w:rFonts w:eastAsia="Times New Roman"/>
          <w:color w:val="000000" w:themeColor="text1"/>
          <w:lang w:eastAsia="en-GB"/>
        </w:rPr>
        <w:br/>
        <w:t>A. an increased desire for equal opportunities.</w:t>
      </w:r>
      <w:r w:rsidRPr="00440242">
        <w:rPr>
          <w:rFonts w:eastAsia="Times New Roman"/>
          <w:color w:val="000000" w:themeColor="text1"/>
          <w:lang w:eastAsia="en-GB"/>
        </w:rPr>
        <w:br/>
        <w:t>B. a preference for using the typed word at work.</w:t>
      </w:r>
      <w:r w:rsidRPr="00440242">
        <w:rPr>
          <w:rFonts w:eastAsia="Times New Roman"/>
          <w:color w:val="000000" w:themeColor="text1"/>
          <w:lang w:eastAsia="en-GB"/>
        </w:rPr>
        <w:br/>
        <w:t>C. some people abandoning their education.</w:t>
      </w:r>
      <w:r w:rsidRPr="00440242">
        <w:rPr>
          <w:rFonts w:eastAsia="Times New Roman"/>
          <w:color w:val="000000" w:themeColor="text1"/>
          <w:lang w:eastAsia="en-GB"/>
        </w:rPr>
        <w:br/>
        <w:t>D. some people’s true abilities being overlooked.</w:t>
      </w:r>
    </w:p>
    <w:p w14:paraId="5435992D" w14:textId="77777777" w:rsidR="004B3314" w:rsidRPr="005F3A58" w:rsidRDefault="004B3314" w:rsidP="004B3314">
      <w:pPr>
        <w:tabs>
          <w:tab w:val="left" w:pos="2552"/>
          <w:tab w:val="left" w:pos="4820"/>
          <w:tab w:val="left" w:pos="7088"/>
        </w:tabs>
        <w:spacing w:before="0" w:after="0" w:line="288" w:lineRule="auto"/>
        <w:rPr>
          <w:b/>
          <w:bCs/>
          <w:i/>
          <w:iCs/>
          <w:kern w:val="2"/>
          <w:szCs w:val="28"/>
          <w14:ligatures w14:val="standardContextual"/>
        </w:rPr>
      </w:pPr>
      <w:r w:rsidRPr="005F3A58">
        <w:rPr>
          <w:b/>
          <w:bCs/>
          <w:i/>
          <w:iCs/>
          <w:kern w:val="2"/>
          <w:szCs w:val="28"/>
          <w14:ligatures w14:val="standardContextual"/>
        </w:rPr>
        <w:t xml:space="preserve">Your answers: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7"/>
        <w:gridCol w:w="2086"/>
        <w:gridCol w:w="1936"/>
        <w:gridCol w:w="1936"/>
        <w:gridCol w:w="1936"/>
      </w:tblGrid>
      <w:tr w:rsidR="004B3314" w:rsidRPr="005F3A58" w14:paraId="3946D550" w14:textId="77777777" w:rsidTr="004B3314">
        <w:trPr>
          <w:trHeight w:val="336"/>
        </w:trPr>
        <w:tc>
          <w:tcPr>
            <w:tcW w:w="2063" w:type="dxa"/>
            <w:tcBorders>
              <w:top w:val="single" w:sz="4" w:space="0" w:color="auto"/>
              <w:left w:val="single" w:sz="4" w:space="0" w:color="auto"/>
              <w:bottom w:val="single" w:sz="4" w:space="0" w:color="auto"/>
              <w:right w:val="single" w:sz="4" w:space="0" w:color="auto"/>
            </w:tcBorders>
            <w:hideMark/>
          </w:tcPr>
          <w:p w14:paraId="274242EB" w14:textId="12489C02" w:rsidR="004B3314" w:rsidRPr="005F3A58" w:rsidRDefault="004B3314" w:rsidP="00E50BE4">
            <w:pPr>
              <w:tabs>
                <w:tab w:val="left" w:pos="2552"/>
                <w:tab w:val="left" w:pos="4820"/>
                <w:tab w:val="left" w:pos="7088"/>
              </w:tabs>
              <w:spacing w:before="0" w:after="0" w:line="288" w:lineRule="auto"/>
              <w:jc w:val="both"/>
              <w:rPr>
                <w:kern w:val="2"/>
                <w:szCs w:val="28"/>
                <w14:ligatures w14:val="standardContextual"/>
              </w:rPr>
            </w:pPr>
            <w:r>
              <w:rPr>
                <w:kern w:val="2"/>
                <w:szCs w:val="28"/>
                <w14:ligatures w14:val="standardContextual"/>
              </w:rPr>
              <w:lastRenderedPageBreak/>
              <w:t>1</w:t>
            </w:r>
            <w:r w:rsidRPr="005F3A58">
              <w:rPr>
                <w:kern w:val="2"/>
                <w:szCs w:val="28"/>
                <w14:ligatures w14:val="standardContextual"/>
              </w:rPr>
              <w:t xml:space="preserve">1. </w:t>
            </w:r>
          </w:p>
        </w:tc>
        <w:tc>
          <w:tcPr>
            <w:tcW w:w="2134" w:type="dxa"/>
            <w:tcBorders>
              <w:top w:val="single" w:sz="4" w:space="0" w:color="auto"/>
              <w:left w:val="single" w:sz="4" w:space="0" w:color="auto"/>
              <w:bottom w:val="single" w:sz="4" w:space="0" w:color="auto"/>
              <w:right w:val="single" w:sz="4" w:space="0" w:color="auto"/>
            </w:tcBorders>
            <w:hideMark/>
          </w:tcPr>
          <w:p w14:paraId="340DF69B" w14:textId="38E4C294" w:rsidR="004B3314" w:rsidRPr="005F3A58" w:rsidRDefault="004B3314" w:rsidP="00E50BE4">
            <w:pPr>
              <w:tabs>
                <w:tab w:val="left" w:pos="2552"/>
                <w:tab w:val="left" w:pos="4820"/>
                <w:tab w:val="left" w:pos="7088"/>
              </w:tabs>
              <w:spacing w:before="0" w:after="0" w:line="288" w:lineRule="auto"/>
              <w:jc w:val="both"/>
              <w:rPr>
                <w:kern w:val="2"/>
                <w:szCs w:val="28"/>
                <w14:ligatures w14:val="standardContextual"/>
              </w:rPr>
            </w:pPr>
            <w:r>
              <w:rPr>
                <w:kern w:val="2"/>
                <w:szCs w:val="28"/>
                <w14:ligatures w14:val="standardContextual"/>
              </w:rPr>
              <w:t>1</w:t>
            </w:r>
            <w:r w:rsidRPr="005F3A58">
              <w:rPr>
                <w:kern w:val="2"/>
                <w:szCs w:val="28"/>
                <w14:ligatures w14:val="standardContextual"/>
              </w:rPr>
              <w:t xml:space="preserve">2. </w:t>
            </w:r>
          </w:p>
        </w:tc>
        <w:tc>
          <w:tcPr>
            <w:tcW w:w="1980" w:type="dxa"/>
            <w:tcBorders>
              <w:top w:val="single" w:sz="4" w:space="0" w:color="auto"/>
              <w:left w:val="single" w:sz="4" w:space="0" w:color="auto"/>
              <w:bottom w:val="single" w:sz="4" w:space="0" w:color="auto"/>
              <w:right w:val="single" w:sz="4" w:space="0" w:color="auto"/>
            </w:tcBorders>
            <w:hideMark/>
          </w:tcPr>
          <w:p w14:paraId="16BA6BDB" w14:textId="752B7B15" w:rsidR="004B3314" w:rsidRPr="005F3A58" w:rsidRDefault="004B3314" w:rsidP="00E50BE4">
            <w:pPr>
              <w:tabs>
                <w:tab w:val="left" w:pos="2552"/>
                <w:tab w:val="left" w:pos="4820"/>
                <w:tab w:val="left" w:pos="7088"/>
              </w:tabs>
              <w:spacing w:before="0" w:after="0" w:line="288" w:lineRule="auto"/>
              <w:jc w:val="both"/>
              <w:rPr>
                <w:kern w:val="2"/>
                <w:szCs w:val="28"/>
                <w14:ligatures w14:val="standardContextual"/>
              </w:rPr>
            </w:pPr>
            <w:r>
              <w:rPr>
                <w:kern w:val="2"/>
                <w:szCs w:val="28"/>
                <w14:ligatures w14:val="standardContextual"/>
              </w:rPr>
              <w:t>1</w:t>
            </w:r>
            <w:r w:rsidRPr="005F3A58">
              <w:rPr>
                <w:kern w:val="2"/>
                <w:szCs w:val="28"/>
                <w14:ligatures w14:val="standardContextual"/>
              </w:rPr>
              <w:t xml:space="preserve">3.  </w:t>
            </w:r>
          </w:p>
        </w:tc>
        <w:tc>
          <w:tcPr>
            <w:tcW w:w="1980" w:type="dxa"/>
            <w:tcBorders>
              <w:top w:val="single" w:sz="4" w:space="0" w:color="auto"/>
              <w:left w:val="single" w:sz="4" w:space="0" w:color="auto"/>
              <w:bottom w:val="single" w:sz="4" w:space="0" w:color="auto"/>
              <w:right w:val="single" w:sz="4" w:space="0" w:color="auto"/>
            </w:tcBorders>
            <w:hideMark/>
          </w:tcPr>
          <w:p w14:paraId="08C87858" w14:textId="33A2FF51" w:rsidR="004B3314" w:rsidRPr="005F3A58" w:rsidRDefault="004B3314" w:rsidP="00E50BE4">
            <w:pPr>
              <w:tabs>
                <w:tab w:val="left" w:pos="2552"/>
                <w:tab w:val="left" w:pos="4820"/>
                <w:tab w:val="left" w:pos="7088"/>
              </w:tabs>
              <w:spacing w:before="0" w:after="0" w:line="288" w:lineRule="auto"/>
              <w:jc w:val="both"/>
              <w:rPr>
                <w:kern w:val="2"/>
                <w:szCs w:val="28"/>
                <w14:ligatures w14:val="standardContextual"/>
              </w:rPr>
            </w:pPr>
            <w:r>
              <w:rPr>
                <w:kern w:val="2"/>
                <w:szCs w:val="28"/>
                <w14:ligatures w14:val="standardContextual"/>
              </w:rPr>
              <w:t>1</w:t>
            </w:r>
            <w:r w:rsidRPr="005F3A58">
              <w:rPr>
                <w:kern w:val="2"/>
                <w:szCs w:val="28"/>
                <w14:ligatures w14:val="standardContextual"/>
              </w:rPr>
              <w:t xml:space="preserve">4.  </w:t>
            </w:r>
          </w:p>
        </w:tc>
        <w:tc>
          <w:tcPr>
            <w:tcW w:w="1980" w:type="dxa"/>
            <w:tcBorders>
              <w:top w:val="single" w:sz="4" w:space="0" w:color="auto"/>
              <w:left w:val="single" w:sz="4" w:space="0" w:color="auto"/>
              <w:bottom w:val="single" w:sz="4" w:space="0" w:color="auto"/>
              <w:right w:val="single" w:sz="4" w:space="0" w:color="auto"/>
            </w:tcBorders>
            <w:hideMark/>
          </w:tcPr>
          <w:p w14:paraId="0DBD7BE6" w14:textId="490A987D" w:rsidR="004B3314" w:rsidRPr="005F3A58" w:rsidRDefault="004B3314" w:rsidP="00E50BE4">
            <w:pPr>
              <w:tabs>
                <w:tab w:val="left" w:pos="2552"/>
                <w:tab w:val="left" w:pos="4820"/>
                <w:tab w:val="left" w:pos="7088"/>
              </w:tabs>
              <w:spacing w:before="0" w:after="0" w:line="288" w:lineRule="auto"/>
              <w:jc w:val="both"/>
              <w:rPr>
                <w:kern w:val="2"/>
                <w:szCs w:val="28"/>
                <w14:ligatures w14:val="standardContextual"/>
              </w:rPr>
            </w:pPr>
            <w:r>
              <w:rPr>
                <w:kern w:val="2"/>
                <w:szCs w:val="28"/>
                <w14:ligatures w14:val="standardContextual"/>
              </w:rPr>
              <w:t>1</w:t>
            </w:r>
            <w:r w:rsidRPr="005F3A58">
              <w:rPr>
                <w:kern w:val="2"/>
                <w:szCs w:val="28"/>
                <w14:ligatures w14:val="standardContextual"/>
              </w:rPr>
              <w:t xml:space="preserve">5. </w:t>
            </w:r>
          </w:p>
        </w:tc>
      </w:tr>
    </w:tbl>
    <w:p w14:paraId="1E224075" w14:textId="77777777" w:rsidR="00B3636E" w:rsidRPr="005F3A58" w:rsidRDefault="00B3636E" w:rsidP="005F3A58">
      <w:pPr>
        <w:tabs>
          <w:tab w:val="left" w:pos="360"/>
          <w:tab w:val="left" w:pos="2552"/>
          <w:tab w:val="left" w:pos="4820"/>
          <w:tab w:val="left" w:pos="7020"/>
        </w:tabs>
        <w:spacing w:before="0" w:after="0" w:line="288" w:lineRule="auto"/>
        <w:contextualSpacing/>
        <w:jc w:val="both"/>
        <w:rPr>
          <w:b/>
          <w:i/>
          <w:szCs w:val="28"/>
        </w:rPr>
      </w:pPr>
    </w:p>
    <w:p w14:paraId="230F8FFD" w14:textId="77777777" w:rsidR="00B3636E" w:rsidRPr="005F3A58" w:rsidRDefault="00B3636E" w:rsidP="005F3A58">
      <w:pPr>
        <w:tabs>
          <w:tab w:val="left" w:pos="360"/>
          <w:tab w:val="left" w:pos="851"/>
          <w:tab w:val="left" w:pos="2552"/>
          <w:tab w:val="left" w:pos="4820"/>
          <w:tab w:val="left" w:pos="7020"/>
        </w:tabs>
        <w:spacing w:before="0" w:after="0" w:line="288" w:lineRule="auto"/>
        <w:jc w:val="both"/>
        <w:rPr>
          <w:b/>
          <w:i/>
          <w:szCs w:val="28"/>
        </w:rPr>
      </w:pPr>
      <w:r w:rsidRPr="005F3A58">
        <w:rPr>
          <w:b/>
          <w:i/>
          <w:szCs w:val="28"/>
        </w:rPr>
        <w:t xml:space="preserve">Part 4. </w:t>
      </w:r>
      <w:r w:rsidRPr="005F3A58">
        <w:rPr>
          <w:b/>
          <w:bCs/>
          <w:i/>
          <w:szCs w:val="28"/>
        </w:rPr>
        <w:t>You will listen to part</w:t>
      </w:r>
      <w:r w:rsidRPr="005F3A58">
        <w:rPr>
          <w:b/>
          <w:bCs/>
          <w:i/>
          <w:szCs w:val="28"/>
          <w:lang w:val="vi-VN"/>
        </w:rPr>
        <w:t xml:space="preserve"> of a talk about</w:t>
      </w:r>
      <w:r w:rsidR="0079760A" w:rsidRPr="005F3A58">
        <w:rPr>
          <w:b/>
          <w:bCs/>
          <w:i/>
          <w:szCs w:val="28"/>
          <w:lang w:val="vi-VN"/>
        </w:rPr>
        <w:t xml:space="preserve"> Why America still uses </w:t>
      </w:r>
      <w:proofErr w:type="gramStart"/>
      <w:r w:rsidR="0079760A" w:rsidRPr="005F3A58">
        <w:rPr>
          <w:b/>
          <w:bCs/>
          <w:i/>
          <w:szCs w:val="28"/>
          <w:lang w:val="vi-VN"/>
        </w:rPr>
        <w:t>Fahrenheit</w:t>
      </w:r>
      <w:r w:rsidRPr="005F3A58">
        <w:rPr>
          <w:b/>
          <w:bCs/>
          <w:i/>
          <w:szCs w:val="28"/>
          <w:lang w:val="vi-VN"/>
        </w:rPr>
        <w:t xml:space="preserve"> </w:t>
      </w:r>
      <w:r w:rsidRPr="005F3A58">
        <w:rPr>
          <w:b/>
          <w:bCs/>
          <w:i/>
          <w:szCs w:val="28"/>
        </w:rPr>
        <w:t>.</w:t>
      </w:r>
      <w:proofErr w:type="gramEnd"/>
      <w:r w:rsidRPr="005F3A58">
        <w:rPr>
          <w:b/>
          <w:bCs/>
          <w:i/>
          <w:szCs w:val="28"/>
        </w:rPr>
        <w:t xml:space="preserve"> For questions 16-25, complete the summary by writing NO MORE THAN </w:t>
      </w:r>
      <w:r w:rsidR="0079760A" w:rsidRPr="005F3A58">
        <w:rPr>
          <w:b/>
          <w:bCs/>
          <w:i/>
          <w:szCs w:val="28"/>
        </w:rPr>
        <w:t>THREE</w:t>
      </w:r>
      <w:r w:rsidRPr="005F3A58">
        <w:rPr>
          <w:b/>
          <w:bCs/>
          <w:i/>
          <w:szCs w:val="28"/>
        </w:rPr>
        <w:t xml:space="preserve"> WORDS in each gap. </w:t>
      </w:r>
      <w:r w:rsidRPr="005F3A58">
        <w:rPr>
          <w:b/>
          <w:i/>
          <w:szCs w:val="28"/>
        </w:rPr>
        <w:t>Write your answers in the corresponding numbered boxes on your answer sheet. (20 points)</w:t>
      </w:r>
    </w:p>
    <w:p w14:paraId="27139B54" w14:textId="77777777" w:rsidR="0079760A" w:rsidRPr="005F3A58" w:rsidRDefault="0079760A" w:rsidP="005F3A58">
      <w:pPr>
        <w:spacing w:before="0" w:after="0" w:line="288" w:lineRule="auto"/>
        <w:rPr>
          <w:color w:val="000000" w:themeColor="text1"/>
        </w:rPr>
      </w:pPr>
      <w:r w:rsidRPr="005F3A58">
        <w:rPr>
          <w:color w:val="000000" w:themeColor="text1"/>
        </w:rPr>
        <w:t>The (</w:t>
      </w:r>
      <w:r w:rsidRPr="005F3A58">
        <w:rPr>
          <w:color w:val="000000" w:themeColor="text1"/>
          <w:lang w:val="vi-VN"/>
        </w:rPr>
        <w:t>16</w:t>
      </w:r>
      <w:r w:rsidRPr="005F3A58">
        <w:rPr>
          <w:color w:val="000000" w:themeColor="text1"/>
        </w:rPr>
        <w:t>) __________, adopted by most of the world, simplifies conversions and displays simpler temperature scales (Celsius) with freezing and boiling points (0 and 100), unlike the more complex Fahrenheit scale. This issue transcends mere weather updates or (</w:t>
      </w:r>
      <w:r w:rsidRPr="005F3A58">
        <w:rPr>
          <w:color w:val="000000" w:themeColor="text1"/>
          <w:lang w:val="vi-VN"/>
        </w:rPr>
        <w:t>17</w:t>
      </w:r>
      <w:r w:rsidRPr="005F3A58">
        <w:rPr>
          <w:color w:val="000000" w:themeColor="text1"/>
        </w:rPr>
        <w:t>) __________.</w:t>
      </w:r>
    </w:p>
    <w:p w14:paraId="363AA4C2" w14:textId="77777777" w:rsidR="0079760A" w:rsidRPr="005F3A58" w:rsidRDefault="0079760A" w:rsidP="005F3A58">
      <w:pPr>
        <w:spacing w:before="0" w:after="0" w:line="288" w:lineRule="auto"/>
        <w:rPr>
          <w:color w:val="000000" w:themeColor="text1"/>
          <w:shd w:val="clear" w:color="auto" w:fill="FFFFFF"/>
        </w:rPr>
      </w:pPr>
      <w:r w:rsidRPr="005F3A58">
        <w:rPr>
          <w:color w:val="000000" w:themeColor="text1"/>
          <w:shd w:val="clear" w:color="auto" w:fill="FFFFFF"/>
        </w:rPr>
        <w:t>The United States' refusal to adopt the metric system has had costly repercussions, as evidenced by the loss of a $125 million Mars satellite in 1999 due to a (</w:t>
      </w:r>
      <w:r w:rsidRPr="005F3A58">
        <w:rPr>
          <w:color w:val="000000" w:themeColor="text1"/>
          <w:shd w:val="clear" w:color="auto" w:fill="FFFFFF"/>
          <w:lang w:val="vi-VN"/>
        </w:rPr>
        <w:t>18</w:t>
      </w:r>
      <w:r w:rsidRPr="005F3A58">
        <w:rPr>
          <w:color w:val="000000" w:themeColor="text1"/>
          <w:shd w:val="clear" w:color="auto" w:fill="FFFFFF"/>
        </w:rPr>
        <w:t>) __________.</w:t>
      </w:r>
    </w:p>
    <w:p w14:paraId="02CF65A5" w14:textId="77777777" w:rsidR="0079760A" w:rsidRPr="005F3A58" w:rsidRDefault="0079760A" w:rsidP="005F3A58">
      <w:pPr>
        <w:spacing w:before="0" w:after="0" w:line="288" w:lineRule="auto"/>
        <w:rPr>
          <w:color w:val="000000" w:themeColor="text1"/>
        </w:rPr>
      </w:pPr>
      <w:r w:rsidRPr="005F3A58">
        <w:rPr>
          <w:color w:val="000000" w:themeColor="text1"/>
        </w:rPr>
        <w:t>A German scientist invented the (</w:t>
      </w:r>
      <w:r w:rsidRPr="005F3A58">
        <w:rPr>
          <w:color w:val="000000" w:themeColor="text1"/>
          <w:lang w:val="vi-VN"/>
        </w:rPr>
        <w:t>19</w:t>
      </w:r>
      <w:r w:rsidRPr="005F3A58">
        <w:rPr>
          <w:color w:val="000000" w:themeColor="text1"/>
        </w:rPr>
        <w:t>) __________ in 1714, which enabled him to develop a more consistent and accurate temperature scale. His temperature scale was formally established in 1724, allowing Fahrenheit to be (</w:t>
      </w:r>
      <w:r w:rsidRPr="005F3A58">
        <w:rPr>
          <w:color w:val="000000" w:themeColor="text1"/>
          <w:lang w:val="vi-VN"/>
        </w:rPr>
        <w:t>20</w:t>
      </w:r>
      <w:r w:rsidRPr="005F3A58">
        <w:rPr>
          <w:color w:val="000000" w:themeColor="text1"/>
        </w:rPr>
        <w:t>) __________ into the British Royal Society. It then gained popularity in Britain, which adopted the scale and other (</w:t>
      </w:r>
      <w:r w:rsidRPr="005F3A58">
        <w:rPr>
          <w:color w:val="000000" w:themeColor="text1"/>
          <w:lang w:val="vi-VN"/>
        </w:rPr>
        <w:t>21</w:t>
      </w:r>
      <w:r w:rsidRPr="005F3A58">
        <w:rPr>
          <w:color w:val="000000" w:themeColor="text1"/>
        </w:rPr>
        <w:t>) __________ as it expanded its empire in the 18th and 19th centuries.</w:t>
      </w:r>
    </w:p>
    <w:p w14:paraId="697B2323" w14:textId="77777777" w:rsidR="0079760A" w:rsidRPr="005F3A58" w:rsidRDefault="0079760A" w:rsidP="005F3A58">
      <w:pPr>
        <w:spacing w:before="0" w:after="0" w:line="288" w:lineRule="auto"/>
        <w:rPr>
          <w:color w:val="000000" w:themeColor="text1"/>
          <w:shd w:val="clear" w:color="auto" w:fill="FFFFFF"/>
        </w:rPr>
      </w:pPr>
      <w:r w:rsidRPr="005F3A58">
        <w:rPr>
          <w:color w:val="000000" w:themeColor="text1"/>
          <w:shd w:val="clear" w:color="auto" w:fill="FFFFFF"/>
        </w:rPr>
        <w:t>The US attempted to adopt the metric system, which would have benefited trade and (</w:t>
      </w:r>
      <w:r w:rsidRPr="005F3A58">
        <w:rPr>
          <w:color w:val="000000" w:themeColor="text1"/>
          <w:shd w:val="clear" w:color="auto" w:fill="FFFFFF"/>
          <w:lang w:val="vi-VN"/>
        </w:rPr>
        <w:t>22</w:t>
      </w:r>
      <w:r w:rsidRPr="005F3A58">
        <w:rPr>
          <w:color w:val="000000" w:themeColor="text1"/>
          <w:shd w:val="clear" w:color="auto" w:fill="FFFFFF"/>
        </w:rPr>
        <w:t>) __________ with the rest of the world, hence the formulation of the Metric Conversion Act, which created the only metric highway sign in the US, on (</w:t>
      </w:r>
      <w:r w:rsidRPr="005F3A58">
        <w:rPr>
          <w:color w:val="000000" w:themeColor="text1"/>
          <w:shd w:val="clear" w:color="auto" w:fill="FFFFFF"/>
          <w:lang w:val="vi-VN"/>
        </w:rPr>
        <w:t>23</w:t>
      </w:r>
      <w:r w:rsidRPr="005F3A58">
        <w:rPr>
          <w:color w:val="000000" w:themeColor="text1"/>
          <w:shd w:val="clear" w:color="auto" w:fill="FFFFFF"/>
        </w:rPr>
        <w:t>) __________ connecting Arizona to Mexico.</w:t>
      </w:r>
    </w:p>
    <w:p w14:paraId="33FFD866" w14:textId="77777777" w:rsidR="0079760A" w:rsidRPr="005F3A58" w:rsidRDefault="0079760A" w:rsidP="005F3A58">
      <w:pPr>
        <w:spacing w:before="0" w:after="0" w:line="288" w:lineRule="auto"/>
        <w:rPr>
          <w:color w:val="000000" w:themeColor="text1"/>
          <w:shd w:val="clear" w:color="auto" w:fill="FFFFFF"/>
        </w:rPr>
      </w:pPr>
      <w:r w:rsidRPr="005F3A58">
        <w:rPr>
          <w:color w:val="000000" w:themeColor="text1"/>
          <w:shd w:val="clear" w:color="auto" w:fill="FFFFFF"/>
        </w:rPr>
        <w:t>Public resistance and the Metric Board's inability to enforce the conversion led to its disbandment by President Reagan in 1982. A subsequent nudge to metricate came in 1988, when the metric system became the preferred measurement system for American (</w:t>
      </w:r>
      <w:r w:rsidRPr="005F3A58">
        <w:rPr>
          <w:color w:val="000000" w:themeColor="text1"/>
          <w:shd w:val="clear" w:color="auto" w:fill="FFFFFF"/>
          <w:lang w:val="vi-VN"/>
        </w:rPr>
        <w:t>24</w:t>
      </w:r>
      <w:r w:rsidRPr="005F3A58">
        <w:rPr>
          <w:color w:val="000000" w:themeColor="text1"/>
          <w:shd w:val="clear" w:color="auto" w:fill="FFFFFF"/>
        </w:rPr>
        <w:t>) __________.</w:t>
      </w:r>
    </w:p>
    <w:p w14:paraId="791D93FF" w14:textId="77777777" w:rsidR="0079760A" w:rsidRPr="005F3A58" w:rsidRDefault="0079760A" w:rsidP="005F3A58">
      <w:pPr>
        <w:spacing w:before="0" w:after="0" w:line="288" w:lineRule="auto"/>
        <w:rPr>
          <w:color w:val="000000" w:themeColor="text1"/>
          <w:shd w:val="clear" w:color="auto" w:fill="FFFFFF"/>
        </w:rPr>
      </w:pPr>
      <w:r w:rsidRPr="005F3A58">
        <w:rPr>
          <w:color w:val="000000" w:themeColor="text1"/>
          <w:shd w:val="clear" w:color="auto" w:fill="FFFFFF"/>
        </w:rPr>
        <w:t>Dosage conversion errors account for approximately 3,000-4,000 cases of (</w:t>
      </w:r>
      <w:r w:rsidRPr="005F3A58">
        <w:rPr>
          <w:color w:val="000000" w:themeColor="text1"/>
          <w:shd w:val="clear" w:color="auto" w:fill="FFFFFF"/>
          <w:lang w:val="vi-VN"/>
        </w:rPr>
        <w:t>25</w:t>
      </w:r>
      <w:r w:rsidRPr="005F3A58">
        <w:rPr>
          <w:color w:val="000000" w:themeColor="text1"/>
          <w:shd w:val="clear" w:color="auto" w:fill="FFFFFF"/>
        </w:rPr>
        <w:t>) __________ in children brought to the emergency room each year in the US.</w:t>
      </w:r>
    </w:p>
    <w:p w14:paraId="3688DAF6" w14:textId="77777777" w:rsidR="004B3314" w:rsidRPr="005F3A58" w:rsidRDefault="004B3314" w:rsidP="004B3314">
      <w:pPr>
        <w:tabs>
          <w:tab w:val="left" w:pos="2552"/>
          <w:tab w:val="left" w:pos="4820"/>
          <w:tab w:val="left" w:pos="7088"/>
        </w:tabs>
        <w:spacing w:before="0" w:after="0" w:line="288" w:lineRule="auto"/>
        <w:rPr>
          <w:b/>
          <w:bCs/>
          <w:i/>
          <w:iCs/>
          <w:kern w:val="2"/>
          <w:szCs w:val="28"/>
          <w14:ligatures w14:val="standardContextual"/>
        </w:rPr>
      </w:pPr>
      <w:r w:rsidRPr="005F3A58">
        <w:rPr>
          <w:b/>
          <w:bCs/>
          <w:i/>
          <w:iCs/>
          <w:kern w:val="2"/>
          <w:szCs w:val="28"/>
          <w14:ligatures w14:val="standardContextual"/>
        </w:rPr>
        <w:t xml:space="preserve">Your answers: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8"/>
        <w:gridCol w:w="2085"/>
        <w:gridCol w:w="1936"/>
        <w:gridCol w:w="1936"/>
        <w:gridCol w:w="1936"/>
      </w:tblGrid>
      <w:tr w:rsidR="004B3314" w:rsidRPr="005F3A58" w14:paraId="44086FC3" w14:textId="77777777" w:rsidTr="00E50BE4">
        <w:trPr>
          <w:trHeight w:val="336"/>
        </w:trPr>
        <w:tc>
          <w:tcPr>
            <w:tcW w:w="2088" w:type="dxa"/>
            <w:tcBorders>
              <w:top w:val="single" w:sz="4" w:space="0" w:color="auto"/>
              <w:left w:val="single" w:sz="4" w:space="0" w:color="auto"/>
              <w:bottom w:val="single" w:sz="4" w:space="0" w:color="auto"/>
              <w:right w:val="single" w:sz="4" w:space="0" w:color="auto"/>
            </w:tcBorders>
            <w:hideMark/>
          </w:tcPr>
          <w:p w14:paraId="3B44EA41" w14:textId="26F6FDF5" w:rsidR="004B3314" w:rsidRPr="005F3A58" w:rsidRDefault="004B3314" w:rsidP="004B3314">
            <w:pPr>
              <w:tabs>
                <w:tab w:val="left" w:pos="2552"/>
                <w:tab w:val="left" w:pos="4820"/>
                <w:tab w:val="left" w:pos="7088"/>
              </w:tabs>
              <w:spacing w:before="0" w:after="0" w:line="288" w:lineRule="auto"/>
              <w:jc w:val="both"/>
              <w:rPr>
                <w:kern w:val="2"/>
                <w:szCs w:val="28"/>
                <w14:ligatures w14:val="standardContextual"/>
              </w:rPr>
            </w:pPr>
            <w:r>
              <w:rPr>
                <w:kern w:val="2"/>
                <w:szCs w:val="28"/>
                <w14:ligatures w14:val="standardContextual"/>
              </w:rPr>
              <w:t>16</w:t>
            </w:r>
            <w:r w:rsidRPr="005F3A58">
              <w:rPr>
                <w:kern w:val="2"/>
                <w:szCs w:val="28"/>
                <w14:ligatures w14:val="standardContextual"/>
              </w:rPr>
              <w:t xml:space="preserve">. </w:t>
            </w:r>
          </w:p>
        </w:tc>
        <w:tc>
          <w:tcPr>
            <w:tcW w:w="2160" w:type="dxa"/>
            <w:tcBorders>
              <w:top w:val="single" w:sz="4" w:space="0" w:color="auto"/>
              <w:left w:val="single" w:sz="4" w:space="0" w:color="auto"/>
              <w:bottom w:val="single" w:sz="4" w:space="0" w:color="auto"/>
              <w:right w:val="single" w:sz="4" w:space="0" w:color="auto"/>
            </w:tcBorders>
            <w:hideMark/>
          </w:tcPr>
          <w:p w14:paraId="5DDBA61D" w14:textId="29FC1568" w:rsidR="004B3314" w:rsidRPr="005F3A58" w:rsidRDefault="004B3314" w:rsidP="00E50BE4">
            <w:pPr>
              <w:tabs>
                <w:tab w:val="left" w:pos="2552"/>
                <w:tab w:val="left" w:pos="4820"/>
                <w:tab w:val="left" w:pos="7088"/>
              </w:tabs>
              <w:spacing w:before="0" w:after="0" w:line="288" w:lineRule="auto"/>
              <w:jc w:val="both"/>
              <w:rPr>
                <w:kern w:val="2"/>
                <w:szCs w:val="28"/>
                <w14:ligatures w14:val="standardContextual"/>
              </w:rPr>
            </w:pPr>
            <w:r>
              <w:rPr>
                <w:kern w:val="2"/>
                <w:szCs w:val="28"/>
                <w14:ligatures w14:val="standardContextual"/>
              </w:rPr>
              <w:t>17</w:t>
            </w:r>
            <w:r w:rsidRPr="005F3A58">
              <w:rPr>
                <w:kern w:val="2"/>
                <w:szCs w:val="28"/>
                <w14:ligatures w14:val="standardContextual"/>
              </w:rPr>
              <w:t xml:space="preserve">. </w:t>
            </w:r>
          </w:p>
        </w:tc>
        <w:tc>
          <w:tcPr>
            <w:tcW w:w="2004" w:type="dxa"/>
            <w:tcBorders>
              <w:top w:val="single" w:sz="4" w:space="0" w:color="auto"/>
              <w:left w:val="single" w:sz="4" w:space="0" w:color="auto"/>
              <w:bottom w:val="single" w:sz="4" w:space="0" w:color="auto"/>
              <w:right w:val="single" w:sz="4" w:space="0" w:color="auto"/>
            </w:tcBorders>
            <w:hideMark/>
          </w:tcPr>
          <w:p w14:paraId="4E8092F5" w14:textId="5D946369" w:rsidR="004B3314" w:rsidRPr="005F3A58" w:rsidRDefault="004B3314" w:rsidP="00E50BE4">
            <w:pPr>
              <w:tabs>
                <w:tab w:val="left" w:pos="2552"/>
                <w:tab w:val="left" w:pos="4820"/>
                <w:tab w:val="left" w:pos="7088"/>
              </w:tabs>
              <w:spacing w:before="0" w:after="0" w:line="288" w:lineRule="auto"/>
              <w:jc w:val="both"/>
              <w:rPr>
                <w:kern w:val="2"/>
                <w:szCs w:val="28"/>
                <w14:ligatures w14:val="standardContextual"/>
              </w:rPr>
            </w:pPr>
            <w:r>
              <w:rPr>
                <w:kern w:val="2"/>
                <w:szCs w:val="28"/>
                <w14:ligatures w14:val="standardContextual"/>
              </w:rPr>
              <w:t>18</w:t>
            </w:r>
            <w:r w:rsidRPr="005F3A58">
              <w:rPr>
                <w:kern w:val="2"/>
                <w:szCs w:val="28"/>
                <w14:ligatures w14:val="standardContextual"/>
              </w:rPr>
              <w:t xml:space="preserve">.  </w:t>
            </w:r>
          </w:p>
        </w:tc>
        <w:tc>
          <w:tcPr>
            <w:tcW w:w="2004" w:type="dxa"/>
            <w:tcBorders>
              <w:top w:val="single" w:sz="4" w:space="0" w:color="auto"/>
              <w:left w:val="single" w:sz="4" w:space="0" w:color="auto"/>
              <w:bottom w:val="single" w:sz="4" w:space="0" w:color="auto"/>
              <w:right w:val="single" w:sz="4" w:space="0" w:color="auto"/>
            </w:tcBorders>
            <w:hideMark/>
          </w:tcPr>
          <w:p w14:paraId="3592947A" w14:textId="149BA8C8" w:rsidR="004B3314" w:rsidRPr="005F3A58" w:rsidRDefault="004B3314" w:rsidP="00E50BE4">
            <w:pPr>
              <w:tabs>
                <w:tab w:val="left" w:pos="2552"/>
                <w:tab w:val="left" w:pos="4820"/>
                <w:tab w:val="left" w:pos="7088"/>
              </w:tabs>
              <w:spacing w:before="0" w:after="0" w:line="288" w:lineRule="auto"/>
              <w:jc w:val="both"/>
              <w:rPr>
                <w:kern w:val="2"/>
                <w:szCs w:val="28"/>
                <w14:ligatures w14:val="standardContextual"/>
              </w:rPr>
            </w:pPr>
            <w:r>
              <w:rPr>
                <w:kern w:val="2"/>
                <w:szCs w:val="28"/>
                <w14:ligatures w14:val="standardContextual"/>
              </w:rPr>
              <w:t>19</w:t>
            </w:r>
            <w:r w:rsidRPr="005F3A58">
              <w:rPr>
                <w:kern w:val="2"/>
                <w:szCs w:val="28"/>
                <w14:ligatures w14:val="standardContextual"/>
              </w:rPr>
              <w:t xml:space="preserve">.  </w:t>
            </w:r>
          </w:p>
        </w:tc>
        <w:tc>
          <w:tcPr>
            <w:tcW w:w="2004" w:type="dxa"/>
            <w:tcBorders>
              <w:top w:val="single" w:sz="4" w:space="0" w:color="auto"/>
              <w:left w:val="single" w:sz="4" w:space="0" w:color="auto"/>
              <w:bottom w:val="single" w:sz="4" w:space="0" w:color="auto"/>
              <w:right w:val="single" w:sz="4" w:space="0" w:color="auto"/>
            </w:tcBorders>
            <w:hideMark/>
          </w:tcPr>
          <w:p w14:paraId="5356CD22" w14:textId="54541B9A" w:rsidR="004B3314" w:rsidRPr="005F3A58" w:rsidRDefault="004B3314" w:rsidP="00E50BE4">
            <w:pPr>
              <w:tabs>
                <w:tab w:val="left" w:pos="2552"/>
                <w:tab w:val="left" w:pos="4820"/>
                <w:tab w:val="left" w:pos="7088"/>
              </w:tabs>
              <w:spacing w:before="0" w:after="0" w:line="288" w:lineRule="auto"/>
              <w:jc w:val="both"/>
              <w:rPr>
                <w:kern w:val="2"/>
                <w:szCs w:val="28"/>
                <w14:ligatures w14:val="standardContextual"/>
              </w:rPr>
            </w:pPr>
            <w:r>
              <w:rPr>
                <w:kern w:val="2"/>
                <w:szCs w:val="28"/>
                <w14:ligatures w14:val="standardContextual"/>
              </w:rPr>
              <w:t>20</w:t>
            </w:r>
            <w:r w:rsidRPr="005F3A58">
              <w:rPr>
                <w:kern w:val="2"/>
                <w:szCs w:val="28"/>
                <w14:ligatures w14:val="standardContextual"/>
              </w:rPr>
              <w:t xml:space="preserve">. </w:t>
            </w:r>
          </w:p>
        </w:tc>
      </w:tr>
      <w:tr w:rsidR="004B3314" w:rsidRPr="005F3A58" w14:paraId="38241974" w14:textId="77777777" w:rsidTr="00E50BE4">
        <w:trPr>
          <w:trHeight w:val="336"/>
        </w:trPr>
        <w:tc>
          <w:tcPr>
            <w:tcW w:w="2088" w:type="dxa"/>
            <w:tcBorders>
              <w:top w:val="single" w:sz="4" w:space="0" w:color="auto"/>
              <w:left w:val="single" w:sz="4" w:space="0" w:color="auto"/>
              <w:bottom w:val="single" w:sz="4" w:space="0" w:color="auto"/>
              <w:right w:val="single" w:sz="4" w:space="0" w:color="auto"/>
            </w:tcBorders>
            <w:hideMark/>
          </w:tcPr>
          <w:p w14:paraId="12B46096" w14:textId="7E581874" w:rsidR="004B3314" w:rsidRPr="005F3A58" w:rsidRDefault="004B3314" w:rsidP="00E50BE4">
            <w:pPr>
              <w:tabs>
                <w:tab w:val="left" w:pos="2552"/>
                <w:tab w:val="left" w:pos="4820"/>
                <w:tab w:val="left" w:pos="7088"/>
              </w:tabs>
              <w:spacing w:before="0" w:after="0" w:line="288" w:lineRule="auto"/>
              <w:jc w:val="both"/>
              <w:rPr>
                <w:kern w:val="2"/>
                <w:szCs w:val="28"/>
                <w14:ligatures w14:val="standardContextual"/>
              </w:rPr>
            </w:pPr>
            <w:r>
              <w:rPr>
                <w:kern w:val="2"/>
                <w:szCs w:val="28"/>
                <w14:ligatures w14:val="standardContextual"/>
              </w:rPr>
              <w:t>21</w:t>
            </w:r>
            <w:r w:rsidRPr="005F3A58">
              <w:rPr>
                <w:kern w:val="2"/>
                <w:szCs w:val="28"/>
                <w14:ligatures w14:val="standardContextual"/>
              </w:rPr>
              <w:t xml:space="preserve">. </w:t>
            </w:r>
          </w:p>
        </w:tc>
        <w:tc>
          <w:tcPr>
            <w:tcW w:w="2160" w:type="dxa"/>
            <w:tcBorders>
              <w:top w:val="single" w:sz="4" w:space="0" w:color="auto"/>
              <w:left w:val="single" w:sz="4" w:space="0" w:color="auto"/>
              <w:bottom w:val="single" w:sz="4" w:space="0" w:color="auto"/>
              <w:right w:val="single" w:sz="4" w:space="0" w:color="auto"/>
            </w:tcBorders>
            <w:hideMark/>
          </w:tcPr>
          <w:p w14:paraId="2CEA1EAE" w14:textId="312E88BF" w:rsidR="004B3314" w:rsidRPr="005F3A58" w:rsidRDefault="004B3314" w:rsidP="00E50BE4">
            <w:pPr>
              <w:tabs>
                <w:tab w:val="left" w:pos="2552"/>
                <w:tab w:val="left" w:pos="4820"/>
                <w:tab w:val="left" w:pos="7088"/>
              </w:tabs>
              <w:spacing w:before="0" w:after="0" w:line="288" w:lineRule="auto"/>
              <w:jc w:val="both"/>
              <w:rPr>
                <w:kern w:val="2"/>
                <w:szCs w:val="28"/>
                <w14:ligatures w14:val="standardContextual"/>
              </w:rPr>
            </w:pPr>
            <w:r>
              <w:rPr>
                <w:kern w:val="2"/>
                <w:szCs w:val="28"/>
                <w14:ligatures w14:val="standardContextual"/>
              </w:rPr>
              <w:t>22</w:t>
            </w:r>
            <w:r w:rsidRPr="005F3A58">
              <w:rPr>
                <w:kern w:val="2"/>
                <w:szCs w:val="28"/>
                <w14:ligatures w14:val="standardContextual"/>
              </w:rPr>
              <w:t xml:space="preserve">.  </w:t>
            </w:r>
          </w:p>
        </w:tc>
        <w:tc>
          <w:tcPr>
            <w:tcW w:w="2004" w:type="dxa"/>
            <w:tcBorders>
              <w:top w:val="single" w:sz="4" w:space="0" w:color="auto"/>
              <w:left w:val="single" w:sz="4" w:space="0" w:color="auto"/>
              <w:bottom w:val="single" w:sz="4" w:space="0" w:color="auto"/>
              <w:right w:val="single" w:sz="4" w:space="0" w:color="auto"/>
            </w:tcBorders>
            <w:hideMark/>
          </w:tcPr>
          <w:p w14:paraId="2CA7B7ED" w14:textId="53675771" w:rsidR="004B3314" w:rsidRPr="005F3A58" w:rsidRDefault="004B3314" w:rsidP="00E50BE4">
            <w:pPr>
              <w:tabs>
                <w:tab w:val="left" w:pos="2552"/>
                <w:tab w:val="left" w:pos="4820"/>
                <w:tab w:val="left" w:pos="7088"/>
              </w:tabs>
              <w:spacing w:before="0" w:after="0" w:line="288" w:lineRule="auto"/>
              <w:jc w:val="both"/>
              <w:rPr>
                <w:kern w:val="2"/>
                <w:szCs w:val="28"/>
                <w14:ligatures w14:val="standardContextual"/>
              </w:rPr>
            </w:pPr>
            <w:r>
              <w:rPr>
                <w:kern w:val="2"/>
                <w:szCs w:val="28"/>
                <w14:ligatures w14:val="standardContextual"/>
              </w:rPr>
              <w:t>23</w:t>
            </w:r>
            <w:r w:rsidRPr="005F3A58">
              <w:rPr>
                <w:kern w:val="2"/>
                <w:szCs w:val="28"/>
                <w14:ligatures w14:val="standardContextual"/>
              </w:rPr>
              <w:t xml:space="preserve">.  </w:t>
            </w:r>
          </w:p>
        </w:tc>
        <w:tc>
          <w:tcPr>
            <w:tcW w:w="2004" w:type="dxa"/>
            <w:tcBorders>
              <w:top w:val="single" w:sz="4" w:space="0" w:color="auto"/>
              <w:left w:val="single" w:sz="4" w:space="0" w:color="auto"/>
              <w:bottom w:val="single" w:sz="4" w:space="0" w:color="auto"/>
              <w:right w:val="single" w:sz="4" w:space="0" w:color="auto"/>
            </w:tcBorders>
            <w:hideMark/>
          </w:tcPr>
          <w:p w14:paraId="3947DA36" w14:textId="34536FB4" w:rsidR="004B3314" w:rsidRPr="005F3A58" w:rsidRDefault="004B3314" w:rsidP="00E50BE4">
            <w:pPr>
              <w:tabs>
                <w:tab w:val="left" w:pos="2552"/>
                <w:tab w:val="left" w:pos="4820"/>
                <w:tab w:val="left" w:pos="7088"/>
              </w:tabs>
              <w:spacing w:before="0" w:after="0" w:line="288" w:lineRule="auto"/>
              <w:jc w:val="both"/>
              <w:rPr>
                <w:kern w:val="2"/>
                <w:szCs w:val="28"/>
                <w14:ligatures w14:val="standardContextual"/>
              </w:rPr>
            </w:pPr>
            <w:r>
              <w:rPr>
                <w:kern w:val="2"/>
                <w:szCs w:val="28"/>
                <w14:ligatures w14:val="standardContextual"/>
              </w:rPr>
              <w:t>24</w:t>
            </w:r>
            <w:r w:rsidRPr="005F3A58">
              <w:rPr>
                <w:kern w:val="2"/>
                <w:szCs w:val="28"/>
                <w14:ligatures w14:val="standardContextual"/>
              </w:rPr>
              <w:t xml:space="preserve">.  </w:t>
            </w:r>
          </w:p>
        </w:tc>
        <w:tc>
          <w:tcPr>
            <w:tcW w:w="2004" w:type="dxa"/>
            <w:tcBorders>
              <w:top w:val="single" w:sz="4" w:space="0" w:color="auto"/>
              <w:left w:val="single" w:sz="4" w:space="0" w:color="auto"/>
              <w:bottom w:val="single" w:sz="4" w:space="0" w:color="auto"/>
              <w:right w:val="single" w:sz="4" w:space="0" w:color="auto"/>
            </w:tcBorders>
            <w:hideMark/>
          </w:tcPr>
          <w:p w14:paraId="148B1EAA" w14:textId="6ABEEB61" w:rsidR="004B3314" w:rsidRPr="005F3A58" w:rsidRDefault="004B3314" w:rsidP="00E50BE4">
            <w:pPr>
              <w:tabs>
                <w:tab w:val="left" w:pos="2552"/>
                <w:tab w:val="left" w:pos="4820"/>
                <w:tab w:val="left" w:pos="7088"/>
              </w:tabs>
              <w:spacing w:before="0" w:after="0" w:line="288" w:lineRule="auto"/>
              <w:jc w:val="both"/>
              <w:rPr>
                <w:kern w:val="2"/>
                <w:szCs w:val="28"/>
                <w14:ligatures w14:val="standardContextual"/>
              </w:rPr>
            </w:pPr>
            <w:r>
              <w:rPr>
                <w:kern w:val="2"/>
                <w:szCs w:val="28"/>
                <w14:ligatures w14:val="standardContextual"/>
              </w:rPr>
              <w:t>25</w:t>
            </w:r>
            <w:r w:rsidRPr="005F3A58">
              <w:rPr>
                <w:kern w:val="2"/>
                <w:szCs w:val="28"/>
                <w14:ligatures w14:val="standardContextual"/>
              </w:rPr>
              <w:t xml:space="preserve">.  </w:t>
            </w:r>
          </w:p>
        </w:tc>
      </w:tr>
    </w:tbl>
    <w:p w14:paraId="7EC3A0C2" w14:textId="77777777" w:rsidR="0079760A" w:rsidRPr="005F3A58" w:rsidRDefault="0079760A" w:rsidP="005F3A58">
      <w:pPr>
        <w:tabs>
          <w:tab w:val="left" w:pos="360"/>
          <w:tab w:val="left" w:pos="851"/>
          <w:tab w:val="left" w:pos="2552"/>
          <w:tab w:val="left" w:pos="4820"/>
          <w:tab w:val="left" w:pos="7020"/>
        </w:tabs>
        <w:spacing w:before="0" w:after="0" w:line="288" w:lineRule="auto"/>
        <w:jc w:val="both"/>
        <w:rPr>
          <w:b/>
          <w:i/>
          <w:szCs w:val="28"/>
          <w:lang w:val="vi-VN"/>
        </w:rPr>
      </w:pPr>
    </w:p>
    <w:p w14:paraId="31FB2DE2" w14:textId="77777777" w:rsidR="000A451D" w:rsidRPr="005F3A58" w:rsidRDefault="000A451D" w:rsidP="005F3A58">
      <w:pPr>
        <w:tabs>
          <w:tab w:val="left" w:pos="360"/>
          <w:tab w:val="left" w:pos="2552"/>
          <w:tab w:val="left" w:pos="4820"/>
          <w:tab w:val="left" w:pos="7020"/>
        </w:tabs>
        <w:spacing w:before="0" w:after="0" w:line="288" w:lineRule="auto"/>
        <w:contextualSpacing/>
        <w:jc w:val="both"/>
        <w:rPr>
          <w:b/>
          <w:szCs w:val="28"/>
        </w:rPr>
      </w:pPr>
      <w:r w:rsidRPr="005F3A58">
        <w:rPr>
          <w:b/>
          <w:szCs w:val="28"/>
        </w:rPr>
        <w:t>SECTION B: LEXICO-GRAMMAR (40 points)</w:t>
      </w:r>
    </w:p>
    <w:p w14:paraId="0C1C173D" w14:textId="77777777" w:rsidR="000A451D" w:rsidRPr="005F3A58" w:rsidRDefault="000A451D" w:rsidP="005F3A58">
      <w:pPr>
        <w:tabs>
          <w:tab w:val="left" w:pos="360"/>
          <w:tab w:val="left" w:pos="2552"/>
          <w:tab w:val="left" w:pos="4820"/>
          <w:tab w:val="left" w:pos="7020"/>
        </w:tabs>
        <w:spacing w:before="0" w:after="0" w:line="288" w:lineRule="auto"/>
        <w:ind w:right="-2"/>
        <w:contextualSpacing/>
        <w:jc w:val="both"/>
        <w:rPr>
          <w:b/>
          <w:i/>
          <w:spacing w:val="-4"/>
          <w:szCs w:val="28"/>
        </w:rPr>
      </w:pPr>
      <w:r w:rsidRPr="005F3A58">
        <w:rPr>
          <w:b/>
          <w:i/>
          <w:szCs w:val="28"/>
        </w:rPr>
        <w:t xml:space="preserve">Part 1. </w:t>
      </w:r>
      <w:r w:rsidRPr="005F3A58">
        <w:rPr>
          <w:rFonts w:eastAsia="Times New Roman"/>
          <w:b/>
          <w:i/>
          <w:spacing w:val="-4"/>
          <w:szCs w:val="28"/>
        </w:rPr>
        <w:t xml:space="preserve">For questions 26-45, </w:t>
      </w:r>
      <w:r w:rsidRPr="005F3A58">
        <w:rPr>
          <w:b/>
          <w:i/>
          <w:spacing w:val="-4"/>
          <w:szCs w:val="28"/>
        </w:rPr>
        <w:t>choose the best option A, B, C, or D to complete the following sentences. Write your answers in the corresponding numbered boxes on your answer sheet. (</w:t>
      </w:r>
      <w:r w:rsidRPr="005F3A58">
        <w:rPr>
          <w:rFonts w:eastAsia="Times New Roman"/>
          <w:b/>
          <w:iCs/>
          <w:spacing w:val="-4"/>
          <w:szCs w:val="28"/>
        </w:rPr>
        <w:t>20</w:t>
      </w:r>
      <w:r w:rsidRPr="005F3A58">
        <w:rPr>
          <w:b/>
          <w:i/>
          <w:spacing w:val="-4"/>
          <w:szCs w:val="28"/>
        </w:rPr>
        <w:t xml:space="preserve"> points)</w:t>
      </w:r>
    </w:p>
    <w:p w14:paraId="2CB4345C" w14:textId="77777777" w:rsidR="000A451D" w:rsidRPr="005F3A58" w:rsidRDefault="000A451D" w:rsidP="005F3A58">
      <w:pPr>
        <w:tabs>
          <w:tab w:val="left" w:pos="360"/>
          <w:tab w:val="left" w:pos="2552"/>
          <w:tab w:val="left" w:pos="4820"/>
          <w:tab w:val="left" w:pos="7020"/>
        </w:tabs>
        <w:spacing w:before="0" w:after="0" w:line="288" w:lineRule="auto"/>
        <w:ind w:right="-2"/>
        <w:contextualSpacing/>
        <w:jc w:val="both"/>
        <w:rPr>
          <w:rFonts w:eastAsia="Times New Roman"/>
          <w:b/>
          <w:iCs/>
          <w:spacing w:val="-4"/>
          <w:szCs w:val="28"/>
        </w:rPr>
      </w:pPr>
      <w:r w:rsidRPr="005F3A58">
        <w:rPr>
          <w:rFonts w:eastAsia="Times New Roman"/>
          <w:b/>
          <w:iCs/>
          <w:spacing w:val="-4"/>
          <w:szCs w:val="28"/>
        </w:rPr>
        <w:t>26.</w:t>
      </w:r>
      <w:r w:rsidRPr="005F3A58">
        <w:rPr>
          <w:rFonts w:eastAsia="Times New Roman"/>
          <w:b/>
          <w:iCs/>
          <w:spacing w:val="-4"/>
          <w:szCs w:val="28"/>
          <w:lang w:val="vi-VN"/>
        </w:rPr>
        <w:t xml:space="preserve"> </w:t>
      </w:r>
      <w:r w:rsidRPr="005F3A58">
        <w:rPr>
          <w:rFonts w:eastAsia="Times New Roman"/>
          <w:bCs/>
          <w:iCs/>
          <w:spacing w:val="-4"/>
          <w:szCs w:val="28"/>
        </w:rPr>
        <w:t>Only after weeks at sea</w:t>
      </w:r>
      <w:r w:rsidRPr="005F3A58">
        <w:rPr>
          <w:rFonts w:eastAsia="Times New Roman"/>
          <w:bCs/>
          <w:iCs/>
          <w:spacing w:val="-4"/>
          <w:szCs w:val="28"/>
          <w:lang w:val="vi-VN"/>
        </w:rPr>
        <w:t xml:space="preserve"> </w:t>
      </w:r>
      <w:r w:rsidRPr="005F3A58">
        <w:rPr>
          <w:rFonts w:eastAsia="Times New Roman"/>
          <w:bCs/>
          <w:iCs/>
          <w:spacing w:val="-4"/>
          <w:szCs w:val="28"/>
        </w:rPr>
        <w:t>did we realize how wonderful it was to feel firm ground _____ our feet once more.</w:t>
      </w:r>
    </w:p>
    <w:p w14:paraId="184985EA" w14:textId="77777777" w:rsidR="000A451D" w:rsidRPr="005F3A58" w:rsidRDefault="000A451D" w:rsidP="005F3A58">
      <w:pPr>
        <w:autoSpaceDE w:val="0"/>
        <w:autoSpaceDN w:val="0"/>
        <w:adjustRightInd w:val="0"/>
        <w:spacing w:before="0" w:after="0" w:line="288" w:lineRule="auto"/>
        <w:ind w:right="-2"/>
        <w:rPr>
          <w:rFonts w:eastAsia="Arial"/>
          <w:szCs w:val="28"/>
        </w:rPr>
      </w:pPr>
      <w:r w:rsidRPr="005F3A58">
        <w:rPr>
          <w:rFonts w:eastAsia="Arial"/>
          <w:szCs w:val="28"/>
          <w:lang w:val="vi-VN"/>
        </w:rPr>
        <w:t>A.</w:t>
      </w:r>
      <w:r w:rsidRPr="005F3A58">
        <w:rPr>
          <w:rFonts w:eastAsia="Arial"/>
          <w:szCs w:val="28"/>
        </w:rPr>
        <w:t xml:space="preserve"> behind</w:t>
      </w:r>
      <w:r w:rsidRPr="005F3A58">
        <w:rPr>
          <w:rFonts w:eastAsia="Arial"/>
          <w:szCs w:val="28"/>
          <w:lang w:val="vi-VN"/>
        </w:rPr>
        <w:tab/>
      </w:r>
      <w:r w:rsidRPr="005F3A58">
        <w:rPr>
          <w:rFonts w:eastAsia="Arial"/>
          <w:szCs w:val="28"/>
          <w:lang w:val="vi-VN"/>
        </w:rPr>
        <w:tab/>
      </w:r>
      <w:r w:rsidRPr="005F3A58">
        <w:rPr>
          <w:rFonts w:eastAsia="Arial"/>
          <w:szCs w:val="28"/>
          <w:lang w:val="vi-VN"/>
        </w:rPr>
        <w:tab/>
        <w:t xml:space="preserve">B. </w:t>
      </w:r>
      <w:r w:rsidRPr="005F3A58">
        <w:rPr>
          <w:rFonts w:eastAsia="Arial"/>
          <w:szCs w:val="28"/>
        </w:rPr>
        <w:t>beneath</w:t>
      </w:r>
      <w:r w:rsidRPr="005F3A58">
        <w:rPr>
          <w:rFonts w:eastAsia="Arial"/>
          <w:szCs w:val="28"/>
          <w:lang w:val="vi-VN"/>
        </w:rPr>
        <w:tab/>
      </w:r>
      <w:r w:rsidRPr="005F3A58">
        <w:rPr>
          <w:rFonts w:eastAsia="Arial"/>
          <w:szCs w:val="28"/>
          <w:lang w:val="vi-VN"/>
        </w:rPr>
        <w:tab/>
      </w:r>
      <w:r w:rsidRPr="005F3A58">
        <w:rPr>
          <w:rFonts w:eastAsia="Arial"/>
          <w:szCs w:val="28"/>
        </w:rPr>
        <w:tab/>
      </w:r>
      <w:r w:rsidRPr="005F3A58">
        <w:rPr>
          <w:rFonts w:eastAsia="Arial"/>
          <w:szCs w:val="28"/>
          <w:lang w:val="vi-VN"/>
        </w:rPr>
        <w:t xml:space="preserve">C. </w:t>
      </w:r>
      <w:r w:rsidRPr="005F3A58">
        <w:rPr>
          <w:rFonts w:eastAsia="Arial"/>
          <w:szCs w:val="28"/>
        </w:rPr>
        <w:t>below</w:t>
      </w:r>
      <w:r w:rsidRPr="005F3A58">
        <w:rPr>
          <w:rFonts w:eastAsia="Arial"/>
          <w:szCs w:val="28"/>
          <w:lang w:val="vi-VN"/>
        </w:rPr>
        <w:tab/>
      </w:r>
      <w:r w:rsidRPr="005F3A58">
        <w:rPr>
          <w:rFonts w:eastAsia="Arial"/>
          <w:szCs w:val="28"/>
          <w:lang w:val="vi-VN"/>
        </w:rPr>
        <w:tab/>
      </w:r>
      <w:r w:rsidRPr="005F3A58">
        <w:rPr>
          <w:rFonts w:eastAsia="Arial"/>
          <w:szCs w:val="28"/>
        </w:rPr>
        <w:tab/>
      </w:r>
      <w:r w:rsidRPr="005F3A58">
        <w:rPr>
          <w:rFonts w:eastAsia="Arial"/>
          <w:szCs w:val="28"/>
          <w:lang w:val="vi-VN"/>
        </w:rPr>
        <w:t xml:space="preserve">D. </w:t>
      </w:r>
      <w:r w:rsidRPr="005F3A58">
        <w:rPr>
          <w:rFonts w:eastAsia="Arial"/>
          <w:szCs w:val="28"/>
        </w:rPr>
        <w:t>over</w:t>
      </w:r>
    </w:p>
    <w:p w14:paraId="57A32957" w14:textId="77777777" w:rsidR="000A451D" w:rsidRPr="005F3A58" w:rsidRDefault="000A451D" w:rsidP="005F3A58">
      <w:pPr>
        <w:autoSpaceDE w:val="0"/>
        <w:autoSpaceDN w:val="0"/>
        <w:adjustRightInd w:val="0"/>
        <w:spacing w:before="0" w:after="0" w:line="288" w:lineRule="auto"/>
        <w:ind w:right="-2"/>
        <w:rPr>
          <w:rFonts w:eastAsia="Arial"/>
          <w:bCs/>
          <w:szCs w:val="28"/>
        </w:rPr>
      </w:pPr>
      <w:r w:rsidRPr="005F3A58">
        <w:rPr>
          <w:rFonts w:eastAsia="Times New Roman"/>
          <w:b/>
          <w:iCs/>
          <w:spacing w:val="-4"/>
          <w:szCs w:val="28"/>
        </w:rPr>
        <w:lastRenderedPageBreak/>
        <w:t xml:space="preserve">27. </w:t>
      </w:r>
      <w:r w:rsidRPr="005F3A58">
        <w:rPr>
          <w:rFonts w:eastAsia="Times New Roman"/>
          <w:bCs/>
          <w:iCs/>
          <w:spacing w:val="-4"/>
          <w:szCs w:val="28"/>
        </w:rPr>
        <w:t>Top fashion models often spend hundreds of pounds _____.</w:t>
      </w:r>
    </w:p>
    <w:p w14:paraId="2975C573" w14:textId="77777777" w:rsidR="000A451D" w:rsidRPr="005F3A58" w:rsidRDefault="000A451D" w:rsidP="005F3A58">
      <w:pPr>
        <w:autoSpaceDE w:val="0"/>
        <w:autoSpaceDN w:val="0"/>
        <w:adjustRightInd w:val="0"/>
        <w:spacing w:before="0" w:after="0" w:line="288" w:lineRule="auto"/>
        <w:ind w:right="-2"/>
        <w:rPr>
          <w:rFonts w:eastAsia="Arial"/>
          <w:bCs/>
          <w:szCs w:val="28"/>
        </w:rPr>
      </w:pPr>
      <w:r w:rsidRPr="005F3A58">
        <w:rPr>
          <w:rFonts w:eastAsia="Arial"/>
          <w:bCs/>
          <w:szCs w:val="28"/>
        </w:rPr>
        <w:t>A. getting straightened their teeth</w:t>
      </w:r>
      <w:r w:rsidRPr="005F3A58">
        <w:rPr>
          <w:rFonts w:eastAsia="Arial"/>
          <w:bCs/>
          <w:szCs w:val="28"/>
        </w:rPr>
        <w:tab/>
      </w:r>
      <w:r w:rsidRPr="005F3A58">
        <w:rPr>
          <w:rFonts w:eastAsia="Arial"/>
          <w:bCs/>
          <w:szCs w:val="28"/>
        </w:rPr>
        <w:tab/>
      </w:r>
      <w:r w:rsidRPr="005F3A58">
        <w:rPr>
          <w:rFonts w:eastAsia="Arial"/>
          <w:bCs/>
          <w:szCs w:val="28"/>
        </w:rPr>
        <w:tab/>
        <w:t>B. straightened their teeth</w:t>
      </w:r>
    </w:p>
    <w:p w14:paraId="26249443" w14:textId="77777777" w:rsidR="000A451D" w:rsidRPr="005F3A58" w:rsidRDefault="000A451D" w:rsidP="005F3A58">
      <w:pPr>
        <w:autoSpaceDE w:val="0"/>
        <w:autoSpaceDN w:val="0"/>
        <w:adjustRightInd w:val="0"/>
        <w:spacing w:before="0" w:after="0" w:line="288" w:lineRule="auto"/>
        <w:ind w:right="-2"/>
        <w:rPr>
          <w:rFonts w:eastAsia="Arial"/>
          <w:bCs/>
          <w:szCs w:val="28"/>
        </w:rPr>
      </w:pPr>
      <w:r w:rsidRPr="005F3A58">
        <w:rPr>
          <w:rFonts w:eastAsia="Arial"/>
          <w:bCs/>
          <w:szCs w:val="28"/>
        </w:rPr>
        <w:t>C. getting their teeth straightened</w:t>
      </w:r>
      <w:r w:rsidRPr="005F3A58">
        <w:rPr>
          <w:rFonts w:eastAsia="Arial"/>
          <w:bCs/>
          <w:szCs w:val="28"/>
        </w:rPr>
        <w:tab/>
      </w:r>
      <w:r w:rsidRPr="005F3A58">
        <w:rPr>
          <w:rFonts w:eastAsia="Arial"/>
          <w:bCs/>
          <w:szCs w:val="28"/>
        </w:rPr>
        <w:tab/>
      </w:r>
      <w:r w:rsidRPr="005F3A58">
        <w:rPr>
          <w:rFonts w:eastAsia="Arial"/>
          <w:bCs/>
          <w:szCs w:val="28"/>
        </w:rPr>
        <w:tab/>
        <w:t>D. having got their teeth straightening</w:t>
      </w:r>
    </w:p>
    <w:p w14:paraId="64588CC1" w14:textId="77777777" w:rsidR="000A451D" w:rsidRPr="005F3A58" w:rsidRDefault="000A451D" w:rsidP="005F3A58">
      <w:pPr>
        <w:tabs>
          <w:tab w:val="left" w:pos="360"/>
          <w:tab w:val="left" w:pos="2552"/>
          <w:tab w:val="left" w:pos="4820"/>
          <w:tab w:val="left" w:pos="7020"/>
        </w:tabs>
        <w:spacing w:before="0" w:after="0" w:line="288" w:lineRule="auto"/>
        <w:jc w:val="both"/>
        <w:rPr>
          <w:rFonts w:eastAsia="Times New Roman"/>
          <w:bCs/>
          <w:iCs/>
          <w:spacing w:val="-4"/>
          <w:szCs w:val="28"/>
        </w:rPr>
      </w:pPr>
      <w:r w:rsidRPr="005F3A58">
        <w:rPr>
          <w:rFonts w:eastAsia="Times New Roman"/>
          <w:b/>
          <w:iCs/>
          <w:spacing w:val="-4"/>
          <w:szCs w:val="28"/>
        </w:rPr>
        <w:t xml:space="preserve">28. </w:t>
      </w:r>
      <w:r w:rsidRPr="005F3A58">
        <w:rPr>
          <w:rFonts w:eastAsia="Times New Roman"/>
          <w:bCs/>
          <w:iCs/>
          <w:spacing w:val="-4"/>
          <w:szCs w:val="28"/>
        </w:rPr>
        <w:t>The gold and silver decorations made the room look extremely _____ and completely over the top.</w:t>
      </w:r>
    </w:p>
    <w:p w14:paraId="341CADB8" w14:textId="77777777" w:rsidR="000A451D" w:rsidRPr="005F3A58" w:rsidRDefault="000A451D" w:rsidP="005F3A58">
      <w:pPr>
        <w:autoSpaceDE w:val="0"/>
        <w:autoSpaceDN w:val="0"/>
        <w:adjustRightInd w:val="0"/>
        <w:spacing w:before="0" w:after="0" w:line="288" w:lineRule="auto"/>
        <w:ind w:right="-2"/>
        <w:rPr>
          <w:rFonts w:eastAsia="Arial"/>
          <w:szCs w:val="28"/>
        </w:rPr>
      </w:pPr>
      <w:r w:rsidRPr="005F3A58">
        <w:rPr>
          <w:rFonts w:eastAsia="Arial"/>
          <w:szCs w:val="28"/>
          <w:lang w:val="vi-VN"/>
        </w:rPr>
        <w:t>A.</w:t>
      </w:r>
      <w:r w:rsidRPr="005F3A58">
        <w:rPr>
          <w:rFonts w:eastAsia="Times New Roman"/>
          <w:bCs/>
          <w:iCs/>
          <w:spacing w:val="-4"/>
          <w:szCs w:val="28"/>
        </w:rPr>
        <w:t xml:space="preserve"> ostentatious</w:t>
      </w:r>
      <w:r w:rsidRPr="005F3A58">
        <w:rPr>
          <w:rFonts w:eastAsia="Times New Roman"/>
          <w:bCs/>
          <w:iCs/>
          <w:spacing w:val="-4"/>
          <w:szCs w:val="28"/>
        </w:rPr>
        <w:tab/>
      </w:r>
      <w:r w:rsidRPr="005F3A58">
        <w:rPr>
          <w:rFonts w:eastAsia="Arial"/>
          <w:szCs w:val="28"/>
          <w:lang w:val="vi-VN"/>
        </w:rPr>
        <w:tab/>
        <w:t xml:space="preserve">B. </w:t>
      </w:r>
      <w:r w:rsidRPr="005F3A58">
        <w:rPr>
          <w:rFonts w:eastAsia="Arial"/>
          <w:szCs w:val="28"/>
        </w:rPr>
        <w:t>tantalizing</w:t>
      </w:r>
      <w:r w:rsidRPr="005F3A58">
        <w:rPr>
          <w:rFonts w:eastAsia="Arial"/>
          <w:szCs w:val="28"/>
          <w:lang w:val="vi-VN"/>
        </w:rPr>
        <w:tab/>
      </w:r>
      <w:r w:rsidRPr="005F3A58">
        <w:rPr>
          <w:rFonts w:eastAsia="Arial"/>
          <w:szCs w:val="28"/>
        </w:rPr>
        <w:tab/>
      </w:r>
      <w:r w:rsidRPr="005F3A58">
        <w:rPr>
          <w:rFonts w:eastAsia="Arial"/>
          <w:szCs w:val="28"/>
          <w:lang w:val="vi-VN"/>
        </w:rPr>
        <w:t xml:space="preserve">C. </w:t>
      </w:r>
      <w:r w:rsidRPr="005F3A58">
        <w:rPr>
          <w:rFonts w:eastAsia="Arial"/>
          <w:szCs w:val="28"/>
        </w:rPr>
        <w:t>tactful</w:t>
      </w:r>
      <w:r w:rsidRPr="005F3A58">
        <w:rPr>
          <w:rFonts w:eastAsia="Arial"/>
          <w:szCs w:val="28"/>
          <w:lang w:val="vi-VN"/>
        </w:rPr>
        <w:tab/>
      </w:r>
      <w:r w:rsidRPr="005F3A58">
        <w:rPr>
          <w:rFonts w:eastAsia="Arial"/>
          <w:szCs w:val="28"/>
          <w:lang w:val="vi-VN"/>
        </w:rPr>
        <w:tab/>
      </w:r>
      <w:r w:rsidRPr="005F3A58">
        <w:rPr>
          <w:rFonts w:eastAsia="Arial"/>
          <w:szCs w:val="28"/>
        </w:rPr>
        <w:tab/>
      </w:r>
      <w:r w:rsidRPr="005F3A58">
        <w:rPr>
          <w:rFonts w:eastAsia="Arial"/>
          <w:szCs w:val="28"/>
          <w:lang w:val="vi-VN"/>
        </w:rPr>
        <w:t xml:space="preserve">D. </w:t>
      </w:r>
      <w:r w:rsidRPr="005F3A58">
        <w:rPr>
          <w:rFonts w:eastAsia="Arial"/>
          <w:szCs w:val="28"/>
        </w:rPr>
        <w:t>benevolent</w:t>
      </w:r>
    </w:p>
    <w:p w14:paraId="4B412B02" w14:textId="77777777" w:rsidR="000A451D" w:rsidRPr="005F3A58" w:rsidRDefault="000A451D" w:rsidP="005F3A58">
      <w:pPr>
        <w:tabs>
          <w:tab w:val="left" w:pos="360"/>
          <w:tab w:val="left" w:pos="2552"/>
          <w:tab w:val="left" w:pos="4820"/>
          <w:tab w:val="left" w:pos="7020"/>
        </w:tabs>
        <w:spacing w:before="0" w:after="0" w:line="288" w:lineRule="auto"/>
        <w:jc w:val="both"/>
        <w:rPr>
          <w:rFonts w:eastAsia="Times New Roman"/>
          <w:b/>
          <w:iCs/>
          <w:spacing w:val="-4"/>
          <w:szCs w:val="28"/>
        </w:rPr>
      </w:pPr>
      <w:r w:rsidRPr="005F3A58">
        <w:rPr>
          <w:rFonts w:eastAsia="Times New Roman"/>
          <w:b/>
          <w:iCs/>
          <w:spacing w:val="-4"/>
          <w:szCs w:val="28"/>
        </w:rPr>
        <w:t xml:space="preserve">29.  </w:t>
      </w:r>
      <w:r w:rsidRPr="005F3A58">
        <w:rPr>
          <w:rFonts w:eastAsia="Times New Roman"/>
          <w:bCs/>
          <w:iCs/>
          <w:spacing w:val="-4"/>
          <w:szCs w:val="28"/>
        </w:rPr>
        <w:t>_______ that even senior researchers, despite years of experience in the field, struggled to interpret the findings accurately</w:t>
      </w:r>
      <w:r w:rsidRPr="005F3A58">
        <w:rPr>
          <w:rFonts w:eastAsia="Times New Roman"/>
          <w:b/>
          <w:iCs/>
          <w:spacing w:val="-4"/>
          <w:szCs w:val="28"/>
        </w:rPr>
        <w:t xml:space="preserve">. </w:t>
      </w:r>
    </w:p>
    <w:p w14:paraId="1E1BCA4A" w14:textId="77777777" w:rsidR="000A451D" w:rsidRPr="005F3A58" w:rsidRDefault="000A451D" w:rsidP="005F3A58">
      <w:pPr>
        <w:autoSpaceDE w:val="0"/>
        <w:autoSpaceDN w:val="0"/>
        <w:adjustRightInd w:val="0"/>
        <w:spacing w:before="0" w:after="0" w:line="288" w:lineRule="auto"/>
        <w:ind w:right="-2"/>
        <w:rPr>
          <w:rFonts w:eastAsia="Times New Roman"/>
          <w:bCs/>
          <w:iCs/>
          <w:spacing w:val="-4"/>
          <w:szCs w:val="28"/>
        </w:rPr>
      </w:pPr>
      <w:r w:rsidRPr="005F3A58">
        <w:rPr>
          <w:rFonts w:eastAsia="Arial"/>
          <w:szCs w:val="28"/>
          <w:lang w:val="vi-VN"/>
        </w:rPr>
        <w:t>A.</w:t>
      </w:r>
      <w:r w:rsidRPr="005F3A58">
        <w:rPr>
          <w:rFonts w:eastAsia="Times New Roman"/>
          <w:bCs/>
          <w:iCs/>
          <w:spacing w:val="-4"/>
          <w:szCs w:val="28"/>
        </w:rPr>
        <w:t xml:space="preserve"> So controversial were the results                 </w:t>
      </w:r>
      <w:r w:rsidRPr="005F3A58">
        <w:rPr>
          <w:rFonts w:eastAsia="Times New Roman"/>
          <w:bCs/>
          <w:iCs/>
          <w:spacing w:val="-4"/>
          <w:szCs w:val="28"/>
          <w:lang w:val="vi-VN"/>
        </w:rPr>
        <w:tab/>
      </w:r>
      <w:r w:rsidRPr="005F3A58">
        <w:rPr>
          <w:rFonts w:eastAsia="Times New Roman"/>
          <w:bCs/>
          <w:iCs/>
          <w:spacing w:val="-4"/>
          <w:szCs w:val="28"/>
        </w:rPr>
        <w:tab/>
      </w:r>
      <w:r w:rsidRPr="005F3A58">
        <w:rPr>
          <w:rFonts w:eastAsia="Arial"/>
          <w:szCs w:val="28"/>
          <w:lang w:val="vi-VN"/>
        </w:rPr>
        <w:t xml:space="preserve">B. </w:t>
      </w:r>
      <w:r w:rsidRPr="005F3A58">
        <w:rPr>
          <w:rFonts w:eastAsia="Times New Roman"/>
          <w:bCs/>
          <w:iCs/>
          <w:spacing w:val="-4"/>
          <w:szCs w:val="28"/>
        </w:rPr>
        <w:t>The results were such controversial</w:t>
      </w:r>
    </w:p>
    <w:p w14:paraId="2B2C3534" w14:textId="77777777" w:rsidR="000A451D" w:rsidRPr="005F3A58" w:rsidRDefault="000A451D" w:rsidP="005F3A58">
      <w:pPr>
        <w:autoSpaceDE w:val="0"/>
        <w:autoSpaceDN w:val="0"/>
        <w:adjustRightInd w:val="0"/>
        <w:spacing w:before="0" w:after="0" w:line="288" w:lineRule="auto"/>
        <w:ind w:right="-2"/>
        <w:rPr>
          <w:rFonts w:eastAsia="Arial"/>
          <w:szCs w:val="28"/>
        </w:rPr>
      </w:pPr>
      <w:r w:rsidRPr="005F3A58">
        <w:rPr>
          <w:rFonts w:eastAsia="Arial"/>
          <w:szCs w:val="28"/>
          <w:lang w:val="vi-VN"/>
        </w:rPr>
        <w:t xml:space="preserve">C. </w:t>
      </w:r>
      <w:r w:rsidRPr="005F3A58">
        <w:rPr>
          <w:rFonts w:eastAsia="Times New Roman"/>
          <w:bCs/>
          <w:iCs/>
          <w:spacing w:val="-4"/>
          <w:szCs w:val="28"/>
        </w:rPr>
        <w:t>Such the results were controversial</w:t>
      </w:r>
      <w:r w:rsidRPr="005F3A58">
        <w:rPr>
          <w:rFonts w:eastAsia="Arial"/>
          <w:szCs w:val="28"/>
          <w:lang w:val="vi-VN"/>
        </w:rPr>
        <w:tab/>
      </w:r>
      <w:r w:rsidRPr="005F3A58">
        <w:rPr>
          <w:rFonts w:eastAsia="Arial"/>
          <w:szCs w:val="28"/>
        </w:rPr>
        <w:tab/>
      </w:r>
      <w:r w:rsidRPr="005F3A58">
        <w:rPr>
          <w:rFonts w:eastAsia="Arial"/>
          <w:szCs w:val="28"/>
        </w:rPr>
        <w:tab/>
      </w:r>
      <w:r w:rsidRPr="005F3A58">
        <w:rPr>
          <w:rFonts w:eastAsia="Arial"/>
          <w:szCs w:val="28"/>
          <w:lang w:val="vi-VN"/>
        </w:rPr>
        <w:t xml:space="preserve">D. </w:t>
      </w:r>
      <w:r w:rsidRPr="005F3A58">
        <w:rPr>
          <w:rFonts w:eastAsia="Times New Roman"/>
          <w:bCs/>
          <w:iCs/>
          <w:spacing w:val="-4"/>
          <w:szCs w:val="28"/>
        </w:rPr>
        <w:t>So were the results controversial</w:t>
      </w:r>
    </w:p>
    <w:p w14:paraId="5A01C7D5" w14:textId="77777777" w:rsidR="000A451D" w:rsidRPr="005F3A58" w:rsidRDefault="000A451D" w:rsidP="005F3A58">
      <w:pPr>
        <w:spacing w:before="0" w:after="0" w:line="288" w:lineRule="auto"/>
        <w:rPr>
          <w:szCs w:val="28"/>
        </w:rPr>
      </w:pPr>
      <w:r w:rsidRPr="005F3A58">
        <w:rPr>
          <w:rFonts w:eastAsia="Arial"/>
          <w:b/>
          <w:bCs/>
          <w:szCs w:val="28"/>
        </w:rPr>
        <w:t>30.</w:t>
      </w:r>
      <w:r w:rsidRPr="005F3A58">
        <w:rPr>
          <w:rFonts w:eastAsia="Arial"/>
          <w:szCs w:val="28"/>
        </w:rPr>
        <w:t xml:space="preserve"> </w:t>
      </w:r>
      <w:r w:rsidRPr="005F3A58">
        <w:rPr>
          <w:szCs w:val="28"/>
        </w:rPr>
        <w:t>The professor’s explanation was so ______ that even complex theories became easy for students to understand.</w:t>
      </w:r>
    </w:p>
    <w:p w14:paraId="115C1C36" w14:textId="77777777" w:rsidR="000A451D" w:rsidRPr="005F3A58" w:rsidRDefault="000A451D" w:rsidP="005F3A58">
      <w:pPr>
        <w:spacing w:before="0" w:after="0" w:line="288" w:lineRule="auto"/>
        <w:rPr>
          <w:szCs w:val="28"/>
          <w:lang w:val="vi-VN"/>
        </w:rPr>
      </w:pPr>
      <w:r w:rsidRPr="005F3A58">
        <w:rPr>
          <w:szCs w:val="28"/>
        </w:rPr>
        <w:t>A. obscure</w:t>
      </w:r>
      <w:r w:rsidRPr="005F3A58">
        <w:rPr>
          <w:szCs w:val="28"/>
          <w:lang w:val="vi-VN"/>
        </w:rPr>
        <w:tab/>
      </w:r>
      <w:r w:rsidRPr="005F3A58">
        <w:rPr>
          <w:szCs w:val="28"/>
          <w:lang w:val="vi-VN"/>
        </w:rPr>
        <w:tab/>
      </w:r>
      <w:r w:rsidRPr="005F3A58">
        <w:rPr>
          <w:szCs w:val="28"/>
          <w:lang w:val="vi-VN"/>
        </w:rPr>
        <w:tab/>
      </w:r>
      <w:r w:rsidRPr="005F3A58">
        <w:rPr>
          <w:szCs w:val="28"/>
        </w:rPr>
        <w:t>B. lucid</w:t>
      </w:r>
      <w:r w:rsidRPr="005F3A58">
        <w:rPr>
          <w:szCs w:val="28"/>
          <w:lang w:val="vi-VN"/>
        </w:rPr>
        <w:tab/>
      </w:r>
      <w:r w:rsidRPr="005F3A58">
        <w:rPr>
          <w:szCs w:val="28"/>
          <w:lang w:val="vi-VN"/>
        </w:rPr>
        <w:tab/>
      </w:r>
      <w:r w:rsidRPr="005F3A58">
        <w:rPr>
          <w:szCs w:val="28"/>
        </w:rPr>
        <w:tab/>
        <w:t>C. tedious</w:t>
      </w:r>
      <w:r w:rsidRPr="005F3A58">
        <w:rPr>
          <w:szCs w:val="28"/>
          <w:lang w:val="vi-VN"/>
        </w:rPr>
        <w:tab/>
      </w:r>
      <w:r w:rsidRPr="005F3A58">
        <w:rPr>
          <w:szCs w:val="28"/>
          <w:lang w:val="vi-VN"/>
        </w:rPr>
        <w:tab/>
      </w:r>
      <w:r w:rsidRPr="005F3A58">
        <w:rPr>
          <w:szCs w:val="28"/>
        </w:rPr>
        <w:tab/>
        <w:t>D. ambiguous</w:t>
      </w:r>
    </w:p>
    <w:p w14:paraId="15B2F154" w14:textId="77777777" w:rsidR="000A451D" w:rsidRPr="005F3A58" w:rsidRDefault="000A451D" w:rsidP="005F3A58">
      <w:pPr>
        <w:spacing w:before="0" w:after="0" w:line="288" w:lineRule="auto"/>
        <w:rPr>
          <w:szCs w:val="28"/>
        </w:rPr>
      </w:pPr>
      <w:r w:rsidRPr="005F3A58">
        <w:rPr>
          <w:b/>
          <w:bCs/>
          <w:szCs w:val="28"/>
        </w:rPr>
        <w:t>31</w:t>
      </w:r>
      <w:r w:rsidRPr="005F3A58">
        <w:rPr>
          <w:b/>
          <w:bCs/>
          <w:szCs w:val="28"/>
          <w:lang w:val="vi-VN"/>
        </w:rPr>
        <w:t>.</w:t>
      </w:r>
      <w:r w:rsidRPr="005F3A58">
        <w:rPr>
          <w:szCs w:val="28"/>
          <w:lang w:val="vi-VN"/>
        </w:rPr>
        <w:t xml:space="preserve"> </w:t>
      </w:r>
      <w:r w:rsidRPr="005F3A58">
        <w:rPr>
          <w:szCs w:val="28"/>
        </w:rPr>
        <w:t>Although the initial proposal was widely criticized for being unrealistic, the research team refused to ______ the idea and continued refining it until it proved successful.</w:t>
      </w:r>
    </w:p>
    <w:p w14:paraId="0CE0CF5A" w14:textId="77777777" w:rsidR="000A451D" w:rsidRPr="005F3A58" w:rsidRDefault="000A451D" w:rsidP="005F3A58">
      <w:pPr>
        <w:spacing w:before="0" w:after="0" w:line="288" w:lineRule="auto"/>
        <w:rPr>
          <w:szCs w:val="28"/>
          <w:lang w:val="vi-VN"/>
        </w:rPr>
      </w:pPr>
      <w:r w:rsidRPr="005F3A58">
        <w:rPr>
          <w:szCs w:val="28"/>
        </w:rPr>
        <w:t>A. climb down from</w:t>
      </w:r>
      <w:r w:rsidRPr="005F3A58">
        <w:rPr>
          <w:szCs w:val="28"/>
          <w:lang w:val="vi-VN"/>
        </w:rPr>
        <w:tab/>
      </w:r>
      <w:r w:rsidRPr="005F3A58">
        <w:rPr>
          <w:szCs w:val="28"/>
        </w:rPr>
        <w:t>B. brush up on</w:t>
      </w:r>
      <w:r w:rsidRPr="005F3A58">
        <w:rPr>
          <w:szCs w:val="28"/>
          <w:lang w:val="vi-VN"/>
        </w:rPr>
        <w:tab/>
      </w:r>
      <w:r w:rsidRPr="005F3A58">
        <w:rPr>
          <w:szCs w:val="28"/>
        </w:rPr>
        <w:tab/>
        <w:t>C. pop in on</w:t>
      </w:r>
      <w:r w:rsidRPr="005F3A58">
        <w:rPr>
          <w:szCs w:val="28"/>
          <w:lang w:val="vi-VN"/>
        </w:rPr>
        <w:tab/>
      </w:r>
      <w:r w:rsidRPr="005F3A58">
        <w:rPr>
          <w:szCs w:val="28"/>
          <w:lang w:val="vi-VN"/>
        </w:rPr>
        <w:tab/>
      </w:r>
      <w:r w:rsidRPr="005F3A58">
        <w:rPr>
          <w:szCs w:val="28"/>
        </w:rPr>
        <w:tab/>
        <w:t>D. hold on to</w:t>
      </w:r>
    </w:p>
    <w:p w14:paraId="277F6D23" w14:textId="31BA3EED" w:rsidR="000A451D" w:rsidRPr="005F3A58" w:rsidRDefault="000A451D" w:rsidP="005F3A58">
      <w:pPr>
        <w:spacing w:before="0" w:after="0" w:line="288" w:lineRule="auto"/>
        <w:rPr>
          <w:szCs w:val="28"/>
        </w:rPr>
      </w:pPr>
      <w:r w:rsidRPr="005F3A58">
        <w:rPr>
          <w:b/>
          <w:bCs/>
          <w:szCs w:val="28"/>
        </w:rPr>
        <w:t>32</w:t>
      </w:r>
      <w:r w:rsidRPr="005F3A58">
        <w:rPr>
          <w:b/>
          <w:bCs/>
          <w:szCs w:val="28"/>
          <w:lang w:val="vi-VN"/>
        </w:rPr>
        <w:t>.</w:t>
      </w:r>
      <w:r w:rsidR="00976646" w:rsidRPr="005F3A58">
        <w:rPr>
          <w:b/>
          <w:bCs/>
          <w:szCs w:val="28"/>
        </w:rPr>
        <w:t xml:space="preserve"> </w:t>
      </w:r>
      <w:r w:rsidRPr="005F3A58">
        <w:rPr>
          <w:szCs w:val="28"/>
        </w:rPr>
        <w:t>The report strongly ______ the need for immediate action to address the growing problem of plastic pollution in the oceans.</w:t>
      </w:r>
    </w:p>
    <w:p w14:paraId="5E8AAF74" w14:textId="77777777" w:rsidR="000A451D" w:rsidRPr="005F3A58" w:rsidRDefault="000A451D" w:rsidP="005F3A58">
      <w:pPr>
        <w:spacing w:before="0" w:after="0" w:line="288" w:lineRule="auto"/>
        <w:rPr>
          <w:szCs w:val="28"/>
        </w:rPr>
      </w:pPr>
      <w:r w:rsidRPr="005F3A58">
        <w:rPr>
          <w:szCs w:val="28"/>
        </w:rPr>
        <w:t>A. stresses</w:t>
      </w:r>
      <w:r w:rsidRPr="005F3A58">
        <w:rPr>
          <w:szCs w:val="28"/>
          <w:lang w:val="vi-VN"/>
        </w:rPr>
        <w:tab/>
      </w:r>
      <w:r w:rsidRPr="005F3A58">
        <w:rPr>
          <w:szCs w:val="28"/>
          <w:lang w:val="vi-VN"/>
        </w:rPr>
        <w:tab/>
      </w:r>
      <w:r w:rsidRPr="005F3A58">
        <w:rPr>
          <w:szCs w:val="28"/>
          <w:lang w:val="vi-VN"/>
        </w:rPr>
        <w:tab/>
      </w:r>
      <w:r w:rsidRPr="005F3A58">
        <w:rPr>
          <w:szCs w:val="28"/>
        </w:rPr>
        <w:t>B. pushes</w:t>
      </w:r>
      <w:r w:rsidRPr="005F3A58">
        <w:rPr>
          <w:szCs w:val="28"/>
          <w:lang w:val="vi-VN"/>
        </w:rPr>
        <w:tab/>
      </w:r>
      <w:r w:rsidRPr="005F3A58">
        <w:rPr>
          <w:szCs w:val="28"/>
          <w:lang w:val="vi-VN"/>
        </w:rPr>
        <w:tab/>
      </w:r>
      <w:r w:rsidRPr="005F3A58">
        <w:rPr>
          <w:szCs w:val="28"/>
        </w:rPr>
        <w:tab/>
        <w:t>C. presses</w:t>
      </w:r>
      <w:r w:rsidRPr="005F3A58">
        <w:rPr>
          <w:szCs w:val="28"/>
          <w:lang w:val="vi-VN"/>
        </w:rPr>
        <w:tab/>
      </w:r>
      <w:r w:rsidRPr="005F3A58">
        <w:rPr>
          <w:szCs w:val="28"/>
          <w:lang w:val="vi-VN"/>
        </w:rPr>
        <w:tab/>
      </w:r>
      <w:r w:rsidRPr="005F3A58">
        <w:rPr>
          <w:szCs w:val="28"/>
        </w:rPr>
        <w:tab/>
        <w:t>D. forces</w:t>
      </w:r>
    </w:p>
    <w:p w14:paraId="0979E9E2" w14:textId="77777777" w:rsidR="000A451D" w:rsidRPr="005F3A58" w:rsidRDefault="000A451D" w:rsidP="005F3A58">
      <w:pPr>
        <w:spacing w:before="0" w:after="0" w:line="288" w:lineRule="auto"/>
        <w:rPr>
          <w:szCs w:val="28"/>
        </w:rPr>
      </w:pPr>
      <w:r w:rsidRPr="005F3A58">
        <w:rPr>
          <w:b/>
          <w:bCs/>
          <w:szCs w:val="28"/>
        </w:rPr>
        <w:t>33.</w:t>
      </w:r>
      <w:r w:rsidRPr="005F3A58">
        <w:rPr>
          <w:szCs w:val="28"/>
        </w:rPr>
        <w:t xml:space="preserve"> The kids were ______ in the living room, laughing and chasing one another, when they accidentally knocked over a lamp and made a terrible mess.</w:t>
      </w:r>
    </w:p>
    <w:p w14:paraId="250E366E" w14:textId="77777777" w:rsidR="000A451D" w:rsidRPr="005F3A58" w:rsidRDefault="000A451D" w:rsidP="005F3A58">
      <w:pPr>
        <w:spacing w:before="0" w:after="0" w:line="288" w:lineRule="auto"/>
        <w:rPr>
          <w:szCs w:val="28"/>
        </w:rPr>
      </w:pPr>
      <w:r w:rsidRPr="005F3A58">
        <w:rPr>
          <w:szCs w:val="28"/>
        </w:rPr>
        <w:t xml:space="preserve">A. beetling about </w:t>
      </w:r>
      <w:r w:rsidRPr="005F3A58">
        <w:rPr>
          <w:szCs w:val="28"/>
        </w:rPr>
        <w:tab/>
      </w:r>
      <w:r w:rsidRPr="005F3A58">
        <w:rPr>
          <w:szCs w:val="28"/>
        </w:rPr>
        <w:tab/>
        <w:t xml:space="preserve">B. haring off </w:t>
      </w:r>
      <w:r w:rsidRPr="005F3A58">
        <w:rPr>
          <w:szCs w:val="28"/>
        </w:rPr>
        <w:tab/>
      </w:r>
      <w:r w:rsidRPr="005F3A58">
        <w:rPr>
          <w:szCs w:val="28"/>
        </w:rPr>
        <w:tab/>
        <w:t xml:space="preserve"> C. horsing around </w:t>
      </w:r>
      <w:r w:rsidRPr="005F3A58">
        <w:rPr>
          <w:szCs w:val="28"/>
        </w:rPr>
        <w:tab/>
        <w:t xml:space="preserve"> </w:t>
      </w:r>
      <w:r w:rsidRPr="005F3A58">
        <w:rPr>
          <w:szCs w:val="28"/>
        </w:rPr>
        <w:tab/>
        <w:t xml:space="preserve">D. wolfing down </w:t>
      </w:r>
    </w:p>
    <w:p w14:paraId="2D4ADDB3" w14:textId="77777777" w:rsidR="000A451D" w:rsidRPr="005F3A58" w:rsidRDefault="000A451D" w:rsidP="005F3A58">
      <w:pPr>
        <w:autoSpaceDE w:val="0"/>
        <w:autoSpaceDN w:val="0"/>
        <w:adjustRightInd w:val="0"/>
        <w:spacing w:before="0" w:after="0" w:line="288" w:lineRule="auto"/>
        <w:ind w:right="-2"/>
        <w:rPr>
          <w:rFonts w:eastAsia="Arial"/>
          <w:b/>
          <w:bCs/>
          <w:szCs w:val="28"/>
        </w:rPr>
      </w:pPr>
      <w:r w:rsidRPr="005F3A58">
        <w:rPr>
          <w:rFonts w:eastAsia="Arial"/>
          <w:b/>
          <w:bCs/>
          <w:szCs w:val="28"/>
        </w:rPr>
        <w:t>34</w:t>
      </w:r>
      <w:r w:rsidRPr="005F3A58">
        <w:rPr>
          <w:rFonts w:eastAsia="Arial"/>
          <w:b/>
          <w:bCs/>
          <w:szCs w:val="28"/>
          <w:lang w:val="vi-VN"/>
        </w:rPr>
        <w:t xml:space="preserve">. </w:t>
      </w:r>
      <w:r w:rsidRPr="005F3A58">
        <w:rPr>
          <w:rFonts w:eastAsia="Arial"/>
          <w:szCs w:val="28"/>
        </w:rPr>
        <w:t>Although the politician initially denied any wrongdoing, the overwhelming evidence eventually ______ his claim of innocence.</w:t>
      </w:r>
    </w:p>
    <w:p w14:paraId="2C27D74C" w14:textId="77777777" w:rsidR="000A451D" w:rsidRPr="005F3A58" w:rsidRDefault="000A451D" w:rsidP="005F3A58">
      <w:pPr>
        <w:autoSpaceDE w:val="0"/>
        <w:autoSpaceDN w:val="0"/>
        <w:adjustRightInd w:val="0"/>
        <w:spacing w:before="0" w:after="0" w:line="288" w:lineRule="auto"/>
        <w:ind w:right="-2"/>
        <w:rPr>
          <w:rFonts w:eastAsia="Arial"/>
          <w:szCs w:val="28"/>
        </w:rPr>
      </w:pPr>
      <w:r w:rsidRPr="005F3A58">
        <w:rPr>
          <w:rFonts w:eastAsia="Arial"/>
          <w:szCs w:val="28"/>
        </w:rPr>
        <w:t>A. substantiated</w:t>
      </w:r>
      <w:r w:rsidRPr="005F3A58">
        <w:rPr>
          <w:rFonts w:eastAsia="Arial"/>
          <w:szCs w:val="28"/>
          <w:lang w:val="vi-VN"/>
        </w:rPr>
        <w:tab/>
      </w:r>
      <w:r w:rsidRPr="005F3A58">
        <w:rPr>
          <w:rFonts w:eastAsia="Arial"/>
          <w:szCs w:val="28"/>
          <w:lang w:val="vi-VN"/>
        </w:rPr>
        <w:tab/>
      </w:r>
      <w:r w:rsidRPr="005F3A58">
        <w:rPr>
          <w:rFonts w:eastAsia="Arial"/>
          <w:szCs w:val="28"/>
        </w:rPr>
        <w:t>B. refuted</w:t>
      </w:r>
      <w:r w:rsidRPr="005F3A58">
        <w:rPr>
          <w:rFonts w:eastAsia="Arial"/>
          <w:szCs w:val="28"/>
          <w:lang w:val="vi-VN"/>
        </w:rPr>
        <w:tab/>
      </w:r>
      <w:r w:rsidRPr="005F3A58">
        <w:rPr>
          <w:rFonts w:eastAsia="Arial"/>
          <w:szCs w:val="28"/>
          <w:lang w:val="vi-VN"/>
        </w:rPr>
        <w:tab/>
      </w:r>
      <w:r w:rsidRPr="005F3A58">
        <w:rPr>
          <w:rFonts w:eastAsia="Arial"/>
          <w:szCs w:val="28"/>
        </w:rPr>
        <w:tab/>
        <w:t>C. consolidated</w:t>
      </w:r>
      <w:r w:rsidRPr="005F3A58">
        <w:rPr>
          <w:rFonts w:eastAsia="Arial"/>
          <w:szCs w:val="28"/>
          <w:lang w:val="vi-VN"/>
        </w:rPr>
        <w:tab/>
      </w:r>
      <w:r w:rsidRPr="005F3A58">
        <w:rPr>
          <w:rFonts w:eastAsia="Arial"/>
          <w:szCs w:val="28"/>
        </w:rPr>
        <w:tab/>
        <w:t>D. mitigated</w:t>
      </w:r>
    </w:p>
    <w:p w14:paraId="0F7B4C17" w14:textId="77777777" w:rsidR="000A451D" w:rsidRPr="005F3A58" w:rsidRDefault="000A451D" w:rsidP="005F3A58">
      <w:pPr>
        <w:autoSpaceDE w:val="0"/>
        <w:autoSpaceDN w:val="0"/>
        <w:adjustRightInd w:val="0"/>
        <w:spacing w:before="0" w:after="0" w:line="288" w:lineRule="auto"/>
        <w:ind w:right="-2"/>
        <w:rPr>
          <w:rFonts w:eastAsia="Arial"/>
          <w:szCs w:val="28"/>
        </w:rPr>
      </w:pPr>
      <w:r w:rsidRPr="005F3A58">
        <w:rPr>
          <w:rFonts w:eastAsia="Arial"/>
          <w:b/>
          <w:bCs/>
          <w:szCs w:val="28"/>
        </w:rPr>
        <w:t>35</w:t>
      </w:r>
      <w:r w:rsidRPr="005F3A58">
        <w:rPr>
          <w:rFonts w:eastAsia="Arial"/>
          <w:b/>
          <w:bCs/>
          <w:szCs w:val="28"/>
          <w:lang w:val="vi-VN"/>
        </w:rPr>
        <w:t xml:space="preserve">. </w:t>
      </w:r>
      <w:r w:rsidRPr="005F3A58">
        <w:rPr>
          <w:rFonts w:eastAsia="Arial"/>
          <w:szCs w:val="28"/>
        </w:rPr>
        <w:t>After months of ignoring customer complaints and failing to improve product quality, the company knew it would be ______ once the results of the independent audit were released.</w:t>
      </w:r>
    </w:p>
    <w:p w14:paraId="0822BACB" w14:textId="77777777" w:rsidR="000A451D" w:rsidRPr="005F3A58" w:rsidRDefault="000A451D" w:rsidP="005F3A58">
      <w:pPr>
        <w:autoSpaceDE w:val="0"/>
        <w:autoSpaceDN w:val="0"/>
        <w:adjustRightInd w:val="0"/>
        <w:spacing w:before="0" w:after="0" w:line="288" w:lineRule="auto"/>
        <w:ind w:right="-2"/>
        <w:rPr>
          <w:rFonts w:eastAsia="Arial"/>
          <w:szCs w:val="28"/>
        </w:rPr>
      </w:pPr>
      <w:r w:rsidRPr="005F3A58">
        <w:rPr>
          <w:rFonts w:eastAsia="Arial"/>
          <w:szCs w:val="28"/>
        </w:rPr>
        <w:t>A. in the red</w:t>
      </w:r>
      <w:r w:rsidRPr="005F3A58">
        <w:rPr>
          <w:rFonts w:eastAsia="Arial"/>
          <w:szCs w:val="28"/>
          <w:lang w:val="vi-VN"/>
        </w:rPr>
        <w:tab/>
      </w:r>
      <w:r w:rsidRPr="005F3A58">
        <w:rPr>
          <w:rFonts w:eastAsia="Arial"/>
          <w:szCs w:val="28"/>
          <w:lang w:val="vi-VN"/>
        </w:rPr>
        <w:tab/>
      </w:r>
      <w:r w:rsidRPr="005F3A58">
        <w:rPr>
          <w:rFonts w:eastAsia="Arial"/>
          <w:szCs w:val="28"/>
          <w:lang w:val="vi-VN"/>
        </w:rPr>
        <w:tab/>
      </w:r>
      <w:r w:rsidRPr="005F3A58">
        <w:rPr>
          <w:rFonts w:eastAsia="Arial"/>
          <w:szCs w:val="28"/>
        </w:rPr>
        <w:tab/>
      </w:r>
      <w:r w:rsidRPr="005F3A58">
        <w:rPr>
          <w:rFonts w:eastAsia="Arial"/>
          <w:szCs w:val="28"/>
        </w:rPr>
        <w:tab/>
      </w:r>
      <w:r w:rsidRPr="005F3A58">
        <w:rPr>
          <w:rFonts w:eastAsia="Arial"/>
          <w:szCs w:val="28"/>
        </w:rPr>
        <w:tab/>
      </w:r>
      <w:r w:rsidRPr="005F3A58">
        <w:rPr>
          <w:rFonts w:eastAsia="Arial"/>
          <w:szCs w:val="28"/>
        </w:rPr>
        <w:tab/>
        <w:t>B. in the firing line</w:t>
      </w:r>
      <w:r w:rsidRPr="005F3A58">
        <w:rPr>
          <w:rFonts w:eastAsia="Arial"/>
          <w:szCs w:val="28"/>
          <w:lang w:val="vi-VN"/>
        </w:rPr>
        <w:tab/>
      </w:r>
      <w:r w:rsidRPr="005F3A58">
        <w:rPr>
          <w:rFonts w:eastAsia="Arial"/>
          <w:szCs w:val="28"/>
        </w:rPr>
        <w:tab/>
      </w:r>
    </w:p>
    <w:p w14:paraId="3764A635" w14:textId="77777777" w:rsidR="000A451D" w:rsidRPr="005F3A58" w:rsidRDefault="000A451D" w:rsidP="005F3A58">
      <w:pPr>
        <w:autoSpaceDE w:val="0"/>
        <w:autoSpaceDN w:val="0"/>
        <w:adjustRightInd w:val="0"/>
        <w:spacing w:before="0" w:after="0" w:line="288" w:lineRule="auto"/>
        <w:ind w:right="-2"/>
        <w:rPr>
          <w:rFonts w:eastAsia="Arial"/>
          <w:szCs w:val="28"/>
        </w:rPr>
      </w:pPr>
      <w:r w:rsidRPr="005F3A58">
        <w:rPr>
          <w:rFonts w:eastAsia="Arial"/>
          <w:szCs w:val="28"/>
        </w:rPr>
        <w:t>C. on cloud nine</w:t>
      </w:r>
      <w:r w:rsidRPr="005F3A58">
        <w:rPr>
          <w:rFonts w:eastAsia="Arial"/>
          <w:szCs w:val="28"/>
          <w:lang w:val="vi-VN"/>
        </w:rPr>
        <w:tab/>
      </w:r>
      <w:r w:rsidRPr="005F3A58">
        <w:rPr>
          <w:rFonts w:eastAsia="Arial"/>
          <w:szCs w:val="28"/>
        </w:rPr>
        <w:tab/>
      </w:r>
      <w:r w:rsidRPr="005F3A58">
        <w:rPr>
          <w:rFonts w:eastAsia="Arial"/>
          <w:szCs w:val="28"/>
        </w:rPr>
        <w:tab/>
      </w:r>
      <w:r w:rsidRPr="005F3A58">
        <w:rPr>
          <w:rFonts w:eastAsia="Arial"/>
          <w:szCs w:val="28"/>
        </w:rPr>
        <w:tab/>
      </w:r>
      <w:r w:rsidRPr="005F3A58">
        <w:rPr>
          <w:rFonts w:eastAsia="Arial"/>
          <w:szCs w:val="28"/>
        </w:rPr>
        <w:tab/>
      </w:r>
      <w:r w:rsidRPr="005F3A58">
        <w:rPr>
          <w:rFonts w:eastAsia="Arial"/>
          <w:szCs w:val="28"/>
        </w:rPr>
        <w:tab/>
        <w:t>D. out of the woods</w:t>
      </w:r>
    </w:p>
    <w:p w14:paraId="2B491C64" w14:textId="77777777" w:rsidR="000A451D" w:rsidRPr="005F3A58" w:rsidRDefault="000A451D" w:rsidP="005F3A58">
      <w:pPr>
        <w:autoSpaceDE w:val="0"/>
        <w:autoSpaceDN w:val="0"/>
        <w:adjustRightInd w:val="0"/>
        <w:spacing w:before="0" w:after="0" w:line="288" w:lineRule="auto"/>
        <w:ind w:right="-2"/>
        <w:jc w:val="both"/>
        <w:rPr>
          <w:rFonts w:eastAsia="Arial"/>
          <w:szCs w:val="28"/>
          <w:lang w:val="vi-VN"/>
        </w:rPr>
      </w:pPr>
      <w:r w:rsidRPr="005F3A58">
        <w:rPr>
          <w:rFonts w:eastAsia="Arial"/>
          <w:b/>
          <w:bCs/>
          <w:szCs w:val="28"/>
        </w:rPr>
        <w:t>36</w:t>
      </w:r>
      <w:r w:rsidRPr="005F3A58">
        <w:rPr>
          <w:rFonts w:eastAsia="Arial"/>
          <w:b/>
          <w:bCs/>
          <w:szCs w:val="28"/>
          <w:lang w:val="vi-VN"/>
        </w:rPr>
        <w:t xml:space="preserve">. </w:t>
      </w:r>
      <w:r w:rsidRPr="005F3A58">
        <w:rPr>
          <w:rFonts w:eastAsia="Arial"/>
          <w:szCs w:val="28"/>
        </w:rPr>
        <w:t>Although the scientist’s theory initially gained considerable attention in academic circles, several later studies began to ______ the assumptions on which it was based.</w:t>
      </w:r>
    </w:p>
    <w:p w14:paraId="2ED2F9B4" w14:textId="77777777" w:rsidR="000A451D" w:rsidRPr="005F3A58" w:rsidRDefault="000A451D" w:rsidP="005F3A58">
      <w:pPr>
        <w:autoSpaceDE w:val="0"/>
        <w:autoSpaceDN w:val="0"/>
        <w:adjustRightInd w:val="0"/>
        <w:spacing w:before="0" w:after="0" w:line="288" w:lineRule="auto"/>
        <w:ind w:right="-2"/>
        <w:rPr>
          <w:rFonts w:eastAsia="Arial"/>
          <w:szCs w:val="28"/>
          <w:lang w:val="vi-VN"/>
        </w:rPr>
      </w:pPr>
      <w:r w:rsidRPr="005F3A58">
        <w:rPr>
          <w:rFonts w:eastAsia="Arial"/>
          <w:szCs w:val="28"/>
        </w:rPr>
        <w:lastRenderedPageBreak/>
        <w:t>A. chip away at</w:t>
      </w:r>
      <w:r w:rsidRPr="005F3A58">
        <w:rPr>
          <w:rFonts w:eastAsia="Arial"/>
          <w:szCs w:val="28"/>
          <w:lang w:val="vi-VN"/>
        </w:rPr>
        <w:tab/>
      </w:r>
      <w:r w:rsidRPr="005F3A58">
        <w:rPr>
          <w:rFonts w:eastAsia="Arial"/>
          <w:szCs w:val="28"/>
          <w:lang w:val="vi-VN"/>
        </w:rPr>
        <w:tab/>
      </w:r>
      <w:r w:rsidRPr="005F3A58">
        <w:rPr>
          <w:rFonts w:eastAsia="Arial"/>
          <w:szCs w:val="28"/>
        </w:rPr>
        <w:t>B. fall back on</w:t>
      </w:r>
      <w:r w:rsidRPr="005F3A58">
        <w:rPr>
          <w:rFonts w:eastAsia="Arial"/>
          <w:szCs w:val="28"/>
          <w:lang w:val="vi-VN"/>
        </w:rPr>
        <w:tab/>
      </w:r>
      <w:r w:rsidRPr="005F3A58">
        <w:rPr>
          <w:rFonts w:eastAsia="Arial"/>
          <w:szCs w:val="28"/>
        </w:rPr>
        <w:tab/>
        <w:t>C.</w:t>
      </w:r>
      <w:r w:rsidRPr="005F3A58">
        <w:rPr>
          <w:szCs w:val="28"/>
        </w:rPr>
        <w:t xml:space="preserve"> </w:t>
      </w:r>
      <w:r w:rsidRPr="005F3A58">
        <w:rPr>
          <w:rFonts w:eastAsia="Arial"/>
          <w:szCs w:val="28"/>
        </w:rPr>
        <w:t>set forth in</w:t>
      </w:r>
      <w:r w:rsidRPr="005F3A58">
        <w:rPr>
          <w:rFonts w:eastAsia="Arial"/>
          <w:szCs w:val="28"/>
          <w:lang w:val="vi-VN"/>
        </w:rPr>
        <w:tab/>
      </w:r>
      <w:r w:rsidRPr="005F3A58">
        <w:rPr>
          <w:rFonts w:eastAsia="Arial"/>
          <w:szCs w:val="28"/>
        </w:rPr>
        <w:tab/>
        <w:t>D. put up for</w:t>
      </w:r>
    </w:p>
    <w:p w14:paraId="6EC22BE7" w14:textId="77777777" w:rsidR="000A451D" w:rsidRPr="005F3A58" w:rsidRDefault="000A451D" w:rsidP="005F3A58">
      <w:pPr>
        <w:autoSpaceDE w:val="0"/>
        <w:autoSpaceDN w:val="0"/>
        <w:adjustRightInd w:val="0"/>
        <w:spacing w:before="0" w:after="0" w:line="288" w:lineRule="auto"/>
        <w:ind w:right="-2"/>
        <w:jc w:val="both"/>
        <w:rPr>
          <w:rFonts w:eastAsia="Arial"/>
          <w:b/>
          <w:bCs/>
          <w:szCs w:val="28"/>
          <w:lang w:val="vi-VN"/>
        </w:rPr>
      </w:pPr>
      <w:r w:rsidRPr="005F3A58">
        <w:rPr>
          <w:rFonts w:eastAsia="Arial"/>
          <w:b/>
          <w:bCs/>
          <w:szCs w:val="28"/>
        </w:rPr>
        <w:t>37</w:t>
      </w:r>
      <w:r w:rsidRPr="005F3A58">
        <w:rPr>
          <w:rFonts w:eastAsia="Arial"/>
          <w:b/>
          <w:bCs/>
          <w:szCs w:val="28"/>
          <w:lang w:val="vi-VN"/>
        </w:rPr>
        <w:t>.</w:t>
      </w:r>
      <w:r w:rsidRPr="005F3A58">
        <w:rPr>
          <w:rFonts w:eastAsia="Arial"/>
          <w:szCs w:val="28"/>
          <w:lang w:val="vi-VN"/>
        </w:rPr>
        <w:t xml:space="preserve"> </w:t>
      </w:r>
      <w:r w:rsidRPr="005F3A58">
        <w:rPr>
          <w:rFonts w:eastAsia="Arial"/>
          <w:szCs w:val="28"/>
        </w:rPr>
        <w:t>He soon came to be regarded as a historian ______, meticulous in research, balanced in judgment, and admired for the clarity of his arguments.</w:t>
      </w:r>
    </w:p>
    <w:p w14:paraId="2A1B41FE" w14:textId="77777777" w:rsidR="000A451D" w:rsidRPr="005F3A58" w:rsidRDefault="000A451D" w:rsidP="005F3A58">
      <w:pPr>
        <w:autoSpaceDE w:val="0"/>
        <w:autoSpaceDN w:val="0"/>
        <w:adjustRightInd w:val="0"/>
        <w:spacing w:before="0" w:after="0" w:line="288" w:lineRule="auto"/>
        <w:ind w:right="-2"/>
        <w:rPr>
          <w:rFonts w:eastAsia="Arial"/>
          <w:szCs w:val="28"/>
          <w:lang w:val="vi-VN"/>
        </w:rPr>
      </w:pPr>
      <w:r w:rsidRPr="005F3A58">
        <w:rPr>
          <w:rFonts w:eastAsia="Arial"/>
          <w:szCs w:val="28"/>
        </w:rPr>
        <w:t>A. of some distinction</w:t>
      </w:r>
      <w:r w:rsidRPr="005F3A58">
        <w:rPr>
          <w:rFonts w:eastAsia="Arial"/>
          <w:szCs w:val="28"/>
          <w:lang w:val="vi-VN"/>
        </w:rPr>
        <w:tab/>
      </w:r>
      <w:r w:rsidRPr="005F3A58">
        <w:rPr>
          <w:rFonts w:eastAsia="Arial"/>
          <w:szCs w:val="28"/>
        </w:rPr>
        <w:t>B. at short notice</w:t>
      </w:r>
      <w:r w:rsidRPr="005F3A58">
        <w:rPr>
          <w:rFonts w:eastAsia="Arial"/>
          <w:szCs w:val="28"/>
          <w:lang w:val="vi-VN"/>
        </w:rPr>
        <w:tab/>
      </w:r>
      <w:r w:rsidRPr="005F3A58">
        <w:rPr>
          <w:rFonts w:eastAsia="Arial"/>
          <w:szCs w:val="28"/>
        </w:rPr>
        <w:tab/>
        <w:t>C. at loose ends</w:t>
      </w:r>
      <w:r w:rsidRPr="005F3A58">
        <w:rPr>
          <w:rFonts w:eastAsia="Arial"/>
          <w:szCs w:val="28"/>
          <w:lang w:val="vi-VN"/>
        </w:rPr>
        <w:tab/>
      </w:r>
      <w:r w:rsidRPr="005F3A58">
        <w:rPr>
          <w:rFonts w:eastAsia="Arial"/>
          <w:szCs w:val="28"/>
        </w:rPr>
        <w:tab/>
        <w:t>D. in cold blood</w:t>
      </w:r>
    </w:p>
    <w:p w14:paraId="72BF7786" w14:textId="77777777" w:rsidR="000A451D" w:rsidRPr="005F3A58" w:rsidRDefault="000A451D" w:rsidP="005F3A58">
      <w:pPr>
        <w:autoSpaceDE w:val="0"/>
        <w:autoSpaceDN w:val="0"/>
        <w:adjustRightInd w:val="0"/>
        <w:spacing w:before="0" w:after="0" w:line="288" w:lineRule="auto"/>
        <w:ind w:right="-2"/>
        <w:rPr>
          <w:rFonts w:eastAsia="Arial"/>
          <w:szCs w:val="28"/>
          <w:lang w:val="vi-VN"/>
        </w:rPr>
      </w:pPr>
      <w:r w:rsidRPr="005F3A58">
        <w:rPr>
          <w:rFonts w:eastAsia="Arial"/>
          <w:b/>
          <w:bCs/>
          <w:szCs w:val="28"/>
          <w:lang w:val="vi-VN"/>
        </w:rPr>
        <w:t>3</w:t>
      </w:r>
      <w:r w:rsidRPr="005F3A58">
        <w:rPr>
          <w:rFonts w:eastAsia="Arial"/>
          <w:b/>
          <w:bCs/>
          <w:szCs w:val="28"/>
        </w:rPr>
        <w:t>8</w:t>
      </w:r>
      <w:r w:rsidRPr="005F3A58">
        <w:rPr>
          <w:rFonts w:eastAsia="Arial"/>
          <w:b/>
          <w:bCs/>
          <w:szCs w:val="28"/>
          <w:lang w:val="vi-VN"/>
        </w:rPr>
        <w:t>.</w:t>
      </w:r>
      <w:r w:rsidRPr="005F3A58">
        <w:rPr>
          <w:rFonts w:eastAsia="Arial"/>
          <w:szCs w:val="28"/>
          <w:lang w:val="vi-VN"/>
        </w:rPr>
        <w:t xml:space="preserve"> Apparently, Lewis would rather we ______ </w:t>
      </w:r>
      <w:r w:rsidRPr="005F3A58">
        <w:rPr>
          <w:rFonts w:eastAsia="Arial"/>
          <w:szCs w:val="28"/>
        </w:rPr>
        <w:t>anything particularly special to mark the occasion of his 18th birthday.</w:t>
      </w:r>
    </w:p>
    <w:p w14:paraId="3659501C" w14:textId="77777777" w:rsidR="000A451D" w:rsidRPr="005F3A58" w:rsidRDefault="000A451D" w:rsidP="005F3A58">
      <w:pPr>
        <w:autoSpaceDE w:val="0"/>
        <w:autoSpaceDN w:val="0"/>
        <w:adjustRightInd w:val="0"/>
        <w:spacing w:before="0" w:after="0" w:line="288" w:lineRule="auto"/>
        <w:ind w:right="-2"/>
        <w:rPr>
          <w:rFonts w:eastAsia="Arial"/>
          <w:szCs w:val="28"/>
          <w:lang w:val="vi-VN"/>
        </w:rPr>
      </w:pPr>
      <w:r w:rsidRPr="005F3A58">
        <w:rPr>
          <w:rFonts w:eastAsia="Arial"/>
          <w:szCs w:val="28"/>
          <w:lang w:val="vi-VN"/>
        </w:rPr>
        <w:t>A. don’t organise</w:t>
      </w:r>
      <w:r w:rsidRPr="005F3A58">
        <w:rPr>
          <w:rFonts w:eastAsia="Arial"/>
          <w:szCs w:val="28"/>
          <w:lang w:val="vi-VN"/>
        </w:rPr>
        <w:tab/>
      </w:r>
      <w:r w:rsidRPr="005F3A58">
        <w:rPr>
          <w:rFonts w:eastAsia="Arial"/>
          <w:szCs w:val="28"/>
          <w:lang w:val="vi-VN"/>
        </w:rPr>
        <w:tab/>
        <w:t>B. didn’t organise</w:t>
      </w:r>
      <w:r w:rsidRPr="005F3A58">
        <w:rPr>
          <w:rFonts w:eastAsia="Arial"/>
          <w:szCs w:val="28"/>
          <w:lang w:val="vi-VN"/>
        </w:rPr>
        <w:tab/>
      </w:r>
      <w:r w:rsidRPr="005F3A58">
        <w:rPr>
          <w:rFonts w:eastAsia="Arial"/>
          <w:szCs w:val="28"/>
        </w:rPr>
        <w:tab/>
      </w:r>
      <w:r w:rsidRPr="005F3A58">
        <w:rPr>
          <w:rFonts w:eastAsia="Arial"/>
          <w:szCs w:val="28"/>
          <w:lang w:val="vi-VN"/>
        </w:rPr>
        <w:t>C. haven’t organised</w:t>
      </w:r>
      <w:r w:rsidRPr="005F3A58">
        <w:rPr>
          <w:rFonts w:eastAsia="Arial"/>
          <w:szCs w:val="28"/>
        </w:rPr>
        <w:tab/>
      </w:r>
      <w:r w:rsidRPr="005F3A58">
        <w:rPr>
          <w:rFonts w:eastAsia="Arial"/>
          <w:szCs w:val="28"/>
          <w:lang w:val="vi-VN"/>
        </w:rPr>
        <w:t>D. aren’t going to</w:t>
      </w:r>
    </w:p>
    <w:p w14:paraId="1B63028A" w14:textId="77777777" w:rsidR="000A451D" w:rsidRPr="005F3A58" w:rsidRDefault="000A451D" w:rsidP="005F3A58">
      <w:pPr>
        <w:autoSpaceDE w:val="0"/>
        <w:autoSpaceDN w:val="0"/>
        <w:adjustRightInd w:val="0"/>
        <w:spacing w:before="0" w:after="0" w:line="288" w:lineRule="auto"/>
        <w:ind w:right="-2"/>
        <w:jc w:val="both"/>
        <w:rPr>
          <w:rFonts w:eastAsia="Arial"/>
          <w:szCs w:val="28"/>
        </w:rPr>
      </w:pPr>
      <w:r w:rsidRPr="005F3A58">
        <w:rPr>
          <w:rFonts w:eastAsia="Arial"/>
          <w:b/>
          <w:bCs/>
          <w:szCs w:val="28"/>
          <w:lang w:val="vi-VN"/>
        </w:rPr>
        <w:t>3</w:t>
      </w:r>
      <w:r w:rsidRPr="005F3A58">
        <w:rPr>
          <w:rFonts w:eastAsia="Arial"/>
          <w:b/>
          <w:bCs/>
          <w:szCs w:val="28"/>
        </w:rPr>
        <w:t>9</w:t>
      </w:r>
      <w:r w:rsidRPr="005F3A58">
        <w:rPr>
          <w:rFonts w:eastAsia="Arial"/>
          <w:b/>
          <w:bCs/>
          <w:szCs w:val="28"/>
          <w:lang w:val="vi-VN"/>
        </w:rPr>
        <w:t>.</w:t>
      </w:r>
      <w:r w:rsidRPr="005F3A58">
        <w:rPr>
          <w:rFonts w:eastAsia="Arial"/>
          <w:szCs w:val="28"/>
          <w:lang w:val="vi-VN"/>
        </w:rPr>
        <w:t xml:space="preserve"> </w:t>
      </w:r>
      <w:r w:rsidRPr="005F3A58">
        <w:rPr>
          <w:rFonts w:eastAsia="Arial"/>
          <w:szCs w:val="28"/>
        </w:rPr>
        <w:t>Through clever manipulation, the man has ______ the password out of the innocent girl to obtain access to the confidential database.</w:t>
      </w:r>
    </w:p>
    <w:p w14:paraId="40651CBC" w14:textId="77777777" w:rsidR="000A451D" w:rsidRPr="005F3A58" w:rsidRDefault="000A451D" w:rsidP="005F3A58">
      <w:pPr>
        <w:autoSpaceDE w:val="0"/>
        <w:autoSpaceDN w:val="0"/>
        <w:adjustRightInd w:val="0"/>
        <w:spacing w:before="0" w:after="0" w:line="288" w:lineRule="auto"/>
        <w:ind w:right="-2"/>
        <w:rPr>
          <w:rFonts w:eastAsia="Arial"/>
          <w:szCs w:val="28"/>
        </w:rPr>
      </w:pPr>
      <w:r w:rsidRPr="005F3A58">
        <w:rPr>
          <w:rFonts w:eastAsia="Arial"/>
          <w:szCs w:val="28"/>
        </w:rPr>
        <w:t>A. worked</w:t>
      </w:r>
      <w:r w:rsidRPr="005F3A58">
        <w:rPr>
          <w:rFonts w:eastAsia="Arial"/>
          <w:szCs w:val="28"/>
        </w:rPr>
        <w:tab/>
      </w:r>
      <w:r w:rsidRPr="005F3A58">
        <w:rPr>
          <w:rFonts w:eastAsia="Arial"/>
          <w:szCs w:val="28"/>
        </w:rPr>
        <w:tab/>
      </w:r>
      <w:r w:rsidRPr="005F3A58">
        <w:rPr>
          <w:rFonts w:eastAsia="Arial"/>
          <w:szCs w:val="28"/>
        </w:rPr>
        <w:tab/>
        <w:t>B. wolfed</w:t>
      </w:r>
      <w:r w:rsidRPr="005F3A58">
        <w:rPr>
          <w:rFonts w:eastAsia="Arial"/>
          <w:szCs w:val="28"/>
        </w:rPr>
        <w:tab/>
      </w:r>
      <w:r w:rsidRPr="005F3A58">
        <w:rPr>
          <w:rFonts w:eastAsia="Arial"/>
          <w:szCs w:val="28"/>
        </w:rPr>
        <w:tab/>
      </w:r>
      <w:r w:rsidRPr="005F3A58">
        <w:rPr>
          <w:rFonts w:eastAsia="Arial"/>
          <w:szCs w:val="28"/>
        </w:rPr>
        <w:tab/>
        <w:t>C. wormed</w:t>
      </w:r>
      <w:r w:rsidRPr="005F3A58">
        <w:rPr>
          <w:rFonts w:eastAsia="Arial"/>
          <w:szCs w:val="28"/>
        </w:rPr>
        <w:tab/>
      </w:r>
      <w:r w:rsidRPr="005F3A58">
        <w:rPr>
          <w:rFonts w:eastAsia="Arial"/>
          <w:szCs w:val="28"/>
        </w:rPr>
        <w:tab/>
      </w:r>
      <w:r w:rsidRPr="005F3A58">
        <w:rPr>
          <w:rFonts w:eastAsia="Arial"/>
          <w:szCs w:val="28"/>
        </w:rPr>
        <w:tab/>
        <w:t>D. stamped</w:t>
      </w:r>
    </w:p>
    <w:p w14:paraId="020C1F68" w14:textId="77777777" w:rsidR="000A451D" w:rsidRPr="005F3A58" w:rsidRDefault="000A451D" w:rsidP="005F3A58">
      <w:pPr>
        <w:autoSpaceDE w:val="0"/>
        <w:autoSpaceDN w:val="0"/>
        <w:adjustRightInd w:val="0"/>
        <w:spacing w:before="0" w:after="0" w:line="288" w:lineRule="auto"/>
        <w:ind w:right="-2"/>
        <w:rPr>
          <w:rFonts w:eastAsia="Arial"/>
          <w:szCs w:val="28"/>
          <w:lang w:val="vi-VN"/>
        </w:rPr>
      </w:pPr>
      <w:r w:rsidRPr="005F3A58">
        <w:rPr>
          <w:rFonts w:eastAsia="Arial"/>
          <w:b/>
          <w:bCs/>
          <w:szCs w:val="28"/>
        </w:rPr>
        <w:t>40</w:t>
      </w:r>
      <w:r w:rsidRPr="005F3A58">
        <w:rPr>
          <w:rFonts w:eastAsia="Arial"/>
          <w:b/>
          <w:bCs/>
          <w:szCs w:val="28"/>
          <w:lang w:val="vi-VN"/>
        </w:rPr>
        <w:t>.</w:t>
      </w:r>
      <w:r w:rsidRPr="005F3A58">
        <w:rPr>
          <w:rFonts w:eastAsia="Arial"/>
          <w:szCs w:val="28"/>
          <w:lang w:val="vi-VN"/>
        </w:rPr>
        <w:t xml:space="preserve"> Student A: </w:t>
      </w:r>
      <w:r w:rsidRPr="005F3A58">
        <w:rPr>
          <w:rFonts w:eastAsia="Arial"/>
          <w:szCs w:val="28"/>
        </w:rPr>
        <w:t>Looking back, I really should never have agreed to help fix her car in the first place.</w:t>
      </w:r>
    </w:p>
    <w:p w14:paraId="261D9AB8" w14:textId="77777777" w:rsidR="000A451D" w:rsidRPr="005F3A58" w:rsidRDefault="000A451D" w:rsidP="005F3A58">
      <w:pPr>
        <w:autoSpaceDE w:val="0"/>
        <w:autoSpaceDN w:val="0"/>
        <w:adjustRightInd w:val="0"/>
        <w:spacing w:before="0" w:after="0" w:line="288" w:lineRule="auto"/>
        <w:ind w:right="-2"/>
        <w:rPr>
          <w:rFonts w:eastAsia="Arial"/>
          <w:szCs w:val="28"/>
          <w:lang w:val="vi-VN"/>
        </w:rPr>
      </w:pPr>
      <w:r w:rsidRPr="005F3A58">
        <w:rPr>
          <w:rFonts w:eastAsia="Arial"/>
          <w:szCs w:val="28"/>
          <w:lang w:val="vi-VN"/>
        </w:rPr>
        <w:t xml:space="preserve">     </w:t>
      </w:r>
      <w:r w:rsidRPr="005F3A58">
        <w:rPr>
          <w:rFonts w:eastAsia="Arial"/>
          <w:szCs w:val="28"/>
        </w:rPr>
        <w:t xml:space="preserve"> </w:t>
      </w:r>
      <w:r w:rsidRPr="005F3A58">
        <w:rPr>
          <w:rFonts w:eastAsia="Arial"/>
          <w:szCs w:val="28"/>
          <w:lang w:val="vi-VN"/>
        </w:rPr>
        <w:t>Student B: ______.</w:t>
      </w:r>
    </w:p>
    <w:p w14:paraId="58C558B1" w14:textId="77777777" w:rsidR="000A451D" w:rsidRPr="005F3A58" w:rsidRDefault="000A451D" w:rsidP="005F3A58">
      <w:pPr>
        <w:autoSpaceDE w:val="0"/>
        <w:autoSpaceDN w:val="0"/>
        <w:adjustRightInd w:val="0"/>
        <w:spacing w:before="0" w:after="0" w:line="288" w:lineRule="auto"/>
        <w:ind w:right="-2"/>
        <w:rPr>
          <w:rFonts w:eastAsia="Arial"/>
          <w:szCs w:val="28"/>
          <w:lang w:val="vi-VN"/>
        </w:rPr>
      </w:pPr>
      <w:r w:rsidRPr="005F3A58">
        <w:rPr>
          <w:rFonts w:eastAsia="Arial"/>
          <w:szCs w:val="28"/>
          <w:lang w:val="vi-VN"/>
        </w:rPr>
        <w:t>A. Famous last words</w:t>
      </w:r>
      <w:r w:rsidRPr="005F3A58">
        <w:rPr>
          <w:rFonts w:eastAsia="Arial"/>
          <w:szCs w:val="28"/>
          <w:lang w:val="vi-VN"/>
        </w:rPr>
        <w:tab/>
      </w:r>
      <w:r w:rsidRPr="005F3A58">
        <w:rPr>
          <w:rFonts w:eastAsia="Arial"/>
          <w:szCs w:val="28"/>
          <w:lang w:val="vi-VN"/>
        </w:rPr>
        <w:tab/>
      </w:r>
      <w:r w:rsidRPr="005F3A58">
        <w:rPr>
          <w:rFonts w:eastAsia="Arial"/>
          <w:szCs w:val="28"/>
        </w:rPr>
        <w:tab/>
      </w:r>
      <w:r w:rsidRPr="005F3A58">
        <w:rPr>
          <w:rFonts w:eastAsia="Arial"/>
          <w:szCs w:val="28"/>
        </w:rPr>
        <w:tab/>
      </w:r>
      <w:r w:rsidRPr="005F3A58">
        <w:rPr>
          <w:rFonts w:eastAsia="Arial"/>
          <w:szCs w:val="28"/>
        </w:rPr>
        <w:tab/>
      </w:r>
      <w:r w:rsidRPr="005F3A58">
        <w:rPr>
          <w:rFonts w:eastAsia="Arial"/>
          <w:szCs w:val="28"/>
          <w:lang w:val="vi-VN"/>
        </w:rPr>
        <w:t>B. Well, you live and learn</w:t>
      </w:r>
    </w:p>
    <w:p w14:paraId="25E85299" w14:textId="4210976E" w:rsidR="000A451D" w:rsidRPr="005F3A58" w:rsidRDefault="000A451D" w:rsidP="005F3A58">
      <w:pPr>
        <w:autoSpaceDE w:val="0"/>
        <w:autoSpaceDN w:val="0"/>
        <w:adjustRightInd w:val="0"/>
        <w:spacing w:before="0" w:after="0" w:line="288" w:lineRule="auto"/>
        <w:ind w:right="-2"/>
        <w:rPr>
          <w:rFonts w:eastAsia="Arial"/>
          <w:szCs w:val="28"/>
        </w:rPr>
      </w:pPr>
      <w:r w:rsidRPr="005F3A58">
        <w:rPr>
          <w:rFonts w:eastAsia="Arial"/>
          <w:szCs w:val="28"/>
          <w:lang w:val="vi-VN"/>
        </w:rPr>
        <w:t>C. It’s a small wor</w:t>
      </w:r>
      <w:r w:rsidR="00976646" w:rsidRPr="005F3A58">
        <w:rPr>
          <w:rFonts w:eastAsia="Arial"/>
          <w:szCs w:val="28"/>
        </w:rPr>
        <w:t>l</w:t>
      </w:r>
      <w:r w:rsidRPr="005F3A58">
        <w:rPr>
          <w:rFonts w:eastAsia="Arial"/>
          <w:szCs w:val="28"/>
          <w:lang w:val="vi-VN"/>
        </w:rPr>
        <w:t xml:space="preserve">d </w:t>
      </w:r>
      <w:r w:rsidRPr="005F3A58">
        <w:rPr>
          <w:rFonts w:eastAsia="Arial"/>
          <w:szCs w:val="28"/>
          <w:lang w:val="vi-VN"/>
        </w:rPr>
        <w:tab/>
      </w:r>
      <w:r w:rsidRPr="005F3A58">
        <w:rPr>
          <w:rFonts w:eastAsia="Arial"/>
          <w:szCs w:val="28"/>
          <w:lang w:val="vi-VN"/>
        </w:rPr>
        <w:tab/>
      </w:r>
      <w:r w:rsidRPr="005F3A58">
        <w:rPr>
          <w:rFonts w:eastAsia="Arial"/>
          <w:szCs w:val="28"/>
        </w:rPr>
        <w:tab/>
      </w:r>
      <w:r w:rsidRPr="005F3A58">
        <w:rPr>
          <w:rFonts w:eastAsia="Arial"/>
          <w:szCs w:val="28"/>
        </w:rPr>
        <w:tab/>
      </w:r>
      <w:r w:rsidRPr="005F3A58">
        <w:rPr>
          <w:rFonts w:eastAsia="Arial"/>
          <w:szCs w:val="28"/>
        </w:rPr>
        <w:tab/>
      </w:r>
      <w:r w:rsidRPr="005F3A58">
        <w:rPr>
          <w:rFonts w:eastAsia="Arial"/>
          <w:szCs w:val="28"/>
          <w:lang w:val="vi-VN"/>
        </w:rPr>
        <w:t xml:space="preserve">D. You can’t win them </w:t>
      </w:r>
      <w:r w:rsidRPr="005F3A58">
        <w:rPr>
          <w:rFonts w:eastAsia="Arial"/>
          <w:szCs w:val="28"/>
        </w:rPr>
        <w:t>all</w:t>
      </w:r>
    </w:p>
    <w:p w14:paraId="5CB57852" w14:textId="77777777" w:rsidR="000A451D" w:rsidRPr="005F3A58" w:rsidRDefault="000A451D" w:rsidP="005F3A58">
      <w:pPr>
        <w:autoSpaceDE w:val="0"/>
        <w:autoSpaceDN w:val="0"/>
        <w:adjustRightInd w:val="0"/>
        <w:spacing w:before="0" w:after="0" w:line="288" w:lineRule="auto"/>
        <w:ind w:right="-2"/>
        <w:jc w:val="both"/>
        <w:rPr>
          <w:rFonts w:eastAsia="Arial"/>
          <w:szCs w:val="28"/>
          <w:lang w:val="vi-VN"/>
        </w:rPr>
      </w:pPr>
      <w:r w:rsidRPr="005F3A58">
        <w:rPr>
          <w:rFonts w:eastAsia="Arial"/>
          <w:b/>
          <w:bCs/>
          <w:szCs w:val="28"/>
          <w:lang w:val="vi-VN"/>
        </w:rPr>
        <w:t>4</w:t>
      </w:r>
      <w:r w:rsidRPr="005F3A58">
        <w:rPr>
          <w:rFonts w:eastAsia="Arial"/>
          <w:b/>
          <w:bCs/>
          <w:szCs w:val="28"/>
        </w:rPr>
        <w:t>1</w:t>
      </w:r>
      <w:r w:rsidRPr="005F3A58">
        <w:rPr>
          <w:rFonts w:eastAsia="Arial"/>
          <w:b/>
          <w:bCs/>
          <w:szCs w:val="28"/>
          <w:lang w:val="vi-VN"/>
        </w:rPr>
        <w:t>.</w:t>
      </w:r>
      <w:r w:rsidRPr="005F3A58">
        <w:rPr>
          <w:rFonts w:eastAsia="Arial"/>
          <w:szCs w:val="28"/>
          <w:lang w:val="vi-VN"/>
        </w:rPr>
        <w:t xml:space="preserve"> </w:t>
      </w:r>
      <w:r w:rsidRPr="005F3A58">
        <w:rPr>
          <w:rFonts w:eastAsia="Arial"/>
          <w:szCs w:val="28"/>
        </w:rPr>
        <w:t xml:space="preserve">In workplace management, confronting </w:t>
      </w:r>
      <w:r w:rsidRPr="005F3A58">
        <w:rPr>
          <w:rFonts w:eastAsia="Arial"/>
          <w:szCs w:val="28"/>
          <w:lang w:val="vi-VN"/>
        </w:rPr>
        <w:t>______</w:t>
      </w:r>
      <w:r w:rsidRPr="005F3A58">
        <w:rPr>
          <w:rFonts w:eastAsia="Arial"/>
          <w:szCs w:val="28"/>
        </w:rPr>
        <w:t xml:space="preserve"> refusal from an employee can be easier than dealing with deceptive compliance.</w:t>
      </w:r>
    </w:p>
    <w:p w14:paraId="38D5B93B" w14:textId="77777777" w:rsidR="000A451D" w:rsidRPr="005F3A58" w:rsidRDefault="000A451D" w:rsidP="005F3A58">
      <w:pPr>
        <w:autoSpaceDE w:val="0"/>
        <w:autoSpaceDN w:val="0"/>
        <w:adjustRightInd w:val="0"/>
        <w:spacing w:before="0" w:after="0" w:line="288" w:lineRule="auto"/>
        <w:ind w:right="-2"/>
        <w:rPr>
          <w:rFonts w:eastAsia="Arial"/>
          <w:szCs w:val="28"/>
          <w:lang w:val="vi-VN"/>
        </w:rPr>
      </w:pPr>
      <w:r w:rsidRPr="005F3A58">
        <w:rPr>
          <w:rFonts w:eastAsia="Arial"/>
          <w:szCs w:val="28"/>
          <w:lang w:val="vi-VN"/>
        </w:rPr>
        <w:t>A. an offset</w:t>
      </w:r>
      <w:r w:rsidRPr="005F3A58">
        <w:rPr>
          <w:rFonts w:eastAsia="Arial"/>
          <w:szCs w:val="28"/>
          <w:lang w:val="vi-VN"/>
        </w:rPr>
        <w:tab/>
      </w:r>
      <w:r w:rsidRPr="005F3A58">
        <w:rPr>
          <w:rFonts w:eastAsia="Arial"/>
          <w:szCs w:val="28"/>
          <w:lang w:val="vi-VN"/>
        </w:rPr>
        <w:tab/>
      </w:r>
      <w:r w:rsidRPr="005F3A58">
        <w:rPr>
          <w:rFonts w:eastAsia="Arial"/>
          <w:szCs w:val="28"/>
          <w:lang w:val="vi-VN"/>
        </w:rPr>
        <w:tab/>
        <w:t>B. a remedial</w:t>
      </w:r>
      <w:r w:rsidRPr="005F3A58">
        <w:rPr>
          <w:rFonts w:eastAsia="Arial"/>
          <w:szCs w:val="28"/>
          <w:lang w:val="vi-VN"/>
        </w:rPr>
        <w:tab/>
      </w:r>
      <w:r w:rsidRPr="005F3A58">
        <w:rPr>
          <w:rFonts w:eastAsia="Arial"/>
          <w:szCs w:val="28"/>
          <w:lang w:val="vi-VN"/>
        </w:rPr>
        <w:tab/>
        <w:t>C. an agile</w:t>
      </w:r>
      <w:r w:rsidRPr="005F3A58">
        <w:rPr>
          <w:rFonts w:eastAsia="Arial"/>
          <w:szCs w:val="28"/>
          <w:lang w:val="vi-VN"/>
        </w:rPr>
        <w:tab/>
      </w:r>
      <w:r w:rsidRPr="005F3A58">
        <w:rPr>
          <w:rFonts w:eastAsia="Arial"/>
          <w:szCs w:val="28"/>
          <w:lang w:val="vi-VN"/>
        </w:rPr>
        <w:tab/>
      </w:r>
      <w:r w:rsidRPr="005F3A58">
        <w:rPr>
          <w:rFonts w:eastAsia="Arial"/>
          <w:szCs w:val="28"/>
        </w:rPr>
        <w:tab/>
      </w:r>
      <w:r w:rsidRPr="005F3A58">
        <w:rPr>
          <w:rFonts w:eastAsia="Arial"/>
          <w:szCs w:val="28"/>
          <w:lang w:val="vi-VN"/>
        </w:rPr>
        <w:t>D. an outright</w:t>
      </w:r>
    </w:p>
    <w:p w14:paraId="7A2FE54C" w14:textId="77777777" w:rsidR="000A451D" w:rsidRPr="005F3A58" w:rsidRDefault="000A451D" w:rsidP="005F3A58">
      <w:pPr>
        <w:tabs>
          <w:tab w:val="left" w:pos="360"/>
          <w:tab w:val="left" w:pos="2552"/>
          <w:tab w:val="left" w:pos="4820"/>
          <w:tab w:val="left" w:pos="7020"/>
        </w:tabs>
        <w:spacing w:before="0" w:after="0" w:line="288" w:lineRule="auto"/>
        <w:rPr>
          <w:bCs/>
          <w:iCs/>
          <w:szCs w:val="28"/>
        </w:rPr>
      </w:pPr>
      <w:r w:rsidRPr="005F3A58">
        <w:rPr>
          <w:rFonts w:eastAsia="Times New Roman"/>
          <w:b/>
          <w:iCs/>
          <w:szCs w:val="28"/>
        </w:rPr>
        <w:t>4</w:t>
      </w:r>
      <w:r w:rsidRPr="005F3A58">
        <w:rPr>
          <w:b/>
          <w:bCs/>
          <w:szCs w:val="28"/>
        </w:rPr>
        <w:t>2</w:t>
      </w:r>
      <w:r w:rsidRPr="005F3A58">
        <w:rPr>
          <w:rFonts w:eastAsia="Times New Roman"/>
          <w:b/>
          <w:iCs/>
          <w:szCs w:val="28"/>
        </w:rPr>
        <w:t>.</w:t>
      </w:r>
      <w:r w:rsidRPr="005F3A58">
        <w:rPr>
          <w:rFonts w:eastAsia="Times New Roman"/>
          <w:bCs/>
          <w:iCs/>
          <w:szCs w:val="28"/>
        </w:rPr>
        <w:t xml:space="preserve"> </w:t>
      </w:r>
      <w:r w:rsidRPr="005F3A58">
        <w:rPr>
          <w:bCs/>
          <w:iCs/>
          <w:szCs w:val="28"/>
        </w:rPr>
        <w:t>The chairperson demanded that, under no circumstances, ______ the confidential data to anyone outside the research team prior to official authorization.</w:t>
      </w:r>
    </w:p>
    <w:p w14:paraId="1A7C7EC9" w14:textId="77777777" w:rsidR="000A451D" w:rsidRPr="005F3A58" w:rsidRDefault="000A451D" w:rsidP="005F3A58">
      <w:pPr>
        <w:tabs>
          <w:tab w:val="left" w:pos="360"/>
          <w:tab w:val="left" w:pos="2552"/>
          <w:tab w:val="left" w:pos="7020"/>
        </w:tabs>
        <w:spacing w:before="0" w:after="0" w:line="288" w:lineRule="auto"/>
        <w:rPr>
          <w:rFonts w:eastAsia="Times New Roman"/>
          <w:bCs/>
          <w:iCs/>
          <w:szCs w:val="28"/>
        </w:rPr>
      </w:pPr>
      <w:r w:rsidRPr="005F3A58">
        <w:rPr>
          <w:rFonts w:eastAsia="Times New Roman"/>
          <w:bCs/>
          <w:iCs/>
          <w:szCs w:val="28"/>
        </w:rPr>
        <w:t>A. the interns disclose</w:t>
      </w:r>
      <w:r w:rsidRPr="005F3A58">
        <w:rPr>
          <w:rFonts w:eastAsia="Times New Roman"/>
          <w:bCs/>
          <w:iCs/>
          <w:szCs w:val="28"/>
        </w:rPr>
        <w:tab/>
        <w:t xml:space="preserve">                                              B. do the interns disclose</w:t>
      </w:r>
      <w:r w:rsidRPr="005F3A58">
        <w:rPr>
          <w:rFonts w:eastAsia="Times New Roman"/>
          <w:bCs/>
          <w:iCs/>
          <w:szCs w:val="28"/>
        </w:rPr>
        <w:br/>
        <w:t>C. the interns disclosed                                             D. the interns will disclose</w:t>
      </w:r>
    </w:p>
    <w:p w14:paraId="3518A755" w14:textId="77777777" w:rsidR="000A451D" w:rsidRPr="005F3A58" w:rsidRDefault="000A451D" w:rsidP="005F3A58">
      <w:pPr>
        <w:tabs>
          <w:tab w:val="left" w:pos="360"/>
          <w:tab w:val="left" w:pos="2552"/>
          <w:tab w:val="left" w:pos="4820"/>
          <w:tab w:val="left" w:pos="7020"/>
        </w:tabs>
        <w:spacing w:before="0" w:after="0" w:line="288" w:lineRule="auto"/>
        <w:jc w:val="both"/>
        <w:rPr>
          <w:rFonts w:eastAsia="Times New Roman"/>
          <w:bCs/>
          <w:iCs/>
          <w:szCs w:val="28"/>
        </w:rPr>
      </w:pPr>
      <w:r w:rsidRPr="005F3A58">
        <w:rPr>
          <w:b/>
          <w:bCs/>
          <w:szCs w:val="28"/>
        </w:rPr>
        <w:t>43</w:t>
      </w:r>
      <w:r w:rsidRPr="005F3A58">
        <w:rPr>
          <w:b/>
          <w:bCs/>
          <w:szCs w:val="28"/>
          <w:lang w:val="vi-VN"/>
        </w:rPr>
        <w:t>.</w:t>
      </w:r>
      <w:r w:rsidRPr="005F3A58">
        <w:rPr>
          <w:b/>
          <w:bCs/>
          <w:szCs w:val="28"/>
        </w:rPr>
        <w:t xml:space="preserve"> </w:t>
      </w:r>
      <w:r w:rsidRPr="005F3A58">
        <w:rPr>
          <w:rFonts w:eastAsia="Times New Roman"/>
          <w:bCs/>
          <w:iCs/>
          <w:szCs w:val="28"/>
        </w:rPr>
        <w:t xml:space="preserve">He derives no greater pleasure than spending his Sunday mornings leisurely </w:t>
      </w:r>
      <w:r w:rsidRPr="005F3A58">
        <w:rPr>
          <w:rFonts w:eastAsia="Times New Roman"/>
          <w:iCs/>
          <w:szCs w:val="28"/>
        </w:rPr>
        <w:t>______ in the gardens, attending to minor tasks and enjoying the quiet rhythm of nature.</w:t>
      </w:r>
    </w:p>
    <w:p w14:paraId="0DD83835" w14:textId="77777777" w:rsidR="000A451D" w:rsidRPr="005F3A58" w:rsidRDefault="000A451D" w:rsidP="005F3A58">
      <w:pPr>
        <w:tabs>
          <w:tab w:val="left" w:pos="360"/>
          <w:tab w:val="left" w:pos="2552"/>
          <w:tab w:val="left" w:pos="4820"/>
          <w:tab w:val="left" w:pos="7020"/>
        </w:tabs>
        <w:spacing w:before="0" w:after="0" w:line="288" w:lineRule="auto"/>
        <w:rPr>
          <w:rFonts w:eastAsia="Times New Roman"/>
          <w:bCs/>
          <w:iCs/>
          <w:szCs w:val="28"/>
        </w:rPr>
      </w:pPr>
      <w:r w:rsidRPr="005F3A58">
        <w:rPr>
          <w:rFonts w:eastAsia="Times New Roman"/>
          <w:bCs/>
          <w:iCs/>
          <w:szCs w:val="28"/>
        </w:rPr>
        <w:t xml:space="preserve">A. pottering about </w:t>
      </w:r>
      <w:r w:rsidRPr="005F3A58">
        <w:rPr>
          <w:rFonts w:eastAsia="Times New Roman"/>
          <w:bCs/>
          <w:iCs/>
          <w:szCs w:val="28"/>
        </w:rPr>
        <w:tab/>
        <w:t xml:space="preserve"> </w:t>
      </w:r>
      <w:r w:rsidRPr="005F3A58">
        <w:rPr>
          <w:rFonts w:eastAsia="Times New Roman"/>
          <w:bCs/>
          <w:iCs/>
          <w:szCs w:val="28"/>
        </w:rPr>
        <w:tab/>
        <w:t xml:space="preserve">              B. hanging around </w:t>
      </w:r>
      <w:r w:rsidRPr="005F3A58">
        <w:rPr>
          <w:rFonts w:eastAsia="Times New Roman"/>
          <w:bCs/>
          <w:iCs/>
          <w:szCs w:val="28"/>
        </w:rPr>
        <w:tab/>
        <w:t xml:space="preserve"> </w:t>
      </w:r>
      <w:r w:rsidRPr="005F3A58">
        <w:rPr>
          <w:rFonts w:eastAsia="Times New Roman"/>
          <w:bCs/>
          <w:iCs/>
          <w:szCs w:val="28"/>
        </w:rPr>
        <w:tab/>
      </w:r>
    </w:p>
    <w:p w14:paraId="3AF0F1F1" w14:textId="77777777" w:rsidR="000A451D" w:rsidRPr="005F3A58" w:rsidRDefault="000A451D" w:rsidP="005F3A58">
      <w:pPr>
        <w:tabs>
          <w:tab w:val="left" w:pos="360"/>
          <w:tab w:val="left" w:pos="2552"/>
          <w:tab w:val="left" w:pos="4820"/>
          <w:tab w:val="left" w:pos="7020"/>
        </w:tabs>
        <w:spacing w:before="0" w:after="0" w:line="288" w:lineRule="auto"/>
        <w:rPr>
          <w:rFonts w:eastAsia="Times New Roman"/>
          <w:bCs/>
          <w:iCs/>
          <w:szCs w:val="28"/>
        </w:rPr>
      </w:pPr>
      <w:r w:rsidRPr="005F3A58">
        <w:rPr>
          <w:rFonts w:eastAsia="Times New Roman"/>
          <w:bCs/>
          <w:iCs/>
          <w:szCs w:val="28"/>
        </w:rPr>
        <w:t xml:space="preserve">C. whiling away </w:t>
      </w:r>
      <w:r w:rsidRPr="005F3A58">
        <w:rPr>
          <w:rFonts w:eastAsia="Times New Roman"/>
          <w:bCs/>
          <w:iCs/>
          <w:szCs w:val="28"/>
        </w:rPr>
        <w:tab/>
        <w:t xml:space="preserve">                                              D. winding down </w:t>
      </w:r>
    </w:p>
    <w:p w14:paraId="487E763A" w14:textId="77777777" w:rsidR="000A451D" w:rsidRPr="005F3A58" w:rsidRDefault="000A451D" w:rsidP="005F3A58">
      <w:pPr>
        <w:tabs>
          <w:tab w:val="left" w:pos="360"/>
          <w:tab w:val="left" w:pos="2552"/>
          <w:tab w:val="left" w:pos="4820"/>
          <w:tab w:val="left" w:pos="7020"/>
        </w:tabs>
        <w:spacing w:before="0" w:after="0" w:line="288" w:lineRule="auto"/>
        <w:rPr>
          <w:rFonts w:eastAsia="Times New Roman"/>
          <w:bCs/>
          <w:iCs/>
          <w:szCs w:val="28"/>
        </w:rPr>
      </w:pPr>
      <w:r w:rsidRPr="005F3A58">
        <w:rPr>
          <w:rFonts w:eastAsia="Times New Roman"/>
          <w:b/>
          <w:iCs/>
          <w:szCs w:val="28"/>
        </w:rPr>
        <w:t>44.</w:t>
      </w:r>
      <w:r w:rsidRPr="005F3A58">
        <w:rPr>
          <w:rFonts w:eastAsia="Times New Roman"/>
          <w:bCs/>
          <w:iCs/>
          <w:szCs w:val="28"/>
        </w:rPr>
        <w:t xml:space="preserve"> ______ to be universally applicable across cultures, the theory has recently been questioned by several prominent anthropologists.</w:t>
      </w:r>
    </w:p>
    <w:p w14:paraId="368A7A72" w14:textId="77777777" w:rsidR="000A451D" w:rsidRPr="005F3A58" w:rsidRDefault="000A451D" w:rsidP="005F3A58">
      <w:pPr>
        <w:tabs>
          <w:tab w:val="left" w:pos="360"/>
          <w:tab w:val="left" w:pos="2552"/>
          <w:tab w:val="left" w:pos="4820"/>
          <w:tab w:val="left" w:pos="7020"/>
        </w:tabs>
        <w:spacing w:before="0" w:after="0" w:line="288" w:lineRule="auto"/>
        <w:rPr>
          <w:rFonts w:eastAsia="Times New Roman"/>
          <w:bCs/>
          <w:iCs/>
          <w:szCs w:val="28"/>
        </w:rPr>
      </w:pPr>
      <w:r w:rsidRPr="005F3A58">
        <w:rPr>
          <w:rFonts w:eastAsia="Times New Roman"/>
          <w:bCs/>
          <w:iCs/>
          <w:szCs w:val="28"/>
        </w:rPr>
        <w:t>A. Having long assumed</w:t>
      </w:r>
      <w:r w:rsidRPr="005F3A58">
        <w:rPr>
          <w:rFonts w:eastAsia="Times New Roman"/>
          <w:bCs/>
          <w:iCs/>
          <w:szCs w:val="28"/>
        </w:rPr>
        <w:tab/>
        <w:t xml:space="preserve">              B. Having long been assumed</w:t>
      </w:r>
      <w:r w:rsidRPr="005F3A58">
        <w:rPr>
          <w:rFonts w:eastAsia="Times New Roman"/>
          <w:bCs/>
          <w:iCs/>
          <w:szCs w:val="28"/>
        </w:rPr>
        <w:br/>
        <w:t>C. Having been long assumed</w:t>
      </w:r>
      <w:r w:rsidRPr="005F3A58">
        <w:rPr>
          <w:rFonts w:eastAsia="Times New Roman"/>
          <w:bCs/>
          <w:iCs/>
          <w:szCs w:val="28"/>
        </w:rPr>
        <w:tab/>
        <w:t xml:space="preserve">              D. Being long assumed</w:t>
      </w:r>
    </w:p>
    <w:p w14:paraId="7988260D" w14:textId="77777777" w:rsidR="000A451D" w:rsidRPr="005F3A58" w:rsidRDefault="000A451D" w:rsidP="005F3A58">
      <w:pPr>
        <w:tabs>
          <w:tab w:val="left" w:pos="360"/>
          <w:tab w:val="left" w:pos="2552"/>
          <w:tab w:val="left" w:pos="4820"/>
          <w:tab w:val="left" w:pos="7020"/>
        </w:tabs>
        <w:spacing w:before="0" w:after="0" w:line="288" w:lineRule="auto"/>
        <w:jc w:val="both"/>
        <w:rPr>
          <w:rFonts w:eastAsia="Times New Roman"/>
          <w:bCs/>
          <w:iCs/>
          <w:szCs w:val="28"/>
        </w:rPr>
      </w:pPr>
      <w:r w:rsidRPr="005F3A58">
        <w:rPr>
          <w:rFonts w:eastAsia="Times New Roman"/>
          <w:b/>
          <w:iCs/>
          <w:szCs w:val="28"/>
        </w:rPr>
        <w:t>45.</w:t>
      </w:r>
      <w:r w:rsidRPr="005F3A58">
        <w:rPr>
          <w:rFonts w:eastAsia="Times New Roman"/>
          <w:bCs/>
          <w:iCs/>
          <w:szCs w:val="28"/>
        </w:rPr>
        <w:t xml:space="preserve"> His </w:t>
      </w:r>
      <w:r w:rsidRPr="005F3A58">
        <w:rPr>
          <w:rFonts w:eastAsia="Times New Roman"/>
          <w:iCs/>
          <w:szCs w:val="28"/>
        </w:rPr>
        <w:t xml:space="preserve">______ </w:t>
      </w:r>
      <w:r w:rsidRPr="005F3A58">
        <w:rPr>
          <w:rFonts w:eastAsia="Times New Roman"/>
          <w:bCs/>
          <w:iCs/>
          <w:szCs w:val="28"/>
        </w:rPr>
        <w:t>personality brought a lively atmosphere to every gathering, making people feel instantly at ease and eager to join the conversation.</w:t>
      </w:r>
    </w:p>
    <w:p w14:paraId="7728BB3A" w14:textId="77777777" w:rsidR="000A451D" w:rsidRDefault="000A451D" w:rsidP="005F3A58">
      <w:pPr>
        <w:tabs>
          <w:tab w:val="left" w:pos="360"/>
          <w:tab w:val="left" w:pos="2977"/>
          <w:tab w:val="left" w:pos="5812"/>
          <w:tab w:val="left" w:pos="7020"/>
        </w:tabs>
        <w:spacing w:before="0" w:after="0" w:line="288" w:lineRule="auto"/>
        <w:rPr>
          <w:rFonts w:eastAsia="Times New Roman"/>
          <w:bCs/>
          <w:iCs/>
          <w:szCs w:val="28"/>
        </w:rPr>
      </w:pPr>
      <w:r w:rsidRPr="005F3A58">
        <w:rPr>
          <w:rFonts w:eastAsia="Times New Roman"/>
          <w:bCs/>
          <w:iCs/>
          <w:szCs w:val="28"/>
        </w:rPr>
        <w:t xml:space="preserve">A. exhaustive </w:t>
      </w:r>
      <w:r w:rsidRPr="005F3A58">
        <w:rPr>
          <w:rFonts w:eastAsia="Times New Roman"/>
          <w:bCs/>
          <w:iCs/>
          <w:szCs w:val="28"/>
        </w:rPr>
        <w:tab/>
        <w:t xml:space="preserve">B fragrant </w:t>
      </w:r>
      <w:r w:rsidRPr="005F3A58">
        <w:rPr>
          <w:rFonts w:eastAsia="Times New Roman"/>
          <w:bCs/>
          <w:iCs/>
          <w:szCs w:val="28"/>
        </w:rPr>
        <w:tab/>
        <w:t xml:space="preserve">C exuberant </w:t>
      </w:r>
      <w:r w:rsidRPr="005F3A58">
        <w:rPr>
          <w:rFonts w:eastAsia="Times New Roman"/>
          <w:bCs/>
          <w:iCs/>
          <w:szCs w:val="28"/>
        </w:rPr>
        <w:tab/>
      </w:r>
      <w:r w:rsidRPr="005F3A58">
        <w:rPr>
          <w:rFonts w:eastAsia="Times New Roman"/>
          <w:bCs/>
          <w:iCs/>
          <w:szCs w:val="28"/>
        </w:rPr>
        <w:tab/>
        <w:t>D. aromatic</w:t>
      </w:r>
    </w:p>
    <w:p w14:paraId="2A0CD700" w14:textId="77777777" w:rsidR="00C90905" w:rsidRPr="005F3A58" w:rsidRDefault="00C90905" w:rsidP="00C90905">
      <w:pPr>
        <w:tabs>
          <w:tab w:val="left" w:pos="2552"/>
          <w:tab w:val="left" w:pos="4820"/>
          <w:tab w:val="left" w:pos="7088"/>
        </w:tabs>
        <w:spacing w:before="0" w:after="0" w:line="288" w:lineRule="auto"/>
        <w:rPr>
          <w:b/>
          <w:bCs/>
          <w:i/>
          <w:iCs/>
          <w:kern w:val="2"/>
          <w:szCs w:val="28"/>
          <w14:ligatures w14:val="standardContextual"/>
        </w:rPr>
      </w:pPr>
      <w:r w:rsidRPr="005F3A58">
        <w:rPr>
          <w:b/>
          <w:bCs/>
          <w:i/>
          <w:iCs/>
          <w:kern w:val="2"/>
          <w:szCs w:val="28"/>
          <w14:ligatures w14:val="standardContextual"/>
        </w:rPr>
        <w:t xml:space="preserve">Your answers: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8"/>
        <w:gridCol w:w="2085"/>
        <w:gridCol w:w="1936"/>
        <w:gridCol w:w="1936"/>
        <w:gridCol w:w="1936"/>
      </w:tblGrid>
      <w:tr w:rsidR="00C90905" w:rsidRPr="005F3A58" w14:paraId="46B6DB5B" w14:textId="77777777" w:rsidTr="00E50BE4">
        <w:trPr>
          <w:trHeight w:val="336"/>
        </w:trPr>
        <w:tc>
          <w:tcPr>
            <w:tcW w:w="2088" w:type="dxa"/>
            <w:tcBorders>
              <w:top w:val="single" w:sz="4" w:space="0" w:color="auto"/>
              <w:left w:val="single" w:sz="4" w:space="0" w:color="auto"/>
              <w:bottom w:val="single" w:sz="4" w:space="0" w:color="auto"/>
              <w:right w:val="single" w:sz="4" w:space="0" w:color="auto"/>
            </w:tcBorders>
            <w:hideMark/>
          </w:tcPr>
          <w:p w14:paraId="49A0F3CA" w14:textId="38B04B57" w:rsidR="00C90905" w:rsidRPr="005F3A58" w:rsidRDefault="00C90905" w:rsidP="00E50BE4">
            <w:pPr>
              <w:tabs>
                <w:tab w:val="left" w:pos="2552"/>
                <w:tab w:val="left" w:pos="4820"/>
                <w:tab w:val="left" w:pos="7088"/>
              </w:tabs>
              <w:spacing w:before="0" w:after="0" w:line="288" w:lineRule="auto"/>
              <w:jc w:val="both"/>
              <w:rPr>
                <w:kern w:val="2"/>
                <w:szCs w:val="28"/>
                <w14:ligatures w14:val="standardContextual"/>
              </w:rPr>
            </w:pPr>
            <w:r>
              <w:rPr>
                <w:kern w:val="2"/>
                <w:szCs w:val="28"/>
                <w14:ligatures w14:val="standardContextual"/>
              </w:rPr>
              <w:lastRenderedPageBreak/>
              <w:t>26</w:t>
            </w:r>
            <w:r w:rsidRPr="005F3A58">
              <w:rPr>
                <w:kern w:val="2"/>
                <w:szCs w:val="28"/>
                <w14:ligatures w14:val="standardContextual"/>
              </w:rPr>
              <w:t xml:space="preserve">. </w:t>
            </w:r>
          </w:p>
        </w:tc>
        <w:tc>
          <w:tcPr>
            <w:tcW w:w="2160" w:type="dxa"/>
            <w:tcBorders>
              <w:top w:val="single" w:sz="4" w:space="0" w:color="auto"/>
              <w:left w:val="single" w:sz="4" w:space="0" w:color="auto"/>
              <w:bottom w:val="single" w:sz="4" w:space="0" w:color="auto"/>
              <w:right w:val="single" w:sz="4" w:space="0" w:color="auto"/>
            </w:tcBorders>
            <w:hideMark/>
          </w:tcPr>
          <w:p w14:paraId="3EB56F97" w14:textId="4BC2BE35" w:rsidR="00C90905" w:rsidRPr="005F3A58" w:rsidRDefault="00C90905" w:rsidP="00E50BE4">
            <w:pPr>
              <w:tabs>
                <w:tab w:val="left" w:pos="2552"/>
                <w:tab w:val="left" w:pos="4820"/>
                <w:tab w:val="left" w:pos="7088"/>
              </w:tabs>
              <w:spacing w:before="0" w:after="0" w:line="288" w:lineRule="auto"/>
              <w:jc w:val="both"/>
              <w:rPr>
                <w:kern w:val="2"/>
                <w:szCs w:val="28"/>
                <w14:ligatures w14:val="standardContextual"/>
              </w:rPr>
            </w:pPr>
            <w:r>
              <w:rPr>
                <w:kern w:val="2"/>
                <w:szCs w:val="28"/>
                <w14:ligatures w14:val="standardContextual"/>
              </w:rPr>
              <w:t>27</w:t>
            </w:r>
            <w:r w:rsidRPr="005F3A58">
              <w:rPr>
                <w:kern w:val="2"/>
                <w:szCs w:val="28"/>
                <w14:ligatures w14:val="standardContextual"/>
              </w:rPr>
              <w:t xml:space="preserve">. </w:t>
            </w:r>
          </w:p>
        </w:tc>
        <w:tc>
          <w:tcPr>
            <w:tcW w:w="2004" w:type="dxa"/>
            <w:tcBorders>
              <w:top w:val="single" w:sz="4" w:space="0" w:color="auto"/>
              <w:left w:val="single" w:sz="4" w:space="0" w:color="auto"/>
              <w:bottom w:val="single" w:sz="4" w:space="0" w:color="auto"/>
              <w:right w:val="single" w:sz="4" w:space="0" w:color="auto"/>
            </w:tcBorders>
            <w:hideMark/>
          </w:tcPr>
          <w:p w14:paraId="5186BA36" w14:textId="369A18BA" w:rsidR="00C90905" w:rsidRPr="005F3A58" w:rsidRDefault="00C90905" w:rsidP="00E50BE4">
            <w:pPr>
              <w:tabs>
                <w:tab w:val="left" w:pos="2552"/>
                <w:tab w:val="left" w:pos="4820"/>
                <w:tab w:val="left" w:pos="7088"/>
              </w:tabs>
              <w:spacing w:before="0" w:after="0" w:line="288" w:lineRule="auto"/>
              <w:jc w:val="both"/>
              <w:rPr>
                <w:kern w:val="2"/>
                <w:szCs w:val="28"/>
                <w14:ligatures w14:val="standardContextual"/>
              </w:rPr>
            </w:pPr>
            <w:r>
              <w:rPr>
                <w:kern w:val="2"/>
                <w:szCs w:val="28"/>
                <w14:ligatures w14:val="standardContextual"/>
              </w:rPr>
              <w:t>28</w:t>
            </w:r>
            <w:r w:rsidRPr="005F3A58">
              <w:rPr>
                <w:kern w:val="2"/>
                <w:szCs w:val="28"/>
                <w14:ligatures w14:val="standardContextual"/>
              </w:rPr>
              <w:t xml:space="preserve">.  </w:t>
            </w:r>
          </w:p>
        </w:tc>
        <w:tc>
          <w:tcPr>
            <w:tcW w:w="2004" w:type="dxa"/>
            <w:tcBorders>
              <w:top w:val="single" w:sz="4" w:space="0" w:color="auto"/>
              <w:left w:val="single" w:sz="4" w:space="0" w:color="auto"/>
              <w:bottom w:val="single" w:sz="4" w:space="0" w:color="auto"/>
              <w:right w:val="single" w:sz="4" w:space="0" w:color="auto"/>
            </w:tcBorders>
            <w:hideMark/>
          </w:tcPr>
          <w:p w14:paraId="38A298F6" w14:textId="4B4C2B2A" w:rsidR="00C90905" w:rsidRPr="005F3A58" w:rsidRDefault="00C90905" w:rsidP="00E50BE4">
            <w:pPr>
              <w:tabs>
                <w:tab w:val="left" w:pos="2552"/>
                <w:tab w:val="left" w:pos="4820"/>
                <w:tab w:val="left" w:pos="7088"/>
              </w:tabs>
              <w:spacing w:before="0" w:after="0" w:line="288" w:lineRule="auto"/>
              <w:jc w:val="both"/>
              <w:rPr>
                <w:kern w:val="2"/>
                <w:szCs w:val="28"/>
                <w14:ligatures w14:val="standardContextual"/>
              </w:rPr>
            </w:pPr>
            <w:r>
              <w:rPr>
                <w:kern w:val="2"/>
                <w:szCs w:val="28"/>
                <w14:ligatures w14:val="standardContextual"/>
              </w:rPr>
              <w:t>29</w:t>
            </w:r>
            <w:r w:rsidRPr="005F3A58">
              <w:rPr>
                <w:kern w:val="2"/>
                <w:szCs w:val="28"/>
                <w14:ligatures w14:val="standardContextual"/>
              </w:rPr>
              <w:t xml:space="preserve">.  </w:t>
            </w:r>
          </w:p>
        </w:tc>
        <w:tc>
          <w:tcPr>
            <w:tcW w:w="2004" w:type="dxa"/>
            <w:tcBorders>
              <w:top w:val="single" w:sz="4" w:space="0" w:color="auto"/>
              <w:left w:val="single" w:sz="4" w:space="0" w:color="auto"/>
              <w:bottom w:val="single" w:sz="4" w:space="0" w:color="auto"/>
              <w:right w:val="single" w:sz="4" w:space="0" w:color="auto"/>
            </w:tcBorders>
            <w:hideMark/>
          </w:tcPr>
          <w:p w14:paraId="50D2EC0F" w14:textId="0B82C7DE" w:rsidR="00C90905" w:rsidRPr="005F3A58" w:rsidRDefault="00C90905" w:rsidP="00E50BE4">
            <w:pPr>
              <w:tabs>
                <w:tab w:val="left" w:pos="2552"/>
                <w:tab w:val="left" w:pos="4820"/>
                <w:tab w:val="left" w:pos="7088"/>
              </w:tabs>
              <w:spacing w:before="0" w:after="0" w:line="288" w:lineRule="auto"/>
              <w:jc w:val="both"/>
              <w:rPr>
                <w:kern w:val="2"/>
                <w:szCs w:val="28"/>
                <w14:ligatures w14:val="standardContextual"/>
              </w:rPr>
            </w:pPr>
            <w:r>
              <w:rPr>
                <w:kern w:val="2"/>
                <w:szCs w:val="28"/>
                <w14:ligatures w14:val="standardContextual"/>
              </w:rPr>
              <w:t>30</w:t>
            </w:r>
            <w:r w:rsidRPr="005F3A58">
              <w:rPr>
                <w:kern w:val="2"/>
                <w:szCs w:val="28"/>
                <w14:ligatures w14:val="standardContextual"/>
              </w:rPr>
              <w:t xml:space="preserve">. </w:t>
            </w:r>
          </w:p>
        </w:tc>
      </w:tr>
      <w:tr w:rsidR="00C90905" w:rsidRPr="005F3A58" w14:paraId="60956963" w14:textId="77777777" w:rsidTr="00E50BE4">
        <w:trPr>
          <w:trHeight w:val="336"/>
        </w:trPr>
        <w:tc>
          <w:tcPr>
            <w:tcW w:w="2088" w:type="dxa"/>
            <w:tcBorders>
              <w:top w:val="single" w:sz="4" w:space="0" w:color="auto"/>
              <w:left w:val="single" w:sz="4" w:space="0" w:color="auto"/>
              <w:bottom w:val="single" w:sz="4" w:space="0" w:color="auto"/>
              <w:right w:val="single" w:sz="4" w:space="0" w:color="auto"/>
            </w:tcBorders>
            <w:hideMark/>
          </w:tcPr>
          <w:p w14:paraId="700A1F14" w14:textId="55D6F7E8" w:rsidR="00C90905" w:rsidRPr="005F3A58" w:rsidRDefault="00C90905" w:rsidP="00E50BE4">
            <w:pPr>
              <w:tabs>
                <w:tab w:val="left" w:pos="2552"/>
                <w:tab w:val="left" w:pos="4820"/>
                <w:tab w:val="left" w:pos="7088"/>
              </w:tabs>
              <w:spacing w:before="0" w:after="0" w:line="288" w:lineRule="auto"/>
              <w:jc w:val="both"/>
              <w:rPr>
                <w:kern w:val="2"/>
                <w:szCs w:val="28"/>
                <w14:ligatures w14:val="standardContextual"/>
              </w:rPr>
            </w:pPr>
            <w:r>
              <w:rPr>
                <w:kern w:val="2"/>
                <w:szCs w:val="28"/>
                <w14:ligatures w14:val="standardContextual"/>
              </w:rPr>
              <w:t>31</w:t>
            </w:r>
            <w:r w:rsidRPr="005F3A58">
              <w:rPr>
                <w:kern w:val="2"/>
                <w:szCs w:val="28"/>
                <w14:ligatures w14:val="standardContextual"/>
              </w:rPr>
              <w:t xml:space="preserve">. </w:t>
            </w:r>
          </w:p>
        </w:tc>
        <w:tc>
          <w:tcPr>
            <w:tcW w:w="2160" w:type="dxa"/>
            <w:tcBorders>
              <w:top w:val="single" w:sz="4" w:space="0" w:color="auto"/>
              <w:left w:val="single" w:sz="4" w:space="0" w:color="auto"/>
              <w:bottom w:val="single" w:sz="4" w:space="0" w:color="auto"/>
              <w:right w:val="single" w:sz="4" w:space="0" w:color="auto"/>
            </w:tcBorders>
            <w:hideMark/>
          </w:tcPr>
          <w:p w14:paraId="4F57271E" w14:textId="5D44315A" w:rsidR="00C90905" w:rsidRPr="005F3A58" w:rsidRDefault="00C90905" w:rsidP="00C90905">
            <w:pPr>
              <w:tabs>
                <w:tab w:val="left" w:pos="2552"/>
                <w:tab w:val="left" w:pos="4820"/>
                <w:tab w:val="left" w:pos="7088"/>
              </w:tabs>
              <w:spacing w:before="0" w:after="0" w:line="288" w:lineRule="auto"/>
              <w:jc w:val="both"/>
              <w:rPr>
                <w:kern w:val="2"/>
                <w:szCs w:val="28"/>
                <w14:ligatures w14:val="standardContextual"/>
              </w:rPr>
            </w:pPr>
            <w:r>
              <w:rPr>
                <w:kern w:val="2"/>
                <w:szCs w:val="28"/>
                <w14:ligatures w14:val="standardContextual"/>
              </w:rPr>
              <w:t>32</w:t>
            </w:r>
            <w:r w:rsidRPr="005F3A58">
              <w:rPr>
                <w:kern w:val="2"/>
                <w:szCs w:val="28"/>
                <w14:ligatures w14:val="standardContextual"/>
              </w:rPr>
              <w:t xml:space="preserve">.  </w:t>
            </w:r>
          </w:p>
        </w:tc>
        <w:tc>
          <w:tcPr>
            <w:tcW w:w="2004" w:type="dxa"/>
            <w:tcBorders>
              <w:top w:val="single" w:sz="4" w:space="0" w:color="auto"/>
              <w:left w:val="single" w:sz="4" w:space="0" w:color="auto"/>
              <w:bottom w:val="single" w:sz="4" w:space="0" w:color="auto"/>
              <w:right w:val="single" w:sz="4" w:space="0" w:color="auto"/>
            </w:tcBorders>
            <w:hideMark/>
          </w:tcPr>
          <w:p w14:paraId="5D84969E" w14:textId="32DEFAF2" w:rsidR="00C90905" w:rsidRPr="005F3A58" w:rsidRDefault="00C90905" w:rsidP="00E50BE4">
            <w:pPr>
              <w:tabs>
                <w:tab w:val="left" w:pos="2552"/>
                <w:tab w:val="left" w:pos="4820"/>
                <w:tab w:val="left" w:pos="7088"/>
              </w:tabs>
              <w:spacing w:before="0" w:after="0" w:line="288" w:lineRule="auto"/>
              <w:jc w:val="both"/>
              <w:rPr>
                <w:kern w:val="2"/>
                <w:szCs w:val="28"/>
                <w14:ligatures w14:val="standardContextual"/>
              </w:rPr>
            </w:pPr>
            <w:r>
              <w:rPr>
                <w:kern w:val="2"/>
                <w:szCs w:val="28"/>
                <w14:ligatures w14:val="standardContextual"/>
              </w:rPr>
              <w:t>33</w:t>
            </w:r>
            <w:r w:rsidRPr="005F3A58">
              <w:rPr>
                <w:kern w:val="2"/>
                <w:szCs w:val="28"/>
                <w14:ligatures w14:val="standardContextual"/>
              </w:rPr>
              <w:t xml:space="preserve">.  </w:t>
            </w:r>
          </w:p>
        </w:tc>
        <w:tc>
          <w:tcPr>
            <w:tcW w:w="2004" w:type="dxa"/>
            <w:tcBorders>
              <w:top w:val="single" w:sz="4" w:space="0" w:color="auto"/>
              <w:left w:val="single" w:sz="4" w:space="0" w:color="auto"/>
              <w:bottom w:val="single" w:sz="4" w:space="0" w:color="auto"/>
              <w:right w:val="single" w:sz="4" w:space="0" w:color="auto"/>
            </w:tcBorders>
            <w:hideMark/>
          </w:tcPr>
          <w:p w14:paraId="42931ABE" w14:textId="6CB52331" w:rsidR="00C90905" w:rsidRPr="005F3A58" w:rsidRDefault="00C90905" w:rsidP="00E50BE4">
            <w:pPr>
              <w:tabs>
                <w:tab w:val="left" w:pos="2552"/>
                <w:tab w:val="left" w:pos="4820"/>
                <w:tab w:val="left" w:pos="7088"/>
              </w:tabs>
              <w:spacing w:before="0" w:after="0" w:line="288" w:lineRule="auto"/>
              <w:jc w:val="both"/>
              <w:rPr>
                <w:kern w:val="2"/>
                <w:szCs w:val="28"/>
                <w14:ligatures w14:val="standardContextual"/>
              </w:rPr>
            </w:pPr>
            <w:r>
              <w:rPr>
                <w:kern w:val="2"/>
                <w:szCs w:val="28"/>
                <w14:ligatures w14:val="standardContextual"/>
              </w:rPr>
              <w:t>34</w:t>
            </w:r>
            <w:r w:rsidRPr="005F3A58">
              <w:rPr>
                <w:kern w:val="2"/>
                <w:szCs w:val="28"/>
                <w14:ligatures w14:val="standardContextual"/>
              </w:rPr>
              <w:t xml:space="preserve">.  </w:t>
            </w:r>
          </w:p>
        </w:tc>
        <w:tc>
          <w:tcPr>
            <w:tcW w:w="2004" w:type="dxa"/>
            <w:tcBorders>
              <w:top w:val="single" w:sz="4" w:space="0" w:color="auto"/>
              <w:left w:val="single" w:sz="4" w:space="0" w:color="auto"/>
              <w:bottom w:val="single" w:sz="4" w:space="0" w:color="auto"/>
              <w:right w:val="single" w:sz="4" w:space="0" w:color="auto"/>
            </w:tcBorders>
            <w:hideMark/>
          </w:tcPr>
          <w:p w14:paraId="2075C1B8" w14:textId="220C430B" w:rsidR="00C90905" w:rsidRPr="005F3A58" w:rsidRDefault="00C90905" w:rsidP="00E50BE4">
            <w:pPr>
              <w:tabs>
                <w:tab w:val="left" w:pos="2552"/>
                <w:tab w:val="left" w:pos="4820"/>
                <w:tab w:val="left" w:pos="7088"/>
              </w:tabs>
              <w:spacing w:before="0" w:after="0" w:line="288" w:lineRule="auto"/>
              <w:jc w:val="both"/>
              <w:rPr>
                <w:kern w:val="2"/>
                <w:szCs w:val="28"/>
                <w14:ligatures w14:val="standardContextual"/>
              </w:rPr>
            </w:pPr>
            <w:r>
              <w:rPr>
                <w:kern w:val="2"/>
                <w:szCs w:val="28"/>
                <w14:ligatures w14:val="standardContextual"/>
              </w:rPr>
              <w:t>35</w:t>
            </w:r>
            <w:r w:rsidRPr="005F3A58">
              <w:rPr>
                <w:kern w:val="2"/>
                <w:szCs w:val="28"/>
                <w14:ligatures w14:val="standardContextual"/>
              </w:rPr>
              <w:t xml:space="preserve">.  </w:t>
            </w:r>
          </w:p>
        </w:tc>
      </w:tr>
      <w:tr w:rsidR="00C90905" w:rsidRPr="005F3A58" w14:paraId="02B5F314" w14:textId="77777777" w:rsidTr="00E50BE4">
        <w:trPr>
          <w:trHeight w:val="336"/>
        </w:trPr>
        <w:tc>
          <w:tcPr>
            <w:tcW w:w="2088" w:type="dxa"/>
            <w:tcBorders>
              <w:top w:val="single" w:sz="4" w:space="0" w:color="auto"/>
              <w:left w:val="single" w:sz="4" w:space="0" w:color="auto"/>
              <w:bottom w:val="single" w:sz="4" w:space="0" w:color="auto"/>
              <w:right w:val="single" w:sz="4" w:space="0" w:color="auto"/>
            </w:tcBorders>
          </w:tcPr>
          <w:p w14:paraId="14C610C4" w14:textId="60ADB054" w:rsidR="00C90905" w:rsidRDefault="00C90905" w:rsidP="00E50BE4">
            <w:pPr>
              <w:tabs>
                <w:tab w:val="left" w:pos="2552"/>
                <w:tab w:val="left" w:pos="4820"/>
                <w:tab w:val="left" w:pos="7088"/>
              </w:tabs>
              <w:spacing w:before="0" w:after="0" w:line="288" w:lineRule="auto"/>
              <w:jc w:val="both"/>
              <w:rPr>
                <w:kern w:val="2"/>
                <w:szCs w:val="28"/>
                <w14:ligatures w14:val="standardContextual"/>
              </w:rPr>
            </w:pPr>
            <w:r>
              <w:rPr>
                <w:kern w:val="2"/>
                <w:szCs w:val="28"/>
                <w14:ligatures w14:val="standardContextual"/>
              </w:rPr>
              <w:t xml:space="preserve">36. </w:t>
            </w:r>
          </w:p>
        </w:tc>
        <w:tc>
          <w:tcPr>
            <w:tcW w:w="2160" w:type="dxa"/>
            <w:tcBorders>
              <w:top w:val="single" w:sz="4" w:space="0" w:color="auto"/>
              <w:left w:val="single" w:sz="4" w:space="0" w:color="auto"/>
              <w:bottom w:val="single" w:sz="4" w:space="0" w:color="auto"/>
              <w:right w:val="single" w:sz="4" w:space="0" w:color="auto"/>
            </w:tcBorders>
          </w:tcPr>
          <w:p w14:paraId="0D7DE35B" w14:textId="6C5B12F6" w:rsidR="00C90905" w:rsidRDefault="00C90905" w:rsidP="00C90905">
            <w:pPr>
              <w:tabs>
                <w:tab w:val="left" w:pos="2552"/>
                <w:tab w:val="left" w:pos="4820"/>
                <w:tab w:val="left" w:pos="7088"/>
              </w:tabs>
              <w:spacing w:before="0" w:after="0" w:line="288" w:lineRule="auto"/>
              <w:jc w:val="both"/>
              <w:rPr>
                <w:kern w:val="2"/>
                <w:szCs w:val="28"/>
                <w14:ligatures w14:val="standardContextual"/>
              </w:rPr>
            </w:pPr>
            <w:r>
              <w:rPr>
                <w:kern w:val="2"/>
                <w:szCs w:val="28"/>
                <w14:ligatures w14:val="standardContextual"/>
              </w:rPr>
              <w:t xml:space="preserve">37. </w:t>
            </w:r>
          </w:p>
        </w:tc>
        <w:tc>
          <w:tcPr>
            <w:tcW w:w="2004" w:type="dxa"/>
            <w:tcBorders>
              <w:top w:val="single" w:sz="4" w:space="0" w:color="auto"/>
              <w:left w:val="single" w:sz="4" w:space="0" w:color="auto"/>
              <w:bottom w:val="single" w:sz="4" w:space="0" w:color="auto"/>
              <w:right w:val="single" w:sz="4" w:space="0" w:color="auto"/>
            </w:tcBorders>
          </w:tcPr>
          <w:p w14:paraId="3187DDB8" w14:textId="4B3F2814" w:rsidR="00C90905" w:rsidRDefault="00C90905" w:rsidP="00E50BE4">
            <w:pPr>
              <w:tabs>
                <w:tab w:val="left" w:pos="2552"/>
                <w:tab w:val="left" w:pos="4820"/>
                <w:tab w:val="left" w:pos="7088"/>
              </w:tabs>
              <w:spacing w:before="0" w:after="0" w:line="288" w:lineRule="auto"/>
              <w:jc w:val="both"/>
              <w:rPr>
                <w:kern w:val="2"/>
                <w:szCs w:val="28"/>
                <w14:ligatures w14:val="standardContextual"/>
              </w:rPr>
            </w:pPr>
            <w:r>
              <w:rPr>
                <w:kern w:val="2"/>
                <w:szCs w:val="28"/>
                <w14:ligatures w14:val="standardContextual"/>
              </w:rPr>
              <w:t xml:space="preserve">38. </w:t>
            </w:r>
          </w:p>
        </w:tc>
        <w:tc>
          <w:tcPr>
            <w:tcW w:w="2004" w:type="dxa"/>
            <w:tcBorders>
              <w:top w:val="single" w:sz="4" w:space="0" w:color="auto"/>
              <w:left w:val="single" w:sz="4" w:space="0" w:color="auto"/>
              <w:bottom w:val="single" w:sz="4" w:space="0" w:color="auto"/>
              <w:right w:val="single" w:sz="4" w:space="0" w:color="auto"/>
            </w:tcBorders>
          </w:tcPr>
          <w:p w14:paraId="4451B682" w14:textId="6E3DCAF8" w:rsidR="00C90905" w:rsidRDefault="00C90905" w:rsidP="00E50BE4">
            <w:pPr>
              <w:tabs>
                <w:tab w:val="left" w:pos="2552"/>
                <w:tab w:val="left" w:pos="4820"/>
                <w:tab w:val="left" w:pos="7088"/>
              </w:tabs>
              <w:spacing w:before="0" w:after="0" w:line="288" w:lineRule="auto"/>
              <w:jc w:val="both"/>
              <w:rPr>
                <w:kern w:val="2"/>
                <w:szCs w:val="28"/>
                <w14:ligatures w14:val="standardContextual"/>
              </w:rPr>
            </w:pPr>
            <w:r>
              <w:rPr>
                <w:kern w:val="2"/>
                <w:szCs w:val="28"/>
                <w14:ligatures w14:val="standardContextual"/>
              </w:rPr>
              <w:t xml:space="preserve">39. </w:t>
            </w:r>
          </w:p>
        </w:tc>
        <w:tc>
          <w:tcPr>
            <w:tcW w:w="2004" w:type="dxa"/>
            <w:tcBorders>
              <w:top w:val="single" w:sz="4" w:space="0" w:color="auto"/>
              <w:left w:val="single" w:sz="4" w:space="0" w:color="auto"/>
              <w:bottom w:val="single" w:sz="4" w:space="0" w:color="auto"/>
              <w:right w:val="single" w:sz="4" w:space="0" w:color="auto"/>
            </w:tcBorders>
          </w:tcPr>
          <w:p w14:paraId="0DD36AD4" w14:textId="78776158" w:rsidR="00C90905" w:rsidRDefault="00C90905" w:rsidP="00E50BE4">
            <w:pPr>
              <w:tabs>
                <w:tab w:val="left" w:pos="2552"/>
                <w:tab w:val="left" w:pos="4820"/>
                <w:tab w:val="left" w:pos="7088"/>
              </w:tabs>
              <w:spacing w:before="0" w:after="0" w:line="288" w:lineRule="auto"/>
              <w:jc w:val="both"/>
              <w:rPr>
                <w:kern w:val="2"/>
                <w:szCs w:val="28"/>
                <w14:ligatures w14:val="standardContextual"/>
              </w:rPr>
            </w:pPr>
            <w:r>
              <w:rPr>
                <w:kern w:val="2"/>
                <w:szCs w:val="28"/>
                <w14:ligatures w14:val="standardContextual"/>
              </w:rPr>
              <w:t>40.</w:t>
            </w:r>
          </w:p>
        </w:tc>
      </w:tr>
      <w:tr w:rsidR="00C90905" w:rsidRPr="005F3A58" w14:paraId="4C5DB43F" w14:textId="77777777" w:rsidTr="00E50BE4">
        <w:trPr>
          <w:trHeight w:val="336"/>
        </w:trPr>
        <w:tc>
          <w:tcPr>
            <w:tcW w:w="2088" w:type="dxa"/>
            <w:tcBorders>
              <w:top w:val="single" w:sz="4" w:space="0" w:color="auto"/>
              <w:left w:val="single" w:sz="4" w:space="0" w:color="auto"/>
              <w:bottom w:val="single" w:sz="4" w:space="0" w:color="auto"/>
              <w:right w:val="single" w:sz="4" w:space="0" w:color="auto"/>
            </w:tcBorders>
          </w:tcPr>
          <w:p w14:paraId="15C2FA9C" w14:textId="21E9FFC0" w:rsidR="00C90905" w:rsidRDefault="00C90905" w:rsidP="00E50BE4">
            <w:pPr>
              <w:tabs>
                <w:tab w:val="left" w:pos="2552"/>
                <w:tab w:val="left" w:pos="4820"/>
                <w:tab w:val="left" w:pos="7088"/>
              </w:tabs>
              <w:spacing w:before="0" w:after="0" w:line="288" w:lineRule="auto"/>
              <w:jc w:val="both"/>
              <w:rPr>
                <w:kern w:val="2"/>
                <w:szCs w:val="28"/>
                <w14:ligatures w14:val="standardContextual"/>
              </w:rPr>
            </w:pPr>
            <w:r>
              <w:rPr>
                <w:kern w:val="2"/>
                <w:szCs w:val="28"/>
                <w14:ligatures w14:val="standardContextual"/>
              </w:rPr>
              <w:t>41.</w:t>
            </w:r>
          </w:p>
        </w:tc>
        <w:tc>
          <w:tcPr>
            <w:tcW w:w="2160" w:type="dxa"/>
            <w:tcBorders>
              <w:top w:val="single" w:sz="4" w:space="0" w:color="auto"/>
              <w:left w:val="single" w:sz="4" w:space="0" w:color="auto"/>
              <w:bottom w:val="single" w:sz="4" w:space="0" w:color="auto"/>
              <w:right w:val="single" w:sz="4" w:space="0" w:color="auto"/>
            </w:tcBorders>
          </w:tcPr>
          <w:p w14:paraId="74150218" w14:textId="606085A9" w:rsidR="00C90905" w:rsidRDefault="00C90905" w:rsidP="00C90905">
            <w:pPr>
              <w:tabs>
                <w:tab w:val="left" w:pos="2552"/>
                <w:tab w:val="left" w:pos="4820"/>
                <w:tab w:val="left" w:pos="7088"/>
              </w:tabs>
              <w:spacing w:before="0" w:after="0" w:line="288" w:lineRule="auto"/>
              <w:jc w:val="both"/>
              <w:rPr>
                <w:kern w:val="2"/>
                <w:szCs w:val="28"/>
                <w14:ligatures w14:val="standardContextual"/>
              </w:rPr>
            </w:pPr>
            <w:r>
              <w:rPr>
                <w:kern w:val="2"/>
                <w:szCs w:val="28"/>
                <w14:ligatures w14:val="standardContextual"/>
              </w:rPr>
              <w:t xml:space="preserve">42. </w:t>
            </w:r>
          </w:p>
        </w:tc>
        <w:tc>
          <w:tcPr>
            <w:tcW w:w="2004" w:type="dxa"/>
            <w:tcBorders>
              <w:top w:val="single" w:sz="4" w:space="0" w:color="auto"/>
              <w:left w:val="single" w:sz="4" w:space="0" w:color="auto"/>
              <w:bottom w:val="single" w:sz="4" w:space="0" w:color="auto"/>
              <w:right w:val="single" w:sz="4" w:space="0" w:color="auto"/>
            </w:tcBorders>
          </w:tcPr>
          <w:p w14:paraId="64FE413C" w14:textId="11B38CD7" w:rsidR="00C90905" w:rsidRDefault="00C90905" w:rsidP="00E50BE4">
            <w:pPr>
              <w:tabs>
                <w:tab w:val="left" w:pos="2552"/>
                <w:tab w:val="left" w:pos="4820"/>
                <w:tab w:val="left" w:pos="7088"/>
              </w:tabs>
              <w:spacing w:before="0" w:after="0" w:line="288" w:lineRule="auto"/>
              <w:jc w:val="both"/>
              <w:rPr>
                <w:kern w:val="2"/>
                <w:szCs w:val="28"/>
                <w14:ligatures w14:val="standardContextual"/>
              </w:rPr>
            </w:pPr>
            <w:r>
              <w:rPr>
                <w:kern w:val="2"/>
                <w:szCs w:val="28"/>
                <w14:ligatures w14:val="standardContextual"/>
              </w:rPr>
              <w:t xml:space="preserve">43. </w:t>
            </w:r>
          </w:p>
        </w:tc>
        <w:tc>
          <w:tcPr>
            <w:tcW w:w="2004" w:type="dxa"/>
            <w:tcBorders>
              <w:top w:val="single" w:sz="4" w:space="0" w:color="auto"/>
              <w:left w:val="single" w:sz="4" w:space="0" w:color="auto"/>
              <w:bottom w:val="single" w:sz="4" w:space="0" w:color="auto"/>
              <w:right w:val="single" w:sz="4" w:space="0" w:color="auto"/>
            </w:tcBorders>
          </w:tcPr>
          <w:p w14:paraId="09199801" w14:textId="3B08A84B" w:rsidR="00C90905" w:rsidRDefault="00C90905" w:rsidP="00E50BE4">
            <w:pPr>
              <w:tabs>
                <w:tab w:val="left" w:pos="2552"/>
                <w:tab w:val="left" w:pos="4820"/>
                <w:tab w:val="left" w:pos="7088"/>
              </w:tabs>
              <w:spacing w:before="0" w:after="0" w:line="288" w:lineRule="auto"/>
              <w:jc w:val="both"/>
              <w:rPr>
                <w:kern w:val="2"/>
                <w:szCs w:val="28"/>
                <w14:ligatures w14:val="standardContextual"/>
              </w:rPr>
            </w:pPr>
            <w:r>
              <w:rPr>
                <w:kern w:val="2"/>
                <w:szCs w:val="28"/>
                <w14:ligatures w14:val="standardContextual"/>
              </w:rPr>
              <w:t xml:space="preserve">44. </w:t>
            </w:r>
          </w:p>
        </w:tc>
        <w:tc>
          <w:tcPr>
            <w:tcW w:w="2004" w:type="dxa"/>
            <w:tcBorders>
              <w:top w:val="single" w:sz="4" w:space="0" w:color="auto"/>
              <w:left w:val="single" w:sz="4" w:space="0" w:color="auto"/>
              <w:bottom w:val="single" w:sz="4" w:space="0" w:color="auto"/>
              <w:right w:val="single" w:sz="4" w:space="0" w:color="auto"/>
            </w:tcBorders>
          </w:tcPr>
          <w:p w14:paraId="35E925D9" w14:textId="4906E8A7" w:rsidR="00C90905" w:rsidRDefault="00C90905" w:rsidP="00E50BE4">
            <w:pPr>
              <w:tabs>
                <w:tab w:val="left" w:pos="2552"/>
                <w:tab w:val="left" w:pos="4820"/>
                <w:tab w:val="left" w:pos="7088"/>
              </w:tabs>
              <w:spacing w:before="0" w:after="0" w:line="288" w:lineRule="auto"/>
              <w:jc w:val="both"/>
              <w:rPr>
                <w:kern w:val="2"/>
                <w:szCs w:val="28"/>
                <w14:ligatures w14:val="standardContextual"/>
              </w:rPr>
            </w:pPr>
            <w:r>
              <w:rPr>
                <w:kern w:val="2"/>
                <w:szCs w:val="28"/>
                <w14:ligatures w14:val="standardContextual"/>
              </w:rPr>
              <w:t>45.</w:t>
            </w:r>
          </w:p>
        </w:tc>
      </w:tr>
    </w:tbl>
    <w:p w14:paraId="312315EC" w14:textId="77777777" w:rsidR="00C90905" w:rsidRPr="005F3A58" w:rsidRDefault="00C90905" w:rsidP="005F3A58">
      <w:pPr>
        <w:tabs>
          <w:tab w:val="left" w:pos="360"/>
          <w:tab w:val="left" w:pos="2977"/>
          <w:tab w:val="left" w:pos="5812"/>
          <w:tab w:val="left" w:pos="7020"/>
        </w:tabs>
        <w:spacing w:before="0" w:after="0" w:line="288" w:lineRule="auto"/>
        <w:rPr>
          <w:rFonts w:eastAsia="Times New Roman"/>
          <w:bCs/>
          <w:iCs/>
          <w:szCs w:val="28"/>
        </w:rPr>
      </w:pPr>
    </w:p>
    <w:p w14:paraId="70A39FAC" w14:textId="77777777" w:rsidR="000A451D" w:rsidRPr="005F3A58" w:rsidRDefault="000A451D" w:rsidP="005F3A58">
      <w:pPr>
        <w:tabs>
          <w:tab w:val="left" w:pos="360"/>
          <w:tab w:val="left" w:pos="2552"/>
          <w:tab w:val="left" w:pos="4820"/>
          <w:tab w:val="left" w:pos="7020"/>
        </w:tabs>
        <w:spacing w:before="0" w:after="0" w:line="288" w:lineRule="auto"/>
        <w:jc w:val="both"/>
        <w:rPr>
          <w:rFonts w:eastAsia="Times New Roman"/>
          <w:b/>
          <w:i/>
          <w:szCs w:val="28"/>
        </w:rPr>
      </w:pPr>
      <w:r w:rsidRPr="005F3A58">
        <w:rPr>
          <w:rFonts w:eastAsia="Times New Roman"/>
          <w:b/>
          <w:i/>
          <w:szCs w:val="28"/>
        </w:rPr>
        <w:t xml:space="preserve">Part 2. For questions 46-55, fill each gap with the correct form of the word in brackets. </w:t>
      </w:r>
      <w:r w:rsidRPr="005F3A58">
        <w:rPr>
          <w:b/>
          <w:i/>
          <w:spacing w:val="-4"/>
          <w:szCs w:val="28"/>
        </w:rPr>
        <w:t>Write your answers in the corresponding numbered boxes on your answer sheet.</w:t>
      </w:r>
      <w:r w:rsidRPr="005F3A58">
        <w:rPr>
          <w:rFonts w:eastAsia="Times New Roman"/>
          <w:b/>
          <w:i/>
          <w:szCs w:val="28"/>
        </w:rPr>
        <w:t xml:space="preserve"> (10 points)</w:t>
      </w:r>
    </w:p>
    <w:p w14:paraId="50317036" w14:textId="77777777" w:rsidR="000A451D" w:rsidRPr="005F3A58" w:rsidRDefault="000A451D" w:rsidP="005F3A58">
      <w:pPr>
        <w:tabs>
          <w:tab w:val="left" w:pos="360"/>
          <w:tab w:val="left" w:pos="2552"/>
          <w:tab w:val="left" w:pos="4820"/>
          <w:tab w:val="left" w:pos="7020"/>
        </w:tabs>
        <w:spacing w:before="0" w:after="0" w:line="288" w:lineRule="auto"/>
        <w:contextualSpacing/>
        <w:jc w:val="both"/>
        <w:rPr>
          <w:b/>
          <w:szCs w:val="28"/>
          <w:lang w:val="vi-VN"/>
        </w:rPr>
      </w:pPr>
      <w:r w:rsidRPr="005F3A58">
        <w:rPr>
          <w:b/>
          <w:szCs w:val="28"/>
        </w:rPr>
        <w:t>46</w:t>
      </w:r>
      <w:r w:rsidRPr="005F3A58">
        <w:rPr>
          <w:b/>
          <w:szCs w:val="28"/>
          <w:lang w:val="vi-VN"/>
        </w:rPr>
        <w:t xml:space="preserve">. </w:t>
      </w:r>
      <w:r w:rsidRPr="005F3A58">
        <w:rPr>
          <w:bCs/>
          <w:szCs w:val="28"/>
          <w:lang w:val="vi-VN"/>
        </w:rPr>
        <w:t>______</w:t>
      </w:r>
      <w:r w:rsidRPr="005F3A58">
        <w:rPr>
          <w:bCs/>
          <w:szCs w:val="28"/>
        </w:rPr>
        <w:t xml:space="preserve"> and disinfectants are widely used in hospitals to kill bacteria and prevent the spread of infections among patients and medical staff.</w:t>
      </w:r>
      <w:r w:rsidRPr="005F3A58">
        <w:rPr>
          <w:bCs/>
          <w:szCs w:val="28"/>
          <w:lang w:val="vi-VN"/>
        </w:rPr>
        <w:t xml:space="preserve">   (</w:t>
      </w:r>
      <w:r w:rsidRPr="005F3A58">
        <w:rPr>
          <w:b/>
          <w:szCs w:val="28"/>
        </w:rPr>
        <w:t>S</w:t>
      </w:r>
      <w:r w:rsidRPr="005F3A58">
        <w:rPr>
          <w:b/>
          <w:szCs w:val="28"/>
          <w:lang w:val="vi-VN"/>
        </w:rPr>
        <w:t>EPTIC)</w:t>
      </w:r>
    </w:p>
    <w:p w14:paraId="13AAA2A8" w14:textId="77777777" w:rsidR="000A451D" w:rsidRPr="005F3A58" w:rsidRDefault="000A451D" w:rsidP="005F3A58">
      <w:pPr>
        <w:tabs>
          <w:tab w:val="left" w:pos="360"/>
          <w:tab w:val="left" w:pos="2552"/>
          <w:tab w:val="left" w:pos="4820"/>
          <w:tab w:val="left" w:pos="7020"/>
        </w:tabs>
        <w:spacing w:before="0" w:after="0" w:line="288" w:lineRule="auto"/>
        <w:contextualSpacing/>
        <w:jc w:val="both"/>
        <w:rPr>
          <w:b/>
          <w:szCs w:val="28"/>
          <w:lang w:val="vi-VN"/>
        </w:rPr>
      </w:pPr>
      <w:r w:rsidRPr="005F3A58">
        <w:rPr>
          <w:b/>
          <w:szCs w:val="28"/>
          <w:lang w:val="vi-VN"/>
        </w:rPr>
        <w:t>4</w:t>
      </w:r>
      <w:r w:rsidRPr="005F3A58">
        <w:rPr>
          <w:b/>
          <w:szCs w:val="28"/>
        </w:rPr>
        <w:t>7</w:t>
      </w:r>
      <w:r w:rsidRPr="005F3A58">
        <w:rPr>
          <w:b/>
          <w:szCs w:val="28"/>
          <w:lang w:val="vi-VN"/>
        </w:rPr>
        <w:t xml:space="preserve">. </w:t>
      </w:r>
      <w:r w:rsidRPr="005F3A58">
        <w:rPr>
          <w:bCs/>
          <w:szCs w:val="28"/>
        </w:rPr>
        <w:t xml:space="preserve">It is a common misconception that </w:t>
      </w:r>
      <w:r w:rsidRPr="005F3A58">
        <w:rPr>
          <w:bCs/>
          <w:szCs w:val="28"/>
          <w:lang w:val="vi-VN"/>
        </w:rPr>
        <w:t>______</w:t>
      </w:r>
      <w:r w:rsidRPr="005F3A58">
        <w:rPr>
          <w:bCs/>
          <w:szCs w:val="28"/>
        </w:rPr>
        <w:t xml:space="preserve"> human blood is blue rather than dark red when it circulates through the veins.</w:t>
      </w:r>
      <w:r w:rsidRPr="005F3A58">
        <w:rPr>
          <w:b/>
          <w:szCs w:val="28"/>
          <w:lang w:val="vi-VN"/>
        </w:rPr>
        <w:t xml:space="preserve">   (OXYGEN)</w:t>
      </w:r>
    </w:p>
    <w:p w14:paraId="142ED51C" w14:textId="77777777" w:rsidR="000A451D" w:rsidRPr="005F3A58" w:rsidRDefault="000A451D" w:rsidP="005F3A58">
      <w:pPr>
        <w:tabs>
          <w:tab w:val="left" w:pos="360"/>
          <w:tab w:val="left" w:pos="2552"/>
          <w:tab w:val="left" w:pos="4820"/>
          <w:tab w:val="left" w:pos="7020"/>
        </w:tabs>
        <w:spacing w:before="0" w:after="0" w:line="288" w:lineRule="auto"/>
        <w:contextualSpacing/>
        <w:jc w:val="both"/>
        <w:rPr>
          <w:b/>
          <w:szCs w:val="28"/>
          <w:lang w:val="vi-VN"/>
        </w:rPr>
      </w:pPr>
      <w:r w:rsidRPr="005F3A58">
        <w:rPr>
          <w:b/>
          <w:szCs w:val="28"/>
          <w:lang w:val="vi-VN"/>
        </w:rPr>
        <w:t>4</w:t>
      </w:r>
      <w:r w:rsidRPr="005F3A58">
        <w:rPr>
          <w:b/>
          <w:szCs w:val="28"/>
        </w:rPr>
        <w:t>8</w:t>
      </w:r>
      <w:r w:rsidRPr="005F3A58">
        <w:rPr>
          <w:b/>
          <w:szCs w:val="28"/>
          <w:lang w:val="vi-VN"/>
        </w:rPr>
        <w:t xml:space="preserve">. </w:t>
      </w:r>
      <w:r w:rsidRPr="005F3A58">
        <w:rPr>
          <w:bCs/>
          <w:szCs w:val="28"/>
        </w:rPr>
        <w:t>They claim that the apparent fall in unemployment is actually the result of a</w:t>
      </w:r>
      <w:r w:rsidRPr="005F3A58">
        <w:rPr>
          <w:bCs/>
          <w:szCs w:val="28"/>
          <w:lang w:val="vi-VN"/>
        </w:rPr>
        <w:t>(n) ______</w:t>
      </w:r>
      <w:r w:rsidRPr="005F3A58">
        <w:rPr>
          <w:bCs/>
          <w:szCs w:val="28"/>
        </w:rPr>
        <w:t xml:space="preserve"> manipulation of official statistics by the authorities.</w:t>
      </w:r>
      <w:r w:rsidRPr="005F3A58">
        <w:rPr>
          <w:b/>
          <w:szCs w:val="28"/>
          <w:lang w:val="vi-VN"/>
        </w:rPr>
        <w:t xml:space="preserve">   </w:t>
      </w:r>
      <w:r w:rsidRPr="005F3A58">
        <w:rPr>
          <w:bCs/>
          <w:szCs w:val="28"/>
          <w:lang w:val="vi-VN"/>
        </w:rPr>
        <w:t xml:space="preserve"> </w:t>
      </w:r>
      <w:r w:rsidRPr="005F3A58">
        <w:rPr>
          <w:b/>
          <w:szCs w:val="28"/>
          <w:lang w:val="vi-VN"/>
        </w:rPr>
        <w:t>(FRAUD)</w:t>
      </w:r>
    </w:p>
    <w:p w14:paraId="63B250FC" w14:textId="77777777" w:rsidR="000A451D" w:rsidRPr="005F3A58" w:rsidRDefault="000A451D" w:rsidP="005F3A58">
      <w:pPr>
        <w:tabs>
          <w:tab w:val="left" w:pos="360"/>
          <w:tab w:val="left" w:pos="2552"/>
          <w:tab w:val="left" w:pos="4820"/>
          <w:tab w:val="left" w:pos="7020"/>
        </w:tabs>
        <w:spacing w:before="0" w:after="0" w:line="288" w:lineRule="auto"/>
        <w:contextualSpacing/>
        <w:jc w:val="both"/>
        <w:rPr>
          <w:b/>
          <w:szCs w:val="28"/>
          <w:lang w:val="vi-VN"/>
        </w:rPr>
      </w:pPr>
      <w:r w:rsidRPr="005F3A58">
        <w:rPr>
          <w:b/>
          <w:szCs w:val="28"/>
          <w:lang w:val="vi-VN"/>
        </w:rPr>
        <w:t>4</w:t>
      </w:r>
      <w:r w:rsidRPr="005F3A58">
        <w:rPr>
          <w:b/>
          <w:szCs w:val="28"/>
        </w:rPr>
        <w:t>9</w:t>
      </w:r>
      <w:r w:rsidRPr="005F3A58">
        <w:rPr>
          <w:b/>
          <w:szCs w:val="28"/>
          <w:lang w:val="vi-VN"/>
        </w:rPr>
        <w:t xml:space="preserve">. </w:t>
      </w:r>
      <w:r w:rsidRPr="005F3A58">
        <w:rPr>
          <w:bCs/>
          <w:szCs w:val="28"/>
          <w:lang w:val="vi-VN"/>
        </w:rPr>
        <w:t>Hundreds of</w:t>
      </w:r>
      <w:r w:rsidRPr="005F3A58">
        <w:rPr>
          <w:bCs/>
          <w:szCs w:val="28"/>
        </w:rPr>
        <w:t xml:space="preserve"> </w:t>
      </w:r>
      <w:r w:rsidRPr="005F3A58">
        <w:rPr>
          <w:bCs/>
          <w:szCs w:val="28"/>
          <w:lang w:val="vi-VN"/>
        </w:rPr>
        <w:t>______</w:t>
      </w:r>
      <w:r w:rsidRPr="005F3A58">
        <w:rPr>
          <w:bCs/>
          <w:szCs w:val="28"/>
        </w:rPr>
        <w:t xml:space="preserve"> who fled the conflict zone were provided with temporary shelter and essential supplies by local authorities.</w:t>
      </w:r>
      <w:r w:rsidRPr="005F3A58">
        <w:rPr>
          <w:b/>
          <w:szCs w:val="28"/>
          <w:lang w:val="vi-VN"/>
        </w:rPr>
        <w:t xml:space="preserve">    (EVACUATE)</w:t>
      </w:r>
    </w:p>
    <w:p w14:paraId="4AD9CE21" w14:textId="77777777" w:rsidR="000A451D" w:rsidRPr="005F3A58" w:rsidRDefault="000A451D" w:rsidP="005F3A58">
      <w:pPr>
        <w:tabs>
          <w:tab w:val="left" w:pos="360"/>
          <w:tab w:val="left" w:pos="2552"/>
          <w:tab w:val="left" w:pos="4820"/>
          <w:tab w:val="left" w:pos="7020"/>
        </w:tabs>
        <w:spacing w:before="0" w:after="0" w:line="288" w:lineRule="auto"/>
        <w:contextualSpacing/>
        <w:jc w:val="both"/>
        <w:rPr>
          <w:b/>
          <w:szCs w:val="28"/>
          <w:lang w:val="vi-VN"/>
        </w:rPr>
      </w:pPr>
      <w:r w:rsidRPr="005F3A58">
        <w:rPr>
          <w:b/>
          <w:szCs w:val="28"/>
        </w:rPr>
        <w:t>50</w:t>
      </w:r>
      <w:r w:rsidRPr="005F3A58">
        <w:rPr>
          <w:b/>
          <w:szCs w:val="28"/>
          <w:lang w:val="vi-VN"/>
        </w:rPr>
        <w:t xml:space="preserve">. </w:t>
      </w:r>
      <w:r w:rsidRPr="005F3A58">
        <w:rPr>
          <w:bCs/>
          <w:szCs w:val="28"/>
        </w:rPr>
        <w:t>He spoke</w:t>
      </w:r>
      <w:r w:rsidRPr="005F3A58">
        <w:rPr>
          <w:bCs/>
          <w:szCs w:val="28"/>
          <w:lang w:val="vi-VN"/>
        </w:rPr>
        <w:t xml:space="preserve"> ______ </w:t>
      </w:r>
      <w:r w:rsidRPr="005F3A58">
        <w:rPr>
          <w:bCs/>
          <w:szCs w:val="28"/>
        </w:rPr>
        <w:t>during the debate, using complicated terms without clearly explaining his ideas.</w:t>
      </w:r>
      <w:r w:rsidRPr="005F3A58">
        <w:rPr>
          <w:b/>
          <w:szCs w:val="28"/>
          <w:lang w:val="vi-VN"/>
        </w:rPr>
        <w:t xml:space="preserve">      (INTELLECT)</w:t>
      </w:r>
    </w:p>
    <w:p w14:paraId="20C5A820" w14:textId="77777777" w:rsidR="000A451D" w:rsidRPr="005F3A58" w:rsidRDefault="000A451D" w:rsidP="005F3A58">
      <w:pPr>
        <w:tabs>
          <w:tab w:val="left" w:pos="360"/>
          <w:tab w:val="left" w:pos="2552"/>
          <w:tab w:val="left" w:pos="4820"/>
          <w:tab w:val="left" w:pos="7020"/>
        </w:tabs>
        <w:spacing w:before="0" w:after="0" w:line="288" w:lineRule="auto"/>
        <w:contextualSpacing/>
        <w:jc w:val="both"/>
        <w:rPr>
          <w:b/>
          <w:szCs w:val="28"/>
          <w:lang w:val="vi-VN"/>
        </w:rPr>
      </w:pPr>
      <w:r w:rsidRPr="005F3A58">
        <w:rPr>
          <w:b/>
          <w:szCs w:val="28"/>
        </w:rPr>
        <w:t>51</w:t>
      </w:r>
      <w:r w:rsidRPr="005F3A58">
        <w:rPr>
          <w:b/>
          <w:szCs w:val="28"/>
          <w:lang w:val="vi-VN"/>
        </w:rPr>
        <w:t xml:space="preserve">. </w:t>
      </w:r>
      <w:r w:rsidRPr="005F3A58">
        <w:rPr>
          <w:bCs/>
          <w:szCs w:val="28"/>
        </w:rPr>
        <w:t xml:space="preserve">The agency is known for its rapid </w:t>
      </w:r>
      <w:r w:rsidRPr="005F3A58">
        <w:rPr>
          <w:bCs/>
          <w:szCs w:val="28"/>
          <w:lang w:val="vi-VN"/>
        </w:rPr>
        <w:t xml:space="preserve">______ </w:t>
      </w:r>
      <w:r w:rsidRPr="005F3A58">
        <w:rPr>
          <w:bCs/>
          <w:szCs w:val="28"/>
        </w:rPr>
        <w:t>handling visa applications</w:t>
      </w:r>
      <w:r w:rsidRPr="005F3A58">
        <w:rPr>
          <w:bCs/>
          <w:szCs w:val="28"/>
          <w:lang w:val="vi-VN"/>
        </w:rPr>
        <w:t>.</w:t>
      </w:r>
      <w:r w:rsidRPr="005F3A58">
        <w:rPr>
          <w:b/>
          <w:szCs w:val="28"/>
          <w:lang w:val="vi-VN"/>
        </w:rPr>
        <w:t xml:space="preserve">   (TURN)</w:t>
      </w:r>
    </w:p>
    <w:p w14:paraId="59CF88D3" w14:textId="77777777" w:rsidR="000A451D" w:rsidRPr="005F3A58" w:rsidRDefault="000A451D" w:rsidP="005F3A58">
      <w:pPr>
        <w:tabs>
          <w:tab w:val="left" w:pos="360"/>
          <w:tab w:val="left" w:pos="2552"/>
          <w:tab w:val="left" w:pos="4820"/>
          <w:tab w:val="left" w:pos="7020"/>
        </w:tabs>
        <w:spacing w:before="0" w:after="0" w:line="288" w:lineRule="auto"/>
        <w:contextualSpacing/>
        <w:jc w:val="both"/>
        <w:rPr>
          <w:b/>
          <w:szCs w:val="28"/>
          <w:lang w:val="vi-VN"/>
        </w:rPr>
      </w:pPr>
      <w:r w:rsidRPr="005F3A58">
        <w:rPr>
          <w:b/>
          <w:szCs w:val="28"/>
        </w:rPr>
        <w:t>52</w:t>
      </w:r>
      <w:r w:rsidRPr="005F3A58">
        <w:rPr>
          <w:b/>
          <w:szCs w:val="28"/>
          <w:lang w:val="vi-VN"/>
        </w:rPr>
        <w:t xml:space="preserve">. </w:t>
      </w:r>
      <w:r w:rsidRPr="005F3A58">
        <w:rPr>
          <w:bCs/>
          <w:szCs w:val="28"/>
        </w:rPr>
        <w:t>The government attempted to break the ______ that large corporations had over the energy market.</w:t>
      </w:r>
      <w:r w:rsidRPr="005F3A58">
        <w:rPr>
          <w:b/>
          <w:szCs w:val="28"/>
          <w:lang w:val="vi-VN"/>
        </w:rPr>
        <w:t xml:space="preserve">  (STRANGLE)</w:t>
      </w:r>
    </w:p>
    <w:p w14:paraId="09C0DF25" w14:textId="77777777" w:rsidR="000A451D" w:rsidRPr="005F3A58" w:rsidRDefault="000A451D" w:rsidP="005F3A58">
      <w:pPr>
        <w:tabs>
          <w:tab w:val="left" w:pos="360"/>
          <w:tab w:val="left" w:pos="2552"/>
          <w:tab w:val="left" w:pos="4820"/>
          <w:tab w:val="left" w:pos="7020"/>
        </w:tabs>
        <w:spacing w:before="0" w:after="0" w:line="288" w:lineRule="auto"/>
        <w:contextualSpacing/>
        <w:jc w:val="both"/>
        <w:rPr>
          <w:b/>
          <w:szCs w:val="28"/>
        </w:rPr>
      </w:pPr>
      <w:r w:rsidRPr="005F3A58">
        <w:rPr>
          <w:b/>
          <w:szCs w:val="28"/>
        </w:rPr>
        <w:t>53</w:t>
      </w:r>
      <w:r w:rsidRPr="005F3A58">
        <w:rPr>
          <w:b/>
          <w:szCs w:val="28"/>
          <w:lang w:val="vi-VN"/>
        </w:rPr>
        <w:t xml:space="preserve">. </w:t>
      </w:r>
      <w:r w:rsidRPr="005F3A58">
        <w:rPr>
          <w:bCs/>
          <w:szCs w:val="28"/>
        </w:rPr>
        <w:t xml:space="preserve">The research station was deliberately built at a point ______ from the three neighboring villages to ensure fair and convenient access for all residents.  </w:t>
      </w:r>
      <w:r w:rsidRPr="005F3A58">
        <w:rPr>
          <w:b/>
          <w:szCs w:val="28"/>
        </w:rPr>
        <w:t>(DISTANCE)</w:t>
      </w:r>
    </w:p>
    <w:p w14:paraId="473D55C6" w14:textId="77777777" w:rsidR="000A451D" w:rsidRPr="005F3A58" w:rsidRDefault="000A451D" w:rsidP="005F3A58">
      <w:pPr>
        <w:tabs>
          <w:tab w:val="left" w:pos="360"/>
          <w:tab w:val="left" w:pos="2552"/>
          <w:tab w:val="left" w:pos="4820"/>
          <w:tab w:val="left" w:pos="7020"/>
        </w:tabs>
        <w:spacing w:before="0" w:after="0" w:line="288" w:lineRule="auto"/>
        <w:contextualSpacing/>
        <w:jc w:val="both"/>
        <w:rPr>
          <w:b/>
          <w:szCs w:val="28"/>
        </w:rPr>
      </w:pPr>
      <w:r w:rsidRPr="005F3A58">
        <w:rPr>
          <w:b/>
          <w:szCs w:val="28"/>
        </w:rPr>
        <w:t xml:space="preserve">54. </w:t>
      </w:r>
      <w:r w:rsidRPr="005F3A58">
        <w:rPr>
          <w:bCs/>
          <w:szCs w:val="28"/>
        </w:rPr>
        <w:t xml:space="preserve">The politician filed a lawsuit against the newspaper, claiming that the article contained ______ accusations that seriously damaged his reputation.   </w:t>
      </w:r>
      <w:r w:rsidRPr="005F3A58">
        <w:rPr>
          <w:b/>
          <w:szCs w:val="28"/>
        </w:rPr>
        <w:t>(SLANDER)</w:t>
      </w:r>
    </w:p>
    <w:p w14:paraId="171063C6" w14:textId="77777777" w:rsidR="000A451D" w:rsidRDefault="000A451D" w:rsidP="005F3A58">
      <w:pPr>
        <w:tabs>
          <w:tab w:val="left" w:pos="360"/>
          <w:tab w:val="left" w:pos="2552"/>
          <w:tab w:val="left" w:pos="4820"/>
          <w:tab w:val="left" w:pos="7020"/>
        </w:tabs>
        <w:spacing w:before="0" w:after="0" w:line="288" w:lineRule="auto"/>
        <w:contextualSpacing/>
        <w:jc w:val="both"/>
        <w:rPr>
          <w:b/>
          <w:szCs w:val="28"/>
        </w:rPr>
      </w:pPr>
      <w:r w:rsidRPr="005F3A58">
        <w:rPr>
          <w:b/>
          <w:szCs w:val="28"/>
        </w:rPr>
        <w:t xml:space="preserve">55. </w:t>
      </w:r>
      <w:r w:rsidRPr="005F3A58">
        <w:rPr>
          <w:bCs/>
          <w:szCs w:val="28"/>
        </w:rPr>
        <w:t xml:space="preserve">The patient’s condition ______ worsened overnight, making the change difficult for the doctors to detect at first.   </w:t>
      </w:r>
      <w:r w:rsidRPr="005F3A58">
        <w:rPr>
          <w:b/>
          <w:szCs w:val="28"/>
        </w:rPr>
        <w:t>(PERCEIVE)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7"/>
        <w:gridCol w:w="2086"/>
        <w:gridCol w:w="1936"/>
        <w:gridCol w:w="1936"/>
        <w:gridCol w:w="1936"/>
      </w:tblGrid>
      <w:tr w:rsidR="00C90905" w:rsidRPr="005F3A58" w14:paraId="113110AA" w14:textId="77777777" w:rsidTr="00C90905">
        <w:trPr>
          <w:trHeight w:val="336"/>
        </w:trPr>
        <w:tc>
          <w:tcPr>
            <w:tcW w:w="2063" w:type="dxa"/>
            <w:tcBorders>
              <w:top w:val="single" w:sz="4" w:space="0" w:color="auto"/>
              <w:left w:val="single" w:sz="4" w:space="0" w:color="auto"/>
              <w:bottom w:val="single" w:sz="4" w:space="0" w:color="auto"/>
              <w:right w:val="single" w:sz="4" w:space="0" w:color="auto"/>
            </w:tcBorders>
            <w:hideMark/>
          </w:tcPr>
          <w:p w14:paraId="4CD2A39A" w14:textId="146236CE" w:rsidR="00C90905" w:rsidRPr="005F3A58" w:rsidRDefault="00C90905" w:rsidP="00C90905">
            <w:pPr>
              <w:tabs>
                <w:tab w:val="left" w:pos="2552"/>
                <w:tab w:val="left" w:pos="4820"/>
                <w:tab w:val="left" w:pos="7088"/>
              </w:tabs>
              <w:spacing w:before="0" w:after="0" w:line="288" w:lineRule="auto"/>
              <w:jc w:val="both"/>
              <w:rPr>
                <w:kern w:val="2"/>
                <w:szCs w:val="28"/>
                <w14:ligatures w14:val="standardContextual"/>
              </w:rPr>
            </w:pPr>
            <w:r>
              <w:rPr>
                <w:kern w:val="2"/>
                <w:szCs w:val="28"/>
                <w14:ligatures w14:val="standardContextual"/>
              </w:rPr>
              <w:t>46</w:t>
            </w:r>
            <w:r w:rsidRPr="005F3A58">
              <w:rPr>
                <w:kern w:val="2"/>
                <w:szCs w:val="28"/>
                <w14:ligatures w14:val="standardContextual"/>
              </w:rPr>
              <w:t xml:space="preserve">. </w:t>
            </w:r>
          </w:p>
        </w:tc>
        <w:tc>
          <w:tcPr>
            <w:tcW w:w="2134" w:type="dxa"/>
            <w:tcBorders>
              <w:top w:val="single" w:sz="4" w:space="0" w:color="auto"/>
              <w:left w:val="single" w:sz="4" w:space="0" w:color="auto"/>
              <w:bottom w:val="single" w:sz="4" w:space="0" w:color="auto"/>
              <w:right w:val="single" w:sz="4" w:space="0" w:color="auto"/>
            </w:tcBorders>
            <w:hideMark/>
          </w:tcPr>
          <w:p w14:paraId="47DB19FF" w14:textId="2F66857A" w:rsidR="00C90905" w:rsidRPr="005F3A58" w:rsidRDefault="00C90905" w:rsidP="00C90905">
            <w:pPr>
              <w:tabs>
                <w:tab w:val="left" w:pos="2552"/>
                <w:tab w:val="left" w:pos="4820"/>
                <w:tab w:val="left" w:pos="7088"/>
              </w:tabs>
              <w:spacing w:before="0" w:after="0" w:line="288" w:lineRule="auto"/>
              <w:jc w:val="both"/>
              <w:rPr>
                <w:kern w:val="2"/>
                <w:szCs w:val="28"/>
                <w14:ligatures w14:val="standardContextual"/>
              </w:rPr>
            </w:pPr>
            <w:r>
              <w:rPr>
                <w:kern w:val="2"/>
                <w:szCs w:val="28"/>
                <w14:ligatures w14:val="standardContextual"/>
              </w:rPr>
              <w:t>47</w:t>
            </w:r>
            <w:r w:rsidRPr="005F3A58">
              <w:rPr>
                <w:kern w:val="2"/>
                <w:szCs w:val="28"/>
                <w14:ligatures w14:val="standardContextual"/>
              </w:rPr>
              <w:t xml:space="preserve">.  </w:t>
            </w:r>
          </w:p>
        </w:tc>
        <w:tc>
          <w:tcPr>
            <w:tcW w:w="1980" w:type="dxa"/>
            <w:tcBorders>
              <w:top w:val="single" w:sz="4" w:space="0" w:color="auto"/>
              <w:left w:val="single" w:sz="4" w:space="0" w:color="auto"/>
              <w:bottom w:val="single" w:sz="4" w:space="0" w:color="auto"/>
              <w:right w:val="single" w:sz="4" w:space="0" w:color="auto"/>
            </w:tcBorders>
            <w:hideMark/>
          </w:tcPr>
          <w:p w14:paraId="3B811751" w14:textId="798085D0" w:rsidR="00C90905" w:rsidRPr="005F3A58" w:rsidRDefault="00C90905" w:rsidP="00E50BE4">
            <w:pPr>
              <w:tabs>
                <w:tab w:val="left" w:pos="2552"/>
                <w:tab w:val="left" w:pos="4820"/>
                <w:tab w:val="left" w:pos="7088"/>
              </w:tabs>
              <w:spacing w:before="0" w:after="0" w:line="288" w:lineRule="auto"/>
              <w:jc w:val="both"/>
              <w:rPr>
                <w:kern w:val="2"/>
                <w:szCs w:val="28"/>
                <w14:ligatures w14:val="standardContextual"/>
              </w:rPr>
            </w:pPr>
            <w:r>
              <w:rPr>
                <w:kern w:val="2"/>
                <w:szCs w:val="28"/>
                <w14:ligatures w14:val="standardContextual"/>
              </w:rPr>
              <w:t>48</w:t>
            </w:r>
            <w:r w:rsidRPr="005F3A58">
              <w:rPr>
                <w:kern w:val="2"/>
                <w:szCs w:val="28"/>
                <w14:ligatures w14:val="standardContextual"/>
              </w:rPr>
              <w:t xml:space="preserve">.  </w:t>
            </w:r>
          </w:p>
        </w:tc>
        <w:tc>
          <w:tcPr>
            <w:tcW w:w="1980" w:type="dxa"/>
            <w:tcBorders>
              <w:top w:val="single" w:sz="4" w:space="0" w:color="auto"/>
              <w:left w:val="single" w:sz="4" w:space="0" w:color="auto"/>
              <w:bottom w:val="single" w:sz="4" w:space="0" w:color="auto"/>
              <w:right w:val="single" w:sz="4" w:space="0" w:color="auto"/>
            </w:tcBorders>
            <w:hideMark/>
          </w:tcPr>
          <w:p w14:paraId="6268436F" w14:textId="3C2004EC" w:rsidR="00C90905" w:rsidRPr="005F3A58" w:rsidRDefault="00C90905" w:rsidP="00E50BE4">
            <w:pPr>
              <w:tabs>
                <w:tab w:val="left" w:pos="2552"/>
                <w:tab w:val="left" w:pos="4820"/>
                <w:tab w:val="left" w:pos="7088"/>
              </w:tabs>
              <w:spacing w:before="0" w:after="0" w:line="288" w:lineRule="auto"/>
              <w:jc w:val="both"/>
              <w:rPr>
                <w:kern w:val="2"/>
                <w:szCs w:val="28"/>
                <w14:ligatures w14:val="standardContextual"/>
              </w:rPr>
            </w:pPr>
            <w:r>
              <w:rPr>
                <w:kern w:val="2"/>
                <w:szCs w:val="28"/>
                <w14:ligatures w14:val="standardContextual"/>
              </w:rPr>
              <w:t>49</w:t>
            </w:r>
            <w:r w:rsidRPr="005F3A58">
              <w:rPr>
                <w:kern w:val="2"/>
                <w:szCs w:val="28"/>
                <w14:ligatures w14:val="standardContextual"/>
              </w:rPr>
              <w:t xml:space="preserve">.  </w:t>
            </w:r>
          </w:p>
        </w:tc>
        <w:tc>
          <w:tcPr>
            <w:tcW w:w="1980" w:type="dxa"/>
            <w:tcBorders>
              <w:top w:val="single" w:sz="4" w:space="0" w:color="auto"/>
              <w:left w:val="single" w:sz="4" w:space="0" w:color="auto"/>
              <w:bottom w:val="single" w:sz="4" w:space="0" w:color="auto"/>
              <w:right w:val="single" w:sz="4" w:space="0" w:color="auto"/>
            </w:tcBorders>
            <w:hideMark/>
          </w:tcPr>
          <w:p w14:paraId="54EFDE54" w14:textId="053DCD07" w:rsidR="00C90905" w:rsidRPr="005F3A58" w:rsidRDefault="00DA4097" w:rsidP="00E50BE4">
            <w:pPr>
              <w:tabs>
                <w:tab w:val="left" w:pos="2552"/>
                <w:tab w:val="left" w:pos="4820"/>
                <w:tab w:val="left" w:pos="7088"/>
              </w:tabs>
              <w:spacing w:before="0" w:after="0" w:line="288" w:lineRule="auto"/>
              <w:jc w:val="both"/>
              <w:rPr>
                <w:kern w:val="2"/>
                <w:szCs w:val="28"/>
                <w14:ligatures w14:val="standardContextual"/>
              </w:rPr>
            </w:pPr>
            <w:r>
              <w:rPr>
                <w:kern w:val="2"/>
                <w:szCs w:val="28"/>
                <w14:ligatures w14:val="standardContextual"/>
              </w:rPr>
              <w:t>50</w:t>
            </w:r>
            <w:r w:rsidR="00C90905" w:rsidRPr="005F3A58">
              <w:rPr>
                <w:kern w:val="2"/>
                <w:szCs w:val="28"/>
                <w14:ligatures w14:val="standardContextual"/>
              </w:rPr>
              <w:t xml:space="preserve">.  </w:t>
            </w:r>
          </w:p>
        </w:tc>
      </w:tr>
      <w:tr w:rsidR="00DA4097" w:rsidRPr="005F3A58" w14:paraId="3FE06017" w14:textId="77777777" w:rsidTr="00C90905">
        <w:trPr>
          <w:trHeight w:val="336"/>
        </w:trPr>
        <w:tc>
          <w:tcPr>
            <w:tcW w:w="2063" w:type="dxa"/>
            <w:tcBorders>
              <w:top w:val="single" w:sz="4" w:space="0" w:color="auto"/>
              <w:left w:val="single" w:sz="4" w:space="0" w:color="auto"/>
              <w:bottom w:val="single" w:sz="4" w:space="0" w:color="auto"/>
              <w:right w:val="single" w:sz="4" w:space="0" w:color="auto"/>
            </w:tcBorders>
          </w:tcPr>
          <w:p w14:paraId="1845F638" w14:textId="60CED8B8" w:rsidR="00DA4097" w:rsidRDefault="00DA4097" w:rsidP="00C90905">
            <w:pPr>
              <w:tabs>
                <w:tab w:val="left" w:pos="2552"/>
                <w:tab w:val="left" w:pos="4820"/>
                <w:tab w:val="left" w:pos="7088"/>
              </w:tabs>
              <w:spacing w:before="0" w:after="0" w:line="288" w:lineRule="auto"/>
              <w:jc w:val="both"/>
              <w:rPr>
                <w:kern w:val="2"/>
                <w:szCs w:val="28"/>
                <w14:ligatures w14:val="standardContextual"/>
              </w:rPr>
            </w:pPr>
            <w:r>
              <w:rPr>
                <w:kern w:val="2"/>
                <w:szCs w:val="28"/>
                <w14:ligatures w14:val="standardContextual"/>
              </w:rPr>
              <w:t>51.</w:t>
            </w:r>
          </w:p>
        </w:tc>
        <w:tc>
          <w:tcPr>
            <w:tcW w:w="2134" w:type="dxa"/>
            <w:tcBorders>
              <w:top w:val="single" w:sz="4" w:space="0" w:color="auto"/>
              <w:left w:val="single" w:sz="4" w:space="0" w:color="auto"/>
              <w:bottom w:val="single" w:sz="4" w:space="0" w:color="auto"/>
              <w:right w:val="single" w:sz="4" w:space="0" w:color="auto"/>
            </w:tcBorders>
          </w:tcPr>
          <w:p w14:paraId="4F039105" w14:textId="36642946" w:rsidR="00DA4097" w:rsidRDefault="00DA4097" w:rsidP="00C90905">
            <w:pPr>
              <w:tabs>
                <w:tab w:val="left" w:pos="2552"/>
                <w:tab w:val="left" w:pos="4820"/>
                <w:tab w:val="left" w:pos="7088"/>
              </w:tabs>
              <w:spacing w:before="0" w:after="0" w:line="288" w:lineRule="auto"/>
              <w:jc w:val="both"/>
              <w:rPr>
                <w:kern w:val="2"/>
                <w:szCs w:val="28"/>
                <w14:ligatures w14:val="standardContextual"/>
              </w:rPr>
            </w:pPr>
            <w:r>
              <w:rPr>
                <w:kern w:val="2"/>
                <w:szCs w:val="28"/>
                <w14:ligatures w14:val="standardContextual"/>
              </w:rPr>
              <w:t>52.</w:t>
            </w:r>
          </w:p>
        </w:tc>
        <w:tc>
          <w:tcPr>
            <w:tcW w:w="1980" w:type="dxa"/>
            <w:tcBorders>
              <w:top w:val="single" w:sz="4" w:space="0" w:color="auto"/>
              <w:left w:val="single" w:sz="4" w:space="0" w:color="auto"/>
              <w:bottom w:val="single" w:sz="4" w:space="0" w:color="auto"/>
              <w:right w:val="single" w:sz="4" w:space="0" w:color="auto"/>
            </w:tcBorders>
          </w:tcPr>
          <w:p w14:paraId="56DF3C04" w14:textId="1E217672" w:rsidR="00DA4097" w:rsidRDefault="00DA4097" w:rsidP="00E50BE4">
            <w:pPr>
              <w:tabs>
                <w:tab w:val="left" w:pos="2552"/>
                <w:tab w:val="left" w:pos="4820"/>
                <w:tab w:val="left" w:pos="7088"/>
              </w:tabs>
              <w:spacing w:before="0" w:after="0" w:line="288" w:lineRule="auto"/>
              <w:jc w:val="both"/>
              <w:rPr>
                <w:kern w:val="2"/>
                <w:szCs w:val="28"/>
                <w14:ligatures w14:val="standardContextual"/>
              </w:rPr>
            </w:pPr>
            <w:r>
              <w:rPr>
                <w:kern w:val="2"/>
                <w:szCs w:val="28"/>
                <w14:ligatures w14:val="standardContextual"/>
              </w:rPr>
              <w:t>53.</w:t>
            </w:r>
          </w:p>
        </w:tc>
        <w:tc>
          <w:tcPr>
            <w:tcW w:w="1980" w:type="dxa"/>
            <w:tcBorders>
              <w:top w:val="single" w:sz="4" w:space="0" w:color="auto"/>
              <w:left w:val="single" w:sz="4" w:space="0" w:color="auto"/>
              <w:bottom w:val="single" w:sz="4" w:space="0" w:color="auto"/>
              <w:right w:val="single" w:sz="4" w:space="0" w:color="auto"/>
            </w:tcBorders>
          </w:tcPr>
          <w:p w14:paraId="4D0E3F11" w14:textId="3F3B0CCC" w:rsidR="00DA4097" w:rsidRDefault="00DA4097" w:rsidP="00E50BE4">
            <w:pPr>
              <w:tabs>
                <w:tab w:val="left" w:pos="2552"/>
                <w:tab w:val="left" w:pos="4820"/>
                <w:tab w:val="left" w:pos="7088"/>
              </w:tabs>
              <w:spacing w:before="0" w:after="0" w:line="288" w:lineRule="auto"/>
              <w:jc w:val="both"/>
              <w:rPr>
                <w:kern w:val="2"/>
                <w:szCs w:val="28"/>
                <w14:ligatures w14:val="standardContextual"/>
              </w:rPr>
            </w:pPr>
            <w:r>
              <w:rPr>
                <w:kern w:val="2"/>
                <w:szCs w:val="28"/>
                <w14:ligatures w14:val="standardContextual"/>
              </w:rPr>
              <w:t>54.</w:t>
            </w:r>
          </w:p>
        </w:tc>
        <w:tc>
          <w:tcPr>
            <w:tcW w:w="1980" w:type="dxa"/>
            <w:tcBorders>
              <w:top w:val="single" w:sz="4" w:space="0" w:color="auto"/>
              <w:left w:val="single" w:sz="4" w:space="0" w:color="auto"/>
              <w:bottom w:val="single" w:sz="4" w:space="0" w:color="auto"/>
              <w:right w:val="single" w:sz="4" w:space="0" w:color="auto"/>
            </w:tcBorders>
          </w:tcPr>
          <w:p w14:paraId="3696524F" w14:textId="09918327" w:rsidR="00DA4097" w:rsidRDefault="00DA4097" w:rsidP="00E50BE4">
            <w:pPr>
              <w:tabs>
                <w:tab w:val="left" w:pos="2552"/>
                <w:tab w:val="left" w:pos="4820"/>
                <w:tab w:val="left" w:pos="7088"/>
              </w:tabs>
              <w:spacing w:before="0" w:after="0" w:line="288" w:lineRule="auto"/>
              <w:jc w:val="both"/>
              <w:rPr>
                <w:kern w:val="2"/>
                <w:szCs w:val="28"/>
                <w14:ligatures w14:val="standardContextual"/>
              </w:rPr>
            </w:pPr>
            <w:r>
              <w:rPr>
                <w:kern w:val="2"/>
                <w:szCs w:val="28"/>
                <w14:ligatures w14:val="standardContextual"/>
              </w:rPr>
              <w:t>55.</w:t>
            </w:r>
          </w:p>
        </w:tc>
      </w:tr>
    </w:tbl>
    <w:p w14:paraId="29181A7F" w14:textId="77777777" w:rsidR="00C90905" w:rsidRPr="005F3A58" w:rsidRDefault="00C90905" w:rsidP="005F3A58">
      <w:pPr>
        <w:tabs>
          <w:tab w:val="left" w:pos="360"/>
          <w:tab w:val="left" w:pos="2552"/>
          <w:tab w:val="left" w:pos="4820"/>
          <w:tab w:val="left" w:pos="7020"/>
        </w:tabs>
        <w:spacing w:before="0" w:after="0" w:line="288" w:lineRule="auto"/>
        <w:contextualSpacing/>
        <w:jc w:val="both"/>
        <w:rPr>
          <w:b/>
          <w:szCs w:val="28"/>
          <w:lang w:val="vi-VN"/>
        </w:rPr>
      </w:pPr>
    </w:p>
    <w:p w14:paraId="6AD06A69" w14:textId="77777777" w:rsidR="000A451D" w:rsidRPr="005F3A58" w:rsidRDefault="000A451D" w:rsidP="005F3A58">
      <w:pPr>
        <w:tabs>
          <w:tab w:val="left" w:pos="360"/>
        </w:tabs>
        <w:spacing w:before="0" w:after="0" w:line="288" w:lineRule="auto"/>
        <w:jc w:val="both"/>
        <w:rPr>
          <w:rFonts w:eastAsia="Times New Roman"/>
          <w:b/>
          <w:i/>
          <w:iCs/>
          <w:color w:val="000000" w:themeColor="text1"/>
          <w:szCs w:val="28"/>
        </w:rPr>
      </w:pPr>
      <w:r w:rsidRPr="005F3A58">
        <w:rPr>
          <w:b/>
          <w:i/>
          <w:iCs/>
          <w:szCs w:val="28"/>
        </w:rPr>
        <w:t xml:space="preserve">Part 3. </w:t>
      </w:r>
      <w:r w:rsidRPr="005F3A58">
        <w:rPr>
          <w:rFonts w:eastAsia="Times New Roman"/>
          <w:b/>
          <w:i/>
          <w:iCs/>
          <w:color w:val="000000" w:themeColor="text1"/>
          <w:szCs w:val="28"/>
        </w:rPr>
        <w:t xml:space="preserve">For questions 56-60, each of the following sentences contains ONE mistake. </w:t>
      </w:r>
      <w:r w:rsidRPr="005F3A58">
        <w:rPr>
          <w:rFonts w:eastAsia="Times New Roman"/>
          <w:b/>
          <w:i/>
          <w:iCs/>
          <w:color w:val="000000" w:themeColor="text1"/>
          <w:szCs w:val="28"/>
          <w:lang w:val="vi-VN"/>
        </w:rPr>
        <w:t>FIND</w:t>
      </w:r>
      <w:r w:rsidRPr="005F3A58">
        <w:rPr>
          <w:rFonts w:eastAsia="Times New Roman"/>
          <w:b/>
          <w:i/>
          <w:iCs/>
          <w:color w:val="000000" w:themeColor="text1"/>
          <w:szCs w:val="28"/>
        </w:rPr>
        <w:t xml:space="preserve"> and </w:t>
      </w:r>
      <w:r w:rsidRPr="005F3A58">
        <w:rPr>
          <w:rFonts w:eastAsia="Times New Roman"/>
          <w:b/>
          <w:i/>
          <w:iCs/>
          <w:color w:val="000000" w:themeColor="text1"/>
          <w:szCs w:val="28"/>
          <w:lang w:val="vi-VN"/>
        </w:rPr>
        <w:t>CORRECT</w:t>
      </w:r>
      <w:r w:rsidRPr="005F3A58">
        <w:rPr>
          <w:rFonts w:eastAsia="Times New Roman"/>
          <w:b/>
          <w:i/>
          <w:iCs/>
          <w:color w:val="000000" w:themeColor="text1"/>
          <w:szCs w:val="28"/>
        </w:rPr>
        <w:t xml:space="preserve"> it. (10</w:t>
      </w:r>
      <w:r w:rsidRPr="005F3A58">
        <w:rPr>
          <w:rFonts w:eastAsia="Times New Roman"/>
          <w:b/>
          <w:i/>
          <w:iCs/>
          <w:color w:val="000000" w:themeColor="text1"/>
          <w:szCs w:val="28"/>
          <w:lang w:val="vi-VN"/>
        </w:rPr>
        <w:t xml:space="preserve"> </w:t>
      </w:r>
      <w:r w:rsidRPr="005F3A58">
        <w:rPr>
          <w:rFonts w:eastAsia="Times New Roman"/>
          <w:b/>
          <w:i/>
          <w:iCs/>
          <w:color w:val="000000" w:themeColor="text1"/>
          <w:szCs w:val="28"/>
        </w:rPr>
        <w:t xml:space="preserve">points) </w:t>
      </w:r>
    </w:p>
    <w:p w14:paraId="588F22EC" w14:textId="77777777" w:rsidR="000A451D" w:rsidRPr="005F3A58" w:rsidRDefault="000A451D" w:rsidP="005F3A58">
      <w:pPr>
        <w:tabs>
          <w:tab w:val="left" w:pos="360"/>
          <w:tab w:val="left" w:pos="2552"/>
          <w:tab w:val="left" w:pos="4820"/>
          <w:tab w:val="left" w:pos="7020"/>
        </w:tabs>
        <w:spacing w:before="0" w:after="0" w:line="288" w:lineRule="auto"/>
        <w:contextualSpacing/>
        <w:jc w:val="both"/>
        <w:rPr>
          <w:bCs/>
          <w:szCs w:val="28"/>
        </w:rPr>
      </w:pPr>
      <w:r w:rsidRPr="005F3A58">
        <w:rPr>
          <w:b/>
          <w:szCs w:val="28"/>
        </w:rPr>
        <w:t xml:space="preserve">56. </w:t>
      </w:r>
      <w:r w:rsidRPr="005F3A58">
        <w:rPr>
          <w:bCs/>
          <w:szCs w:val="28"/>
        </w:rPr>
        <w:t>The professor’s lecture was so comprehensive that many students found it difficult to distinguish the main argument with the numerous supporting details.</w:t>
      </w:r>
    </w:p>
    <w:p w14:paraId="063B9D6A" w14:textId="77777777" w:rsidR="000A451D" w:rsidRPr="005F3A58" w:rsidRDefault="000A451D" w:rsidP="005F3A58">
      <w:pPr>
        <w:tabs>
          <w:tab w:val="left" w:pos="360"/>
          <w:tab w:val="left" w:pos="2552"/>
          <w:tab w:val="left" w:pos="4820"/>
          <w:tab w:val="left" w:pos="7020"/>
        </w:tabs>
        <w:spacing w:before="0" w:after="0" w:line="288" w:lineRule="auto"/>
        <w:contextualSpacing/>
        <w:jc w:val="both"/>
        <w:rPr>
          <w:bCs/>
          <w:szCs w:val="28"/>
        </w:rPr>
      </w:pPr>
      <w:r w:rsidRPr="005F3A58">
        <w:rPr>
          <w:b/>
          <w:szCs w:val="28"/>
        </w:rPr>
        <w:t xml:space="preserve">57. </w:t>
      </w:r>
      <w:r w:rsidRPr="005F3A58">
        <w:rPr>
          <w:bCs/>
          <w:szCs w:val="28"/>
        </w:rPr>
        <w:t>The committee praised the scientist for his ingenuous approach to data analysis, noting that his methods were carefully designed to avoid unnecessary complexity.</w:t>
      </w:r>
    </w:p>
    <w:p w14:paraId="3812B1A4" w14:textId="77777777" w:rsidR="000A451D" w:rsidRPr="005F3A58" w:rsidRDefault="000A451D" w:rsidP="005F3A58">
      <w:pPr>
        <w:tabs>
          <w:tab w:val="left" w:pos="360"/>
          <w:tab w:val="left" w:pos="2552"/>
          <w:tab w:val="left" w:pos="4820"/>
          <w:tab w:val="left" w:pos="7020"/>
        </w:tabs>
        <w:spacing w:before="0" w:after="0" w:line="288" w:lineRule="auto"/>
        <w:contextualSpacing/>
        <w:jc w:val="both"/>
        <w:rPr>
          <w:bCs/>
          <w:szCs w:val="28"/>
        </w:rPr>
      </w:pPr>
      <w:r w:rsidRPr="005F3A58">
        <w:rPr>
          <w:b/>
          <w:szCs w:val="28"/>
        </w:rPr>
        <w:t>58.</w:t>
      </w:r>
      <w:r w:rsidRPr="005F3A58">
        <w:rPr>
          <w:bCs/>
          <w:szCs w:val="28"/>
        </w:rPr>
        <w:t xml:space="preserve"> The debate has centered on whether developers, especially those involved in large-scale systems, should hold accountable for unintended consequences.</w:t>
      </w:r>
    </w:p>
    <w:p w14:paraId="4035BB04" w14:textId="77777777" w:rsidR="000A451D" w:rsidRPr="005F3A58" w:rsidRDefault="000A451D" w:rsidP="005F3A58">
      <w:pPr>
        <w:tabs>
          <w:tab w:val="left" w:pos="360"/>
          <w:tab w:val="left" w:pos="2552"/>
          <w:tab w:val="left" w:pos="4820"/>
          <w:tab w:val="left" w:pos="7020"/>
        </w:tabs>
        <w:spacing w:before="0" w:after="0" w:line="288" w:lineRule="auto"/>
        <w:contextualSpacing/>
        <w:jc w:val="both"/>
        <w:rPr>
          <w:bCs/>
          <w:szCs w:val="28"/>
        </w:rPr>
      </w:pPr>
      <w:r w:rsidRPr="005F3A58">
        <w:rPr>
          <w:b/>
          <w:szCs w:val="28"/>
        </w:rPr>
        <w:lastRenderedPageBreak/>
        <w:t>59.</w:t>
      </w:r>
      <w:r w:rsidRPr="005F3A58">
        <w:rPr>
          <w:bCs/>
          <w:szCs w:val="28"/>
        </w:rPr>
        <w:t xml:space="preserve"> What distinguishes the more popular individual sports from the rest is that they are those in socializing remains an integral aspect, particularly in activities such as tennis, golf, sailing and snooker.</w:t>
      </w:r>
    </w:p>
    <w:p w14:paraId="68546B82" w14:textId="77777777" w:rsidR="000A451D" w:rsidRDefault="000A451D" w:rsidP="005F3A58">
      <w:pPr>
        <w:tabs>
          <w:tab w:val="left" w:pos="360"/>
          <w:tab w:val="left" w:pos="2552"/>
          <w:tab w:val="left" w:pos="4820"/>
          <w:tab w:val="left" w:pos="7020"/>
        </w:tabs>
        <w:spacing w:before="0" w:after="0" w:line="288" w:lineRule="auto"/>
        <w:contextualSpacing/>
        <w:jc w:val="both"/>
        <w:rPr>
          <w:bCs/>
          <w:szCs w:val="28"/>
        </w:rPr>
      </w:pPr>
      <w:r w:rsidRPr="005F3A58">
        <w:rPr>
          <w:b/>
          <w:szCs w:val="28"/>
        </w:rPr>
        <w:t xml:space="preserve">60. </w:t>
      </w:r>
      <w:r w:rsidRPr="005F3A58">
        <w:rPr>
          <w:bCs/>
          <w:szCs w:val="28"/>
        </w:rPr>
        <w:t>The proposal was rejected on the grounds that it lacked sufficient coherently and failed to address several critical assumptions underpinning the model.</w:t>
      </w:r>
    </w:p>
    <w:p w14:paraId="1A36C7B5" w14:textId="77777777" w:rsidR="003A786A" w:rsidRDefault="003A786A" w:rsidP="003A786A">
      <w:pPr>
        <w:tabs>
          <w:tab w:val="left" w:pos="2552"/>
          <w:tab w:val="left" w:pos="4820"/>
          <w:tab w:val="left" w:pos="7088"/>
        </w:tabs>
        <w:spacing w:before="0" w:after="0" w:line="288" w:lineRule="auto"/>
        <w:rPr>
          <w:b/>
          <w:bCs/>
          <w:i/>
          <w:iCs/>
          <w:kern w:val="2"/>
          <w:szCs w:val="28"/>
          <w14:ligatures w14:val="standardContextual"/>
        </w:rPr>
      </w:pPr>
      <w:r w:rsidRPr="005F3A58">
        <w:rPr>
          <w:b/>
          <w:bCs/>
          <w:i/>
          <w:iCs/>
          <w:kern w:val="2"/>
          <w:szCs w:val="28"/>
          <w14:ligatures w14:val="standardContextual"/>
        </w:rPr>
        <w:t xml:space="preserve">Your answers: </w:t>
      </w:r>
    </w:p>
    <w:tbl>
      <w:tblPr>
        <w:tblStyle w:val="TableGrid"/>
        <w:tblW w:w="0" w:type="auto"/>
        <w:tblLook w:val="04A0" w:firstRow="1" w:lastRow="0" w:firstColumn="1" w:lastColumn="0" w:noHBand="0" w:noVBand="1"/>
      </w:tblPr>
      <w:tblGrid>
        <w:gridCol w:w="4948"/>
        <w:gridCol w:w="4963"/>
      </w:tblGrid>
      <w:tr w:rsidR="003A786A" w14:paraId="477930B1" w14:textId="77777777" w:rsidTr="003A786A">
        <w:tc>
          <w:tcPr>
            <w:tcW w:w="5068" w:type="dxa"/>
          </w:tcPr>
          <w:p w14:paraId="691DA48C" w14:textId="5A774ECA" w:rsidR="003A786A" w:rsidRDefault="003A786A" w:rsidP="003A786A">
            <w:pPr>
              <w:tabs>
                <w:tab w:val="left" w:pos="2552"/>
                <w:tab w:val="left" w:pos="4820"/>
                <w:tab w:val="left" w:pos="7088"/>
              </w:tabs>
              <w:spacing w:before="0" w:after="0" w:line="288" w:lineRule="auto"/>
              <w:rPr>
                <w:b/>
                <w:bCs/>
                <w:i/>
                <w:iCs/>
                <w:kern w:val="2"/>
                <w:szCs w:val="28"/>
                <w14:ligatures w14:val="standardContextual"/>
              </w:rPr>
            </w:pPr>
            <w:r>
              <w:rPr>
                <w:b/>
                <w:bCs/>
                <w:i/>
                <w:iCs/>
                <w:kern w:val="2"/>
                <w:szCs w:val="28"/>
                <w14:ligatures w14:val="standardContextual"/>
              </w:rPr>
              <w:t>Errors</w:t>
            </w:r>
          </w:p>
        </w:tc>
        <w:tc>
          <w:tcPr>
            <w:tcW w:w="5069" w:type="dxa"/>
          </w:tcPr>
          <w:p w14:paraId="313E8B77" w14:textId="0A9D3346" w:rsidR="003A786A" w:rsidRDefault="003A786A" w:rsidP="003A786A">
            <w:pPr>
              <w:tabs>
                <w:tab w:val="left" w:pos="2552"/>
                <w:tab w:val="left" w:pos="4820"/>
                <w:tab w:val="left" w:pos="7088"/>
              </w:tabs>
              <w:spacing w:before="0" w:after="0" w:line="288" w:lineRule="auto"/>
              <w:rPr>
                <w:b/>
                <w:bCs/>
                <w:i/>
                <w:iCs/>
                <w:kern w:val="2"/>
                <w:szCs w:val="28"/>
                <w14:ligatures w14:val="standardContextual"/>
              </w:rPr>
            </w:pPr>
            <w:r>
              <w:rPr>
                <w:b/>
                <w:bCs/>
                <w:i/>
                <w:iCs/>
                <w:kern w:val="2"/>
                <w:szCs w:val="28"/>
                <w14:ligatures w14:val="standardContextual"/>
              </w:rPr>
              <w:t>Correction</w:t>
            </w:r>
          </w:p>
        </w:tc>
      </w:tr>
      <w:tr w:rsidR="003A786A" w14:paraId="19086665" w14:textId="77777777" w:rsidTr="003A786A">
        <w:tc>
          <w:tcPr>
            <w:tcW w:w="5068" w:type="dxa"/>
          </w:tcPr>
          <w:p w14:paraId="5C7D77A6" w14:textId="447B7D4A" w:rsidR="003A786A" w:rsidRDefault="003A786A" w:rsidP="003A786A">
            <w:pPr>
              <w:tabs>
                <w:tab w:val="left" w:pos="2552"/>
                <w:tab w:val="left" w:pos="4820"/>
                <w:tab w:val="left" w:pos="7088"/>
              </w:tabs>
              <w:spacing w:before="0" w:after="0" w:line="288" w:lineRule="auto"/>
              <w:rPr>
                <w:b/>
                <w:bCs/>
                <w:i/>
                <w:iCs/>
                <w:kern w:val="2"/>
                <w:szCs w:val="28"/>
                <w14:ligatures w14:val="standardContextual"/>
              </w:rPr>
            </w:pPr>
            <w:r>
              <w:rPr>
                <w:b/>
                <w:bCs/>
                <w:i/>
                <w:iCs/>
                <w:kern w:val="2"/>
                <w:szCs w:val="28"/>
                <w14:ligatures w14:val="standardContextual"/>
              </w:rPr>
              <w:t>56.</w:t>
            </w:r>
          </w:p>
        </w:tc>
        <w:tc>
          <w:tcPr>
            <w:tcW w:w="5069" w:type="dxa"/>
          </w:tcPr>
          <w:p w14:paraId="5463F059" w14:textId="77777777" w:rsidR="003A786A" w:rsidRDefault="003A786A" w:rsidP="003A786A">
            <w:pPr>
              <w:tabs>
                <w:tab w:val="left" w:pos="2552"/>
                <w:tab w:val="left" w:pos="4820"/>
                <w:tab w:val="left" w:pos="7088"/>
              </w:tabs>
              <w:spacing w:before="0" w:after="0" w:line="288" w:lineRule="auto"/>
              <w:rPr>
                <w:b/>
                <w:bCs/>
                <w:i/>
                <w:iCs/>
                <w:kern w:val="2"/>
                <w:szCs w:val="28"/>
                <w14:ligatures w14:val="standardContextual"/>
              </w:rPr>
            </w:pPr>
          </w:p>
        </w:tc>
      </w:tr>
      <w:tr w:rsidR="003A786A" w14:paraId="66DEE150" w14:textId="77777777" w:rsidTr="003A786A">
        <w:tc>
          <w:tcPr>
            <w:tcW w:w="5068" w:type="dxa"/>
          </w:tcPr>
          <w:p w14:paraId="5A5E795C" w14:textId="15CC2ED4" w:rsidR="003A786A" w:rsidRDefault="003A786A" w:rsidP="003A786A">
            <w:pPr>
              <w:tabs>
                <w:tab w:val="left" w:pos="2552"/>
                <w:tab w:val="left" w:pos="4820"/>
                <w:tab w:val="left" w:pos="7088"/>
              </w:tabs>
              <w:spacing w:before="0" w:after="0" w:line="288" w:lineRule="auto"/>
              <w:rPr>
                <w:b/>
                <w:bCs/>
                <w:i/>
                <w:iCs/>
                <w:kern w:val="2"/>
                <w:szCs w:val="28"/>
                <w14:ligatures w14:val="standardContextual"/>
              </w:rPr>
            </w:pPr>
            <w:r>
              <w:rPr>
                <w:b/>
                <w:bCs/>
                <w:i/>
                <w:iCs/>
                <w:kern w:val="2"/>
                <w:szCs w:val="28"/>
                <w14:ligatures w14:val="standardContextual"/>
              </w:rPr>
              <w:t>57.</w:t>
            </w:r>
          </w:p>
        </w:tc>
        <w:tc>
          <w:tcPr>
            <w:tcW w:w="5069" w:type="dxa"/>
          </w:tcPr>
          <w:p w14:paraId="7562B5A1" w14:textId="77777777" w:rsidR="003A786A" w:rsidRDefault="003A786A" w:rsidP="003A786A">
            <w:pPr>
              <w:tabs>
                <w:tab w:val="left" w:pos="2552"/>
                <w:tab w:val="left" w:pos="4820"/>
                <w:tab w:val="left" w:pos="7088"/>
              </w:tabs>
              <w:spacing w:before="0" w:after="0" w:line="288" w:lineRule="auto"/>
              <w:rPr>
                <w:b/>
                <w:bCs/>
                <w:i/>
                <w:iCs/>
                <w:kern w:val="2"/>
                <w:szCs w:val="28"/>
                <w14:ligatures w14:val="standardContextual"/>
              </w:rPr>
            </w:pPr>
          </w:p>
        </w:tc>
      </w:tr>
      <w:tr w:rsidR="003A786A" w14:paraId="307BE999" w14:textId="77777777" w:rsidTr="003A786A">
        <w:tc>
          <w:tcPr>
            <w:tcW w:w="5068" w:type="dxa"/>
          </w:tcPr>
          <w:p w14:paraId="4550A792" w14:textId="6B7B605B" w:rsidR="003A786A" w:rsidRDefault="003A786A" w:rsidP="003A786A">
            <w:pPr>
              <w:tabs>
                <w:tab w:val="left" w:pos="2552"/>
                <w:tab w:val="left" w:pos="4820"/>
                <w:tab w:val="left" w:pos="7088"/>
              </w:tabs>
              <w:spacing w:before="0" w:after="0" w:line="288" w:lineRule="auto"/>
              <w:rPr>
                <w:b/>
                <w:bCs/>
                <w:i/>
                <w:iCs/>
                <w:kern w:val="2"/>
                <w:szCs w:val="28"/>
                <w14:ligatures w14:val="standardContextual"/>
              </w:rPr>
            </w:pPr>
            <w:r>
              <w:rPr>
                <w:b/>
                <w:bCs/>
                <w:i/>
                <w:iCs/>
                <w:kern w:val="2"/>
                <w:szCs w:val="28"/>
                <w14:ligatures w14:val="standardContextual"/>
              </w:rPr>
              <w:t>58.</w:t>
            </w:r>
          </w:p>
        </w:tc>
        <w:tc>
          <w:tcPr>
            <w:tcW w:w="5069" w:type="dxa"/>
          </w:tcPr>
          <w:p w14:paraId="42396F9E" w14:textId="77777777" w:rsidR="003A786A" w:rsidRDefault="003A786A" w:rsidP="003A786A">
            <w:pPr>
              <w:tabs>
                <w:tab w:val="left" w:pos="2552"/>
                <w:tab w:val="left" w:pos="4820"/>
                <w:tab w:val="left" w:pos="7088"/>
              </w:tabs>
              <w:spacing w:before="0" w:after="0" w:line="288" w:lineRule="auto"/>
              <w:rPr>
                <w:b/>
                <w:bCs/>
                <w:i/>
                <w:iCs/>
                <w:kern w:val="2"/>
                <w:szCs w:val="28"/>
                <w14:ligatures w14:val="standardContextual"/>
              </w:rPr>
            </w:pPr>
          </w:p>
        </w:tc>
      </w:tr>
      <w:tr w:rsidR="003A786A" w14:paraId="1EF1F6BD" w14:textId="77777777" w:rsidTr="003A786A">
        <w:tc>
          <w:tcPr>
            <w:tcW w:w="5068" w:type="dxa"/>
          </w:tcPr>
          <w:p w14:paraId="168BC7F2" w14:textId="616FCD46" w:rsidR="003A786A" w:rsidRDefault="003A786A" w:rsidP="003A786A">
            <w:pPr>
              <w:tabs>
                <w:tab w:val="left" w:pos="2552"/>
                <w:tab w:val="left" w:pos="4820"/>
                <w:tab w:val="left" w:pos="7088"/>
              </w:tabs>
              <w:spacing w:before="0" w:after="0" w:line="288" w:lineRule="auto"/>
              <w:rPr>
                <w:b/>
                <w:bCs/>
                <w:i/>
                <w:iCs/>
                <w:kern w:val="2"/>
                <w:szCs w:val="28"/>
                <w14:ligatures w14:val="standardContextual"/>
              </w:rPr>
            </w:pPr>
            <w:r>
              <w:rPr>
                <w:b/>
                <w:bCs/>
                <w:i/>
                <w:iCs/>
                <w:kern w:val="2"/>
                <w:szCs w:val="28"/>
                <w14:ligatures w14:val="standardContextual"/>
              </w:rPr>
              <w:t>59.</w:t>
            </w:r>
          </w:p>
        </w:tc>
        <w:tc>
          <w:tcPr>
            <w:tcW w:w="5069" w:type="dxa"/>
          </w:tcPr>
          <w:p w14:paraId="0B824085" w14:textId="77777777" w:rsidR="003A786A" w:rsidRDefault="003A786A" w:rsidP="003A786A">
            <w:pPr>
              <w:tabs>
                <w:tab w:val="left" w:pos="2552"/>
                <w:tab w:val="left" w:pos="4820"/>
                <w:tab w:val="left" w:pos="7088"/>
              </w:tabs>
              <w:spacing w:before="0" w:after="0" w:line="288" w:lineRule="auto"/>
              <w:rPr>
                <w:b/>
                <w:bCs/>
                <w:i/>
                <w:iCs/>
                <w:kern w:val="2"/>
                <w:szCs w:val="28"/>
                <w14:ligatures w14:val="standardContextual"/>
              </w:rPr>
            </w:pPr>
          </w:p>
        </w:tc>
      </w:tr>
      <w:tr w:rsidR="003A786A" w14:paraId="4CE2F2FC" w14:textId="77777777" w:rsidTr="003A786A">
        <w:tc>
          <w:tcPr>
            <w:tcW w:w="5068" w:type="dxa"/>
          </w:tcPr>
          <w:p w14:paraId="6E2BF857" w14:textId="05F6A34D" w:rsidR="003A786A" w:rsidRDefault="003A786A" w:rsidP="003A786A">
            <w:pPr>
              <w:tabs>
                <w:tab w:val="left" w:pos="2552"/>
                <w:tab w:val="left" w:pos="4820"/>
                <w:tab w:val="left" w:pos="7088"/>
              </w:tabs>
              <w:spacing w:before="0" w:after="0" w:line="288" w:lineRule="auto"/>
              <w:rPr>
                <w:b/>
                <w:bCs/>
                <w:i/>
                <w:iCs/>
                <w:kern w:val="2"/>
                <w:szCs w:val="28"/>
                <w14:ligatures w14:val="standardContextual"/>
              </w:rPr>
            </w:pPr>
            <w:r>
              <w:rPr>
                <w:b/>
                <w:bCs/>
                <w:i/>
                <w:iCs/>
                <w:kern w:val="2"/>
                <w:szCs w:val="28"/>
                <w14:ligatures w14:val="standardContextual"/>
              </w:rPr>
              <w:t>60.</w:t>
            </w:r>
          </w:p>
        </w:tc>
        <w:tc>
          <w:tcPr>
            <w:tcW w:w="5069" w:type="dxa"/>
          </w:tcPr>
          <w:p w14:paraId="27E30FD4" w14:textId="77777777" w:rsidR="003A786A" w:rsidRDefault="003A786A" w:rsidP="003A786A">
            <w:pPr>
              <w:tabs>
                <w:tab w:val="left" w:pos="2552"/>
                <w:tab w:val="left" w:pos="4820"/>
                <w:tab w:val="left" w:pos="7088"/>
              </w:tabs>
              <w:spacing w:before="0" w:after="0" w:line="288" w:lineRule="auto"/>
              <w:rPr>
                <w:b/>
                <w:bCs/>
                <w:i/>
                <w:iCs/>
                <w:kern w:val="2"/>
                <w:szCs w:val="28"/>
                <w14:ligatures w14:val="standardContextual"/>
              </w:rPr>
            </w:pPr>
          </w:p>
        </w:tc>
      </w:tr>
    </w:tbl>
    <w:p w14:paraId="2F268FEA" w14:textId="77777777" w:rsidR="003A786A" w:rsidRPr="005F3A58" w:rsidRDefault="003A786A" w:rsidP="003A786A">
      <w:pPr>
        <w:tabs>
          <w:tab w:val="left" w:pos="2552"/>
          <w:tab w:val="left" w:pos="4820"/>
          <w:tab w:val="left" w:pos="7088"/>
        </w:tabs>
        <w:spacing w:before="0" w:after="0" w:line="288" w:lineRule="auto"/>
        <w:rPr>
          <w:b/>
          <w:bCs/>
          <w:i/>
          <w:iCs/>
          <w:kern w:val="2"/>
          <w:szCs w:val="28"/>
          <w14:ligatures w14:val="standardContextual"/>
        </w:rPr>
      </w:pPr>
    </w:p>
    <w:p w14:paraId="09AD3904" w14:textId="39DC7FAA" w:rsidR="00B74CCB" w:rsidRPr="005F3A58" w:rsidRDefault="00B74CCB" w:rsidP="005F3A58">
      <w:pPr>
        <w:tabs>
          <w:tab w:val="left" w:pos="360"/>
          <w:tab w:val="left" w:pos="2552"/>
          <w:tab w:val="left" w:pos="4820"/>
          <w:tab w:val="left" w:pos="7020"/>
        </w:tabs>
        <w:spacing w:before="0" w:after="0" w:line="288" w:lineRule="auto"/>
        <w:contextualSpacing/>
        <w:jc w:val="both"/>
        <w:rPr>
          <w:b/>
          <w:szCs w:val="28"/>
        </w:rPr>
      </w:pPr>
      <w:r w:rsidRPr="005F3A58">
        <w:rPr>
          <w:rFonts w:eastAsia="Times New Roman"/>
          <w:b/>
          <w:szCs w:val="28"/>
        </w:rPr>
        <w:t>SECTION C: READING (6</w:t>
      </w:r>
      <w:r w:rsidR="00D80D4C" w:rsidRPr="005F3A58">
        <w:rPr>
          <w:rFonts w:eastAsia="Times New Roman"/>
          <w:b/>
          <w:szCs w:val="28"/>
        </w:rPr>
        <w:t>.</w:t>
      </w:r>
      <w:r w:rsidRPr="005F3A58">
        <w:rPr>
          <w:rFonts w:eastAsia="Times New Roman"/>
          <w:b/>
          <w:szCs w:val="28"/>
        </w:rPr>
        <w:t>0 points)</w:t>
      </w:r>
    </w:p>
    <w:p w14:paraId="5570F950" w14:textId="1BC105A4" w:rsidR="00B74CCB" w:rsidRPr="005F3A58" w:rsidRDefault="00B74CCB" w:rsidP="005F3A58">
      <w:pPr>
        <w:tabs>
          <w:tab w:val="left" w:pos="360"/>
          <w:tab w:val="left" w:pos="2552"/>
          <w:tab w:val="left" w:pos="4820"/>
          <w:tab w:val="left" w:pos="7020"/>
        </w:tabs>
        <w:autoSpaceDE w:val="0"/>
        <w:autoSpaceDN w:val="0"/>
        <w:adjustRightInd w:val="0"/>
        <w:spacing w:before="0" w:after="0" w:line="288" w:lineRule="auto"/>
        <w:contextualSpacing/>
        <w:jc w:val="both"/>
        <w:rPr>
          <w:b/>
          <w:i/>
          <w:szCs w:val="28"/>
        </w:rPr>
      </w:pPr>
      <w:r w:rsidRPr="005F3A58">
        <w:rPr>
          <w:rFonts w:eastAsia="Times New Roman"/>
          <w:b/>
          <w:i/>
          <w:szCs w:val="28"/>
        </w:rPr>
        <w:t xml:space="preserve">Part 1. </w:t>
      </w:r>
      <w:r w:rsidRPr="005F3A58">
        <w:rPr>
          <w:rFonts w:eastAsia="Times New Roman"/>
          <w:b/>
          <w:bCs/>
          <w:i/>
          <w:szCs w:val="28"/>
        </w:rPr>
        <w:t xml:space="preserve">For questions 61-70, </w:t>
      </w:r>
      <w:r w:rsidRPr="005F3A58">
        <w:rPr>
          <w:rFonts w:eastAsia="Times New Roman"/>
          <w:b/>
          <w:i/>
          <w:szCs w:val="28"/>
        </w:rPr>
        <w:t xml:space="preserve">read the following passage and decide which option (A, B, C, or D) best fits each gap. Write your answers in corresponding numbered boxes on your answer sheet. (10 points) </w:t>
      </w:r>
    </w:p>
    <w:p w14:paraId="6A194801" w14:textId="77777777" w:rsidR="00B74CCB" w:rsidRPr="005F3A58" w:rsidRDefault="00B74CCB" w:rsidP="005F3A58">
      <w:pPr>
        <w:spacing w:before="0" w:after="0" w:line="288" w:lineRule="auto"/>
        <w:jc w:val="both"/>
        <w:rPr>
          <w:b/>
          <w:szCs w:val="28"/>
        </w:rPr>
      </w:pPr>
      <w:r w:rsidRPr="005F3A58">
        <w:rPr>
          <w:b/>
          <w:szCs w:val="28"/>
        </w:rPr>
        <w:t xml:space="preserve">                      The Escalating Crisis of Plastic Pollution</w:t>
      </w:r>
    </w:p>
    <w:p w14:paraId="66EC3550" w14:textId="77777777" w:rsidR="00B74CCB" w:rsidRPr="005F3A58" w:rsidRDefault="00B74CCB" w:rsidP="005F3A58">
      <w:pPr>
        <w:spacing w:before="0" w:after="0" w:line="288" w:lineRule="auto"/>
        <w:jc w:val="both"/>
        <w:rPr>
          <w:szCs w:val="28"/>
        </w:rPr>
      </w:pPr>
      <w:r w:rsidRPr="005F3A58">
        <w:rPr>
          <w:szCs w:val="28"/>
        </w:rPr>
        <w:t>Plastic pollution has emerged as one of the most pressing environmental challenges of the 21st century, (61) ______ profound and far-reaching impacts on both marine ecosystems and human societies. It is estimated that millions of tonnes of plastic debris enter the oceans annually, where they persist for decades, if not centuries, due to their non-biodegradable nature. This prolonged persistence (62) ______ the accumulation of waste and intensifies ecological degradation over time.</w:t>
      </w:r>
    </w:p>
    <w:p w14:paraId="0EC62DEF" w14:textId="77777777" w:rsidR="00B74CCB" w:rsidRPr="005F3A58" w:rsidRDefault="00B74CCB" w:rsidP="005F3A58">
      <w:pPr>
        <w:spacing w:before="0" w:after="0" w:line="288" w:lineRule="auto"/>
        <w:jc w:val="both"/>
        <w:rPr>
          <w:szCs w:val="28"/>
        </w:rPr>
      </w:pPr>
      <w:r w:rsidRPr="005F3A58">
        <w:rPr>
          <w:szCs w:val="28"/>
        </w:rPr>
        <w:t>A particularly alarming consequence of plastic pollution lies in its detrimental effects on marine fauna. Numerous species inadvertently ingest plastic materials, mistaking them (63) ______ prey. Sea turtles, for instance, frequently confuse floating plastic bags with jellyfish, while seabirds consume microplastic fragments that resemble small marine organisms. Such ingestion can lead to internal injuries, starvation, and ultimately mortality. Moreover, plastics often contain toxic additives, which may (64) ______ into aquatic environments, thereby entering the food chain and posing potential risks to human health.</w:t>
      </w:r>
    </w:p>
    <w:p w14:paraId="63DCE491" w14:textId="77777777" w:rsidR="00B74CCB" w:rsidRPr="005F3A58" w:rsidRDefault="00B74CCB" w:rsidP="005F3A58">
      <w:pPr>
        <w:spacing w:before="0" w:after="0" w:line="288" w:lineRule="auto"/>
        <w:jc w:val="both"/>
        <w:rPr>
          <w:szCs w:val="28"/>
        </w:rPr>
      </w:pPr>
      <w:r w:rsidRPr="005F3A58">
        <w:rPr>
          <w:szCs w:val="28"/>
        </w:rPr>
        <w:t>Equally concerning is the proliferation of microplastics—minute particles resulting from the fragmentation of larger plastic items. These particles have become ubiquitous, (65) ______ detected in oceans, freshwater systems, atmospheric air, and even potable water supplies. Although research into their long-term implications remains ongoing, preliminary findings suggest that microplastics may adversely affect both ecological stability and physiological health.</w:t>
      </w:r>
    </w:p>
    <w:p w14:paraId="2C39781A" w14:textId="77777777" w:rsidR="00B74CCB" w:rsidRPr="005F3A58" w:rsidRDefault="00B74CCB" w:rsidP="005F3A58">
      <w:pPr>
        <w:spacing w:before="0" w:after="0" w:line="288" w:lineRule="auto"/>
        <w:jc w:val="both"/>
        <w:rPr>
          <w:szCs w:val="28"/>
        </w:rPr>
      </w:pPr>
      <w:r w:rsidRPr="005F3A58">
        <w:rPr>
          <w:szCs w:val="28"/>
        </w:rPr>
        <w:lastRenderedPageBreak/>
        <w:t>In response to this escalating crisis, a range of mitigation strategies has been implemented globally. Governments are increasingly enacting regulations to curb the production and consumption of single-use plastics, while industries are investing in biodegradable alternatives and circular economy models. (66) ______, individuals are encouraged to adopt more sustainable consumption patterns, such as minimizing plastic usage and enhancing recycling practices.</w:t>
      </w:r>
    </w:p>
    <w:p w14:paraId="33C146BA" w14:textId="77777777" w:rsidR="00B74CCB" w:rsidRPr="005F3A58" w:rsidRDefault="00B74CCB" w:rsidP="005F3A58">
      <w:pPr>
        <w:spacing w:before="0" w:after="0" w:line="288" w:lineRule="auto"/>
        <w:jc w:val="both"/>
        <w:rPr>
          <w:szCs w:val="28"/>
        </w:rPr>
      </w:pPr>
      <w:r w:rsidRPr="005F3A58">
        <w:rPr>
          <w:szCs w:val="28"/>
        </w:rPr>
        <w:t>Nevertheless, experts underscore that addressing plastic pollution (67) ______ coordinated international action. Given the transboundary nature of marine pollution, isolated efforts are insufficient (68) ______ meaningful progress. Only through sustained global collaboration, coupled with technological innovation and public awareness, (69) ______ the adverse impacts of plastic pollution be effectively mitigated. Without such collective efforts, the problem is likely to (70) ______ further in the coming decades.</w:t>
      </w:r>
    </w:p>
    <w:p w14:paraId="18C319C6" w14:textId="77777777" w:rsidR="00B74CCB" w:rsidRPr="005F3A58" w:rsidRDefault="00B74CCB" w:rsidP="005F3A58">
      <w:pPr>
        <w:spacing w:before="0" w:after="0" w:line="288" w:lineRule="auto"/>
        <w:jc w:val="both"/>
        <w:rPr>
          <w:i/>
          <w:szCs w:val="28"/>
        </w:rPr>
      </w:pPr>
      <w:r w:rsidRPr="005F3A58">
        <w:rPr>
          <w:szCs w:val="28"/>
        </w:rPr>
        <w:tab/>
      </w:r>
      <w:r w:rsidRPr="005F3A58">
        <w:rPr>
          <w:szCs w:val="28"/>
        </w:rPr>
        <w:tab/>
      </w:r>
      <w:r w:rsidRPr="005F3A58">
        <w:rPr>
          <w:szCs w:val="28"/>
        </w:rPr>
        <w:tab/>
      </w:r>
      <w:r w:rsidRPr="005F3A58">
        <w:rPr>
          <w:szCs w:val="28"/>
        </w:rPr>
        <w:tab/>
      </w:r>
      <w:r w:rsidRPr="005F3A58">
        <w:rPr>
          <w:szCs w:val="28"/>
        </w:rPr>
        <w:tab/>
        <w:t>(</w:t>
      </w:r>
      <w:r w:rsidRPr="005F3A58">
        <w:rPr>
          <w:i/>
          <w:szCs w:val="28"/>
        </w:rPr>
        <w:t>Adapted from UNEP and National Geographic.)</w:t>
      </w:r>
    </w:p>
    <w:p w14:paraId="0FC0905B" w14:textId="77777777" w:rsidR="00B74CCB" w:rsidRPr="005F3A58" w:rsidRDefault="00B74CCB" w:rsidP="005F3A58">
      <w:pPr>
        <w:spacing w:before="0" w:after="0" w:line="288" w:lineRule="auto"/>
        <w:ind w:left="5040"/>
        <w:jc w:val="both"/>
        <w:rPr>
          <w:szCs w:val="28"/>
        </w:rPr>
      </w:pPr>
      <w:hyperlink r:id="rId7" w:tgtFrame="_new" w:history="1">
        <w:r w:rsidRPr="005F3A58">
          <w:rPr>
            <w:rStyle w:val="Hyperlink"/>
            <w:szCs w:val="28"/>
          </w:rPr>
          <w:t>https://www.unep.org/plastic-pollution</w:t>
        </w:r>
      </w:hyperlink>
    </w:p>
    <w:p w14:paraId="696EBB36" w14:textId="77777777" w:rsidR="00B74CCB" w:rsidRPr="005F3A58" w:rsidRDefault="00B74CCB" w:rsidP="005F3A58">
      <w:pPr>
        <w:spacing w:before="0" w:after="0" w:line="288" w:lineRule="auto"/>
        <w:jc w:val="both"/>
        <w:rPr>
          <w:i/>
          <w:szCs w:val="28"/>
        </w:rPr>
      </w:pPr>
      <w:r w:rsidRPr="005F3A58">
        <w:rPr>
          <w:szCs w:val="28"/>
        </w:rPr>
        <w:t>hoặc: https://www.nationalgeographic.org/encyclopedia/plastic-pollution</w:t>
      </w:r>
    </w:p>
    <w:p w14:paraId="581103BF" w14:textId="77777777" w:rsidR="00B74CCB" w:rsidRPr="005F3A58" w:rsidRDefault="00B74CCB" w:rsidP="005F3A58">
      <w:pPr>
        <w:spacing w:before="0" w:after="0" w:line="288" w:lineRule="auto"/>
        <w:jc w:val="both"/>
        <w:rPr>
          <w:szCs w:val="28"/>
        </w:rPr>
      </w:pPr>
      <w:r w:rsidRPr="005F3A58">
        <w:rPr>
          <w:szCs w:val="28"/>
        </w:rPr>
        <w:t xml:space="preserve">61. A. exerting   </w:t>
      </w:r>
      <w:r w:rsidRPr="005F3A58">
        <w:rPr>
          <w:szCs w:val="28"/>
        </w:rPr>
        <w:tab/>
      </w:r>
      <w:r w:rsidRPr="005F3A58">
        <w:rPr>
          <w:szCs w:val="28"/>
        </w:rPr>
        <w:tab/>
        <w:t xml:space="preserve">B. imposing   </w:t>
      </w:r>
      <w:r w:rsidRPr="005F3A58">
        <w:rPr>
          <w:szCs w:val="28"/>
        </w:rPr>
        <w:tab/>
        <w:t xml:space="preserve">C. entailing  </w:t>
      </w:r>
      <w:r w:rsidRPr="005F3A58">
        <w:rPr>
          <w:szCs w:val="28"/>
        </w:rPr>
        <w:tab/>
        <w:t>D. yielding</w:t>
      </w:r>
    </w:p>
    <w:p w14:paraId="1FC99D44" w14:textId="77777777" w:rsidR="00B74CCB" w:rsidRPr="005F3A58" w:rsidRDefault="00B74CCB" w:rsidP="005F3A58">
      <w:pPr>
        <w:spacing w:before="0" w:after="0" w:line="288" w:lineRule="auto"/>
        <w:rPr>
          <w:szCs w:val="28"/>
        </w:rPr>
      </w:pPr>
      <w:r w:rsidRPr="005F3A58">
        <w:rPr>
          <w:szCs w:val="28"/>
        </w:rPr>
        <w:t xml:space="preserve">62. A. compounds   </w:t>
      </w:r>
      <w:r w:rsidRPr="005F3A58">
        <w:rPr>
          <w:szCs w:val="28"/>
        </w:rPr>
        <w:tab/>
        <w:t xml:space="preserve">B. amplifies   </w:t>
      </w:r>
      <w:r w:rsidRPr="005F3A58">
        <w:rPr>
          <w:szCs w:val="28"/>
        </w:rPr>
        <w:tab/>
        <w:t xml:space="preserve">C. precipitates </w:t>
      </w:r>
      <w:r w:rsidRPr="005F3A58">
        <w:rPr>
          <w:szCs w:val="28"/>
        </w:rPr>
        <w:tab/>
        <w:t>D. reinforces</w:t>
      </w:r>
    </w:p>
    <w:p w14:paraId="14A2FC3E" w14:textId="77777777" w:rsidR="00B74CCB" w:rsidRPr="005F3A58" w:rsidRDefault="00B74CCB" w:rsidP="005F3A58">
      <w:pPr>
        <w:spacing w:before="0" w:after="0" w:line="288" w:lineRule="auto"/>
        <w:rPr>
          <w:szCs w:val="28"/>
        </w:rPr>
      </w:pPr>
      <w:r w:rsidRPr="005F3A58">
        <w:rPr>
          <w:szCs w:val="28"/>
        </w:rPr>
        <w:t xml:space="preserve">63. A. as  </w:t>
      </w:r>
      <w:r w:rsidRPr="005F3A58">
        <w:rPr>
          <w:szCs w:val="28"/>
        </w:rPr>
        <w:tab/>
      </w:r>
      <w:r w:rsidRPr="005F3A58">
        <w:rPr>
          <w:szCs w:val="28"/>
        </w:rPr>
        <w:tab/>
      </w:r>
      <w:r w:rsidRPr="005F3A58">
        <w:rPr>
          <w:szCs w:val="28"/>
        </w:rPr>
        <w:tab/>
        <w:t xml:space="preserve">B. for   </w:t>
      </w:r>
      <w:r w:rsidRPr="005F3A58">
        <w:rPr>
          <w:szCs w:val="28"/>
        </w:rPr>
        <w:tab/>
      </w:r>
      <w:r w:rsidRPr="005F3A58">
        <w:rPr>
          <w:szCs w:val="28"/>
        </w:rPr>
        <w:tab/>
        <w:t xml:space="preserve">C. with   </w:t>
      </w:r>
      <w:r w:rsidRPr="005F3A58">
        <w:rPr>
          <w:szCs w:val="28"/>
        </w:rPr>
        <w:tab/>
      </w:r>
      <w:r w:rsidRPr="005F3A58">
        <w:rPr>
          <w:szCs w:val="28"/>
        </w:rPr>
        <w:tab/>
        <w:t>D. into</w:t>
      </w:r>
    </w:p>
    <w:p w14:paraId="4BB39563" w14:textId="77777777" w:rsidR="00B74CCB" w:rsidRPr="005F3A58" w:rsidRDefault="00B74CCB" w:rsidP="005F3A58">
      <w:pPr>
        <w:spacing w:before="0" w:after="0" w:line="288" w:lineRule="auto"/>
        <w:rPr>
          <w:szCs w:val="28"/>
        </w:rPr>
      </w:pPr>
      <w:r w:rsidRPr="005F3A58">
        <w:rPr>
          <w:szCs w:val="28"/>
        </w:rPr>
        <w:t xml:space="preserve">64. A. leach   </w:t>
      </w:r>
      <w:r w:rsidRPr="005F3A58">
        <w:rPr>
          <w:szCs w:val="28"/>
        </w:rPr>
        <w:tab/>
      </w:r>
      <w:r w:rsidRPr="005F3A58">
        <w:rPr>
          <w:szCs w:val="28"/>
        </w:rPr>
        <w:tab/>
        <w:t xml:space="preserve">B. diffuse  </w:t>
      </w:r>
      <w:r w:rsidRPr="005F3A58">
        <w:rPr>
          <w:szCs w:val="28"/>
        </w:rPr>
        <w:tab/>
      </w:r>
      <w:r w:rsidRPr="005F3A58">
        <w:rPr>
          <w:szCs w:val="28"/>
        </w:rPr>
        <w:tab/>
        <w:t xml:space="preserve">C. permeate        </w:t>
      </w:r>
      <w:r w:rsidRPr="005F3A58">
        <w:rPr>
          <w:szCs w:val="28"/>
        </w:rPr>
        <w:tab/>
        <w:t>D. disperse</w:t>
      </w:r>
    </w:p>
    <w:p w14:paraId="4376E004" w14:textId="77777777" w:rsidR="00B74CCB" w:rsidRPr="005F3A58" w:rsidRDefault="00B74CCB" w:rsidP="005F3A58">
      <w:pPr>
        <w:spacing w:before="0" w:after="0" w:line="288" w:lineRule="auto"/>
        <w:rPr>
          <w:szCs w:val="28"/>
        </w:rPr>
      </w:pPr>
      <w:r w:rsidRPr="005F3A58">
        <w:rPr>
          <w:szCs w:val="28"/>
        </w:rPr>
        <w:t xml:space="preserve">65. A. being  </w:t>
      </w:r>
      <w:r w:rsidRPr="005F3A58">
        <w:rPr>
          <w:szCs w:val="28"/>
        </w:rPr>
        <w:tab/>
      </w:r>
      <w:r w:rsidRPr="005F3A58">
        <w:rPr>
          <w:szCs w:val="28"/>
        </w:rPr>
        <w:tab/>
        <w:t xml:space="preserve">B. having been   </w:t>
      </w:r>
      <w:r w:rsidRPr="005F3A58">
        <w:rPr>
          <w:szCs w:val="28"/>
        </w:rPr>
        <w:tab/>
        <w:t xml:space="preserve">C. to be   </w:t>
      </w:r>
      <w:r w:rsidRPr="005F3A58">
        <w:rPr>
          <w:szCs w:val="28"/>
        </w:rPr>
        <w:tab/>
      </w:r>
      <w:r w:rsidRPr="005F3A58">
        <w:rPr>
          <w:szCs w:val="28"/>
        </w:rPr>
        <w:tab/>
        <w:t>D. having</w:t>
      </w:r>
    </w:p>
    <w:p w14:paraId="427CC641" w14:textId="77777777" w:rsidR="00B74CCB" w:rsidRPr="005F3A58" w:rsidRDefault="00B74CCB" w:rsidP="005F3A58">
      <w:pPr>
        <w:spacing w:before="0" w:after="0" w:line="288" w:lineRule="auto"/>
        <w:ind w:right="-567"/>
        <w:rPr>
          <w:szCs w:val="28"/>
        </w:rPr>
      </w:pPr>
      <w:r w:rsidRPr="005F3A58">
        <w:rPr>
          <w:szCs w:val="28"/>
        </w:rPr>
        <w:t xml:space="preserve">66. A. Accordingly   </w:t>
      </w:r>
      <w:r w:rsidRPr="005F3A58">
        <w:rPr>
          <w:szCs w:val="28"/>
        </w:rPr>
        <w:tab/>
        <w:t xml:space="preserve">B. Conversely    </w:t>
      </w:r>
      <w:r w:rsidRPr="005F3A58">
        <w:rPr>
          <w:szCs w:val="28"/>
        </w:rPr>
        <w:tab/>
        <w:t>C. Notwithstanding D. Subsequently</w:t>
      </w:r>
    </w:p>
    <w:p w14:paraId="47CE8C6C" w14:textId="77777777" w:rsidR="00B74CCB" w:rsidRPr="005F3A58" w:rsidRDefault="00B74CCB" w:rsidP="005F3A58">
      <w:pPr>
        <w:spacing w:before="0" w:after="0" w:line="288" w:lineRule="auto"/>
        <w:rPr>
          <w:szCs w:val="28"/>
        </w:rPr>
      </w:pPr>
      <w:r w:rsidRPr="005F3A58">
        <w:rPr>
          <w:szCs w:val="28"/>
        </w:rPr>
        <w:t xml:space="preserve">67. A. necessitates      </w:t>
      </w:r>
      <w:r w:rsidRPr="005F3A58">
        <w:rPr>
          <w:szCs w:val="28"/>
        </w:rPr>
        <w:tab/>
        <w:t xml:space="preserve">B. invokes            </w:t>
      </w:r>
      <w:r w:rsidRPr="005F3A58">
        <w:rPr>
          <w:szCs w:val="28"/>
        </w:rPr>
        <w:tab/>
        <w:t>C. entails                D. prescribes</w:t>
      </w:r>
    </w:p>
    <w:p w14:paraId="59EDD8C9" w14:textId="77777777" w:rsidR="00B74CCB" w:rsidRPr="005F3A58" w:rsidRDefault="00B74CCB" w:rsidP="005F3A58">
      <w:pPr>
        <w:spacing w:before="0" w:after="0" w:line="288" w:lineRule="auto"/>
        <w:rPr>
          <w:szCs w:val="28"/>
        </w:rPr>
      </w:pPr>
      <w:r w:rsidRPr="005F3A58">
        <w:rPr>
          <w:szCs w:val="28"/>
        </w:rPr>
        <w:t xml:space="preserve">68. A. to attaining       </w:t>
      </w:r>
      <w:r w:rsidRPr="005F3A58">
        <w:rPr>
          <w:szCs w:val="28"/>
        </w:rPr>
        <w:tab/>
        <w:t xml:space="preserve">B. to attain            </w:t>
      </w:r>
      <w:r w:rsidRPr="005F3A58">
        <w:rPr>
          <w:szCs w:val="28"/>
        </w:rPr>
        <w:tab/>
        <w:t>C. attaining            D. for attaining</w:t>
      </w:r>
    </w:p>
    <w:p w14:paraId="14A270C9" w14:textId="77777777" w:rsidR="00B74CCB" w:rsidRPr="005F3A58" w:rsidRDefault="00B74CCB" w:rsidP="005F3A58">
      <w:pPr>
        <w:spacing w:before="0" w:after="0" w:line="288" w:lineRule="auto"/>
        <w:rPr>
          <w:szCs w:val="28"/>
        </w:rPr>
      </w:pPr>
      <w:r w:rsidRPr="005F3A58">
        <w:rPr>
          <w:szCs w:val="28"/>
        </w:rPr>
        <w:t xml:space="preserve">69. A. can   </w:t>
      </w:r>
      <w:r w:rsidRPr="005F3A58">
        <w:rPr>
          <w:szCs w:val="28"/>
        </w:rPr>
        <w:tab/>
      </w:r>
      <w:r w:rsidRPr="005F3A58">
        <w:rPr>
          <w:szCs w:val="28"/>
        </w:rPr>
        <w:tab/>
      </w:r>
      <w:r w:rsidRPr="005F3A58">
        <w:rPr>
          <w:szCs w:val="28"/>
        </w:rPr>
        <w:tab/>
        <w:t xml:space="preserve">B. might  </w:t>
      </w:r>
      <w:r w:rsidRPr="005F3A58">
        <w:rPr>
          <w:szCs w:val="28"/>
        </w:rPr>
        <w:tab/>
      </w:r>
      <w:r w:rsidRPr="005F3A58">
        <w:rPr>
          <w:szCs w:val="28"/>
        </w:rPr>
        <w:tab/>
        <w:t xml:space="preserve">C. are   </w:t>
      </w:r>
      <w:r w:rsidRPr="005F3A58">
        <w:rPr>
          <w:szCs w:val="28"/>
        </w:rPr>
        <w:tab/>
      </w:r>
      <w:r w:rsidRPr="005F3A58">
        <w:rPr>
          <w:szCs w:val="28"/>
        </w:rPr>
        <w:tab/>
        <w:t>D. would</w:t>
      </w:r>
    </w:p>
    <w:p w14:paraId="36CD99B9" w14:textId="77777777" w:rsidR="00B74CCB" w:rsidRPr="005F3A58" w:rsidRDefault="00B74CCB" w:rsidP="005F3A58">
      <w:pPr>
        <w:spacing w:before="0" w:after="0" w:line="288" w:lineRule="auto"/>
        <w:rPr>
          <w:szCs w:val="28"/>
        </w:rPr>
      </w:pPr>
      <w:r w:rsidRPr="005F3A58">
        <w:rPr>
          <w:szCs w:val="28"/>
        </w:rPr>
        <w:t xml:space="preserve">70. A. deteriorate   </w:t>
      </w:r>
      <w:r w:rsidRPr="005F3A58">
        <w:rPr>
          <w:szCs w:val="28"/>
        </w:rPr>
        <w:tab/>
        <w:t xml:space="preserve">B. escalate   </w:t>
      </w:r>
      <w:r w:rsidRPr="005F3A58">
        <w:rPr>
          <w:szCs w:val="28"/>
        </w:rPr>
        <w:tab/>
      </w:r>
      <w:r w:rsidRPr="005F3A58">
        <w:rPr>
          <w:szCs w:val="28"/>
        </w:rPr>
        <w:tab/>
        <w:t xml:space="preserve">C. exacerbate   </w:t>
      </w:r>
      <w:r w:rsidRPr="005F3A58">
        <w:rPr>
          <w:szCs w:val="28"/>
        </w:rPr>
        <w:tab/>
        <w:t>D. intensify</w:t>
      </w:r>
    </w:p>
    <w:p w14:paraId="088F2BB9" w14:textId="77777777" w:rsidR="00B74CCB" w:rsidRPr="005F3A58" w:rsidRDefault="00B74CCB" w:rsidP="005F3A58">
      <w:pPr>
        <w:tabs>
          <w:tab w:val="left" w:pos="2552"/>
          <w:tab w:val="left" w:pos="4820"/>
          <w:tab w:val="left" w:pos="7088"/>
        </w:tabs>
        <w:spacing w:before="0" w:after="0" w:line="288" w:lineRule="auto"/>
        <w:rPr>
          <w:b/>
          <w:bCs/>
          <w:i/>
          <w:iCs/>
          <w:kern w:val="2"/>
          <w:szCs w:val="28"/>
          <w14:ligatures w14:val="standardContextual"/>
        </w:rPr>
      </w:pPr>
      <w:r w:rsidRPr="005F3A58">
        <w:rPr>
          <w:b/>
          <w:bCs/>
          <w:i/>
          <w:iCs/>
          <w:kern w:val="2"/>
          <w:szCs w:val="28"/>
          <w14:ligatures w14:val="standardContextual"/>
        </w:rPr>
        <w:t xml:space="preserve">Your answers: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8"/>
        <w:gridCol w:w="2085"/>
        <w:gridCol w:w="1936"/>
        <w:gridCol w:w="1936"/>
        <w:gridCol w:w="1936"/>
      </w:tblGrid>
      <w:tr w:rsidR="00B74CCB" w:rsidRPr="005F3A58" w14:paraId="346B8348" w14:textId="77777777" w:rsidTr="001040E9">
        <w:trPr>
          <w:trHeight w:val="336"/>
        </w:trPr>
        <w:tc>
          <w:tcPr>
            <w:tcW w:w="2088" w:type="dxa"/>
            <w:tcBorders>
              <w:top w:val="single" w:sz="4" w:space="0" w:color="auto"/>
              <w:left w:val="single" w:sz="4" w:space="0" w:color="auto"/>
              <w:bottom w:val="single" w:sz="4" w:space="0" w:color="auto"/>
              <w:right w:val="single" w:sz="4" w:space="0" w:color="auto"/>
            </w:tcBorders>
            <w:hideMark/>
          </w:tcPr>
          <w:p w14:paraId="778CFFB1" w14:textId="77777777" w:rsidR="00B74CCB" w:rsidRPr="005F3A58" w:rsidRDefault="00B74CCB" w:rsidP="005F3A58">
            <w:pPr>
              <w:tabs>
                <w:tab w:val="left" w:pos="2552"/>
                <w:tab w:val="left" w:pos="4820"/>
                <w:tab w:val="left" w:pos="7088"/>
              </w:tabs>
              <w:spacing w:before="0" w:after="0" w:line="288" w:lineRule="auto"/>
              <w:jc w:val="both"/>
              <w:rPr>
                <w:kern w:val="2"/>
                <w:szCs w:val="28"/>
                <w14:ligatures w14:val="standardContextual"/>
              </w:rPr>
            </w:pPr>
            <w:r w:rsidRPr="005F3A58">
              <w:rPr>
                <w:kern w:val="2"/>
                <w:szCs w:val="28"/>
                <w14:ligatures w14:val="standardContextual"/>
              </w:rPr>
              <w:t xml:space="preserve">61. </w:t>
            </w:r>
          </w:p>
        </w:tc>
        <w:tc>
          <w:tcPr>
            <w:tcW w:w="2160" w:type="dxa"/>
            <w:tcBorders>
              <w:top w:val="single" w:sz="4" w:space="0" w:color="auto"/>
              <w:left w:val="single" w:sz="4" w:space="0" w:color="auto"/>
              <w:bottom w:val="single" w:sz="4" w:space="0" w:color="auto"/>
              <w:right w:val="single" w:sz="4" w:space="0" w:color="auto"/>
            </w:tcBorders>
            <w:hideMark/>
          </w:tcPr>
          <w:p w14:paraId="773A1EEF" w14:textId="77777777" w:rsidR="00B74CCB" w:rsidRPr="005F3A58" w:rsidRDefault="00B74CCB" w:rsidP="005F3A58">
            <w:pPr>
              <w:tabs>
                <w:tab w:val="left" w:pos="2552"/>
                <w:tab w:val="left" w:pos="4820"/>
                <w:tab w:val="left" w:pos="7088"/>
              </w:tabs>
              <w:spacing w:before="0" w:after="0" w:line="288" w:lineRule="auto"/>
              <w:jc w:val="both"/>
              <w:rPr>
                <w:kern w:val="2"/>
                <w:szCs w:val="28"/>
                <w14:ligatures w14:val="standardContextual"/>
              </w:rPr>
            </w:pPr>
            <w:r w:rsidRPr="005F3A58">
              <w:rPr>
                <w:kern w:val="2"/>
                <w:szCs w:val="28"/>
                <w14:ligatures w14:val="standardContextual"/>
              </w:rPr>
              <w:t xml:space="preserve">62. </w:t>
            </w:r>
          </w:p>
        </w:tc>
        <w:tc>
          <w:tcPr>
            <w:tcW w:w="2004" w:type="dxa"/>
            <w:tcBorders>
              <w:top w:val="single" w:sz="4" w:space="0" w:color="auto"/>
              <w:left w:val="single" w:sz="4" w:space="0" w:color="auto"/>
              <w:bottom w:val="single" w:sz="4" w:space="0" w:color="auto"/>
              <w:right w:val="single" w:sz="4" w:space="0" w:color="auto"/>
            </w:tcBorders>
            <w:hideMark/>
          </w:tcPr>
          <w:p w14:paraId="0BC1BDEC" w14:textId="77777777" w:rsidR="00B74CCB" w:rsidRPr="005F3A58" w:rsidRDefault="00B74CCB" w:rsidP="005F3A58">
            <w:pPr>
              <w:tabs>
                <w:tab w:val="left" w:pos="2552"/>
                <w:tab w:val="left" w:pos="4820"/>
                <w:tab w:val="left" w:pos="7088"/>
              </w:tabs>
              <w:spacing w:before="0" w:after="0" w:line="288" w:lineRule="auto"/>
              <w:jc w:val="both"/>
              <w:rPr>
                <w:kern w:val="2"/>
                <w:szCs w:val="28"/>
                <w14:ligatures w14:val="standardContextual"/>
              </w:rPr>
            </w:pPr>
            <w:r w:rsidRPr="005F3A58">
              <w:rPr>
                <w:kern w:val="2"/>
                <w:szCs w:val="28"/>
                <w14:ligatures w14:val="standardContextual"/>
              </w:rPr>
              <w:t xml:space="preserve">63.  </w:t>
            </w:r>
          </w:p>
        </w:tc>
        <w:tc>
          <w:tcPr>
            <w:tcW w:w="2004" w:type="dxa"/>
            <w:tcBorders>
              <w:top w:val="single" w:sz="4" w:space="0" w:color="auto"/>
              <w:left w:val="single" w:sz="4" w:space="0" w:color="auto"/>
              <w:bottom w:val="single" w:sz="4" w:space="0" w:color="auto"/>
              <w:right w:val="single" w:sz="4" w:space="0" w:color="auto"/>
            </w:tcBorders>
            <w:hideMark/>
          </w:tcPr>
          <w:p w14:paraId="229FCD65" w14:textId="77777777" w:rsidR="00B74CCB" w:rsidRPr="005F3A58" w:rsidRDefault="00B74CCB" w:rsidP="005F3A58">
            <w:pPr>
              <w:tabs>
                <w:tab w:val="left" w:pos="2552"/>
                <w:tab w:val="left" w:pos="4820"/>
                <w:tab w:val="left" w:pos="7088"/>
              </w:tabs>
              <w:spacing w:before="0" w:after="0" w:line="288" w:lineRule="auto"/>
              <w:jc w:val="both"/>
              <w:rPr>
                <w:kern w:val="2"/>
                <w:szCs w:val="28"/>
                <w14:ligatures w14:val="standardContextual"/>
              </w:rPr>
            </w:pPr>
            <w:r w:rsidRPr="005F3A58">
              <w:rPr>
                <w:kern w:val="2"/>
                <w:szCs w:val="28"/>
                <w14:ligatures w14:val="standardContextual"/>
              </w:rPr>
              <w:t xml:space="preserve">64.  </w:t>
            </w:r>
          </w:p>
        </w:tc>
        <w:tc>
          <w:tcPr>
            <w:tcW w:w="2004" w:type="dxa"/>
            <w:tcBorders>
              <w:top w:val="single" w:sz="4" w:space="0" w:color="auto"/>
              <w:left w:val="single" w:sz="4" w:space="0" w:color="auto"/>
              <w:bottom w:val="single" w:sz="4" w:space="0" w:color="auto"/>
              <w:right w:val="single" w:sz="4" w:space="0" w:color="auto"/>
            </w:tcBorders>
            <w:hideMark/>
          </w:tcPr>
          <w:p w14:paraId="67975A2E" w14:textId="77777777" w:rsidR="00B74CCB" w:rsidRPr="005F3A58" w:rsidRDefault="00B74CCB" w:rsidP="005F3A58">
            <w:pPr>
              <w:tabs>
                <w:tab w:val="left" w:pos="2552"/>
                <w:tab w:val="left" w:pos="4820"/>
                <w:tab w:val="left" w:pos="7088"/>
              </w:tabs>
              <w:spacing w:before="0" w:after="0" w:line="288" w:lineRule="auto"/>
              <w:jc w:val="both"/>
              <w:rPr>
                <w:kern w:val="2"/>
                <w:szCs w:val="28"/>
                <w14:ligatures w14:val="standardContextual"/>
              </w:rPr>
            </w:pPr>
            <w:r w:rsidRPr="005F3A58">
              <w:rPr>
                <w:kern w:val="2"/>
                <w:szCs w:val="28"/>
                <w14:ligatures w14:val="standardContextual"/>
              </w:rPr>
              <w:t xml:space="preserve">65. </w:t>
            </w:r>
          </w:p>
        </w:tc>
      </w:tr>
      <w:tr w:rsidR="00B74CCB" w:rsidRPr="005F3A58" w14:paraId="1D483CA2" w14:textId="77777777" w:rsidTr="001040E9">
        <w:trPr>
          <w:trHeight w:val="336"/>
        </w:trPr>
        <w:tc>
          <w:tcPr>
            <w:tcW w:w="2088" w:type="dxa"/>
            <w:tcBorders>
              <w:top w:val="single" w:sz="4" w:space="0" w:color="auto"/>
              <w:left w:val="single" w:sz="4" w:space="0" w:color="auto"/>
              <w:bottom w:val="single" w:sz="4" w:space="0" w:color="auto"/>
              <w:right w:val="single" w:sz="4" w:space="0" w:color="auto"/>
            </w:tcBorders>
            <w:hideMark/>
          </w:tcPr>
          <w:p w14:paraId="1B984291" w14:textId="77777777" w:rsidR="00B74CCB" w:rsidRPr="005F3A58" w:rsidRDefault="00B74CCB" w:rsidP="005F3A58">
            <w:pPr>
              <w:tabs>
                <w:tab w:val="left" w:pos="2552"/>
                <w:tab w:val="left" w:pos="4820"/>
                <w:tab w:val="left" w:pos="7088"/>
              </w:tabs>
              <w:spacing w:before="0" w:after="0" w:line="288" w:lineRule="auto"/>
              <w:jc w:val="both"/>
              <w:rPr>
                <w:kern w:val="2"/>
                <w:szCs w:val="28"/>
                <w14:ligatures w14:val="standardContextual"/>
              </w:rPr>
            </w:pPr>
            <w:r w:rsidRPr="005F3A58">
              <w:rPr>
                <w:kern w:val="2"/>
                <w:szCs w:val="28"/>
                <w14:ligatures w14:val="standardContextual"/>
              </w:rPr>
              <w:t xml:space="preserve">66. </w:t>
            </w:r>
          </w:p>
        </w:tc>
        <w:tc>
          <w:tcPr>
            <w:tcW w:w="2160" w:type="dxa"/>
            <w:tcBorders>
              <w:top w:val="single" w:sz="4" w:space="0" w:color="auto"/>
              <w:left w:val="single" w:sz="4" w:space="0" w:color="auto"/>
              <w:bottom w:val="single" w:sz="4" w:space="0" w:color="auto"/>
              <w:right w:val="single" w:sz="4" w:space="0" w:color="auto"/>
            </w:tcBorders>
            <w:hideMark/>
          </w:tcPr>
          <w:p w14:paraId="3B3E6D3F" w14:textId="77777777" w:rsidR="00B74CCB" w:rsidRPr="005F3A58" w:rsidRDefault="00B74CCB" w:rsidP="005F3A58">
            <w:pPr>
              <w:tabs>
                <w:tab w:val="left" w:pos="2552"/>
                <w:tab w:val="left" w:pos="4820"/>
                <w:tab w:val="left" w:pos="7088"/>
              </w:tabs>
              <w:spacing w:before="0" w:after="0" w:line="288" w:lineRule="auto"/>
              <w:jc w:val="both"/>
              <w:rPr>
                <w:kern w:val="2"/>
                <w:szCs w:val="28"/>
                <w14:ligatures w14:val="standardContextual"/>
              </w:rPr>
            </w:pPr>
            <w:r w:rsidRPr="005F3A58">
              <w:rPr>
                <w:kern w:val="2"/>
                <w:szCs w:val="28"/>
                <w14:ligatures w14:val="standardContextual"/>
              </w:rPr>
              <w:t xml:space="preserve">67.  </w:t>
            </w:r>
          </w:p>
        </w:tc>
        <w:tc>
          <w:tcPr>
            <w:tcW w:w="2004" w:type="dxa"/>
            <w:tcBorders>
              <w:top w:val="single" w:sz="4" w:space="0" w:color="auto"/>
              <w:left w:val="single" w:sz="4" w:space="0" w:color="auto"/>
              <w:bottom w:val="single" w:sz="4" w:space="0" w:color="auto"/>
              <w:right w:val="single" w:sz="4" w:space="0" w:color="auto"/>
            </w:tcBorders>
            <w:hideMark/>
          </w:tcPr>
          <w:p w14:paraId="64F1E90B" w14:textId="77777777" w:rsidR="00B74CCB" w:rsidRPr="005F3A58" w:rsidRDefault="00B74CCB" w:rsidP="005F3A58">
            <w:pPr>
              <w:tabs>
                <w:tab w:val="left" w:pos="2552"/>
                <w:tab w:val="left" w:pos="4820"/>
                <w:tab w:val="left" w:pos="7088"/>
              </w:tabs>
              <w:spacing w:before="0" w:after="0" w:line="288" w:lineRule="auto"/>
              <w:jc w:val="both"/>
              <w:rPr>
                <w:kern w:val="2"/>
                <w:szCs w:val="28"/>
                <w14:ligatures w14:val="standardContextual"/>
              </w:rPr>
            </w:pPr>
            <w:r w:rsidRPr="005F3A58">
              <w:rPr>
                <w:kern w:val="2"/>
                <w:szCs w:val="28"/>
                <w14:ligatures w14:val="standardContextual"/>
              </w:rPr>
              <w:t xml:space="preserve">68.  </w:t>
            </w:r>
          </w:p>
        </w:tc>
        <w:tc>
          <w:tcPr>
            <w:tcW w:w="2004" w:type="dxa"/>
            <w:tcBorders>
              <w:top w:val="single" w:sz="4" w:space="0" w:color="auto"/>
              <w:left w:val="single" w:sz="4" w:space="0" w:color="auto"/>
              <w:bottom w:val="single" w:sz="4" w:space="0" w:color="auto"/>
              <w:right w:val="single" w:sz="4" w:space="0" w:color="auto"/>
            </w:tcBorders>
            <w:hideMark/>
          </w:tcPr>
          <w:p w14:paraId="2F863F10" w14:textId="77777777" w:rsidR="00B74CCB" w:rsidRPr="005F3A58" w:rsidRDefault="00B74CCB" w:rsidP="005F3A58">
            <w:pPr>
              <w:tabs>
                <w:tab w:val="left" w:pos="2552"/>
                <w:tab w:val="left" w:pos="4820"/>
                <w:tab w:val="left" w:pos="7088"/>
              </w:tabs>
              <w:spacing w:before="0" w:after="0" w:line="288" w:lineRule="auto"/>
              <w:jc w:val="both"/>
              <w:rPr>
                <w:kern w:val="2"/>
                <w:szCs w:val="28"/>
                <w14:ligatures w14:val="standardContextual"/>
              </w:rPr>
            </w:pPr>
            <w:r w:rsidRPr="005F3A58">
              <w:rPr>
                <w:kern w:val="2"/>
                <w:szCs w:val="28"/>
                <w14:ligatures w14:val="standardContextual"/>
              </w:rPr>
              <w:t xml:space="preserve">69.  </w:t>
            </w:r>
          </w:p>
        </w:tc>
        <w:tc>
          <w:tcPr>
            <w:tcW w:w="2004" w:type="dxa"/>
            <w:tcBorders>
              <w:top w:val="single" w:sz="4" w:space="0" w:color="auto"/>
              <w:left w:val="single" w:sz="4" w:space="0" w:color="auto"/>
              <w:bottom w:val="single" w:sz="4" w:space="0" w:color="auto"/>
              <w:right w:val="single" w:sz="4" w:space="0" w:color="auto"/>
            </w:tcBorders>
            <w:hideMark/>
          </w:tcPr>
          <w:p w14:paraId="4C2E0A26" w14:textId="77777777" w:rsidR="00B74CCB" w:rsidRPr="005F3A58" w:rsidRDefault="00B74CCB" w:rsidP="005F3A58">
            <w:pPr>
              <w:tabs>
                <w:tab w:val="left" w:pos="2552"/>
                <w:tab w:val="left" w:pos="4820"/>
                <w:tab w:val="left" w:pos="7088"/>
              </w:tabs>
              <w:spacing w:before="0" w:after="0" w:line="288" w:lineRule="auto"/>
              <w:jc w:val="both"/>
              <w:rPr>
                <w:kern w:val="2"/>
                <w:szCs w:val="28"/>
                <w14:ligatures w14:val="standardContextual"/>
              </w:rPr>
            </w:pPr>
            <w:r w:rsidRPr="005F3A58">
              <w:rPr>
                <w:kern w:val="2"/>
                <w:szCs w:val="28"/>
                <w14:ligatures w14:val="standardContextual"/>
              </w:rPr>
              <w:t xml:space="preserve">70.  </w:t>
            </w:r>
          </w:p>
        </w:tc>
      </w:tr>
    </w:tbl>
    <w:p w14:paraId="774ACABF" w14:textId="77777777" w:rsidR="00B74CCB" w:rsidRPr="005F3A58" w:rsidRDefault="00B74CCB" w:rsidP="005F3A58">
      <w:pPr>
        <w:pStyle w:val="NormalWeb"/>
        <w:spacing w:before="0" w:beforeAutospacing="0" w:after="0" w:afterAutospacing="0" w:line="288" w:lineRule="auto"/>
        <w:jc w:val="both"/>
        <w:rPr>
          <w:sz w:val="28"/>
          <w:szCs w:val="28"/>
        </w:rPr>
      </w:pPr>
    </w:p>
    <w:p w14:paraId="0B50EE90" w14:textId="0927A2D1" w:rsidR="00B74CCB" w:rsidRPr="005F3A58" w:rsidRDefault="00B74CCB" w:rsidP="005F3A58">
      <w:pPr>
        <w:tabs>
          <w:tab w:val="left" w:pos="360"/>
          <w:tab w:val="left" w:pos="2552"/>
          <w:tab w:val="left" w:pos="4820"/>
          <w:tab w:val="left" w:pos="7020"/>
        </w:tabs>
        <w:spacing w:before="0" w:after="0" w:line="288" w:lineRule="auto"/>
        <w:jc w:val="both"/>
        <w:rPr>
          <w:rFonts w:eastAsia="SimSun"/>
          <w:b/>
          <w:i/>
          <w:spacing w:val="-4"/>
          <w:szCs w:val="28"/>
          <w:lang w:eastAsia="zh-CN"/>
        </w:rPr>
      </w:pPr>
      <w:r w:rsidRPr="005F3A58">
        <w:rPr>
          <w:rFonts w:eastAsia="Times New Roman"/>
          <w:b/>
          <w:i/>
          <w:szCs w:val="28"/>
        </w:rPr>
        <w:t xml:space="preserve">Part 2. </w:t>
      </w:r>
      <w:r w:rsidRPr="005F3A58">
        <w:rPr>
          <w:rFonts w:eastAsia="Times New Roman"/>
          <w:b/>
          <w:i/>
          <w:spacing w:val="-4"/>
          <w:szCs w:val="28"/>
          <w:lang w:eastAsia="zh-CN"/>
        </w:rPr>
        <w:t>For questions 71-80, fill each of the blanks with ONE suitable word. Write your answers in the corresponding numbere</w:t>
      </w:r>
      <w:r w:rsidR="00D80D4C" w:rsidRPr="005F3A58">
        <w:rPr>
          <w:rFonts w:eastAsia="Times New Roman"/>
          <w:b/>
          <w:i/>
          <w:spacing w:val="-4"/>
          <w:szCs w:val="28"/>
          <w:lang w:eastAsia="zh-CN"/>
        </w:rPr>
        <w:t>d</w:t>
      </w:r>
      <w:r w:rsidR="00DF416A">
        <w:rPr>
          <w:rFonts w:eastAsia="Times New Roman"/>
          <w:b/>
          <w:i/>
          <w:spacing w:val="-4"/>
          <w:szCs w:val="28"/>
          <w:lang w:eastAsia="zh-CN"/>
        </w:rPr>
        <w:t xml:space="preserve"> boxes on your answer sheet. (1</w:t>
      </w:r>
      <w:r w:rsidRPr="005F3A58">
        <w:rPr>
          <w:rFonts w:eastAsia="Times New Roman"/>
          <w:b/>
          <w:i/>
          <w:spacing w:val="-4"/>
          <w:szCs w:val="28"/>
          <w:lang w:eastAsia="zh-CN"/>
        </w:rPr>
        <w:t>0 points)</w:t>
      </w:r>
    </w:p>
    <w:p w14:paraId="3ADCB074" w14:textId="77777777" w:rsidR="00B74CCB" w:rsidRPr="005F3A58" w:rsidRDefault="00B74CCB" w:rsidP="005F3A58">
      <w:pPr>
        <w:spacing w:before="0" w:after="0" w:line="288" w:lineRule="auto"/>
        <w:jc w:val="both"/>
        <w:rPr>
          <w:rFonts w:eastAsia="Times New Roman"/>
          <w:szCs w:val="28"/>
        </w:rPr>
      </w:pPr>
      <w:r w:rsidRPr="005F3A58">
        <w:rPr>
          <w:rFonts w:eastAsia="Times New Roman"/>
          <w:szCs w:val="28"/>
        </w:rPr>
        <w:t>Nvidia, currently the world’s most valuable company, appears intent not merely (71) ______ consolidating its dominance in artificial intelligence, but also on redefining the very foundations upon which its future development is (72) ______. Central to this strategic pivot (73) ______ the rapid emergence of AI agents—systems capable of executing complex tasks with minimal human input.</w:t>
      </w:r>
      <w:r w:rsidRPr="005F3A58">
        <w:rPr>
          <w:rFonts w:eastAsia="Times New Roman"/>
          <w:szCs w:val="28"/>
        </w:rPr>
        <w:br/>
        <w:t xml:space="preserve">So profound is this shift (74) ______ it has, in effect, rendered obsolete a number of long-held assumptions about computational infrastructure. No longer (75) ______ GPUs </w:t>
      </w:r>
      <w:r w:rsidRPr="005F3A58">
        <w:rPr>
          <w:rFonts w:eastAsia="Times New Roman"/>
          <w:szCs w:val="28"/>
        </w:rPr>
        <w:lastRenderedPageBreak/>
        <w:t>considered sufficient in their own right; instead, architectures more conducive to agent-based processing are being prioritised.</w:t>
      </w:r>
    </w:p>
    <w:p w14:paraId="3F6A1713" w14:textId="77777777" w:rsidR="00B74CCB" w:rsidRPr="005F3A58" w:rsidRDefault="00B74CCB" w:rsidP="005F3A58">
      <w:pPr>
        <w:spacing w:before="0" w:after="0" w:line="288" w:lineRule="auto"/>
        <w:jc w:val="both"/>
        <w:rPr>
          <w:rFonts w:eastAsia="Times New Roman"/>
          <w:szCs w:val="28"/>
        </w:rPr>
      </w:pPr>
      <w:r w:rsidRPr="005F3A58">
        <w:rPr>
          <w:rFonts w:eastAsia="Times New Roman"/>
          <w:szCs w:val="28"/>
        </w:rPr>
        <w:t>Such a transition is by no (76)________ incidental, but rather symptomatic of a broader realisation that the computational demands of autonomous systems differ fundamentally from those of traditional AI models, the latter (77) ______ been primarily designed for reactive rather than proactive functions.</w:t>
      </w:r>
      <w:r w:rsidRPr="005F3A58">
        <w:rPr>
          <w:rFonts w:eastAsia="Times New Roman"/>
          <w:szCs w:val="28"/>
        </w:rPr>
        <w:br/>
        <w:t>At the core of these developments lies OpenClaw, (78) ______ rise has been nothing short of meteoric. Nvidia has not only embraced this platform but also sought to augment it with security protocols, without (79) ______ its real-world applicability would be open to question.</w:t>
      </w:r>
    </w:p>
    <w:p w14:paraId="640411EF" w14:textId="77777777" w:rsidR="00B74CCB" w:rsidRPr="005F3A58" w:rsidRDefault="00B74CCB" w:rsidP="005F3A58">
      <w:pPr>
        <w:spacing w:before="0" w:after="0" w:line="288" w:lineRule="auto"/>
        <w:jc w:val="both"/>
        <w:rPr>
          <w:rFonts w:eastAsia="Times New Roman"/>
          <w:szCs w:val="28"/>
        </w:rPr>
      </w:pPr>
      <w:r w:rsidRPr="005F3A58">
        <w:rPr>
          <w:rFonts w:eastAsia="Times New Roman"/>
          <w:szCs w:val="28"/>
        </w:rPr>
        <w:t>This strategic reorientation reflects a growing (80) ______ among industry leaders that future competitiveness will depend less on raw processing power and more on system-level integration.</w:t>
      </w:r>
    </w:p>
    <w:p w14:paraId="0B30FC75" w14:textId="77777777" w:rsidR="00B74CCB" w:rsidRPr="005F3A58" w:rsidRDefault="00B74CCB" w:rsidP="005F3A58">
      <w:pPr>
        <w:spacing w:before="0" w:after="0" w:line="288" w:lineRule="auto"/>
        <w:ind w:left="4320" w:firstLine="720"/>
        <w:jc w:val="both"/>
        <w:rPr>
          <w:rFonts w:eastAsia="Times New Roman"/>
          <w:i/>
          <w:szCs w:val="28"/>
        </w:rPr>
      </w:pPr>
      <w:r w:rsidRPr="005F3A58">
        <w:rPr>
          <w:rFonts w:eastAsia="Times New Roman"/>
          <w:i/>
          <w:szCs w:val="28"/>
        </w:rPr>
        <w:t>(Adapted from CNN Business)</w:t>
      </w:r>
    </w:p>
    <w:p w14:paraId="7151C6EE" w14:textId="77777777" w:rsidR="00B74CCB" w:rsidRPr="005F3A58" w:rsidRDefault="00B74CCB" w:rsidP="005F3A58">
      <w:pPr>
        <w:spacing w:before="0" w:after="0" w:line="288" w:lineRule="auto"/>
        <w:jc w:val="both"/>
        <w:rPr>
          <w:rStyle w:val="Hyperlink"/>
          <w:i/>
          <w:szCs w:val="28"/>
        </w:rPr>
      </w:pPr>
      <w:r w:rsidRPr="005F3A58">
        <w:rPr>
          <w:i/>
          <w:szCs w:val="28"/>
        </w:rPr>
        <w:t>(</w:t>
      </w:r>
      <w:hyperlink r:id="rId8" w:history="1">
        <w:r w:rsidRPr="005F3A58">
          <w:rPr>
            <w:rStyle w:val="Hyperlink"/>
            <w:i/>
            <w:szCs w:val="28"/>
          </w:rPr>
          <w:t>The world’s most valuable company just sent another signal that AI agents are going to be everywhere | CNN Business</w:t>
        </w:r>
      </w:hyperlink>
      <w:r w:rsidRPr="005F3A58">
        <w:rPr>
          <w:rStyle w:val="Hyperlink"/>
          <w:i/>
          <w:szCs w:val="28"/>
        </w:rPr>
        <w:t>)</w:t>
      </w:r>
    </w:p>
    <w:p w14:paraId="69497BAA" w14:textId="77777777" w:rsidR="00B74CCB" w:rsidRPr="005F3A58" w:rsidRDefault="00B74CCB" w:rsidP="005F3A58">
      <w:pPr>
        <w:tabs>
          <w:tab w:val="left" w:pos="2552"/>
          <w:tab w:val="left" w:pos="4820"/>
          <w:tab w:val="left" w:pos="7088"/>
        </w:tabs>
        <w:spacing w:before="0" w:after="0" w:line="288" w:lineRule="auto"/>
        <w:rPr>
          <w:b/>
          <w:bCs/>
          <w:i/>
          <w:iCs/>
          <w:kern w:val="2"/>
          <w:szCs w:val="28"/>
          <w14:ligatures w14:val="standardContextual"/>
        </w:rPr>
      </w:pPr>
      <w:r w:rsidRPr="005F3A58">
        <w:rPr>
          <w:b/>
          <w:bCs/>
          <w:i/>
          <w:iCs/>
          <w:kern w:val="2"/>
          <w:szCs w:val="28"/>
          <w14:ligatures w14:val="standardContextual"/>
        </w:rPr>
        <w:t xml:space="preserve">Your answers: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8"/>
        <w:gridCol w:w="2085"/>
        <w:gridCol w:w="1936"/>
        <w:gridCol w:w="1936"/>
        <w:gridCol w:w="1936"/>
      </w:tblGrid>
      <w:tr w:rsidR="00B74CCB" w:rsidRPr="005F3A58" w14:paraId="78009512" w14:textId="77777777" w:rsidTr="001040E9">
        <w:trPr>
          <w:trHeight w:val="336"/>
        </w:trPr>
        <w:tc>
          <w:tcPr>
            <w:tcW w:w="2088" w:type="dxa"/>
            <w:tcBorders>
              <w:top w:val="single" w:sz="4" w:space="0" w:color="auto"/>
              <w:left w:val="single" w:sz="4" w:space="0" w:color="auto"/>
              <w:bottom w:val="single" w:sz="4" w:space="0" w:color="auto"/>
              <w:right w:val="single" w:sz="4" w:space="0" w:color="auto"/>
            </w:tcBorders>
            <w:hideMark/>
          </w:tcPr>
          <w:p w14:paraId="431A157B" w14:textId="77777777" w:rsidR="00B74CCB" w:rsidRPr="005F3A58" w:rsidRDefault="00B74CCB" w:rsidP="005F3A58">
            <w:pPr>
              <w:tabs>
                <w:tab w:val="left" w:pos="2552"/>
                <w:tab w:val="left" w:pos="4820"/>
                <w:tab w:val="left" w:pos="7088"/>
              </w:tabs>
              <w:spacing w:before="0" w:after="0" w:line="288" w:lineRule="auto"/>
              <w:jc w:val="both"/>
              <w:rPr>
                <w:kern w:val="2"/>
                <w:szCs w:val="28"/>
                <w14:ligatures w14:val="standardContextual"/>
              </w:rPr>
            </w:pPr>
            <w:r w:rsidRPr="005F3A58">
              <w:rPr>
                <w:kern w:val="2"/>
                <w:szCs w:val="28"/>
                <w14:ligatures w14:val="standardContextual"/>
              </w:rPr>
              <w:t xml:space="preserve">71. </w:t>
            </w:r>
          </w:p>
        </w:tc>
        <w:tc>
          <w:tcPr>
            <w:tcW w:w="2160" w:type="dxa"/>
            <w:tcBorders>
              <w:top w:val="single" w:sz="4" w:space="0" w:color="auto"/>
              <w:left w:val="single" w:sz="4" w:space="0" w:color="auto"/>
              <w:bottom w:val="single" w:sz="4" w:space="0" w:color="auto"/>
              <w:right w:val="single" w:sz="4" w:space="0" w:color="auto"/>
            </w:tcBorders>
            <w:hideMark/>
          </w:tcPr>
          <w:p w14:paraId="5AB6D8AA" w14:textId="77777777" w:rsidR="00B74CCB" w:rsidRPr="005F3A58" w:rsidRDefault="00B74CCB" w:rsidP="005F3A58">
            <w:pPr>
              <w:tabs>
                <w:tab w:val="left" w:pos="2552"/>
                <w:tab w:val="left" w:pos="4820"/>
                <w:tab w:val="left" w:pos="7088"/>
              </w:tabs>
              <w:spacing w:before="0" w:after="0" w:line="288" w:lineRule="auto"/>
              <w:jc w:val="both"/>
              <w:rPr>
                <w:kern w:val="2"/>
                <w:szCs w:val="28"/>
                <w14:ligatures w14:val="standardContextual"/>
              </w:rPr>
            </w:pPr>
            <w:r w:rsidRPr="005F3A58">
              <w:rPr>
                <w:kern w:val="2"/>
                <w:szCs w:val="28"/>
                <w14:ligatures w14:val="standardContextual"/>
              </w:rPr>
              <w:t xml:space="preserve">72. </w:t>
            </w:r>
          </w:p>
        </w:tc>
        <w:tc>
          <w:tcPr>
            <w:tcW w:w="2004" w:type="dxa"/>
            <w:tcBorders>
              <w:top w:val="single" w:sz="4" w:space="0" w:color="auto"/>
              <w:left w:val="single" w:sz="4" w:space="0" w:color="auto"/>
              <w:bottom w:val="single" w:sz="4" w:space="0" w:color="auto"/>
              <w:right w:val="single" w:sz="4" w:space="0" w:color="auto"/>
            </w:tcBorders>
            <w:hideMark/>
          </w:tcPr>
          <w:p w14:paraId="33A2C873" w14:textId="77777777" w:rsidR="00B74CCB" w:rsidRPr="005F3A58" w:rsidRDefault="00B74CCB" w:rsidP="005F3A58">
            <w:pPr>
              <w:tabs>
                <w:tab w:val="left" w:pos="2552"/>
                <w:tab w:val="left" w:pos="4820"/>
                <w:tab w:val="left" w:pos="7088"/>
              </w:tabs>
              <w:spacing w:before="0" w:after="0" w:line="288" w:lineRule="auto"/>
              <w:jc w:val="both"/>
              <w:rPr>
                <w:kern w:val="2"/>
                <w:szCs w:val="28"/>
                <w14:ligatures w14:val="standardContextual"/>
              </w:rPr>
            </w:pPr>
            <w:r w:rsidRPr="005F3A58">
              <w:rPr>
                <w:kern w:val="2"/>
                <w:szCs w:val="28"/>
                <w14:ligatures w14:val="standardContextual"/>
              </w:rPr>
              <w:t xml:space="preserve">73.  </w:t>
            </w:r>
          </w:p>
        </w:tc>
        <w:tc>
          <w:tcPr>
            <w:tcW w:w="2004" w:type="dxa"/>
            <w:tcBorders>
              <w:top w:val="single" w:sz="4" w:space="0" w:color="auto"/>
              <w:left w:val="single" w:sz="4" w:space="0" w:color="auto"/>
              <w:bottom w:val="single" w:sz="4" w:space="0" w:color="auto"/>
              <w:right w:val="single" w:sz="4" w:space="0" w:color="auto"/>
            </w:tcBorders>
            <w:hideMark/>
          </w:tcPr>
          <w:p w14:paraId="06F0C3B0" w14:textId="77777777" w:rsidR="00B74CCB" w:rsidRPr="005F3A58" w:rsidRDefault="00B74CCB" w:rsidP="005F3A58">
            <w:pPr>
              <w:tabs>
                <w:tab w:val="left" w:pos="2552"/>
                <w:tab w:val="left" w:pos="4820"/>
                <w:tab w:val="left" w:pos="7088"/>
              </w:tabs>
              <w:spacing w:before="0" w:after="0" w:line="288" w:lineRule="auto"/>
              <w:jc w:val="both"/>
              <w:rPr>
                <w:kern w:val="2"/>
                <w:szCs w:val="28"/>
                <w14:ligatures w14:val="standardContextual"/>
              </w:rPr>
            </w:pPr>
            <w:r w:rsidRPr="005F3A58">
              <w:rPr>
                <w:kern w:val="2"/>
                <w:szCs w:val="28"/>
                <w14:ligatures w14:val="standardContextual"/>
              </w:rPr>
              <w:t xml:space="preserve">74.  </w:t>
            </w:r>
          </w:p>
        </w:tc>
        <w:tc>
          <w:tcPr>
            <w:tcW w:w="2004" w:type="dxa"/>
            <w:tcBorders>
              <w:top w:val="single" w:sz="4" w:space="0" w:color="auto"/>
              <w:left w:val="single" w:sz="4" w:space="0" w:color="auto"/>
              <w:bottom w:val="single" w:sz="4" w:space="0" w:color="auto"/>
              <w:right w:val="single" w:sz="4" w:space="0" w:color="auto"/>
            </w:tcBorders>
            <w:hideMark/>
          </w:tcPr>
          <w:p w14:paraId="5D8FFD98" w14:textId="77777777" w:rsidR="00B74CCB" w:rsidRPr="005F3A58" w:rsidRDefault="00B74CCB" w:rsidP="005F3A58">
            <w:pPr>
              <w:tabs>
                <w:tab w:val="left" w:pos="2552"/>
                <w:tab w:val="left" w:pos="4820"/>
                <w:tab w:val="left" w:pos="7088"/>
              </w:tabs>
              <w:spacing w:before="0" w:after="0" w:line="288" w:lineRule="auto"/>
              <w:jc w:val="both"/>
              <w:rPr>
                <w:kern w:val="2"/>
                <w:szCs w:val="28"/>
                <w14:ligatures w14:val="standardContextual"/>
              </w:rPr>
            </w:pPr>
            <w:r w:rsidRPr="005F3A58">
              <w:rPr>
                <w:kern w:val="2"/>
                <w:szCs w:val="28"/>
                <w14:ligatures w14:val="standardContextual"/>
              </w:rPr>
              <w:t xml:space="preserve">75. </w:t>
            </w:r>
          </w:p>
        </w:tc>
      </w:tr>
      <w:tr w:rsidR="00B74CCB" w:rsidRPr="005F3A58" w14:paraId="3565C1A8" w14:textId="77777777" w:rsidTr="001040E9">
        <w:trPr>
          <w:trHeight w:val="336"/>
        </w:trPr>
        <w:tc>
          <w:tcPr>
            <w:tcW w:w="2088" w:type="dxa"/>
            <w:tcBorders>
              <w:top w:val="single" w:sz="4" w:space="0" w:color="auto"/>
              <w:left w:val="single" w:sz="4" w:space="0" w:color="auto"/>
              <w:bottom w:val="single" w:sz="4" w:space="0" w:color="auto"/>
              <w:right w:val="single" w:sz="4" w:space="0" w:color="auto"/>
            </w:tcBorders>
            <w:hideMark/>
          </w:tcPr>
          <w:p w14:paraId="4963C01C" w14:textId="77777777" w:rsidR="00B74CCB" w:rsidRPr="005F3A58" w:rsidRDefault="00B74CCB" w:rsidP="005F3A58">
            <w:pPr>
              <w:tabs>
                <w:tab w:val="left" w:pos="2552"/>
                <w:tab w:val="left" w:pos="4820"/>
                <w:tab w:val="left" w:pos="7088"/>
              </w:tabs>
              <w:spacing w:before="0" w:after="0" w:line="288" w:lineRule="auto"/>
              <w:jc w:val="both"/>
              <w:rPr>
                <w:kern w:val="2"/>
                <w:szCs w:val="28"/>
                <w14:ligatures w14:val="standardContextual"/>
              </w:rPr>
            </w:pPr>
            <w:r w:rsidRPr="005F3A58">
              <w:rPr>
                <w:kern w:val="2"/>
                <w:szCs w:val="28"/>
                <w14:ligatures w14:val="standardContextual"/>
              </w:rPr>
              <w:t xml:space="preserve">76. </w:t>
            </w:r>
          </w:p>
        </w:tc>
        <w:tc>
          <w:tcPr>
            <w:tcW w:w="2160" w:type="dxa"/>
            <w:tcBorders>
              <w:top w:val="single" w:sz="4" w:space="0" w:color="auto"/>
              <w:left w:val="single" w:sz="4" w:space="0" w:color="auto"/>
              <w:bottom w:val="single" w:sz="4" w:space="0" w:color="auto"/>
              <w:right w:val="single" w:sz="4" w:space="0" w:color="auto"/>
            </w:tcBorders>
            <w:hideMark/>
          </w:tcPr>
          <w:p w14:paraId="12CDD3A8" w14:textId="77777777" w:rsidR="00B74CCB" w:rsidRPr="005F3A58" w:rsidRDefault="00B74CCB" w:rsidP="005F3A58">
            <w:pPr>
              <w:tabs>
                <w:tab w:val="left" w:pos="2552"/>
                <w:tab w:val="left" w:pos="4820"/>
                <w:tab w:val="left" w:pos="7088"/>
              </w:tabs>
              <w:spacing w:before="0" w:after="0" w:line="288" w:lineRule="auto"/>
              <w:jc w:val="both"/>
              <w:rPr>
                <w:kern w:val="2"/>
                <w:szCs w:val="28"/>
                <w14:ligatures w14:val="standardContextual"/>
              </w:rPr>
            </w:pPr>
            <w:r w:rsidRPr="005F3A58">
              <w:rPr>
                <w:kern w:val="2"/>
                <w:szCs w:val="28"/>
                <w14:ligatures w14:val="standardContextual"/>
              </w:rPr>
              <w:t xml:space="preserve">77.  </w:t>
            </w:r>
          </w:p>
        </w:tc>
        <w:tc>
          <w:tcPr>
            <w:tcW w:w="2004" w:type="dxa"/>
            <w:tcBorders>
              <w:top w:val="single" w:sz="4" w:space="0" w:color="auto"/>
              <w:left w:val="single" w:sz="4" w:space="0" w:color="auto"/>
              <w:bottom w:val="single" w:sz="4" w:space="0" w:color="auto"/>
              <w:right w:val="single" w:sz="4" w:space="0" w:color="auto"/>
            </w:tcBorders>
            <w:hideMark/>
          </w:tcPr>
          <w:p w14:paraId="7D3D9391" w14:textId="77777777" w:rsidR="00B74CCB" w:rsidRPr="005F3A58" w:rsidRDefault="00B74CCB" w:rsidP="005F3A58">
            <w:pPr>
              <w:tabs>
                <w:tab w:val="left" w:pos="2552"/>
                <w:tab w:val="left" w:pos="4820"/>
                <w:tab w:val="left" w:pos="7088"/>
              </w:tabs>
              <w:spacing w:before="0" w:after="0" w:line="288" w:lineRule="auto"/>
              <w:jc w:val="both"/>
              <w:rPr>
                <w:kern w:val="2"/>
                <w:szCs w:val="28"/>
                <w14:ligatures w14:val="standardContextual"/>
              </w:rPr>
            </w:pPr>
            <w:r w:rsidRPr="005F3A58">
              <w:rPr>
                <w:kern w:val="2"/>
                <w:szCs w:val="28"/>
                <w14:ligatures w14:val="standardContextual"/>
              </w:rPr>
              <w:t xml:space="preserve">78.  </w:t>
            </w:r>
          </w:p>
        </w:tc>
        <w:tc>
          <w:tcPr>
            <w:tcW w:w="2004" w:type="dxa"/>
            <w:tcBorders>
              <w:top w:val="single" w:sz="4" w:space="0" w:color="auto"/>
              <w:left w:val="single" w:sz="4" w:space="0" w:color="auto"/>
              <w:bottom w:val="single" w:sz="4" w:space="0" w:color="auto"/>
              <w:right w:val="single" w:sz="4" w:space="0" w:color="auto"/>
            </w:tcBorders>
            <w:hideMark/>
          </w:tcPr>
          <w:p w14:paraId="3E532314" w14:textId="77777777" w:rsidR="00B74CCB" w:rsidRPr="005F3A58" w:rsidRDefault="00B74CCB" w:rsidP="005F3A58">
            <w:pPr>
              <w:tabs>
                <w:tab w:val="left" w:pos="2552"/>
                <w:tab w:val="left" w:pos="4820"/>
                <w:tab w:val="left" w:pos="7088"/>
              </w:tabs>
              <w:spacing w:before="0" w:after="0" w:line="288" w:lineRule="auto"/>
              <w:jc w:val="both"/>
              <w:rPr>
                <w:kern w:val="2"/>
                <w:szCs w:val="28"/>
                <w14:ligatures w14:val="standardContextual"/>
              </w:rPr>
            </w:pPr>
            <w:r w:rsidRPr="005F3A58">
              <w:rPr>
                <w:kern w:val="2"/>
                <w:szCs w:val="28"/>
                <w14:ligatures w14:val="standardContextual"/>
              </w:rPr>
              <w:t xml:space="preserve">79.  </w:t>
            </w:r>
          </w:p>
        </w:tc>
        <w:tc>
          <w:tcPr>
            <w:tcW w:w="2004" w:type="dxa"/>
            <w:tcBorders>
              <w:top w:val="single" w:sz="4" w:space="0" w:color="auto"/>
              <w:left w:val="single" w:sz="4" w:space="0" w:color="auto"/>
              <w:bottom w:val="single" w:sz="4" w:space="0" w:color="auto"/>
              <w:right w:val="single" w:sz="4" w:space="0" w:color="auto"/>
            </w:tcBorders>
            <w:hideMark/>
          </w:tcPr>
          <w:p w14:paraId="1675846B" w14:textId="77777777" w:rsidR="00B74CCB" w:rsidRPr="005F3A58" w:rsidRDefault="00B74CCB" w:rsidP="005F3A58">
            <w:pPr>
              <w:tabs>
                <w:tab w:val="left" w:pos="2552"/>
                <w:tab w:val="left" w:pos="4820"/>
                <w:tab w:val="left" w:pos="7088"/>
              </w:tabs>
              <w:spacing w:before="0" w:after="0" w:line="288" w:lineRule="auto"/>
              <w:jc w:val="both"/>
              <w:rPr>
                <w:kern w:val="2"/>
                <w:szCs w:val="28"/>
                <w14:ligatures w14:val="standardContextual"/>
              </w:rPr>
            </w:pPr>
            <w:r w:rsidRPr="005F3A58">
              <w:rPr>
                <w:kern w:val="2"/>
                <w:szCs w:val="28"/>
                <w14:ligatures w14:val="standardContextual"/>
              </w:rPr>
              <w:t xml:space="preserve">80.  </w:t>
            </w:r>
          </w:p>
        </w:tc>
      </w:tr>
    </w:tbl>
    <w:p w14:paraId="1BC31A22" w14:textId="77777777" w:rsidR="00B74CCB" w:rsidRPr="005F3A58" w:rsidRDefault="00B74CCB" w:rsidP="005F3A58">
      <w:pPr>
        <w:spacing w:before="0" w:after="0" w:line="288" w:lineRule="auto"/>
        <w:jc w:val="both"/>
        <w:rPr>
          <w:rStyle w:val="Hyperlink"/>
          <w:i/>
          <w:szCs w:val="28"/>
        </w:rPr>
      </w:pPr>
    </w:p>
    <w:p w14:paraId="26CE447F" w14:textId="509DF0DC" w:rsidR="00B74CCB" w:rsidRPr="005F3A58" w:rsidRDefault="00B74CCB" w:rsidP="005F3A58">
      <w:pPr>
        <w:tabs>
          <w:tab w:val="left" w:pos="360"/>
          <w:tab w:val="left" w:pos="2552"/>
          <w:tab w:val="left" w:pos="4820"/>
          <w:tab w:val="left" w:pos="7020"/>
        </w:tabs>
        <w:spacing w:before="0" w:after="0" w:line="288" w:lineRule="auto"/>
        <w:contextualSpacing/>
        <w:jc w:val="both"/>
        <w:rPr>
          <w:b/>
          <w:i/>
          <w:szCs w:val="28"/>
        </w:rPr>
      </w:pPr>
      <w:r w:rsidRPr="005F3A58">
        <w:rPr>
          <w:rFonts w:eastAsia="Times New Roman"/>
          <w:b/>
          <w:i/>
          <w:szCs w:val="28"/>
        </w:rPr>
        <w:t>Part 3. For questions 81-90, read the following passage and circle the best answer to each of the following questions.</w:t>
      </w:r>
      <w:r w:rsidRPr="005F3A58">
        <w:rPr>
          <w:rFonts w:eastAsia="Times New Roman"/>
          <w:b/>
          <w:i/>
          <w:iCs/>
          <w:szCs w:val="28"/>
        </w:rPr>
        <w:t xml:space="preserve"> </w:t>
      </w:r>
      <w:r w:rsidRPr="005F3A58">
        <w:rPr>
          <w:rFonts w:eastAsia="Times New Roman"/>
          <w:b/>
          <w:i/>
          <w:szCs w:val="28"/>
        </w:rPr>
        <w:t>Write your answers in corresponding numbered boxes provided</w:t>
      </w:r>
      <w:r w:rsidRPr="005F3A58">
        <w:rPr>
          <w:rFonts w:eastAsia="Times New Roman"/>
          <w:b/>
          <w:i/>
          <w:szCs w:val="28"/>
          <w:lang w:val="vi-VN"/>
        </w:rPr>
        <w:t xml:space="preserve"> on your answer sheet</w:t>
      </w:r>
      <w:r w:rsidRPr="005F3A58">
        <w:rPr>
          <w:rFonts w:eastAsia="Times New Roman"/>
          <w:b/>
          <w:i/>
          <w:szCs w:val="28"/>
        </w:rPr>
        <w:t>. (15 points)</w:t>
      </w:r>
    </w:p>
    <w:p w14:paraId="5226942D" w14:textId="77777777" w:rsidR="00B74CCB" w:rsidRPr="005F3A58" w:rsidRDefault="00B74CCB" w:rsidP="005F3A58">
      <w:pPr>
        <w:spacing w:before="0" w:after="0" w:line="288" w:lineRule="auto"/>
        <w:jc w:val="center"/>
        <w:rPr>
          <w:b/>
          <w:szCs w:val="28"/>
        </w:rPr>
      </w:pPr>
      <w:r w:rsidRPr="005F3A58">
        <w:rPr>
          <w:b/>
          <w:szCs w:val="28"/>
        </w:rPr>
        <w:t>My Digital Detox</w:t>
      </w:r>
    </w:p>
    <w:p w14:paraId="2D0F6C99" w14:textId="77777777" w:rsidR="00B74CCB" w:rsidRPr="005F3A58" w:rsidRDefault="00B74CCB" w:rsidP="005F3A58">
      <w:pPr>
        <w:spacing w:before="0" w:after="0" w:line="288" w:lineRule="auto"/>
        <w:jc w:val="both"/>
        <w:rPr>
          <w:szCs w:val="28"/>
        </w:rPr>
      </w:pPr>
      <w:r w:rsidRPr="005F3A58">
        <w:rPr>
          <w:i/>
          <w:szCs w:val="28"/>
        </w:rPr>
        <w:t>Spending a weekend without access to communications technology was an eye-opener.</w:t>
      </w:r>
      <w:r w:rsidRPr="005F3A58">
        <w:rPr>
          <w:i/>
          <w:szCs w:val="28"/>
        </w:rPr>
        <w:br/>
      </w:r>
      <w:r w:rsidRPr="005F3A58">
        <w:rPr>
          <w:szCs w:val="28"/>
        </w:rPr>
        <w:t>We were brushing through wet grass in the early morning when we saw it – a flash of white drifting behind a small patch of trees, backlit by the sun. Crouching down next to Artley, our twenty-one-month-old son, my partner Will and I watched the unmistakable shape of a barn owl until it disappeared into the wood. The look on Artley’s face was part of a brief moment of magic, the kind of moment you live for. Ordinarily, my next thought would have been to pull out my phone, take a photo or video and send a message. Connecting is something I do unconsciously now, and sharing such moments has become second nature.</w:t>
      </w:r>
    </w:p>
    <w:p w14:paraId="43C5F2C9" w14:textId="77777777" w:rsidR="00B74CCB" w:rsidRPr="005F3A58" w:rsidRDefault="00B74CCB" w:rsidP="005F3A58">
      <w:pPr>
        <w:spacing w:before="0" w:after="0" w:line="288" w:lineRule="auto"/>
        <w:jc w:val="both"/>
        <w:rPr>
          <w:szCs w:val="28"/>
        </w:rPr>
      </w:pPr>
      <w:r w:rsidRPr="005F3A58">
        <w:rPr>
          <w:szCs w:val="28"/>
        </w:rPr>
        <w:t xml:space="preserve">The meaningful and the mundane have thus </w:t>
      </w:r>
      <w:r w:rsidRPr="005F3A58">
        <w:rPr>
          <w:b/>
          <w:bCs/>
          <w:szCs w:val="28"/>
        </w:rPr>
        <w:t>merged into one</w:t>
      </w:r>
      <w:r w:rsidRPr="005F3A58">
        <w:rPr>
          <w:szCs w:val="28"/>
        </w:rPr>
        <w:t>, all dutifully and habitually recorded – my enjoyment split between that technological impulse and the more delicate human need to be in the moment. This is how we live these days.</w:t>
      </w:r>
      <w:r w:rsidRPr="005F3A58">
        <w:rPr>
          <w:szCs w:val="28"/>
        </w:rPr>
        <w:br/>
        <w:t xml:space="preserve">That weekend, however, the three of us were, by our own choice, offline. We were camping at a rural site called Swallowtail Hill in southern England, which offers visitors the option of leaving all their electronic devices in the safe keeping of the owner for the </w:t>
      </w:r>
      <w:r w:rsidRPr="005F3A58">
        <w:rPr>
          <w:szCs w:val="28"/>
        </w:rPr>
        <w:lastRenderedPageBreak/>
        <w:t>duration of their stay – a kind of digital detox, you might say. We had been inspired by William Powers’ book Hamlet’s BlackBerry, an imaginative and thoughtful work that explores reactions to new technologies throughout history and the lessons we should have learnt from them. Blessed with two days of good weather and some delicious local food, I barely noticed I wasn’t online.</w:t>
      </w:r>
    </w:p>
    <w:p w14:paraId="1BFFF49E" w14:textId="77777777" w:rsidR="00B74CCB" w:rsidRPr="005F3A58" w:rsidRDefault="00B74CCB" w:rsidP="005F3A58">
      <w:pPr>
        <w:spacing w:before="0" w:after="0" w:line="288" w:lineRule="auto"/>
        <w:jc w:val="both"/>
        <w:rPr>
          <w:szCs w:val="28"/>
        </w:rPr>
      </w:pPr>
      <w:r w:rsidRPr="005F3A58">
        <w:rPr>
          <w:szCs w:val="28"/>
        </w:rPr>
        <w:t>What did strike me though was the change in Will’s behaviour. If my worst habit is incessant messaging, his is allowing his phone to take precedence over everything else. Country walks, dinner, bathing our son – no moment is safe from the seemingly irresistible ringing, vibrating, nagging phone, that demands – and wins – his attention when he should be enjoying the moment with us.</w:t>
      </w:r>
    </w:p>
    <w:p w14:paraId="455824F2" w14:textId="77777777" w:rsidR="00B74CCB" w:rsidRPr="005F3A58" w:rsidRDefault="00B74CCB" w:rsidP="005F3A58">
      <w:pPr>
        <w:spacing w:before="0" w:after="0" w:line="288" w:lineRule="auto"/>
        <w:jc w:val="both"/>
        <w:rPr>
          <w:szCs w:val="28"/>
        </w:rPr>
      </w:pPr>
      <w:r w:rsidRPr="005F3A58">
        <w:rPr>
          <w:szCs w:val="28"/>
        </w:rPr>
        <w:t>I take equal responsibility for our digital obsession – magnetically drawn, as I am, to any screen that can feed my addiction. Nonetheless, any objections of mine to this specific vice are usually swiftly deflected by an explanation of the importance of dealing with whatever it is now, though it never seems anything that couldn’t wait half an hour. Suddenly, however, he had his full attention – well almost. There was a moment when he was distracted by a buzzing sensation and automatically reached for his phone, before realising it was a bee.</w:t>
      </w:r>
    </w:p>
    <w:p w14:paraId="618E1FB2" w14:textId="77777777" w:rsidR="00B74CCB" w:rsidRPr="005F3A58" w:rsidRDefault="00B74CCB" w:rsidP="005F3A58">
      <w:pPr>
        <w:spacing w:before="0" w:after="0" w:line="288" w:lineRule="auto"/>
        <w:jc w:val="both"/>
        <w:rPr>
          <w:szCs w:val="28"/>
        </w:rPr>
      </w:pPr>
      <w:r w:rsidRPr="005F3A58">
        <w:rPr>
          <w:szCs w:val="28"/>
        </w:rPr>
        <w:t>In truth, he wasn’t alone in such lapses. Without our hand-held devices, neither of us had much idea what the time was. Then, I reached for mine when I wondered about local shopping facilities and whether it is normal to see a barn owl during the day. And the magical moment when Artley was being read his bedtime story in front of an open fire, I’ve had to try and commit to my own fallible memory.</w:t>
      </w:r>
    </w:p>
    <w:p w14:paraId="2462C9F4" w14:textId="77777777" w:rsidR="00B74CCB" w:rsidRPr="005F3A58" w:rsidRDefault="00B74CCB" w:rsidP="005F3A58">
      <w:pPr>
        <w:spacing w:before="0" w:after="0" w:line="288" w:lineRule="auto"/>
        <w:jc w:val="both"/>
        <w:rPr>
          <w:szCs w:val="28"/>
        </w:rPr>
      </w:pPr>
      <w:r w:rsidRPr="005F3A58">
        <w:rPr>
          <w:szCs w:val="28"/>
        </w:rPr>
        <w:t xml:space="preserve">By breaking away from my connected life, however, I came to appreciate just how much it had permeated my way of being. So-called ‘early adopters’, the heavy technology users who throw themselves at every new device and service, will admit to an uncontrollable impulse to check their email accounts or social networking sites. Researchers have called this </w:t>
      </w:r>
      <w:r w:rsidRPr="005F3A58">
        <w:rPr>
          <w:b/>
          <w:bCs/>
          <w:szCs w:val="28"/>
        </w:rPr>
        <w:t>‘variable interval reinforcement schedule’</w:t>
      </w:r>
      <w:r w:rsidRPr="005F3A58">
        <w:rPr>
          <w:szCs w:val="28"/>
        </w:rPr>
        <w:t>. Such people have in effect been drawn into digital-message addiction because the most exciting rewards are unpredictable.</w:t>
      </w:r>
    </w:p>
    <w:p w14:paraId="7CEA6AC1" w14:textId="77777777" w:rsidR="00B74CCB" w:rsidRPr="005F3A58" w:rsidRDefault="00B74CCB" w:rsidP="005F3A58">
      <w:pPr>
        <w:spacing w:before="0" w:after="0" w:line="288" w:lineRule="auto"/>
        <w:jc w:val="both"/>
        <w:rPr>
          <w:szCs w:val="28"/>
        </w:rPr>
      </w:pPr>
      <w:r w:rsidRPr="005F3A58">
        <w:rPr>
          <w:szCs w:val="28"/>
        </w:rPr>
        <w:t>What’s more, the hustle they develop as they struggle to keep up with the pace of all that incoming information has produced a restless, anxious way of engaging with the world. Desperate for efficiency, this seeps into people’s physical lives. Perhaps that’s why I feel compelled to tidy while on the phone, to fold the washing while brushing my teeth, and no single job has my undivided attention.</w:t>
      </w:r>
    </w:p>
    <w:p w14:paraId="480E7B81" w14:textId="77777777" w:rsidR="00B74CCB" w:rsidRPr="005F3A58" w:rsidRDefault="00B74CCB" w:rsidP="005F3A58">
      <w:pPr>
        <w:spacing w:before="0" w:after="0" w:line="288" w:lineRule="auto"/>
        <w:jc w:val="both"/>
        <w:rPr>
          <w:szCs w:val="28"/>
        </w:rPr>
      </w:pPr>
      <w:r w:rsidRPr="005F3A58">
        <w:rPr>
          <w:szCs w:val="28"/>
        </w:rPr>
        <w:t>A study by the University of California concluded that such constant multi-tasking gradually erodes short-term memory. It also discovered that interruptions to any task requiring concentration are a massive problem, as it takes us much longer to get back into them than it does to deal with the interruption itself.</w:t>
      </w:r>
    </w:p>
    <w:p w14:paraId="6EA4D469" w14:textId="77777777" w:rsidR="00B74CCB" w:rsidRPr="005F3A58" w:rsidRDefault="00B74CCB" w:rsidP="005F3A58">
      <w:pPr>
        <w:spacing w:before="0" w:after="0" w:line="288" w:lineRule="auto"/>
        <w:jc w:val="both"/>
        <w:rPr>
          <w:szCs w:val="28"/>
        </w:rPr>
      </w:pPr>
      <w:r w:rsidRPr="005F3A58">
        <w:rPr>
          <w:szCs w:val="28"/>
        </w:rPr>
        <w:t xml:space="preserve">For those of us compelled to check email every few minutes, that finding accounts for those days which seem to pass so quickly with so little getting done. And this is part of a </w:t>
      </w:r>
      <w:r w:rsidRPr="005F3A58">
        <w:rPr>
          <w:szCs w:val="28"/>
        </w:rPr>
        <w:lastRenderedPageBreak/>
        <w:t xml:space="preserve">wider trend. ‘The more we connect, the more our thoughts </w:t>
      </w:r>
      <w:r w:rsidRPr="005F3A58">
        <w:rPr>
          <w:b/>
          <w:bCs/>
          <w:szCs w:val="28"/>
        </w:rPr>
        <w:t>lean outward</w:t>
      </w:r>
      <w:r w:rsidRPr="005F3A58">
        <w:rPr>
          <w:szCs w:val="28"/>
        </w:rPr>
        <w:t>,’ Powers writes. There’s a preoccupation with what’s going on ‘out there’ in the bustling otherworld, rather than ‘in here’ with yourself and those right around you.</w:t>
      </w:r>
      <w:r w:rsidRPr="005F3A58">
        <w:rPr>
          <w:szCs w:val="28"/>
        </w:rPr>
        <w:br/>
        <w:t>In other words, what was once exterior and faraway is now easily accessible and this carries a sense of obligation or duty. He sees the feeling that we should be reaching out, or be available to be reached out to as tied to the self-affirmation that the internet, and all that goes with it, provides us with.</w:t>
      </w:r>
    </w:p>
    <w:p w14:paraId="4475A419" w14:textId="77777777" w:rsidR="00B74CCB" w:rsidRPr="005F3A58" w:rsidRDefault="00B74CCB" w:rsidP="005F3A58">
      <w:pPr>
        <w:spacing w:before="0" w:after="0" w:line="288" w:lineRule="auto"/>
        <w:jc w:val="both"/>
        <w:rPr>
          <w:szCs w:val="28"/>
        </w:rPr>
      </w:pPr>
      <w:r w:rsidRPr="005F3A58">
        <w:rPr>
          <w:szCs w:val="28"/>
        </w:rPr>
        <w:t>Like me, he is a true believer in the value and potential of digital technologies. He concludes, however, that we need to find the discipline to restore control by reintroducing a little disconnectedness.</w:t>
      </w:r>
    </w:p>
    <w:p w14:paraId="702538E8" w14:textId="77777777" w:rsidR="00B74CCB" w:rsidRPr="005F3A58" w:rsidRDefault="00B74CCB" w:rsidP="005F3A58">
      <w:pPr>
        <w:spacing w:before="0" w:after="0" w:line="288" w:lineRule="auto"/>
        <w:jc w:val="both"/>
        <w:rPr>
          <w:szCs w:val="28"/>
        </w:rPr>
      </w:pPr>
      <w:r w:rsidRPr="005F3A58">
        <w:rPr>
          <w:szCs w:val="28"/>
        </w:rPr>
        <w:t>One practical suggestion, for example, is to use paper as a more efficient way of organising our thoughts. The theory of ‘embodied interaction’ asserts that physical objects free our minds to think because our hands and fingers can do much of the work, unlike screens where our brains are constantly in demand.</w:t>
      </w:r>
    </w:p>
    <w:p w14:paraId="5F0516B6" w14:textId="77777777" w:rsidR="00B74CCB" w:rsidRPr="005F3A58" w:rsidRDefault="00B74CCB" w:rsidP="005F3A58">
      <w:pPr>
        <w:spacing w:before="0" w:after="0" w:line="288" w:lineRule="auto"/>
        <w:jc w:val="both"/>
        <w:rPr>
          <w:szCs w:val="28"/>
        </w:rPr>
      </w:pPr>
      <w:r w:rsidRPr="005F3A58">
        <w:rPr>
          <w:szCs w:val="28"/>
        </w:rPr>
        <w:t>More radical still is the idea of banning the internet at weekends on the grounds that being away from it on a regular basis allows us to grasp its utility and value more fully. Hopefully, it also brings about a shift to a slower, less restless way of thinking, where you can just be in one place, doing one particular thing, and enjoy it.</w:t>
      </w:r>
      <w:r w:rsidRPr="005F3A58">
        <w:rPr>
          <w:szCs w:val="28"/>
        </w:rPr>
        <w:br/>
        <w:t>As we left Swallowtail Hill, we seemed to have achieved that. The real work was just starting, however, trying to put this and other ideas into regular practice in an attempt to balance work and home life. Powers also talks about vanishing family time, where a seemingly sociable family gradually dissolves away to screens in different corners of the house. It’s clearly a situation to be avoided. Our digital detox had been something of a wake-up call. And guess what? When the owner handed back our phones, we didn’t have a missed call or message between us.</w:t>
      </w:r>
    </w:p>
    <w:p w14:paraId="61453CD3" w14:textId="77777777" w:rsidR="00B74CCB" w:rsidRPr="005F3A58" w:rsidRDefault="00B74CCB" w:rsidP="005F3A58">
      <w:pPr>
        <w:spacing w:before="0" w:after="0" w:line="288" w:lineRule="auto"/>
        <w:jc w:val="right"/>
        <w:rPr>
          <w:i/>
          <w:szCs w:val="28"/>
        </w:rPr>
      </w:pPr>
      <w:r w:rsidRPr="005F3A58">
        <w:rPr>
          <w:szCs w:val="28"/>
        </w:rPr>
        <w:t xml:space="preserve">                                </w:t>
      </w:r>
      <w:r w:rsidRPr="005F3A58">
        <w:rPr>
          <w:i/>
          <w:szCs w:val="28"/>
        </w:rPr>
        <w:t xml:space="preserve">                                  Adapted from Expert Proficiency</w:t>
      </w:r>
    </w:p>
    <w:p w14:paraId="383B5C65" w14:textId="77777777" w:rsidR="00B74CCB" w:rsidRPr="005F3A58" w:rsidRDefault="00B74CCB" w:rsidP="005F3A58">
      <w:pPr>
        <w:spacing w:before="0" w:after="0" w:line="288" w:lineRule="auto"/>
        <w:jc w:val="both"/>
        <w:rPr>
          <w:szCs w:val="28"/>
        </w:rPr>
      </w:pPr>
    </w:p>
    <w:p w14:paraId="58545E30" w14:textId="77777777" w:rsidR="00B74CCB" w:rsidRPr="005F3A58" w:rsidRDefault="00B74CCB" w:rsidP="005F3A58">
      <w:pPr>
        <w:spacing w:before="0" w:after="0" w:line="288" w:lineRule="auto"/>
        <w:jc w:val="both"/>
        <w:rPr>
          <w:szCs w:val="28"/>
        </w:rPr>
      </w:pPr>
      <w:r w:rsidRPr="005F3A58">
        <w:rPr>
          <w:szCs w:val="28"/>
        </w:rPr>
        <w:t>81. Which of the following best captures the writer’s overall stance towards digital technology?</w:t>
      </w:r>
      <w:r w:rsidRPr="005F3A58">
        <w:rPr>
          <w:szCs w:val="28"/>
        </w:rPr>
        <w:br/>
        <w:t>A. It is fundamentally harmful and should be avoided</w:t>
      </w:r>
    </w:p>
    <w:p w14:paraId="37AE4CED" w14:textId="77777777" w:rsidR="00B74CCB" w:rsidRPr="005F3A58" w:rsidRDefault="00B74CCB" w:rsidP="005F3A58">
      <w:pPr>
        <w:spacing w:before="0" w:after="0" w:line="288" w:lineRule="auto"/>
        <w:jc w:val="both"/>
        <w:rPr>
          <w:szCs w:val="28"/>
        </w:rPr>
      </w:pPr>
      <w:r w:rsidRPr="005F3A58">
        <w:rPr>
          <w:szCs w:val="28"/>
        </w:rPr>
        <w:t>B. It is beneficial but requires conscious regulation</w:t>
      </w:r>
    </w:p>
    <w:p w14:paraId="34C9F2BF" w14:textId="77777777" w:rsidR="00B74CCB" w:rsidRPr="005F3A58" w:rsidRDefault="00B74CCB" w:rsidP="005F3A58">
      <w:pPr>
        <w:spacing w:before="0" w:after="0" w:line="288" w:lineRule="auto"/>
        <w:jc w:val="both"/>
        <w:rPr>
          <w:szCs w:val="28"/>
        </w:rPr>
      </w:pPr>
      <w:r w:rsidRPr="005F3A58">
        <w:rPr>
          <w:szCs w:val="28"/>
        </w:rPr>
        <w:t>C. It is indispensable despite its negative consequences</w:t>
      </w:r>
    </w:p>
    <w:p w14:paraId="42724A46" w14:textId="77777777" w:rsidR="00B74CCB" w:rsidRPr="005F3A58" w:rsidRDefault="00B74CCB" w:rsidP="005F3A58">
      <w:pPr>
        <w:spacing w:before="0" w:after="0" w:line="288" w:lineRule="auto"/>
        <w:jc w:val="both"/>
        <w:rPr>
          <w:szCs w:val="28"/>
        </w:rPr>
      </w:pPr>
      <w:r w:rsidRPr="005F3A58">
        <w:rPr>
          <w:szCs w:val="28"/>
        </w:rPr>
        <w:t>D. It is largely responsible for the erosion of human relationships</w:t>
      </w:r>
    </w:p>
    <w:p w14:paraId="359844CF" w14:textId="77777777" w:rsidR="00B74CCB" w:rsidRPr="005F3A58" w:rsidRDefault="00B74CCB" w:rsidP="005F3A58">
      <w:pPr>
        <w:spacing w:before="0" w:after="0" w:line="288" w:lineRule="auto"/>
        <w:jc w:val="both"/>
        <w:rPr>
          <w:szCs w:val="28"/>
        </w:rPr>
      </w:pPr>
    </w:p>
    <w:p w14:paraId="2D9489D3" w14:textId="77777777" w:rsidR="00B74CCB" w:rsidRPr="005F3A58" w:rsidRDefault="00B74CCB" w:rsidP="005F3A58">
      <w:pPr>
        <w:spacing w:before="0" w:after="0" w:line="288" w:lineRule="auto"/>
        <w:jc w:val="both"/>
        <w:rPr>
          <w:szCs w:val="28"/>
        </w:rPr>
      </w:pPr>
      <w:r w:rsidRPr="005F3A58">
        <w:rPr>
          <w:szCs w:val="28"/>
        </w:rPr>
        <w:t>82. The writer’s description of the barn owl episode primarily serves to ______.</w:t>
      </w:r>
    </w:p>
    <w:p w14:paraId="36782836" w14:textId="77777777" w:rsidR="00B74CCB" w:rsidRPr="005F3A58" w:rsidRDefault="00B74CCB" w:rsidP="005F3A58">
      <w:pPr>
        <w:spacing w:before="0" w:after="0" w:line="288" w:lineRule="auto"/>
        <w:jc w:val="both"/>
        <w:rPr>
          <w:szCs w:val="28"/>
        </w:rPr>
      </w:pPr>
      <w:r w:rsidRPr="005F3A58">
        <w:rPr>
          <w:szCs w:val="28"/>
        </w:rPr>
        <w:t>A. illustrate the unpredictability of nature</w:t>
      </w:r>
    </w:p>
    <w:p w14:paraId="3AAB812D" w14:textId="77777777" w:rsidR="00B74CCB" w:rsidRPr="005F3A58" w:rsidRDefault="00B74CCB" w:rsidP="005F3A58">
      <w:pPr>
        <w:spacing w:before="0" w:after="0" w:line="288" w:lineRule="auto"/>
        <w:jc w:val="both"/>
        <w:rPr>
          <w:szCs w:val="28"/>
        </w:rPr>
      </w:pPr>
      <w:r w:rsidRPr="005F3A58">
        <w:rPr>
          <w:szCs w:val="28"/>
        </w:rPr>
        <w:t>B. contrast authentic experience with mediated experience</w:t>
      </w:r>
    </w:p>
    <w:p w14:paraId="608761DB" w14:textId="77777777" w:rsidR="00B74CCB" w:rsidRPr="005F3A58" w:rsidRDefault="00B74CCB" w:rsidP="005F3A58">
      <w:pPr>
        <w:spacing w:before="0" w:after="0" w:line="288" w:lineRule="auto"/>
        <w:jc w:val="both"/>
        <w:rPr>
          <w:szCs w:val="28"/>
        </w:rPr>
      </w:pPr>
      <w:r w:rsidRPr="005F3A58">
        <w:rPr>
          <w:szCs w:val="28"/>
        </w:rPr>
        <w:t>C. highlight the educational value of outdoor activities</w:t>
      </w:r>
    </w:p>
    <w:p w14:paraId="44C1E57A" w14:textId="77777777" w:rsidR="00B74CCB" w:rsidRPr="005F3A58" w:rsidRDefault="00B74CCB" w:rsidP="005F3A58">
      <w:pPr>
        <w:spacing w:before="0" w:after="0" w:line="288" w:lineRule="auto"/>
        <w:jc w:val="both"/>
        <w:rPr>
          <w:szCs w:val="28"/>
        </w:rPr>
      </w:pPr>
      <w:r w:rsidRPr="005F3A58">
        <w:rPr>
          <w:szCs w:val="28"/>
        </w:rPr>
        <w:t>D. emphasise the importance of family bonding</w:t>
      </w:r>
    </w:p>
    <w:p w14:paraId="5D8D47C5" w14:textId="77777777" w:rsidR="00B74CCB" w:rsidRPr="005F3A58" w:rsidRDefault="00B74CCB" w:rsidP="005F3A58">
      <w:pPr>
        <w:spacing w:before="0" w:after="0" w:line="288" w:lineRule="auto"/>
        <w:jc w:val="both"/>
        <w:rPr>
          <w:szCs w:val="28"/>
        </w:rPr>
      </w:pPr>
      <w:r w:rsidRPr="005F3A58">
        <w:rPr>
          <w:szCs w:val="28"/>
        </w:rPr>
        <w:lastRenderedPageBreak/>
        <w:t>83. The phrase “merged into one” most strongly suggests that ______.</w:t>
      </w:r>
    </w:p>
    <w:p w14:paraId="1007313A" w14:textId="77777777" w:rsidR="00B74CCB" w:rsidRPr="005F3A58" w:rsidRDefault="00B74CCB" w:rsidP="005F3A58">
      <w:pPr>
        <w:spacing w:before="0" w:after="0" w:line="288" w:lineRule="auto"/>
        <w:jc w:val="both"/>
        <w:rPr>
          <w:szCs w:val="28"/>
        </w:rPr>
      </w:pPr>
      <w:r w:rsidRPr="005F3A58">
        <w:rPr>
          <w:szCs w:val="28"/>
        </w:rPr>
        <w:t>A. experiences are increasingly standardised</w:t>
      </w:r>
    </w:p>
    <w:p w14:paraId="7EF83DAE" w14:textId="77777777" w:rsidR="00B74CCB" w:rsidRPr="005F3A58" w:rsidRDefault="00B74CCB" w:rsidP="005F3A58">
      <w:pPr>
        <w:spacing w:before="0" w:after="0" w:line="288" w:lineRule="auto"/>
        <w:jc w:val="both"/>
        <w:rPr>
          <w:szCs w:val="28"/>
        </w:rPr>
      </w:pPr>
      <w:r w:rsidRPr="005F3A58">
        <w:rPr>
          <w:szCs w:val="28"/>
        </w:rPr>
        <w:t>B. distinctions between meaningful and trivial experiences are blurred</w:t>
      </w:r>
    </w:p>
    <w:p w14:paraId="14634495" w14:textId="77777777" w:rsidR="00B74CCB" w:rsidRPr="005F3A58" w:rsidRDefault="00B74CCB" w:rsidP="005F3A58">
      <w:pPr>
        <w:spacing w:before="0" w:after="0" w:line="288" w:lineRule="auto"/>
        <w:jc w:val="both"/>
        <w:rPr>
          <w:szCs w:val="28"/>
        </w:rPr>
      </w:pPr>
      <w:r w:rsidRPr="005F3A58">
        <w:rPr>
          <w:szCs w:val="28"/>
        </w:rPr>
        <w:t>C. people are unable to distinguish reality from illusion</w:t>
      </w:r>
    </w:p>
    <w:p w14:paraId="3F4AD215" w14:textId="77777777" w:rsidR="00B74CCB" w:rsidRPr="005F3A58" w:rsidRDefault="00B74CCB" w:rsidP="005F3A58">
      <w:pPr>
        <w:spacing w:before="0" w:after="0" w:line="288" w:lineRule="auto"/>
        <w:jc w:val="both"/>
        <w:rPr>
          <w:szCs w:val="28"/>
        </w:rPr>
      </w:pPr>
      <w:r w:rsidRPr="005F3A58">
        <w:rPr>
          <w:szCs w:val="28"/>
        </w:rPr>
        <w:t>D. digital recording enhances emotional engagement</w:t>
      </w:r>
    </w:p>
    <w:p w14:paraId="346A542F" w14:textId="77777777" w:rsidR="00B74CCB" w:rsidRPr="005F3A58" w:rsidRDefault="00B74CCB" w:rsidP="005F3A58">
      <w:pPr>
        <w:spacing w:before="0" w:after="0" w:line="288" w:lineRule="auto"/>
        <w:jc w:val="both"/>
        <w:rPr>
          <w:szCs w:val="28"/>
        </w:rPr>
      </w:pPr>
      <w:r w:rsidRPr="005F3A58">
        <w:rPr>
          <w:szCs w:val="28"/>
        </w:rPr>
        <w:br/>
        <w:t>84. What is implied about Will through the writer’s account?</w:t>
      </w:r>
    </w:p>
    <w:p w14:paraId="6E2C5FC5" w14:textId="77777777" w:rsidR="00B74CCB" w:rsidRPr="005F3A58" w:rsidRDefault="00B74CCB" w:rsidP="005F3A58">
      <w:pPr>
        <w:spacing w:before="0" w:after="0" w:line="288" w:lineRule="auto"/>
        <w:jc w:val="both"/>
        <w:rPr>
          <w:szCs w:val="28"/>
        </w:rPr>
      </w:pPr>
      <w:r w:rsidRPr="005F3A58">
        <w:rPr>
          <w:szCs w:val="28"/>
        </w:rPr>
        <w:t>A. He is unaware of his dependence on technology</w:t>
      </w:r>
    </w:p>
    <w:p w14:paraId="3762FA75" w14:textId="77777777" w:rsidR="00B74CCB" w:rsidRPr="005F3A58" w:rsidRDefault="00B74CCB" w:rsidP="005F3A58">
      <w:pPr>
        <w:spacing w:before="0" w:after="0" w:line="288" w:lineRule="auto"/>
        <w:jc w:val="both"/>
        <w:rPr>
          <w:szCs w:val="28"/>
        </w:rPr>
      </w:pPr>
      <w:r w:rsidRPr="005F3A58">
        <w:rPr>
          <w:szCs w:val="28"/>
        </w:rPr>
        <w:t>B. He prioritises efficiency over emotional engagement</w:t>
      </w:r>
    </w:p>
    <w:p w14:paraId="6B2F37F0" w14:textId="77777777" w:rsidR="00B74CCB" w:rsidRPr="005F3A58" w:rsidRDefault="00B74CCB" w:rsidP="005F3A58">
      <w:pPr>
        <w:spacing w:before="0" w:after="0" w:line="288" w:lineRule="auto"/>
        <w:jc w:val="both"/>
        <w:rPr>
          <w:szCs w:val="28"/>
        </w:rPr>
      </w:pPr>
      <w:r w:rsidRPr="005F3A58">
        <w:rPr>
          <w:szCs w:val="28"/>
        </w:rPr>
        <w:t>C. His behaviour reflects a broader societal pattern</w:t>
      </w:r>
    </w:p>
    <w:p w14:paraId="0D81DF70" w14:textId="77777777" w:rsidR="00B74CCB" w:rsidRPr="005F3A58" w:rsidRDefault="00B74CCB" w:rsidP="005F3A58">
      <w:pPr>
        <w:spacing w:before="0" w:after="0" w:line="288" w:lineRule="auto"/>
        <w:jc w:val="both"/>
        <w:rPr>
          <w:szCs w:val="28"/>
        </w:rPr>
      </w:pPr>
      <w:r w:rsidRPr="005F3A58">
        <w:rPr>
          <w:szCs w:val="28"/>
        </w:rPr>
        <w:t>D. He uses technology mainly out of necessity</w:t>
      </w:r>
    </w:p>
    <w:p w14:paraId="4A6578DE" w14:textId="77777777" w:rsidR="00B74CCB" w:rsidRPr="005F3A58" w:rsidRDefault="00B74CCB" w:rsidP="005F3A58">
      <w:pPr>
        <w:spacing w:before="0" w:after="0" w:line="288" w:lineRule="auto"/>
        <w:jc w:val="both"/>
        <w:rPr>
          <w:szCs w:val="28"/>
        </w:rPr>
      </w:pPr>
      <w:r w:rsidRPr="005F3A58">
        <w:rPr>
          <w:szCs w:val="28"/>
        </w:rPr>
        <w:br/>
        <w:t>85. The writer’s tone when describing her own behaviour is best described as ______.</w:t>
      </w:r>
      <w:r w:rsidRPr="005F3A58">
        <w:rPr>
          <w:szCs w:val="28"/>
        </w:rPr>
        <w:br/>
        <w:t>A. defensive yet justified</w:t>
      </w:r>
    </w:p>
    <w:p w14:paraId="31DACACB" w14:textId="77777777" w:rsidR="00B74CCB" w:rsidRPr="005F3A58" w:rsidRDefault="00B74CCB" w:rsidP="005F3A58">
      <w:pPr>
        <w:spacing w:before="0" w:after="0" w:line="288" w:lineRule="auto"/>
        <w:jc w:val="both"/>
        <w:rPr>
          <w:szCs w:val="28"/>
        </w:rPr>
      </w:pPr>
      <w:r w:rsidRPr="005F3A58">
        <w:rPr>
          <w:szCs w:val="28"/>
        </w:rPr>
        <w:t>B. self-critical yet reflective</w:t>
      </w:r>
    </w:p>
    <w:p w14:paraId="31A2A809" w14:textId="77777777" w:rsidR="00B74CCB" w:rsidRPr="005F3A58" w:rsidRDefault="00B74CCB" w:rsidP="005F3A58">
      <w:pPr>
        <w:spacing w:before="0" w:after="0" w:line="288" w:lineRule="auto"/>
        <w:jc w:val="both"/>
        <w:rPr>
          <w:szCs w:val="28"/>
        </w:rPr>
      </w:pPr>
      <w:r w:rsidRPr="005F3A58">
        <w:rPr>
          <w:szCs w:val="28"/>
        </w:rPr>
        <w:t>C. detached and analytical</w:t>
      </w:r>
    </w:p>
    <w:p w14:paraId="48153663" w14:textId="77777777" w:rsidR="00B74CCB" w:rsidRPr="005F3A58" w:rsidRDefault="00B74CCB" w:rsidP="005F3A58">
      <w:pPr>
        <w:spacing w:before="0" w:after="0" w:line="288" w:lineRule="auto"/>
        <w:jc w:val="both"/>
        <w:rPr>
          <w:szCs w:val="28"/>
        </w:rPr>
      </w:pPr>
      <w:r w:rsidRPr="005F3A58">
        <w:rPr>
          <w:szCs w:val="28"/>
        </w:rPr>
        <w:t>D. ironic and dismissive</w:t>
      </w:r>
    </w:p>
    <w:p w14:paraId="70D45AFD" w14:textId="77777777" w:rsidR="00B74CCB" w:rsidRPr="005F3A58" w:rsidRDefault="00B74CCB" w:rsidP="005F3A58">
      <w:pPr>
        <w:spacing w:before="0" w:after="0" w:line="288" w:lineRule="auto"/>
        <w:jc w:val="both"/>
        <w:rPr>
          <w:szCs w:val="28"/>
        </w:rPr>
      </w:pPr>
      <w:r w:rsidRPr="005F3A58">
        <w:rPr>
          <w:szCs w:val="28"/>
        </w:rPr>
        <w:br/>
        <w:t>86. The reference to “variable interval reinforcement schedule” is used to ______.</w:t>
      </w:r>
      <w:r w:rsidRPr="005F3A58">
        <w:rPr>
          <w:szCs w:val="28"/>
        </w:rPr>
        <w:br/>
        <w:t>A. criticise psychological research on addiction</w:t>
      </w:r>
    </w:p>
    <w:p w14:paraId="1DB392C0" w14:textId="77777777" w:rsidR="00B74CCB" w:rsidRPr="005F3A58" w:rsidRDefault="00B74CCB" w:rsidP="005F3A58">
      <w:pPr>
        <w:spacing w:before="0" w:after="0" w:line="288" w:lineRule="auto"/>
        <w:jc w:val="both"/>
        <w:rPr>
          <w:szCs w:val="28"/>
        </w:rPr>
      </w:pPr>
      <w:r w:rsidRPr="005F3A58">
        <w:rPr>
          <w:szCs w:val="28"/>
        </w:rPr>
        <w:t>B. explain why digital habits are difficult to control</w:t>
      </w:r>
    </w:p>
    <w:p w14:paraId="0D118687" w14:textId="77777777" w:rsidR="00B74CCB" w:rsidRPr="005F3A58" w:rsidRDefault="00B74CCB" w:rsidP="005F3A58">
      <w:pPr>
        <w:spacing w:before="0" w:after="0" w:line="288" w:lineRule="auto"/>
        <w:jc w:val="both"/>
        <w:rPr>
          <w:szCs w:val="28"/>
        </w:rPr>
      </w:pPr>
      <w:r w:rsidRPr="005F3A58">
        <w:rPr>
          <w:szCs w:val="28"/>
        </w:rPr>
        <w:t>C. suggest that addiction is exaggerated</w:t>
      </w:r>
    </w:p>
    <w:p w14:paraId="7462940D" w14:textId="77777777" w:rsidR="00B74CCB" w:rsidRPr="005F3A58" w:rsidRDefault="00B74CCB" w:rsidP="005F3A58">
      <w:pPr>
        <w:spacing w:before="0" w:after="0" w:line="288" w:lineRule="auto"/>
        <w:jc w:val="both"/>
        <w:rPr>
          <w:szCs w:val="28"/>
        </w:rPr>
      </w:pPr>
      <w:r w:rsidRPr="005F3A58">
        <w:rPr>
          <w:szCs w:val="28"/>
        </w:rPr>
        <w:t>D. compare digital behaviour to traditional habits</w:t>
      </w:r>
    </w:p>
    <w:p w14:paraId="04D69A9B" w14:textId="77777777" w:rsidR="00B74CCB" w:rsidRPr="005F3A58" w:rsidRDefault="00B74CCB" w:rsidP="005F3A58">
      <w:pPr>
        <w:spacing w:before="0" w:after="0" w:line="288" w:lineRule="auto"/>
        <w:jc w:val="both"/>
        <w:rPr>
          <w:szCs w:val="28"/>
        </w:rPr>
      </w:pPr>
      <w:r w:rsidRPr="005F3A58">
        <w:rPr>
          <w:szCs w:val="28"/>
        </w:rPr>
        <w:br/>
        <w:t>87. Which of the following best describes the function of the University of California study in the passage?</w:t>
      </w:r>
    </w:p>
    <w:p w14:paraId="37F5E4BB" w14:textId="77777777" w:rsidR="00B74CCB" w:rsidRPr="005F3A58" w:rsidRDefault="00B74CCB" w:rsidP="005F3A58">
      <w:pPr>
        <w:spacing w:before="0" w:after="0" w:line="288" w:lineRule="auto"/>
        <w:jc w:val="both"/>
        <w:rPr>
          <w:szCs w:val="28"/>
        </w:rPr>
      </w:pPr>
      <w:r w:rsidRPr="005F3A58">
        <w:rPr>
          <w:szCs w:val="28"/>
        </w:rPr>
        <w:t>A. It provides empirical support for the writer’s observations</w:t>
      </w:r>
    </w:p>
    <w:p w14:paraId="6F54AB27" w14:textId="77777777" w:rsidR="00B74CCB" w:rsidRPr="005F3A58" w:rsidRDefault="00B74CCB" w:rsidP="005F3A58">
      <w:pPr>
        <w:spacing w:before="0" w:after="0" w:line="288" w:lineRule="auto"/>
        <w:jc w:val="both"/>
        <w:rPr>
          <w:szCs w:val="28"/>
        </w:rPr>
      </w:pPr>
      <w:r w:rsidRPr="005F3A58">
        <w:rPr>
          <w:szCs w:val="28"/>
        </w:rPr>
        <w:t>B. It introduces a contrasting viewpoint</w:t>
      </w:r>
    </w:p>
    <w:p w14:paraId="1E36F37A" w14:textId="77777777" w:rsidR="00B74CCB" w:rsidRPr="005F3A58" w:rsidRDefault="00B74CCB" w:rsidP="005F3A58">
      <w:pPr>
        <w:spacing w:before="0" w:after="0" w:line="288" w:lineRule="auto"/>
        <w:jc w:val="both"/>
        <w:rPr>
          <w:szCs w:val="28"/>
        </w:rPr>
      </w:pPr>
      <w:r w:rsidRPr="005F3A58">
        <w:rPr>
          <w:szCs w:val="28"/>
        </w:rPr>
        <w:t>C. It questions commonly held assumptions</w:t>
      </w:r>
    </w:p>
    <w:p w14:paraId="3D274FFC" w14:textId="77777777" w:rsidR="00B74CCB" w:rsidRPr="005F3A58" w:rsidRDefault="00B74CCB" w:rsidP="005F3A58">
      <w:pPr>
        <w:spacing w:before="0" w:after="0" w:line="288" w:lineRule="auto"/>
        <w:jc w:val="both"/>
        <w:rPr>
          <w:szCs w:val="28"/>
        </w:rPr>
      </w:pPr>
      <w:r w:rsidRPr="005F3A58">
        <w:rPr>
          <w:szCs w:val="28"/>
        </w:rPr>
        <w:t>D. It shifts the focus to a different issue</w:t>
      </w:r>
    </w:p>
    <w:p w14:paraId="28344706" w14:textId="77777777" w:rsidR="00B74CCB" w:rsidRPr="005F3A58" w:rsidRDefault="00B74CCB" w:rsidP="005F3A58">
      <w:pPr>
        <w:spacing w:before="0" w:after="0" w:line="288" w:lineRule="auto"/>
        <w:jc w:val="both"/>
        <w:rPr>
          <w:szCs w:val="28"/>
        </w:rPr>
      </w:pPr>
      <w:r w:rsidRPr="005F3A58">
        <w:rPr>
          <w:szCs w:val="28"/>
        </w:rPr>
        <w:br/>
        <w:t>88. The phrase “lean outward” most nearly indicates a tendency to ______.</w:t>
      </w:r>
    </w:p>
    <w:p w14:paraId="789567CD" w14:textId="77777777" w:rsidR="00B74CCB" w:rsidRPr="005F3A58" w:rsidRDefault="00B74CCB" w:rsidP="005F3A58">
      <w:pPr>
        <w:spacing w:before="0" w:after="0" w:line="288" w:lineRule="auto"/>
        <w:jc w:val="both"/>
        <w:rPr>
          <w:szCs w:val="28"/>
        </w:rPr>
      </w:pPr>
      <w:r w:rsidRPr="005F3A58">
        <w:rPr>
          <w:szCs w:val="28"/>
        </w:rPr>
        <w:t>A. seek validation from external sources</w:t>
      </w:r>
    </w:p>
    <w:p w14:paraId="16BC0D46" w14:textId="77777777" w:rsidR="00B74CCB" w:rsidRPr="005F3A58" w:rsidRDefault="00B74CCB" w:rsidP="005F3A58">
      <w:pPr>
        <w:spacing w:before="0" w:after="0" w:line="288" w:lineRule="auto"/>
        <w:jc w:val="both"/>
        <w:rPr>
          <w:szCs w:val="28"/>
        </w:rPr>
      </w:pPr>
      <w:r w:rsidRPr="005F3A58">
        <w:rPr>
          <w:szCs w:val="28"/>
        </w:rPr>
        <w:t>B. prioritise efficiency over depth</w:t>
      </w:r>
    </w:p>
    <w:p w14:paraId="4755FC30" w14:textId="77777777" w:rsidR="00B74CCB" w:rsidRPr="005F3A58" w:rsidRDefault="00B74CCB" w:rsidP="005F3A58">
      <w:pPr>
        <w:spacing w:before="0" w:after="0" w:line="288" w:lineRule="auto"/>
        <w:jc w:val="both"/>
        <w:rPr>
          <w:szCs w:val="28"/>
        </w:rPr>
      </w:pPr>
      <w:r w:rsidRPr="005F3A58">
        <w:rPr>
          <w:szCs w:val="28"/>
        </w:rPr>
        <w:t>C. disengage from social relationships</w:t>
      </w:r>
    </w:p>
    <w:p w14:paraId="48B89B66" w14:textId="77777777" w:rsidR="00B74CCB" w:rsidRPr="005F3A58" w:rsidRDefault="00B74CCB" w:rsidP="005F3A58">
      <w:pPr>
        <w:spacing w:before="0" w:after="0" w:line="288" w:lineRule="auto"/>
        <w:jc w:val="both"/>
        <w:rPr>
          <w:szCs w:val="28"/>
        </w:rPr>
      </w:pPr>
      <w:r w:rsidRPr="005F3A58">
        <w:rPr>
          <w:szCs w:val="28"/>
        </w:rPr>
        <w:t>D. become dependent on technological devices</w:t>
      </w:r>
    </w:p>
    <w:p w14:paraId="6D2E6959" w14:textId="77777777" w:rsidR="00B74CCB" w:rsidRPr="005F3A58" w:rsidRDefault="00B74CCB" w:rsidP="005F3A58">
      <w:pPr>
        <w:spacing w:before="0" w:after="0" w:line="288" w:lineRule="auto"/>
        <w:jc w:val="both"/>
        <w:rPr>
          <w:szCs w:val="28"/>
        </w:rPr>
      </w:pPr>
      <w:r w:rsidRPr="005F3A58">
        <w:rPr>
          <w:szCs w:val="28"/>
        </w:rPr>
        <w:br/>
        <w:t>89. In presenting Powers’ ideas, the writer mainly aims to ______.</w:t>
      </w:r>
    </w:p>
    <w:p w14:paraId="288C7E9C" w14:textId="77777777" w:rsidR="00B74CCB" w:rsidRPr="005F3A58" w:rsidRDefault="00B74CCB" w:rsidP="005F3A58">
      <w:pPr>
        <w:spacing w:before="0" w:after="0" w:line="288" w:lineRule="auto"/>
        <w:jc w:val="both"/>
        <w:rPr>
          <w:szCs w:val="28"/>
        </w:rPr>
      </w:pPr>
      <w:r w:rsidRPr="005F3A58">
        <w:rPr>
          <w:szCs w:val="28"/>
        </w:rPr>
        <w:t>A. challenge his conclusions</w:t>
      </w:r>
    </w:p>
    <w:p w14:paraId="30E1E324" w14:textId="77777777" w:rsidR="00B74CCB" w:rsidRPr="005F3A58" w:rsidRDefault="00B74CCB" w:rsidP="005F3A58">
      <w:pPr>
        <w:spacing w:before="0" w:after="0" w:line="288" w:lineRule="auto"/>
        <w:jc w:val="both"/>
        <w:rPr>
          <w:szCs w:val="28"/>
        </w:rPr>
      </w:pPr>
      <w:r w:rsidRPr="005F3A58">
        <w:rPr>
          <w:szCs w:val="28"/>
        </w:rPr>
        <w:lastRenderedPageBreak/>
        <w:t>B. reinforce her own reflections</w:t>
      </w:r>
    </w:p>
    <w:p w14:paraId="64D3A5F5" w14:textId="77777777" w:rsidR="00B74CCB" w:rsidRPr="005F3A58" w:rsidRDefault="00B74CCB" w:rsidP="005F3A58">
      <w:pPr>
        <w:spacing w:before="0" w:after="0" w:line="288" w:lineRule="auto"/>
        <w:jc w:val="both"/>
        <w:rPr>
          <w:szCs w:val="28"/>
        </w:rPr>
      </w:pPr>
      <w:r w:rsidRPr="005F3A58">
        <w:rPr>
          <w:szCs w:val="28"/>
        </w:rPr>
        <w:t>C. introduce an alternative argument</w:t>
      </w:r>
    </w:p>
    <w:p w14:paraId="26928597" w14:textId="77777777" w:rsidR="00B74CCB" w:rsidRPr="005F3A58" w:rsidRDefault="00B74CCB" w:rsidP="005F3A58">
      <w:pPr>
        <w:spacing w:before="0" w:after="0" w:line="288" w:lineRule="auto"/>
        <w:jc w:val="both"/>
        <w:rPr>
          <w:szCs w:val="28"/>
        </w:rPr>
      </w:pPr>
      <w:r w:rsidRPr="005F3A58">
        <w:rPr>
          <w:szCs w:val="28"/>
        </w:rPr>
        <w:t>D. summarise a theoretical framework</w:t>
      </w:r>
    </w:p>
    <w:p w14:paraId="5E1BC6AC" w14:textId="77777777" w:rsidR="00B74CCB" w:rsidRPr="005F3A58" w:rsidRDefault="00B74CCB" w:rsidP="005F3A58">
      <w:pPr>
        <w:spacing w:before="0" w:after="0" w:line="288" w:lineRule="auto"/>
        <w:jc w:val="both"/>
        <w:rPr>
          <w:szCs w:val="28"/>
        </w:rPr>
      </w:pPr>
      <w:r w:rsidRPr="005F3A58">
        <w:rPr>
          <w:szCs w:val="28"/>
        </w:rPr>
        <w:br/>
        <w:t xml:space="preserve">90. Which of the following best describes the writer’s conclusion? </w:t>
      </w:r>
    </w:p>
    <w:p w14:paraId="6AA1A600" w14:textId="77777777" w:rsidR="00B74CCB" w:rsidRPr="005F3A58" w:rsidRDefault="00B74CCB" w:rsidP="005F3A58">
      <w:pPr>
        <w:spacing w:before="0" w:after="0" w:line="288" w:lineRule="auto"/>
        <w:jc w:val="both"/>
        <w:rPr>
          <w:szCs w:val="28"/>
        </w:rPr>
      </w:pPr>
      <w:r w:rsidRPr="005F3A58">
        <w:rPr>
          <w:szCs w:val="28"/>
        </w:rPr>
        <w:t>A decisive rejection of digital technology</w:t>
      </w:r>
    </w:p>
    <w:p w14:paraId="566A2EF5" w14:textId="77777777" w:rsidR="00B74CCB" w:rsidRPr="005F3A58" w:rsidRDefault="00B74CCB" w:rsidP="005F3A58">
      <w:pPr>
        <w:spacing w:before="0" w:after="0" w:line="288" w:lineRule="auto"/>
        <w:jc w:val="both"/>
        <w:rPr>
          <w:szCs w:val="28"/>
        </w:rPr>
      </w:pPr>
      <w:r w:rsidRPr="005F3A58">
        <w:rPr>
          <w:szCs w:val="28"/>
        </w:rPr>
        <w:t>B. A recognition of the need for sustained behavioural change</w:t>
      </w:r>
    </w:p>
    <w:p w14:paraId="4298487E" w14:textId="77777777" w:rsidR="00B74CCB" w:rsidRPr="005F3A58" w:rsidRDefault="00B74CCB" w:rsidP="005F3A58">
      <w:pPr>
        <w:spacing w:before="0" w:after="0" w:line="288" w:lineRule="auto"/>
        <w:jc w:val="both"/>
        <w:rPr>
          <w:szCs w:val="28"/>
        </w:rPr>
      </w:pPr>
      <w:r w:rsidRPr="005F3A58">
        <w:rPr>
          <w:szCs w:val="28"/>
        </w:rPr>
        <w:t>C. A temporary appreciation of disconnection</w:t>
      </w:r>
    </w:p>
    <w:p w14:paraId="6721DB4B" w14:textId="77777777" w:rsidR="00B74CCB" w:rsidRPr="005F3A58" w:rsidRDefault="00B74CCB" w:rsidP="005F3A58">
      <w:pPr>
        <w:spacing w:before="0" w:after="0" w:line="288" w:lineRule="auto"/>
        <w:jc w:val="both"/>
        <w:rPr>
          <w:szCs w:val="28"/>
        </w:rPr>
      </w:pPr>
      <w:r w:rsidRPr="005F3A58">
        <w:rPr>
          <w:szCs w:val="28"/>
        </w:rPr>
        <w:t>D. A reaffirmation of the importance of connectivity</w:t>
      </w:r>
    </w:p>
    <w:p w14:paraId="18E6BE11" w14:textId="77777777" w:rsidR="00B74CCB" w:rsidRPr="005F3A58" w:rsidRDefault="00B74CCB" w:rsidP="005F3A58">
      <w:pPr>
        <w:pStyle w:val="NormalWeb"/>
        <w:shd w:val="clear" w:color="auto" w:fill="FFFFFF"/>
        <w:spacing w:before="0" w:beforeAutospacing="0" w:after="0" w:afterAutospacing="0" w:line="288" w:lineRule="auto"/>
        <w:jc w:val="both"/>
        <w:rPr>
          <w:i/>
          <w:iCs/>
          <w:color w:val="000099"/>
          <w:sz w:val="28"/>
          <w:szCs w:val="28"/>
        </w:rPr>
      </w:pPr>
    </w:p>
    <w:p w14:paraId="67164247" w14:textId="77777777" w:rsidR="00B74CCB" w:rsidRPr="005F3A58" w:rsidRDefault="00B74CCB" w:rsidP="005F3A58">
      <w:pPr>
        <w:tabs>
          <w:tab w:val="left" w:pos="2552"/>
          <w:tab w:val="left" w:pos="4820"/>
          <w:tab w:val="left" w:pos="7088"/>
        </w:tabs>
        <w:autoSpaceDE w:val="0"/>
        <w:autoSpaceDN w:val="0"/>
        <w:adjustRightInd w:val="0"/>
        <w:spacing w:before="0" w:after="0" w:line="288" w:lineRule="auto"/>
        <w:jc w:val="both"/>
        <w:rPr>
          <w:b/>
          <w:bCs/>
          <w:i/>
          <w:kern w:val="2"/>
          <w:szCs w:val="28"/>
          <w:lang w:val="en"/>
          <w14:ligatures w14:val="standardContextual"/>
        </w:rPr>
      </w:pPr>
      <w:r w:rsidRPr="005F3A58">
        <w:rPr>
          <w:b/>
          <w:bCs/>
          <w:i/>
          <w:kern w:val="2"/>
          <w:szCs w:val="28"/>
          <w:lang w:val="en"/>
          <w14:ligatures w14:val="standardContextual"/>
        </w:rPr>
        <w:t>Your answers:</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29"/>
        <w:gridCol w:w="2037"/>
        <w:gridCol w:w="1875"/>
        <w:gridCol w:w="1843"/>
        <w:gridCol w:w="1701"/>
      </w:tblGrid>
      <w:tr w:rsidR="00B74CCB" w:rsidRPr="005F3A58" w14:paraId="76B4BE9A" w14:textId="77777777" w:rsidTr="001040E9">
        <w:tc>
          <w:tcPr>
            <w:tcW w:w="1929" w:type="dxa"/>
            <w:tcBorders>
              <w:top w:val="single" w:sz="4" w:space="0" w:color="auto"/>
              <w:left w:val="single" w:sz="4" w:space="0" w:color="auto"/>
              <w:bottom w:val="single" w:sz="4" w:space="0" w:color="auto"/>
              <w:right w:val="single" w:sz="4" w:space="0" w:color="auto"/>
            </w:tcBorders>
            <w:hideMark/>
          </w:tcPr>
          <w:p w14:paraId="5BF98F28" w14:textId="77777777" w:rsidR="00B74CCB" w:rsidRPr="005F3A58" w:rsidRDefault="00B74CCB" w:rsidP="005F3A58">
            <w:pPr>
              <w:tabs>
                <w:tab w:val="left" w:pos="2552"/>
                <w:tab w:val="left" w:pos="4820"/>
                <w:tab w:val="left" w:pos="7088"/>
              </w:tabs>
              <w:spacing w:before="0" w:after="0" w:line="288" w:lineRule="auto"/>
              <w:rPr>
                <w:kern w:val="2"/>
                <w:szCs w:val="28"/>
                <w14:ligatures w14:val="standardContextual"/>
              </w:rPr>
            </w:pPr>
            <w:r w:rsidRPr="005F3A58">
              <w:rPr>
                <w:kern w:val="2"/>
                <w:szCs w:val="28"/>
                <w14:ligatures w14:val="standardContextual"/>
              </w:rPr>
              <w:t xml:space="preserve">81. </w:t>
            </w:r>
          </w:p>
        </w:tc>
        <w:tc>
          <w:tcPr>
            <w:tcW w:w="2037" w:type="dxa"/>
            <w:tcBorders>
              <w:top w:val="single" w:sz="4" w:space="0" w:color="auto"/>
              <w:left w:val="single" w:sz="4" w:space="0" w:color="auto"/>
              <w:bottom w:val="single" w:sz="4" w:space="0" w:color="auto"/>
              <w:right w:val="single" w:sz="4" w:space="0" w:color="auto"/>
            </w:tcBorders>
            <w:hideMark/>
          </w:tcPr>
          <w:p w14:paraId="0FF5EAEB" w14:textId="77777777" w:rsidR="00B74CCB" w:rsidRPr="005F3A58" w:rsidRDefault="00B74CCB" w:rsidP="005F3A58">
            <w:pPr>
              <w:tabs>
                <w:tab w:val="left" w:pos="2552"/>
                <w:tab w:val="left" w:pos="4820"/>
                <w:tab w:val="left" w:pos="7088"/>
              </w:tabs>
              <w:spacing w:before="0" w:after="0" w:line="288" w:lineRule="auto"/>
              <w:rPr>
                <w:kern w:val="2"/>
                <w:szCs w:val="28"/>
                <w14:ligatures w14:val="standardContextual"/>
              </w:rPr>
            </w:pPr>
            <w:r w:rsidRPr="005F3A58">
              <w:rPr>
                <w:kern w:val="2"/>
                <w:szCs w:val="28"/>
                <w14:ligatures w14:val="standardContextual"/>
              </w:rPr>
              <w:t xml:space="preserve">82. </w:t>
            </w:r>
          </w:p>
        </w:tc>
        <w:tc>
          <w:tcPr>
            <w:tcW w:w="1875" w:type="dxa"/>
            <w:tcBorders>
              <w:top w:val="single" w:sz="4" w:space="0" w:color="auto"/>
              <w:left w:val="single" w:sz="4" w:space="0" w:color="auto"/>
              <w:bottom w:val="single" w:sz="4" w:space="0" w:color="auto"/>
              <w:right w:val="single" w:sz="4" w:space="0" w:color="auto"/>
            </w:tcBorders>
            <w:hideMark/>
          </w:tcPr>
          <w:p w14:paraId="6841F6BC" w14:textId="77777777" w:rsidR="00B74CCB" w:rsidRPr="005F3A58" w:rsidRDefault="00B74CCB" w:rsidP="005F3A58">
            <w:pPr>
              <w:tabs>
                <w:tab w:val="left" w:pos="2552"/>
                <w:tab w:val="left" w:pos="4820"/>
                <w:tab w:val="left" w:pos="7088"/>
              </w:tabs>
              <w:spacing w:before="0" w:after="0" w:line="288" w:lineRule="auto"/>
              <w:rPr>
                <w:kern w:val="2"/>
                <w:szCs w:val="28"/>
                <w14:ligatures w14:val="standardContextual"/>
              </w:rPr>
            </w:pPr>
            <w:r w:rsidRPr="005F3A58">
              <w:rPr>
                <w:kern w:val="2"/>
                <w:szCs w:val="28"/>
                <w14:ligatures w14:val="standardContextual"/>
              </w:rPr>
              <w:t xml:space="preserve">83. </w:t>
            </w:r>
          </w:p>
        </w:tc>
        <w:tc>
          <w:tcPr>
            <w:tcW w:w="1843" w:type="dxa"/>
            <w:tcBorders>
              <w:top w:val="single" w:sz="4" w:space="0" w:color="auto"/>
              <w:left w:val="single" w:sz="4" w:space="0" w:color="auto"/>
              <w:bottom w:val="single" w:sz="4" w:space="0" w:color="auto"/>
              <w:right w:val="single" w:sz="4" w:space="0" w:color="auto"/>
            </w:tcBorders>
            <w:hideMark/>
          </w:tcPr>
          <w:p w14:paraId="45A3816F" w14:textId="77777777" w:rsidR="00B74CCB" w:rsidRPr="005F3A58" w:rsidRDefault="00B74CCB" w:rsidP="005F3A58">
            <w:pPr>
              <w:tabs>
                <w:tab w:val="left" w:pos="2552"/>
                <w:tab w:val="left" w:pos="4820"/>
                <w:tab w:val="left" w:pos="7088"/>
              </w:tabs>
              <w:spacing w:before="0" w:after="0" w:line="288" w:lineRule="auto"/>
              <w:rPr>
                <w:kern w:val="2"/>
                <w:szCs w:val="28"/>
                <w14:ligatures w14:val="standardContextual"/>
              </w:rPr>
            </w:pPr>
            <w:r w:rsidRPr="005F3A58">
              <w:rPr>
                <w:kern w:val="2"/>
                <w:szCs w:val="28"/>
                <w14:ligatures w14:val="standardContextual"/>
              </w:rPr>
              <w:t xml:space="preserve">84. </w:t>
            </w:r>
          </w:p>
        </w:tc>
        <w:tc>
          <w:tcPr>
            <w:tcW w:w="1701" w:type="dxa"/>
            <w:tcBorders>
              <w:top w:val="single" w:sz="4" w:space="0" w:color="auto"/>
              <w:left w:val="single" w:sz="4" w:space="0" w:color="auto"/>
              <w:bottom w:val="single" w:sz="4" w:space="0" w:color="auto"/>
              <w:right w:val="single" w:sz="4" w:space="0" w:color="auto"/>
            </w:tcBorders>
            <w:hideMark/>
          </w:tcPr>
          <w:p w14:paraId="2CA951D2" w14:textId="77777777" w:rsidR="00B74CCB" w:rsidRPr="005F3A58" w:rsidRDefault="00B74CCB" w:rsidP="005F3A58">
            <w:pPr>
              <w:tabs>
                <w:tab w:val="left" w:pos="2552"/>
                <w:tab w:val="left" w:pos="4820"/>
                <w:tab w:val="left" w:pos="7088"/>
              </w:tabs>
              <w:spacing w:before="0" w:after="0" w:line="288" w:lineRule="auto"/>
              <w:rPr>
                <w:kern w:val="2"/>
                <w:szCs w:val="28"/>
                <w14:ligatures w14:val="standardContextual"/>
              </w:rPr>
            </w:pPr>
            <w:r w:rsidRPr="005F3A58">
              <w:rPr>
                <w:kern w:val="2"/>
                <w:szCs w:val="28"/>
                <w14:ligatures w14:val="standardContextual"/>
              </w:rPr>
              <w:t xml:space="preserve">85. </w:t>
            </w:r>
          </w:p>
        </w:tc>
      </w:tr>
      <w:tr w:rsidR="00B74CCB" w:rsidRPr="005F3A58" w14:paraId="5FF918C1" w14:textId="77777777" w:rsidTr="001040E9">
        <w:tc>
          <w:tcPr>
            <w:tcW w:w="1929" w:type="dxa"/>
            <w:tcBorders>
              <w:top w:val="single" w:sz="4" w:space="0" w:color="auto"/>
              <w:left w:val="single" w:sz="4" w:space="0" w:color="auto"/>
              <w:bottom w:val="single" w:sz="4" w:space="0" w:color="auto"/>
              <w:right w:val="single" w:sz="4" w:space="0" w:color="auto"/>
            </w:tcBorders>
            <w:hideMark/>
          </w:tcPr>
          <w:p w14:paraId="0F010792" w14:textId="77777777" w:rsidR="00B74CCB" w:rsidRPr="005F3A58" w:rsidRDefault="00B74CCB" w:rsidP="005F3A58">
            <w:pPr>
              <w:tabs>
                <w:tab w:val="left" w:pos="2552"/>
                <w:tab w:val="left" w:pos="4820"/>
                <w:tab w:val="left" w:pos="7088"/>
              </w:tabs>
              <w:spacing w:before="0" w:after="0" w:line="288" w:lineRule="auto"/>
              <w:rPr>
                <w:kern w:val="2"/>
                <w:szCs w:val="28"/>
                <w14:ligatures w14:val="standardContextual"/>
              </w:rPr>
            </w:pPr>
            <w:r w:rsidRPr="005F3A58">
              <w:rPr>
                <w:kern w:val="2"/>
                <w:szCs w:val="28"/>
                <w14:ligatures w14:val="standardContextual"/>
              </w:rPr>
              <w:t xml:space="preserve">86. </w:t>
            </w:r>
          </w:p>
        </w:tc>
        <w:tc>
          <w:tcPr>
            <w:tcW w:w="2037" w:type="dxa"/>
            <w:tcBorders>
              <w:top w:val="single" w:sz="4" w:space="0" w:color="auto"/>
              <w:left w:val="single" w:sz="4" w:space="0" w:color="auto"/>
              <w:bottom w:val="single" w:sz="4" w:space="0" w:color="auto"/>
              <w:right w:val="single" w:sz="4" w:space="0" w:color="auto"/>
            </w:tcBorders>
            <w:hideMark/>
          </w:tcPr>
          <w:p w14:paraId="358C15A0" w14:textId="77777777" w:rsidR="00B74CCB" w:rsidRPr="005F3A58" w:rsidRDefault="00B74CCB" w:rsidP="005F3A58">
            <w:pPr>
              <w:tabs>
                <w:tab w:val="left" w:pos="2552"/>
                <w:tab w:val="left" w:pos="4820"/>
                <w:tab w:val="left" w:pos="7088"/>
              </w:tabs>
              <w:spacing w:before="0" w:after="0" w:line="288" w:lineRule="auto"/>
              <w:rPr>
                <w:kern w:val="2"/>
                <w:szCs w:val="28"/>
                <w14:ligatures w14:val="standardContextual"/>
              </w:rPr>
            </w:pPr>
            <w:r w:rsidRPr="005F3A58">
              <w:rPr>
                <w:kern w:val="2"/>
                <w:szCs w:val="28"/>
                <w14:ligatures w14:val="standardContextual"/>
              </w:rPr>
              <w:t xml:space="preserve">87. </w:t>
            </w:r>
          </w:p>
        </w:tc>
        <w:tc>
          <w:tcPr>
            <w:tcW w:w="1875" w:type="dxa"/>
            <w:tcBorders>
              <w:top w:val="single" w:sz="4" w:space="0" w:color="auto"/>
              <w:left w:val="single" w:sz="4" w:space="0" w:color="auto"/>
              <w:bottom w:val="single" w:sz="4" w:space="0" w:color="auto"/>
              <w:right w:val="single" w:sz="4" w:space="0" w:color="auto"/>
            </w:tcBorders>
            <w:hideMark/>
          </w:tcPr>
          <w:p w14:paraId="5A266DB2" w14:textId="77777777" w:rsidR="00B74CCB" w:rsidRPr="005F3A58" w:rsidRDefault="00B74CCB" w:rsidP="005F3A58">
            <w:pPr>
              <w:tabs>
                <w:tab w:val="left" w:pos="2552"/>
                <w:tab w:val="left" w:pos="4820"/>
                <w:tab w:val="left" w:pos="7088"/>
              </w:tabs>
              <w:spacing w:before="0" w:after="0" w:line="288" w:lineRule="auto"/>
              <w:rPr>
                <w:kern w:val="2"/>
                <w:szCs w:val="28"/>
                <w14:ligatures w14:val="standardContextual"/>
              </w:rPr>
            </w:pPr>
            <w:r w:rsidRPr="005F3A58">
              <w:rPr>
                <w:kern w:val="2"/>
                <w:szCs w:val="28"/>
                <w14:ligatures w14:val="standardContextual"/>
              </w:rPr>
              <w:t xml:space="preserve">88. </w:t>
            </w:r>
          </w:p>
        </w:tc>
        <w:tc>
          <w:tcPr>
            <w:tcW w:w="1843" w:type="dxa"/>
            <w:tcBorders>
              <w:top w:val="single" w:sz="4" w:space="0" w:color="auto"/>
              <w:left w:val="single" w:sz="4" w:space="0" w:color="auto"/>
              <w:bottom w:val="single" w:sz="4" w:space="0" w:color="auto"/>
              <w:right w:val="single" w:sz="4" w:space="0" w:color="auto"/>
            </w:tcBorders>
            <w:hideMark/>
          </w:tcPr>
          <w:p w14:paraId="0F4B25F3" w14:textId="77777777" w:rsidR="00B74CCB" w:rsidRPr="005F3A58" w:rsidRDefault="00B74CCB" w:rsidP="005F3A58">
            <w:pPr>
              <w:tabs>
                <w:tab w:val="left" w:pos="2552"/>
                <w:tab w:val="left" w:pos="4820"/>
                <w:tab w:val="left" w:pos="7088"/>
              </w:tabs>
              <w:spacing w:before="0" w:after="0" w:line="288" w:lineRule="auto"/>
              <w:rPr>
                <w:kern w:val="2"/>
                <w:szCs w:val="28"/>
                <w14:ligatures w14:val="standardContextual"/>
              </w:rPr>
            </w:pPr>
            <w:r w:rsidRPr="005F3A58">
              <w:rPr>
                <w:kern w:val="2"/>
                <w:szCs w:val="28"/>
                <w14:ligatures w14:val="standardContextual"/>
              </w:rPr>
              <w:t xml:space="preserve">89. </w:t>
            </w:r>
          </w:p>
        </w:tc>
        <w:tc>
          <w:tcPr>
            <w:tcW w:w="1701" w:type="dxa"/>
            <w:tcBorders>
              <w:top w:val="single" w:sz="4" w:space="0" w:color="auto"/>
              <w:left w:val="single" w:sz="4" w:space="0" w:color="auto"/>
              <w:bottom w:val="single" w:sz="4" w:space="0" w:color="auto"/>
              <w:right w:val="single" w:sz="4" w:space="0" w:color="auto"/>
            </w:tcBorders>
            <w:hideMark/>
          </w:tcPr>
          <w:p w14:paraId="50FB9E6A" w14:textId="77777777" w:rsidR="00B74CCB" w:rsidRPr="005F3A58" w:rsidRDefault="00B74CCB" w:rsidP="005F3A58">
            <w:pPr>
              <w:tabs>
                <w:tab w:val="left" w:pos="2552"/>
                <w:tab w:val="left" w:pos="4820"/>
                <w:tab w:val="left" w:pos="7088"/>
              </w:tabs>
              <w:spacing w:before="0" w:after="0" w:line="288" w:lineRule="auto"/>
              <w:rPr>
                <w:kern w:val="2"/>
                <w:szCs w:val="28"/>
                <w14:ligatures w14:val="standardContextual"/>
              </w:rPr>
            </w:pPr>
            <w:r w:rsidRPr="005F3A58">
              <w:rPr>
                <w:kern w:val="2"/>
                <w:szCs w:val="28"/>
                <w14:ligatures w14:val="standardContextual"/>
              </w:rPr>
              <w:t xml:space="preserve">90. </w:t>
            </w:r>
          </w:p>
        </w:tc>
      </w:tr>
    </w:tbl>
    <w:p w14:paraId="7237928E" w14:textId="77777777" w:rsidR="00B74CCB" w:rsidRPr="005F3A58" w:rsidRDefault="00B74CCB" w:rsidP="005F3A58">
      <w:pPr>
        <w:pStyle w:val="NormalWeb"/>
        <w:shd w:val="clear" w:color="auto" w:fill="FFFFFF"/>
        <w:spacing w:before="0" w:beforeAutospacing="0" w:after="0" w:afterAutospacing="0" w:line="288" w:lineRule="auto"/>
        <w:ind w:left="720"/>
        <w:jc w:val="both"/>
        <w:rPr>
          <w:color w:val="000000"/>
          <w:sz w:val="28"/>
          <w:szCs w:val="28"/>
        </w:rPr>
      </w:pPr>
    </w:p>
    <w:p w14:paraId="58FE47BF" w14:textId="562E05F5" w:rsidR="00B74CCB" w:rsidRPr="005F3A58" w:rsidRDefault="00B74CCB" w:rsidP="005F3A58">
      <w:pPr>
        <w:tabs>
          <w:tab w:val="left" w:pos="360"/>
          <w:tab w:val="left" w:pos="2552"/>
          <w:tab w:val="left" w:pos="4820"/>
          <w:tab w:val="left" w:pos="7020"/>
        </w:tabs>
        <w:spacing w:before="0" w:after="0" w:line="288" w:lineRule="auto"/>
        <w:rPr>
          <w:b/>
          <w:i/>
          <w:szCs w:val="28"/>
        </w:rPr>
      </w:pPr>
      <w:r w:rsidRPr="005F3A58">
        <w:rPr>
          <w:rFonts w:eastAsia="Times New Roman"/>
          <w:b/>
          <w:i/>
          <w:szCs w:val="28"/>
        </w:rPr>
        <w:t>Part 4. For questions 91-100, read the passage and do the following tasks. Write your answers in the corresponding numbered boxes on your answer sheet. (1</w:t>
      </w:r>
      <w:r w:rsidR="00D80D4C" w:rsidRPr="005F3A58">
        <w:rPr>
          <w:rFonts w:eastAsia="Times New Roman"/>
          <w:b/>
          <w:i/>
          <w:szCs w:val="28"/>
        </w:rPr>
        <w:t>5</w:t>
      </w:r>
      <w:r w:rsidRPr="005F3A58">
        <w:rPr>
          <w:rFonts w:eastAsia="Times New Roman"/>
          <w:b/>
          <w:i/>
          <w:szCs w:val="28"/>
        </w:rPr>
        <w:t xml:space="preserve"> points)</w:t>
      </w:r>
    </w:p>
    <w:p w14:paraId="2E135576" w14:textId="77777777" w:rsidR="00B74CCB" w:rsidRPr="005F3A58" w:rsidRDefault="00B74CCB" w:rsidP="005F3A58">
      <w:pPr>
        <w:spacing w:before="0" w:after="0" w:line="288" w:lineRule="auto"/>
        <w:ind w:firstLine="720"/>
        <w:jc w:val="both"/>
        <w:rPr>
          <w:rFonts w:eastAsia="Times New Roman"/>
          <w:b/>
          <w:szCs w:val="28"/>
        </w:rPr>
      </w:pPr>
      <w:r w:rsidRPr="005F3A58">
        <w:rPr>
          <w:rFonts w:eastAsia="Times New Roman"/>
          <w:b/>
          <w:szCs w:val="28"/>
        </w:rPr>
        <w:t xml:space="preserve">                               The Age of the Goldfish</w:t>
      </w:r>
    </w:p>
    <w:p w14:paraId="36C25900" w14:textId="77777777" w:rsidR="00B74CCB" w:rsidRPr="005F3A58" w:rsidRDefault="00B74CCB" w:rsidP="005F3A58">
      <w:pPr>
        <w:spacing w:before="0" w:after="0" w:line="288" w:lineRule="auto"/>
        <w:jc w:val="both"/>
        <w:rPr>
          <w:rFonts w:eastAsia="Times New Roman"/>
          <w:b/>
          <w:szCs w:val="28"/>
        </w:rPr>
      </w:pPr>
      <w:r w:rsidRPr="005F3A58">
        <w:rPr>
          <w:rFonts w:eastAsia="Times New Roman"/>
          <w:b/>
          <w:szCs w:val="28"/>
        </w:rPr>
        <w:t>Paragraph A</w:t>
      </w:r>
    </w:p>
    <w:p w14:paraId="58DD1344" w14:textId="77777777" w:rsidR="00B74CCB" w:rsidRPr="005F3A58" w:rsidRDefault="00B74CCB" w:rsidP="005F3A58">
      <w:pPr>
        <w:spacing w:before="0" w:after="0" w:line="288" w:lineRule="auto"/>
        <w:jc w:val="both"/>
        <w:rPr>
          <w:rFonts w:eastAsia="Times New Roman"/>
          <w:szCs w:val="28"/>
        </w:rPr>
      </w:pPr>
      <w:r w:rsidRPr="005F3A58">
        <w:rPr>
          <w:rFonts w:eastAsia="Times New Roman"/>
          <w:szCs w:val="28"/>
        </w:rPr>
        <w:t>In 2000, research placed the average human attention span at approximately 12 seconds. By 2015, however, that figure had fallen to just 8 seconds—shorter than that commonly attributed to a goldfish. This striking comparison has frequently been cited as evidence of a significant cognitive decline. Additional indicators can be observed in broader social and professional contexts. For instance, Sweden’s adoption of a six-hour working day was partly justified by the claim that shorter periods of focused work lead to higher productivity. Taken together, such developments suggest that sustained attention is becoming increasingly difficult to maintain in contemporary society.</w:t>
      </w:r>
    </w:p>
    <w:p w14:paraId="3438EF5F" w14:textId="77777777" w:rsidR="00B74CCB" w:rsidRPr="005F3A58" w:rsidRDefault="00B74CCB" w:rsidP="005F3A58">
      <w:pPr>
        <w:spacing w:before="0" w:after="0" w:line="288" w:lineRule="auto"/>
        <w:jc w:val="both"/>
        <w:rPr>
          <w:rFonts w:eastAsia="Times New Roman"/>
          <w:b/>
          <w:szCs w:val="28"/>
        </w:rPr>
      </w:pPr>
      <w:r w:rsidRPr="005F3A58">
        <w:rPr>
          <w:rFonts w:eastAsia="Times New Roman"/>
          <w:szCs w:val="28"/>
        </w:rPr>
        <w:br/>
      </w:r>
      <w:r w:rsidRPr="005F3A58">
        <w:rPr>
          <w:rFonts w:eastAsia="Times New Roman"/>
          <w:b/>
          <w:szCs w:val="28"/>
        </w:rPr>
        <w:t>Paragraph B</w:t>
      </w:r>
    </w:p>
    <w:p w14:paraId="0743D6EC" w14:textId="77777777" w:rsidR="00B74CCB" w:rsidRPr="005F3A58" w:rsidRDefault="00B74CCB" w:rsidP="005F3A58">
      <w:pPr>
        <w:spacing w:before="0" w:after="0" w:line="288" w:lineRule="auto"/>
        <w:jc w:val="both"/>
        <w:rPr>
          <w:rFonts w:eastAsia="Times New Roman"/>
          <w:szCs w:val="28"/>
        </w:rPr>
      </w:pPr>
      <w:r w:rsidRPr="005F3A58">
        <w:rPr>
          <w:rFonts w:eastAsia="Times New Roman"/>
          <w:szCs w:val="28"/>
        </w:rPr>
        <w:t>These findings have inevitably provoked concern. Some commentators argue that the decreasing ability to concentrate reflects a broader intellectual deterioration, attributing the phenomenon to the pervasive influence of mobile devices and the Internet. The comparison with goldfish, while somewhat exaggerated, appears to reinforce the notion that humans are losing their capacity for deep, sustained thought. Nevertheless, such conclusions may be overly reductive, failing to account for the complex ways in which cognition adapts to changing environments.</w:t>
      </w:r>
    </w:p>
    <w:p w14:paraId="5098D32E" w14:textId="77777777" w:rsidR="00B74CCB" w:rsidRPr="005F3A58" w:rsidRDefault="00B74CCB" w:rsidP="005F3A58">
      <w:pPr>
        <w:spacing w:before="0" w:after="0" w:line="288" w:lineRule="auto"/>
        <w:ind w:firstLine="720"/>
        <w:jc w:val="both"/>
        <w:rPr>
          <w:rFonts w:eastAsia="Times New Roman"/>
          <w:b/>
          <w:szCs w:val="28"/>
        </w:rPr>
      </w:pPr>
      <w:r w:rsidRPr="005F3A58">
        <w:rPr>
          <w:rFonts w:eastAsia="Times New Roman"/>
          <w:szCs w:val="28"/>
        </w:rPr>
        <w:br/>
      </w:r>
      <w:r w:rsidRPr="005F3A58">
        <w:rPr>
          <w:rFonts w:eastAsia="Times New Roman"/>
          <w:b/>
          <w:szCs w:val="28"/>
        </w:rPr>
        <w:t>Paragraph C</w:t>
      </w:r>
    </w:p>
    <w:p w14:paraId="11EA7570" w14:textId="77777777" w:rsidR="00B74CCB" w:rsidRPr="005F3A58" w:rsidRDefault="00B74CCB" w:rsidP="005F3A58">
      <w:pPr>
        <w:spacing w:before="0" w:after="0" w:line="288" w:lineRule="auto"/>
        <w:jc w:val="both"/>
        <w:rPr>
          <w:rFonts w:eastAsia="Times New Roman"/>
          <w:szCs w:val="28"/>
        </w:rPr>
      </w:pPr>
      <w:r w:rsidRPr="005F3A58">
        <w:rPr>
          <w:rFonts w:eastAsia="Times New Roman"/>
          <w:szCs w:val="28"/>
        </w:rPr>
        <w:t xml:space="preserve">Rather than indicating decline, the apparent reduction in attention span may instead signal a transformation in cognitive behaviour. In an age characterised by constant connectivity </w:t>
      </w:r>
      <w:r w:rsidRPr="005F3A58">
        <w:rPr>
          <w:rFonts w:eastAsia="Times New Roman"/>
          <w:szCs w:val="28"/>
        </w:rPr>
        <w:lastRenderedPageBreak/>
        <w:t>and an overwhelming abundance of information, individuals are increasingly required to process multiple streams of input simultaneously. As a result, multitasking has become a dominant mode of engagement, with attention shifting rapidly between stimuli. Under these conditions, the ability to sustain prolonged focus may be less essential than the capacity to manage fragmented yet continuous interactions with information.</w:t>
      </w:r>
    </w:p>
    <w:p w14:paraId="6AA8087A" w14:textId="77777777" w:rsidR="00B74CCB" w:rsidRPr="005F3A58" w:rsidRDefault="00B74CCB" w:rsidP="005F3A58">
      <w:pPr>
        <w:spacing w:before="0" w:after="0" w:line="288" w:lineRule="auto"/>
        <w:jc w:val="both"/>
        <w:rPr>
          <w:rFonts w:eastAsia="Times New Roman"/>
          <w:b/>
          <w:szCs w:val="28"/>
        </w:rPr>
      </w:pPr>
      <w:r w:rsidRPr="005F3A58">
        <w:rPr>
          <w:rFonts w:eastAsia="Times New Roman"/>
          <w:szCs w:val="28"/>
        </w:rPr>
        <w:br/>
      </w:r>
      <w:r w:rsidRPr="005F3A58">
        <w:rPr>
          <w:rFonts w:eastAsia="Times New Roman"/>
          <w:b/>
          <w:szCs w:val="28"/>
        </w:rPr>
        <w:t>Paragraph D</w:t>
      </w:r>
    </w:p>
    <w:p w14:paraId="4B5A1267" w14:textId="77777777" w:rsidR="00B74CCB" w:rsidRPr="005F3A58" w:rsidRDefault="00B74CCB" w:rsidP="005F3A58">
      <w:pPr>
        <w:spacing w:before="0" w:after="0" w:line="288" w:lineRule="auto"/>
        <w:jc w:val="both"/>
        <w:rPr>
          <w:rFonts w:eastAsia="Times New Roman"/>
          <w:szCs w:val="28"/>
        </w:rPr>
      </w:pPr>
      <w:r w:rsidRPr="005F3A58">
        <w:rPr>
          <w:rFonts w:eastAsia="Times New Roman"/>
          <w:szCs w:val="28"/>
        </w:rPr>
        <w:t>The implications of this shift are particularly evident in the evolution of digital media and learning platforms. Online video content, which integrates visual and auditory elements, has become a cornerstone of modern communication strategies. By engaging multiple senses simultaneously, such formats are especially effective in capturing attention. At the same time, the proliferation of mobile devices has fundamentally altered learning habits. With individuals reportedly checking their phones hundreds of times per day, learning is no longer confined to formal settings but occurs in short intervals throughout daily life.</w:t>
      </w:r>
    </w:p>
    <w:p w14:paraId="5980CA57" w14:textId="77777777" w:rsidR="00B74CCB" w:rsidRPr="005F3A58" w:rsidRDefault="00B74CCB" w:rsidP="005F3A58">
      <w:pPr>
        <w:spacing w:before="0" w:after="0" w:line="288" w:lineRule="auto"/>
        <w:ind w:firstLine="720"/>
        <w:jc w:val="both"/>
        <w:rPr>
          <w:rFonts w:eastAsia="Times New Roman"/>
          <w:b/>
          <w:szCs w:val="28"/>
        </w:rPr>
      </w:pPr>
      <w:r w:rsidRPr="005F3A58">
        <w:rPr>
          <w:rFonts w:eastAsia="Times New Roman"/>
          <w:szCs w:val="28"/>
        </w:rPr>
        <w:br/>
      </w:r>
      <w:r w:rsidRPr="005F3A58">
        <w:rPr>
          <w:rFonts w:eastAsia="Times New Roman"/>
          <w:b/>
          <w:szCs w:val="28"/>
        </w:rPr>
        <w:t>Paragraph E</w:t>
      </w:r>
    </w:p>
    <w:p w14:paraId="3CDF4C0A" w14:textId="77777777" w:rsidR="00B74CCB" w:rsidRPr="005F3A58" w:rsidRDefault="00B74CCB" w:rsidP="005F3A58">
      <w:pPr>
        <w:spacing w:before="0" w:after="0" w:line="288" w:lineRule="auto"/>
        <w:jc w:val="both"/>
        <w:rPr>
          <w:rFonts w:eastAsia="Times New Roman"/>
          <w:szCs w:val="28"/>
        </w:rPr>
      </w:pPr>
      <w:r w:rsidRPr="005F3A58">
        <w:rPr>
          <w:rFonts w:eastAsia="Times New Roman"/>
          <w:szCs w:val="28"/>
        </w:rPr>
        <w:t>Despite these changes, effective learning strategies continue to draw upon established psychological principles. The work of German psychologist Hermann Ebbinghaus remains particularly relevant. His research demonstrated that information is retained more effectively when exposure is distributed over time rather than concentrated in a single session—a phenomenon known as the spacing effect. In the context of modern learning, where individuals frequently engage with content in brief, intermittent bursts, this principle has gained renewed significance.</w:t>
      </w:r>
    </w:p>
    <w:p w14:paraId="5D74ECB4" w14:textId="77777777" w:rsidR="00B74CCB" w:rsidRPr="005F3A58" w:rsidRDefault="00B74CCB" w:rsidP="005F3A58">
      <w:pPr>
        <w:spacing w:before="0" w:after="0" w:line="288" w:lineRule="auto"/>
        <w:jc w:val="both"/>
        <w:rPr>
          <w:rFonts w:eastAsia="Times New Roman"/>
          <w:szCs w:val="28"/>
        </w:rPr>
      </w:pPr>
      <w:r w:rsidRPr="005F3A58">
        <w:rPr>
          <w:rFonts w:eastAsia="Times New Roman"/>
          <w:szCs w:val="28"/>
        </w:rPr>
        <w:br/>
      </w:r>
      <w:r w:rsidRPr="005F3A58">
        <w:rPr>
          <w:rFonts w:eastAsia="Times New Roman"/>
          <w:b/>
          <w:szCs w:val="28"/>
        </w:rPr>
        <w:t>Paragraph F</w:t>
      </w:r>
    </w:p>
    <w:p w14:paraId="69A9A3C2" w14:textId="77777777" w:rsidR="00B74CCB" w:rsidRPr="005F3A58" w:rsidRDefault="00B74CCB" w:rsidP="005F3A58">
      <w:pPr>
        <w:spacing w:before="0" w:after="0" w:line="288" w:lineRule="auto"/>
        <w:jc w:val="both"/>
        <w:rPr>
          <w:rFonts w:eastAsia="Times New Roman"/>
          <w:szCs w:val="28"/>
        </w:rPr>
      </w:pPr>
      <w:r w:rsidRPr="005F3A58">
        <w:rPr>
          <w:rFonts w:eastAsia="Times New Roman"/>
          <w:szCs w:val="28"/>
        </w:rPr>
        <w:t>Consequently, contemporary approaches to learning emphasise flexibility, accessibility, and engagement. Educational content is increasingly designed to be consumed in short segments, allowing learners to enter and exit the learning process with ease. Furthermore, interactive and gamified elements—such as rewards, progress tracking, and challenges—are incorporated to sustain motivation. Rather than signalling a decline in intellectual capacity, the so-called “age of the goldfish” represents a shift towards new modes of learning that are better aligned with the demands of a rapidly evolving digital environment.</w:t>
      </w:r>
    </w:p>
    <w:p w14:paraId="2BFC38AC" w14:textId="77777777" w:rsidR="00B74CCB" w:rsidRPr="005F3A58" w:rsidRDefault="00B74CCB" w:rsidP="005F3A58">
      <w:pPr>
        <w:spacing w:before="0" w:after="0" w:line="288" w:lineRule="auto"/>
        <w:ind w:left="5040" w:firstLine="720"/>
        <w:rPr>
          <w:szCs w:val="28"/>
        </w:rPr>
      </w:pPr>
      <w:r w:rsidRPr="005F3A58">
        <w:rPr>
          <w:rFonts w:eastAsia="Times New Roman"/>
          <w:i/>
          <w:szCs w:val="28"/>
        </w:rPr>
        <w:t>(Adapted from CPE plus)</w:t>
      </w:r>
      <w:r w:rsidRPr="005F3A58">
        <w:rPr>
          <w:rFonts w:eastAsia="Times New Roman"/>
          <w:szCs w:val="28"/>
        </w:rPr>
        <w:br/>
      </w:r>
    </w:p>
    <w:p w14:paraId="0616E73E" w14:textId="77777777" w:rsidR="00B74CCB" w:rsidRPr="005F3A58" w:rsidRDefault="00B74CCB" w:rsidP="005F3A58">
      <w:pPr>
        <w:spacing w:before="0" w:after="0" w:line="288" w:lineRule="auto"/>
        <w:rPr>
          <w:rFonts w:eastAsia="Times New Roman"/>
          <w:szCs w:val="28"/>
        </w:rPr>
      </w:pPr>
      <w:r w:rsidRPr="005F3A58">
        <w:rPr>
          <w:rFonts w:eastAsia="Times New Roman"/>
          <w:b/>
          <w:szCs w:val="28"/>
        </w:rPr>
        <w:t>Questions 91–96</w:t>
      </w:r>
      <w:r w:rsidRPr="005F3A58">
        <w:rPr>
          <w:rFonts w:eastAsia="Times New Roman"/>
          <w:szCs w:val="28"/>
        </w:rPr>
        <w:br/>
      </w:r>
      <w:r w:rsidRPr="005F3A58">
        <w:rPr>
          <w:rFonts w:eastAsia="Times New Roman"/>
          <w:b/>
          <w:szCs w:val="28"/>
        </w:rPr>
        <w:t>Choose the correct heading for each paragraph from the list of headings below.</w:t>
      </w:r>
      <w:r w:rsidRPr="005F3A58">
        <w:rPr>
          <w:rFonts w:eastAsia="Times New Roman"/>
          <w:b/>
          <w:szCs w:val="28"/>
        </w:rPr>
        <w:br/>
        <w:t>List of Headings</w:t>
      </w:r>
      <w:r w:rsidRPr="005F3A58">
        <w:rPr>
          <w:rFonts w:eastAsia="Times New Roman"/>
          <w:szCs w:val="28"/>
        </w:rPr>
        <w:br/>
        <w:t>i. The enduring relevance of established learning theories</w:t>
      </w:r>
    </w:p>
    <w:p w14:paraId="37B1F750" w14:textId="77777777" w:rsidR="00B74CCB" w:rsidRPr="005F3A58" w:rsidRDefault="00B74CCB" w:rsidP="005F3A58">
      <w:pPr>
        <w:spacing w:before="0" w:after="0" w:line="288" w:lineRule="auto"/>
        <w:rPr>
          <w:rFonts w:eastAsia="Times New Roman"/>
          <w:szCs w:val="28"/>
        </w:rPr>
      </w:pPr>
      <w:r w:rsidRPr="005F3A58">
        <w:rPr>
          <w:rFonts w:eastAsia="Times New Roman"/>
          <w:szCs w:val="28"/>
        </w:rPr>
        <w:lastRenderedPageBreak/>
        <w:t>ii. A shift towards new patterns of cognitive processing</w:t>
      </w:r>
    </w:p>
    <w:p w14:paraId="41697DF9" w14:textId="77777777" w:rsidR="00B74CCB" w:rsidRPr="005F3A58" w:rsidRDefault="00B74CCB" w:rsidP="005F3A58">
      <w:pPr>
        <w:spacing w:before="0" w:after="0" w:line="288" w:lineRule="auto"/>
        <w:rPr>
          <w:rFonts w:eastAsia="Times New Roman"/>
          <w:szCs w:val="28"/>
        </w:rPr>
      </w:pPr>
      <w:r w:rsidRPr="005F3A58">
        <w:rPr>
          <w:rFonts w:eastAsia="Times New Roman"/>
          <w:szCs w:val="28"/>
        </w:rPr>
        <w:t>iii. Evidence suggesting a measurable decline in human attention</w:t>
      </w:r>
    </w:p>
    <w:p w14:paraId="07127EFF" w14:textId="77777777" w:rsidR="00B74CCB" w:rsidRPr="005F3A58" w:rsidRDefault="00B74CCB" w:rsidP="005F3A58">
      <w:pPr>
        <w:spacing w:before="0" w:after="0" w:line="288" w:lineRule="auto"/>
        <w:rPr>
          <w:rFonts w:eastAsia="Times New Roman"/>
          <w:szCs w:val="28"/>
        </w:rPr>
      </w:pPr>
      <w:r w:rsidRPr="005F3A58">
        <w:rPr>
          <w:rFonts w:eastAsia="Times New Roman"/>
          <w:szCs w:val="28"/>
        </w:rPr>
        <w:t>iv. Emerging approaches to learning in a changing environment</w:t>
      </w:r>
    </w:p>
    <w:p w14:paraId="6B9E9F54" w14:textId="77777777" w:rsidR="00B74CCB" w:rsidRPr="005F3A58" w:rsidRDefault="00B74CCB" w:rsidP="005F3A58">
      <w:pPr>
        <w:spacing w:before="0" w:after="0" w:line="288" w:lineRule="auto"/>
        <w:rPr>
          <w:rFonts w:eastAsia="Times New Roman"/>
          <w:szCs w:val="28"/>
        </w:rPr>
      </w:pPr>
      <w:r w:rsidRPr="005F3A58">
        <w:rPr>
          <w:rFonts w:eastAsia="Times New Roman"/>
          <w:szCs w:val="28"/>
        </w:rPr>
        <w:t>v. The influence of digital media and mobile technology on attention</w:t>
      </w:r>
    </w:p>
    <w:p w14:paraId="3F53372D" w14:textId="77777777" w:rsidR="00B74CCB" w:rsidRPr="005F3A58" w:rsidRDefault="00B74CCB" w:rsidP="005F3A58">
      <w:pPr>
        <w:spacing w:before="0" w:after="0" w:line="288" w:lineRule="auto"/>
        <w:rPr>
          <w:rFonts w:eastAsia="Times New Roman"/>
          <w:szCs w:val="28"/>
        </w:rPr>
      </w:pPr>
      <w:r w:rsidRPr="005F3A58">
        <w:rPr>
          <w:rFonts w:eastAsia="Times New Roman"/>
          <w:szCs w:val="28"/>
        </w:rPr>
        <w:t>vi. Oversimplified interpretations of reduced attention span</w:t>
      </w:r>
    </w:p>
    <w:p w14:paraId="76789548" w14:textId="77777777" w:rsidR="00B74CCB" w:rsidRPr="005F3A58" w:rsidRDefault="00B74CCB" w:rsidP="005F3A58">
      <w:pPr>
        <w:spacing w:before="0" w:after="0" w:line="288" w:lineRule="auto"/>
        <w:rPr>
          <w:szCs w:val="28"/>
        </w:rPr>
      </w:pPr>
    </w:p>
    <w:p w14:paraId="0B03E67E" w14:textId="77777777" w:rsidR="00B74CCB" w:rsidRPr="005F3A58" w:rsidRDefault="00B74CCB" w:rsidP="005F3A58">
      <w:pPr>
        <w:spacing w:before="0" w:after="0" w:line="288" w:lineRule="auto"/>
        <w:rPr>
          <w:szCs w:val="28"/>
        </w:rPr>
      </w:pPr>
      <w:r w:rsidRPr="005F3A58">
        <w:rPr>
          <w:rFonts w:eastAsia="Times New Roman"/>
          <w:szCs w:val="28"/>
        </w:rPr>
        <w:t>Your answers:</w:t>
      </w:r>
      <w:r w:rsidRPr="005F3A58">
        <w:rPr>
          <w:rFonts w:eastAsia="Times New Roman"/>
          <w:szCs w:val="28"/>
        </w:rPr>
        <w:br/>
        <w:t>91. Paragraph A ______</w:t>
      </w:r>
      <w:r w:rsidRPr="005F3A58">
        <w:rPr>
          <w:rFonts w:eastAsia="Times New Roman"/>
          <w:szCs w:val="28"/>
        </w:rPr>
        <w:br/>
        <w:t>92. Paragraph B ______</w:t>
      </w:r>
      <w:r w:rsidRPr="005F3A58">
        <w:rPr>
          <w:rFonts w:eastAsia="Times New Roman"/>
          <w:szCs w:val="28"/>
        </w:rPr>
        <w:br/>
        <w:t>93. Paragraph C ______</w:t>
      </w:r>
      <w:r w:rsidRPr="005F3A58">
        <w:rPr>
          <w:rFonts w:eastAsia="Times New Roman"/>
          <w:szCs w:val="28"/>
        </w:rPr>
        <w:br/>
        <w:t>94. Paragraph D ______</w:t>
      </w:r>
      <w:r w:rsidRPr="005F3A58">
        <w:rPr>
          <w:rFonts w:eastAsia="Times New Roman"/>
          <w:szCs w:val="28"/>
        </w:rPr>
        <w:br/>
        <w:t>95. Paragraph E ______</w:t>
      </w:r>
      <w:r w:rsidRPr="005F3A58">
        <w:rPr>
          <w:rFonts w:eastAsia="Times New Roman"/>
          <w:szCs w:val="28"/>
        </w:rPr>
        <w:br/>
        <w:t>96. Paragraph F ______</w:t>
      </w:r>
      <w:r w:rsidRPr="005F3A58">
        <w:rPr>
          <w:rFonts w:eastAsia="Times New Roman"/>
          <w:szCs w:val="28"/>
        </w:rPr>
        <w:br/>
      </w:r>
      <w:r w:rsidRPr="005F3A58">
        <w:rPr>
          <w:rFonts w:eastAsia="Times New Roman"/>
          <w:szCs w:val="28"/>
        </w:rPr>
        <w:br/>
      </w:r>
      <w:r w:rsidRPr="005F3A58">
        <w:rPr>
          <w:rFonts w:eastAsia="Times New Roman"/>
          <w:b/>
          <w:szCs w:val="28"/>
        </w:rPr>
        <w:t>Questions 97–99</w:t>
      </w:r>
      <w:r w:rsidRPr="005F3A58">
        <w:rPr>
          <w:rFonts w:eastAsia="Times New Roman"/>
          <w:b/>
          <w:szCs w:val="28"/>
        </w:rPr>
        <w:br/>
        <w:t>Complete the summary below.</w:t>
      </w:r>
      <w:r w:rsidRPr="005F3A58">
        <w:rPr>
          <w:rFonts w:eastAsia="Times New Roman"/>
          <w:b/>
          <w:szCs w:val="28"/>
        </w:rPr>
        <w:br/>
        <w:t>Choose ONE WORD ONLY from the passage.</w:t>
      </w:r>
    </w:p>
    <w:p w14:paraId="2FAE22A7" w14:textId="77777777" w:rsidR="00B74CCB" w:rsidRPr="005F3A58" w:rsidRDefault="00B74CCB" w:rsidP="005F3A58">
      <w:pPr>
        <w:spacing w:before="0" w:after="0" w:line="288" w:lineRule="auto"/>
        <w:jc w:val="both"/>
        <w:rPr>
          <w:rFonts w:eastAsia="Times New Roman"/>
          <w:szCs w:val="28"/>
        </w:rPr>
      </w:pPr>
      <w:r w:rsidRPr="005F3A58">
        <w:rPr>
          <w:rFonts w:eastAsia="Times New Roman"/>
          <w:szCs w:val="28"/>
        </w:rPr>
        <w:t>The decline in attention span—from 12 seconds to (97) ______ seconds—has led some to assume a reduction in intellectual ability. However, this change may instead reflect an increased reliance on (98) ______ in response to constant exposure to multiple sources of information. In adapting to this environment, modern education has revived principles such as the (99) ______ effect, which emphasises learning over extended periods.</w:t>
      </w:r>
    </w:p>
    <w:p w14:paraId="467420F5" w14:textId="77777777" w:rsidR="00B74CCB" w:rsidRPr="005F3A58" w:rsidRDefault="00B74CCB" w:rsidP="005F3A58">
      <w:pPr>
        <w:spacing w:before="0" w:after="0" w:line="288" w:lineRule="auto"/>
        <w:jc w:val="both"/>
        <w:rPr>
          <w:rFonts w:eastAsia="Times New Roman"/>
          <w:b/>
          <w:szCs w:val="28"/>
        </w:rPr>
      </w:pPr>
      <w:r w:rsidRPr="005F3A58">
        <w:rPr>
          <w:rFonts w:eastAsia="Times New Roman"/>
          <w:b/>
          <w:szCs w:val="28"/>
        </w:rPr>
        <w:t>Question 100</w:t>
      </w:r>
    </w:p>
    <w:p w14:paraId="70212AFF" w14:textId="77777777" w:rsidR="00B74CCB" w:rsidRPr="005F3A58" w:rsidRDefault="00B74CCB" w:rsidP="005F3A58">
      <w:pPr>
        <w:spacing w:before="0" w:after="0" w:line="288" w:lineRule="auto"/>
        <w:jc w:val="both"/>
        <w:rPr>
          <w:rFonts w:eastAsia="Times New Roman"/>
          <w:szCs w:val="28"/>
        </w:rPr>
      </w:pPr>
      <w:r w:rsidRPr="005F3A58">
        <w:rPr>
          <w:rFonts w:eastAsia="Times New Roman"/>
          <w:szCs w:val="28"/>
        </w:rPr>
        <w:t>Which of the following best reflects the writer’s overall viewpoint?</w:t>
      </w:r>
    </w:p>
    <w:p w14:paraId="437B6A3A" w14:textId="77777777" w:rsidR="00B74CCB" w:rsidRPr="005F3A58" w:rsidRDefault="00B74CCB" w:rsidP="005F3A58">
      <w:pPr>
        <w:spacing w:before="0" w:after="0" w:line="288" w:lineRule="auto"/>
        <w:jc w:val="both"/>
        <w:rPr>
          <w:rFonts w:eastAsia="Times New Roman"/>
          <w:szCs w:val="28"/>
        </w:rPr>
      </w:pPr>
      <w:r w:rsidRPr="005F3A58">
        <w:rPr>
          <w:rFonts w:eastAsia="Times New Roman"/>
          <w:szCs w:val="28"/>
        </w:rPr>
        <w:t>A. The reduction in attention span is primarily harmful and should be reversed.</w:t>
      </w:r>
    </w:p>
    <w:p w14:paraId="70A71AFE" w14:textId="77777777" w:rsidR="00B74CCB" w:rsidRPr="005F3A58" w:rsidRDefault="00B74CCB" w:rsidP="005F3A58">
      <w:pPr>
        <w:spacing w:before="0" w:after="0" w:line="288" w:lineRule="auto"/>
        <w:jc w:val="both"/>
        <w:rPr>
          <w:rFonts w:eastAsia="Times New Roman"/>
          <w:szCs w:val="28"/>
        </w:rPr>
      </w:pPr>
      <w:r w:rsidRPr="005F3A58">
        <w:rPr>
          <w:rFonts w:eastAsia="Times New Roman"/>
          <w:szCs w:val="28"/>
        </w:rPr>
        <w:t>B. The decline in attention span has been exaggerated and reflects deeper cognitive adaptation.</w:t>
      </w:r>
    </w:p>
    <w:p w14:paraId="55C38001" w14:textId="77777777" w:rsidR="00B74CCB" w:rsidRPr="005F3A58" w:rsidRDefault="00B74CCB" w:rsidP="005F3A58">
      <w:pPr>
        <w:spacing w:before="0" w:after="0" w:line="288" w:lineRule="auto"/>
        <w:jc w:val="both"/>
        <w:rPr>
          <w:rFonts w:eastAsia="Times New Roman"/>
          <w:szCs w:val="28"/>
        </w:rPr>
      </w:pPr>
      <w:r w:rsidRPr="005F3A58">
        <w:rPr>
          <w:rFonts w:eastAsia="Times New Roman"/>
          <w:szCs w:val="28"/>
        </w:rPr>
        <w:t>C. Modern technology has completely undermined effective learning strategies.</w:t>
      </w:r>
    </w:p>
    <w:p w14:paraId="48127869" w14:textId="77777777" w:rsidR="00B74CCB" w:rsidRPr="005F3A58" w:rsidRDefault="00B74CCB" w:rsidP="005F3A58">
      <w:pPr>
        <w:spacing w:before="0" w:after="0" w:line="288" w:lineRule="auto"/>
        <w:jc w:val="both"/>
        <w:rPr>
          <w:rFonts w:eastAsia="Times New Roman"/>
          <w:szCs w:val="28"/>
        </w:rPr>
      </w:pPr>
      <w:r w:rsidRPr="005F3A58">
        <w:rPr>
          <w:rFonts w:eastAsia="Times New Roman"/>
          <w:szCs w:val="28"/>
        </w:rPr>
        <w:t>D. The concept of attention span is no longer relevant in contemporary society.</w:t>
      </w:r>
    </w:p>
    <w:p w14:paraId="07A22A04" w14:textId="77777777" w:rsidR="00B74CCB" w:rsidRPr="005F3A58" w:rsidRDefault="00B74CCB" w:rsidP="005F3A58">
      <w:pPr>
        <w:tabs>
          <w:tab w:val="left" w:pos="2552"/>
          <w:tab w:val="left" w:pos="4820"/>
          <w:tab w:val="left" w:pos="7088"/>
        </w:tabs>
        <w:autoSpaceDE w:val="0"/>
        <w:autoSpaceDN w:val="0"/>
        <w:adjustRightInd w:val="0"/>
        <w:spacing w:before="0" w:after="0" w:line="288" w:lineRule="auto"/>
        <w:jc w:val="both"/>
        <w:rPr>
          <w:b/>
          <w:bCs/>
          <w:i/>
          <w:kern w:val="2"/>
          <w:szCs w:val="28"/>
          <w:lang w:val="en"/>
          <w14:ligatures w14:val="standardContextual"/>
        </w:rPr>
      </w:pPr>
      <w:r w:rsidRPr="005F3A58">
        <w:rPr>
          <w:b/>
          <w:bCs/>
          <w:i/>
          <w:kern w:val="2"/>
          <w:szCs w:val="28"/>
          <w:lang w:val="en"/>
          <w14:ligatures w14:val="standardContextual"/>
        </w:rPr>
        <w:t>Your answers: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2"/>
        <w:gridCol w:w="1812"/>
        <w:gridCol w:w="1812"/>
        <w:gridCol w:w="1813"/>
        <w:gridCol w:w="1813"/>
      </w:tblGrid>
      <w:tr w:rsidR="00B74CCB" w:rsidRPr="005F3A58" w14:paraId="56ECE78F" w14:textId="77777777" w:rsidTr="001040E9">
        <w:tc>
          <w:tcPr>
            <w:tcW w:w="1812" w:type="dxa"/>
            <w:tcBorders>
              <w:top w:val="single" w:sz="4" w:space="0" w:color="auto"/>
              <w:left w:val="single" w:sz="4" w:space="0" w:color="auto"/>
              <w:bottom w:val="single" w:sz="4" w:space="0" w:color="auto"/>
              <w:right w:val="single" w:sz="4" w:space="0" w:color="auto"/>
            </w:tcBorders>
            <w:hideMark/>
          </w:tcPr>
          <w:p w14:paraId="73329512" w14:textId="77777777" w:rsidR="00B74CCB" w:rsidRPr="005F3A58" w:rsidRDefault="00B74CCB" w:rsidP="005F3A58">
            <w:pPr>
              <w:tabs>
                <w:tab w:val="left" w:pos="2552"/>
                <w:tab w:val="left" w:pos="4820"/>
                <w:tab w:val="left" w:pos="7088"/>
              </w:tabs>
              <w:spacing w:before="0" w:after="0" w:line="288" w:lineRule="auto"/>
              <w:jc w:val="both"/>
              <w:rPr>
                <w:kern w:val="2"/>
                <w:szCs w:val="28"/>
                <w14:ligatures w14:val="standardContextual"/>
              </w:rPr>
            </w:pPr>
            <w:r w:rsidRPr="005F3A58">
              <w:rPr>
                <w:kern w:val="2"/>
                <w:szCs w:val="28"/>
                <w14:ligatures w14:val="standardContextual"/>
              </w:rPr>
              <w:t xml:space="preserve">91.  </w:t>
            </w:r>
          </w:p>
        </w:tc>
        <w:tc>
          <w:tcPr>
            <w:tcW w:w="1812" w:type="dxa"/>
            <w:tcBorders>
              <w:top w:val="single" w:sz="4" w:space="0" w:color="auto"/>
              <w:left w:val="single" w:sz="4" w:space="0" w:color="auto"/>
              <w:bottom w:val="single" w:sz="4" w:space="0" w:color="auto"/>
              <w:right w:val="single" w:sz="4" w:space="0" w:color="auto"/>
            </w:tcBorders>
            <w:hideMark/>
          </w:tcPr>
          <w:p w14:paraId="768DC786" w14:textId="77777777" w:rsidR="00B74CCB" w:rsidRPr="005F3A58" w:rsidRDefault="00B74CCB" w:rsidP="005F3A58">
            <w:pPr>
              <w:tabs>
                <w:tab w:val="left" w:pos="2552"/>
                <w:tab w:val="left" w:pos="4820"/>
                <w:tab w:val="left" w:pos="7088"/>
              </w:tabs>
              <w:spacing w:before="0" w:after="0" w:line="288" w:lineRule="auto"/>
              <w:jc w:val="both"/>
              <w:rPr>
                <w:kern w:val="2"/>
                <w:szCs w:val="28"/>
                <w14:ligatures w14:val="standardContextual"/>
              </w:rPr>
            </w:pPr>
            <w:r w:rsidRPr="005F3A58">
              <w:rPr>
                <w:kern w:val="2"/>
                <w:szCs w:val="28"/>
                <w14:ligatures w14:val="standardContextual"/>
              </w:rPr>
              <w:t xml:space="preserve">92. </w:t>
            </w:r>
          </w:p>
        </w:tc>
        <w:tc>
          <w:tcPr>
            <w:tcW w:w="1812" w:type="dxa"/>
            <w:tcBorders>
              <w:top w:val="single" w:sz="4" w:space="0" w:color="auto"/>
              <w:left w:val="single" w:sz="4" w:space="0" w:color="auto"/>
              <w:bottom w:val="single" w:sz="4" w:space="0" w:color="auto"/>
              <w:right w:val="single" w:sz="4" w:space="0" w:color="auto"/>
            </w:tcBorders>
            <w:hideMark/>
          </w:tcPr>
          <w:p w14:paraId="382C66C7" w14:textId="77777777" w:rsidR="00B74CCB" w:rsidRPr="005F3A58" w:rsidRDefault="00B74CCB" w:rsidP="005F3A58">
            <w:pPr>
              <w:tabs>
                <w:tab w:val="left" w:pos="2552"/>
                <w:tab w:val="left" w:pos="4820"/>
                <w:tab w:val="left" w:pos="7088"/>
              </w:tabs>
              <w:spacing w:before="0" w:after="0" w:line="288" w:lineRule="auto"/>
              <w:jc w:val="both"/>
              <w:rPr>
                <w:kern w:val="2"/>
                <w:szCs w:val="28"/>
                <w14:ligatures w14:val="standardContextual"/>
              </w:rPr>
            </w:pPr>
            <w:r w:rsidRPr="005F3A58">
              <w:rPr>
                <w:kern w:val="2"/>
                <w:szCs w:val="28"/>
                <w14:ligatures w14:val="standardContextual"/>
              </w:rPr>
              <w:t xml:space="preserve">93. </w:t>
            </w:r>
          </w:p>
        </w:tc>
        <w:tc>
          <w:tcPr>
            <w:tcW w:w="1813" w:type="dxa"/>
            <w:tcBorders>
              <w:top w:val="single" w:sz="4" w:space="0" w:color="auto"/>
              <w:left w:val="single" w:sz="4" w:space="0" w:color="auto"/>
              <w:bottom w:val="single" w:sz="4" w:space="0" w:color="auto"/>
              <w:right w:val="single" w:sz="4" w:space="0" w:color="auto"/>
            </w:tcBorders>
            <w:hideMark/>
          </w:tcPr>
          <w:p w14:paraId="1A6FA6F4" w14:textId="77777777" w:rsidR="00B74CCB" w:rsidRPr="005F3A58" w:rsidRDefault="00B74CCB" w:rsidP="005F3A58">
            <w:pPr>
              <w:tabs>
                <w:tab w:val="left" w:pos="2552"/>
                <w:tab w:val="left" w:pos="4820"/>
                <w:tab w:val="left" w:pos="7088"/>
              </w:tabs>
              <w:spacing w:before="0" w:after="0" w:line="288" w:lineRule="auto"/>
              <w:jc w:val="both"/>
              <w:rPr>
                <w:kern w:val="2"/>
                <w:szCs w:val="28"/>
                <w14:ligatures w14:val="standardContextual"/>
              </w:rPr>
            </w:pPr>
            <w:r w:rsidRPr="005F3A58">
              <w:rPr>
                <w:kern w:val="2"/>
                <w:szCs w:val="28"/>
                <w14:ligatures w14:val="standardContextual"/>
              </w:rPr>
              <w:t xml:space="preserve">94. </w:t>
            </w:r>
          </w:p>
        </w:tc>
        <w:tc>
          <w:tcPr>
            <w:tcW w:w="1813" w:type="dxa"/>
            <w:tcBorders>
              <w:top w:val="single" w:sz="4" w:space="0" w:color="auto"/>
              <w:left w:val="single" w:sz="4" w:space="0" w:color="auto"/>
              <w:bottom w:val="single" w:sz="4" w:space="0" w:color="auto"/>
              <w:right w:val="single" w:sz="4" w:space="0" w:color="auto"/>
            </w:tcBorders>
            <w:hideMark/>
          </w:tcPr>
          <w:p w14:paraId="48649D21" w14:textId="77777777" w:rsidR="00B74CCB" w:rsidRPr="005F3A58" w:rsidRDefault="00B74CCB" w:rsidP="005F3A58">
            <w:pPr>
              <w:tabs>
                <w:tab w:val="left" w:pos="2552"/>
                <w:tab w:val="left" w:pos="4820"/>
                <w:tab w:val="left" w:pos="7088"/>
              </w:tabs>
              <w:spacing w:before="0" w:after="0" w:line="288" w:lineRule="auto"/>
              <w:jc w:val="both"/>
              <w:rPr>
                <w:kern w:val="2"/>
                <w:szCs w:val="28"/>
                <w14:ligatures w14:val="standardContextual"/>
              </w:rPr>
            </w:pPr>
            <w:r w:rsidRPr="005F3A58">
              <w:rPr>
                <w:kern w:val="2"/>
                <w:szCs w:val="28"/>
                <w14:ligatures w14:val="standardContextual"/>
              </w:rPr>
              <w:t xml:space="preserve">95.   </w:t>
            </w:r>
          </w:p>
        </w:tc>
      </w:tr>
      <w:tr w:rsidR="00B74CCB" w:rsidRPr="005F3A58" w14:paraId="4A47B790" w14:textId="77777777" w:rsidTr="001040E9">
        <w:tc>
          <w:tcPr>
            <w:tcW w:w="1812" w:type="dxa"/>
            <w:tcBorders>
              <w:top w:val="single" w:sz="4" w:space="0" w:color="auto"/>
              <w:left w:val="single" w:sz="4" w:space="0" w:color="auto"/>
              <w:bottom w:val="single" w:sz="4" w:space="0" w:color="auto"/>
              <w:right w:val="single" w:sz="4" w:space="0" w:color="auto"/>
            </w:tcBorders>
            <w:hideMark/>
          </w:tcPr>
          <w:p w14:paraId="597C3A5B" w14:textId="77777777" w:rsidR="00B74CCB" w:rsidRPr="005F3A58" w:rsidRDefault="00B74CCB" w:rsidP="005F3A58">
            <w:pPr>
              <w:tabs>
                <w:tab w:val="left" w:pos="2552"/>
                <w:tab w:val="left" w:pos="4820"/>
                <w:tab w:val="left" w:pos="7088"/>
              </w:tabs>
              <w:spacing w:before="0" w:after="0" w:line="288" w:lineRule="auto"/>
              <w:jc w:val="both"/>
              <w:rPr>
                <w:kern w:val="2"/>
                <w:szCs w:val="28"/>
                <w14:ligatures w14:val="standardContextual"/>
              </w:rPr>
            </w:pPr>
            <w:r w:rsidRPr="005F3A58">
              <w:rPr>
                <w:kern w:val="2"/>
                <w:szCs w:val="28"/>
                <w14:ligatures w14:val="standardContextual"/>
              </w:rPr>
              <w:t xml:space="preserve">96. </w:t>
            </w:r>
          </w:p>
        </w:tc>
        <w:tc>
          <w:tcPr>
            <w:tcW w:w="1812" w:type="dxa"/>
            <w:tcBorders>
              <w:top w:val="single" w:sz="4" w:space="0" w:color="auto"/>
              <w:left w:val="single" w:sz="4" w:space="0" w:color="auto"/>
              <w:bottom w:val="single" w:sz="4" w:space="0" w:color="auto"/>
              <w:right w:val="single" w:sz="4" w:space="0" w:color="auto"/>
            </w:tcBorders>
            <w:hideMark/>
          </w:tcPr>
          <w:p w14:paraId="0DD793FF" w14:textId="77777777" w:rsidR="00B74CCB" w:rsidRPr="005F3A58" w:rsidRDefault="00B74CCB" w:rsidP="005F3A58">
            <w:pPr>
              <w:tabs>
                <w:tab w:val="left" w:pos="2552"/>
                <w:tab w:val="left" w:pos="4820"/>
                <w:tab w:val="left" w:pos="7088"/>
              </w:tabs>
              <w:spacing w:before="0" w:after="0" w:line="288" w:lineRule="auto"/>
              <w:jc w:val="both"/>
              <w:rPr>
                <w:kern w:val="2"/>
                <w:szCs w:val="28"/>
                <w14:ligatures w14:val="standardContextual"/>
              </w:rPr>
            </w:pPr>
            <w:r w:rsidRPr="005F3A58">
              <w:rPr>
                <w:kern w:val="2"/>
                <w:szCs w:val="28"/>
                <w14:ligatures w14:val="standardContextual"/>
              </w:rPr>
              <w:t xml:space="preserve">97. </w:t>
            </w:r>
          </w:p>
        </w:tc>
        <w:tc>
          <w:tcPr>
            <w:tcW w:w="1812" w:type="dxa"/>
            <w:tcBorders>
              <w:top w:val="single" w:sz="4" w:space="0" w:color="auto"/>
              <w:left w:val="single" w:sz="4" w:space="0" w:color="auto"/>
              <w:bottom w:val="single" w:sz="4" w:space="0" w:color="auto"/>
              <w:right w:val="single" w:sz="4" w:space="0" w:color="auto"/>
            </w:tcBorders>
            <w:hideMark/>
          </w:tcPr>
          <w:p w14:paraId="2255566F" w14:textId="77777777" w:rsidR="00B74CCB" w:rsidRPr="005F3A58" w:rsidRDefault="00B74CCB" w:rsidP="005F3A58">
            <w:pPr>
              <w:tabs>
                <w:tab w:val="left" w:pos="2552"/>
                <w:tab w:val="left" w:pos="4820"/>
                <w:tab w:val="left" w:pos="7088"/>
              </w:tabs>
              <w:spacing w:before="0" w:after="0" w:line="288" w:lineRule="auto"/>
              <w:jc w:val="both"/>
              <w:rPr>
                <w:kern w:val="2"/>
                <w:szCs w:val="28"/>
                <w14:ligatures w14:val="standardContextual"/>
              </w:rPr>
            </w:pPr>
            <w:r w:rsidRPr="005F3A58">
              <w:rPr>
                <w:kern w:val="2"/>
                <w:szCs w:val="28"/>
                <w14:ligatures w14:val="standardContextual"/>
              </w:rPr>
              <w:t xml:space="preserve">98. </w:t>
            </w:r>
          </w:p>
        </w:tc>
        <w:tc>
          <w:tcPr>
            <w:tcW w:w="1813" w:type="dxa"/>
            <w:tcBorders>
              <w:top w:val="single" w:sz="4" w:space="0" w:color="auto"/>
              <w:left w:val="single" w:sz="4" w:space="0" w:color="auto"/>
              <w:bottom w:val="single" w:sz="4" w:space="0" w:color="auto"/>
              <w:right w:val="single" w:sz="4" w:space="0" w:color="auto"/>
            </w:tcBorders>
            <w:hideMark/>
          </w:tcPr>
          <w:p w14:paraId="3EE1AE06" w14:textId="77777777" w:rsidR="00B74CCB" w:rsidRPr="005F3A58" w:rsidRDefault="00B74CCB" w:rsidP="005F3A58">
            <w:pPr>
              <w:tabs>
                <w:tab w:val="left" w:pos="2552"/>
                <w:tab w:val="left" w:pos="4820"/>
                <w:tab w:val="left" w:pos="7088"/>
              </w:tabs>
              <w:spacing w:before="0" w:after="0" w:line="288" w:lineRule="auto"/>
              <w:jc w:val="both"/>
              <w:rPr>
                <w:kern w:val="2"/>
                <w:szCs w:val="28"/>
                <w14:ligatures w14:val="standardContextual"/>
              </w:rPr>
            </w:pPr>
            <w:r w:rsidRPr="005F3A58">
              <w:rPr>
                <w:kern w:val="2"/>
                <w:szCs w:val="28"/>
                <w14:ligatures w14:val="standardContextual"/>
              </w:rPr>
              <w:t xml:space="preserve">99. </w:t>
            </w:r>
          </w:p>
        </w:tc>
        <w:tc>
          <w:tcPr>
            <w:tcW w:w="1813" w:type="dxa"/>
            <w:tcBorders>
              <w:top w:val="single" w:sz="4" w:space="0" w:color="auto"/>
              <w:left w:val="single" w:sz="4" w:space="0" w:color="auto"/>
              <w:bottom w:val="single" w:sz="4" w:space="0" w:color="auto"/>
              <w:right w:val="single" w:sz="4" w:space="0" w:color="auto"/>
            </w:tcBorders>
            <w:hideMark/>
          </w:tcPr>
          <w:p w14:paraId="72DE03E1" w14:textId="77777777" w:rsidR="00B74CCB" w:rsidRPr="005F3A58" w:rsidRDefault="00B74CCB" w:rsidP="005F3A58">
            <w:pPr>
              <w:tabs>
                <w:tab w:val="left" w:pos="2552"/>
                <w:tab w:val="left" w:pos="4820"/>
                <w:tab w:val="left" w:pos="7088"/>
              </w:tabs>
              <w:spacing w:before="0" w:after="0" w:line="288" w:lineRule="auto"/>
              <w:jc w:val="both"/>
              <w:rPr>
                <w:kern w:val="2"/>
                <w:szCs w:val="28"/>
                <w14:ligatures w14:val="standardContextual"/>
              </w:rPr>
            </w:pPr>
            <w:r w:rsidRPr="005F3A58">
              <w:rPr>
                <w:kern w:val="2"/>
                <w:szCs w:val="28"/>
                <w14:ligatures w14:val="standardContextual"/>
              </w:rPr>
              <w:t>100.</w:t>
            </w:r>
          </w:p>
        </w:tc>
      </w:tr>
    </w:tbl>
    <w:p w14:paraId="3C59EDA6" w14:textId="7BCF63ED" w:rsidR="00B74CCB" w:rsidRPr="005F3A58" w:rsidRDefault="00B74CCB" w:rsidP="005F3A58">
      <w:pPr>
        <w:spacing w:before="0" w:after="0" w:line="288" w:lineRule="auto"/>
        <w:jc w:val="both"/>
        <w:rPr>
          <w:rFonts w:eastAsia="Times New Roman"/>
          <w:szCs w:val="28"/>
        </w:rPr>
      </w:pPr>
      <w:r w:rsidRPr="005F3A58">
        <w:rPr>
          <w:rFonts w:eastAsia="Times New Roman"/>
          <w:szCs w:val="28"/>
        </w:rPr>
        <w:br/>
      </w:r>
      <w:r w:rsidRPr="005F3A58">
        <w:rPr>
          <w:rFonts w:eastAsia="Times New Roman"/>
          <w:b/>
          <w:i/>
          <w:szCs w:val="28"/>
        </w:rPr>
        <w:t xml:space="preserve">Part 5: </w:t>
      </w:r>
      <w:r w:rsidRPr="005F3A58">
        <w:rPr>
          <w:rFonts w:eastAsia="Times New Roman"/>
          <w:b/>
          <w:szCs w:val="28"/>
        </w:rPr>
        <w:t xml:space="preserve">You are </w:t>
      </w:r>
      <w:r w:rsidR="00171B2B">
        <w:rPr>
          <w:rFonts w:eastAsia="Times New Roman"/>
          <w:b/>
          <w:szCs w:val="28"/>
        </w:rPr>
        <w:t>going to read four book reviews (A-D).</w:t>
      </w:r>
      <w:r w:rsidRPr="005F3A58">
        <w:rPr>
          <w:rFonts w:eastAsia="Times New Roman"/>
          <w:b/>
          <w:szCs w:val="28"/>
        </w:rPr>
        <w:t xml:space="preserve"> For questions </w:t>
      </w:r>
      <w:r w:rsidRPr="005F3A58">
        <w:rPr>
          <w:rFonts w:eastAsia="Times New Roman"/>
          <w:b/>
          <w:bCs/>
          <w:szCs w:val="28"/>
        </w:rPr>
        <w:t>101–110</w:t>
      </w:r>
      <w:r w:rsidRPr="005F3A58">
        <w:rPr>
          <w:rFonts w:eastAsia="Times New Roman"/>
          <w:b/>
          <w:szCs w:val="28"/>
        </w:rPr>
        <w:t xml:space="preserve">, choose </w:t>
      </w:r>
      <w:r w:rsidR="00171B2B">
        <w:rPr>
          <w:rFonts w:eastAsia="Times New Roman"/>
          <w:b/>
          <w:szCs w:val="28"/>
        </w:rPr>
        <w:t xml:space="preserve">the most suitable review </w:t>
      </w:r>
      <w:r w:rsidRPr="005F3A58">
        <w:rPr>
          <w:rFonts w:eastAsia="Times New Roman"/>
          <w:b/>
          <w:szCs w:val="28"/>
        </w:rPr>
        <w:t xml:space="preserve">from the reviews </w:t>
      </w:r>
      <w:r w:rsidRPr="005F3A58">
        <w:rPr>
          <w:rFonts w:eastAsia="Times New Roman"/>
          <w:b/>
          <w:bCs/>
          <w:szCs w:val="28"/>
        </w:rPr>
        <w:t>A–D</w:t>
      </w:r>
      <w:r w:rsidRPr="005F3A58">
        <w:rPr>
          <w:rFonts w:eastAsia="Times New Roman"/>
          <w:b/>
          <w:szCs w:val="28"/>
        </w:rPr>
        <w:t>. The reviews may be chosen more than once. Write your answers in the corresponding numbered boxes on your answer sheet</w:t>
      </w:r>
      <w:r w:rsidRPr="005F3A58">
        <w:rPr>
          <w:rFonts w:eastAsia="Times New Roman"/>
          <w:szCs w:val="28"/>
        </w:rPr>
        <w:t>.</w:t>
      </w:r>
      <w:r w:rsidR="00DF416A">
        <w:rPr>
          <w:rFonts w:eastAsia="Times New Roman"/>
          <w:b/>
          <w:i/>
          <w:szCs w:val="28"/>
        </w:rPr>
        <w:t xml:space="preserve"> (1</w:t>
      </w:r>
      <w:r w:rsidR="00D80D4C" w:rsidRPr="005F3A58">
        <w:rPr>
          <w:rFonts w:eastAsia="Times New Roman"/>
          <w:b/>
          <w:i/>
          <w:szCs w:val="28"/>
        </w:rPr>
        <w:t>0 points)</w:t>
      </w:r>
    </w:p>
    <w:p w14:paraId="60FEC714" w14:textId="77777777" w:rsidR="00B74CCB" w:rsidRPr="005F3A58" w:rsidRDefault="00B74CCB" w:rsidP="005F3A58">
      <w:pPr>
        <w:pStyle w:val="Heading2"/>
        <w:spacing w:before="0" w:line="288" w:lineRule="auto"/>
        <w:jc w:val="both"/>
        <w:rPr>
          <w:rFonts w:ascii="Times New Roman" w:hAnsi="Times New Roman" w:cs="Times New Roman"/>
          <w:color w:val="auto"/>
          <w:sz w:val="28"/>
          <w:szCs w:val="28"/>
        </w:rPr>
      </w:pPr>
      <w:r w:rsidRPr="005F3A58">
        <w:rPr>
          <w:rStyle w:val="Strong"/>
          <w:rFonts w:ascii="Times New Roman" w:eastAsia="Times New Roman" w:hAnsi="Times New Roman" w:cs="Times New Roman"/>
          <w:color w:val="auto"/>
          <w:sz w:val="28"/>
          <w:szCs w:val="28"/>
        </w:rPr>
        <w:lastRenderedPageBreak/>
        <w:t xml:space="preserve">Review A – </w:t>
      </w:r>
      <w:r w:rsidRPr="005F3A58">
        <w:rPr>
          <w:rStyle w:val="whitespace-normal"/>
          <w:rFonts w:ascii="Times New Roman" w:eastAsia="Times New Roman" w:hAnsi="Times New Roman" w:cs="Times New Roman"/>
          <w:color w:val="auto"/>
          <w:sz w:val="28"/>
          <w:szCs w:val="28"/>
        </w:rPr>
        <w:t xml:space="preserve">Sapiens </w:t>
      </w:r>
    </w:p>
    <w:p w14:paraId="292838F0" w14:textId="77777777" w:rsidR="00B74CCB" w:rsidRPr="005F3A58" w:rsidRDefault="00B74CCB" w:rsidP="005F3A58">
      <w:pPr>
        <w:pStyle w:val="NormalWeb"/>
        <w:spacing w:before="0" w:beforeAutospacing="0" w:after="0" w:afterAutospacing="0" w:line="288" w:lineRule="auto"/>
        <w:jc w:val="both"/>
        <w:rPr>
          <w:sz w:val="28"/>
          <w:szCs w:val="28"/>
        </w:rPr>
      </w:pPr>
      <w:r w:rsidRPr="005F3A58">
        <w:rPr>
          <w:sz w:val="28"/>
          <w:szCs w:val="28"/>
        </w:rPr>
        <w:t xml:space="preserve">Yuval Noah Harari’s </w:t>
      </w:r>
      <w:r w:rsidRPr="005F3A58">
        <w:rPr>
          <w:rStyle w:val="Emphasis"/>
          <w:rFonts w:eastAsiaTheme="majorEastAsia"/>
          <w:sz w:val="28"/>
          <w:szCs w:val="28"/>
        </w:rPr>
        <w:t>Sapiens</w:t>
      </w:r>
      <w:r w:rsidRPr="005F3A58">
        <w:rPr>
          <w:sz w:val="28"/>
          <w:szCs w:val="28"/>
        </w:rPr>
        <w:t xml:space="preserve"> sets out to provide an ambitious and wide-ranging account of human history, tracing the development of Homo sapiens from prehistoric times to the modern era. What makes the book particularly compelling is its readiness to challenge deeply embedded assumptions about progress, capitalism, religion and social organisation. Harari argues that many of the structures underpinning human cooperation are based not on objective truths but on shared fictions, a claim that invites readers to reassess what they consider real or natural. At the same time, the book’s sweeping scope and tendency towards generalisation have attracted criticism. Some readers may find its arguments provocative yet insufficiently substantiated, raising questions about the balance between narrative accessibility and academic rigour.</w:t>
      </w:r>
    </w:p>
    <w:p w14:paraId="071D0D88" w14:textId="77777777" w:rsidR="00B74CCB" w:rsidRPr="005F3A58" w:rsidRDefault="00B74CCB" w:rsidP="005F3A58">
      <w:pPr>
        <w:pStyle w:val="Heading2"/>
        <w:spacing w:before="0" w:line="288" w:lineRule="auto"/>
        <w:jc w:val="both"/>
        <w:rPr>
          <w:rFonts w:ascii="Times New Roman" w:hAnsi="Times New Roman" w:cs="Times New Roman"/>
          <w:color w:val="auto"/>
          <w:sz w:val="28"/>
          <w:szCs w:val="28"/>
        </w:rPr>
      </w:pPr>
      <w:r w:rsidRPr="005F3A58">
        <w:rPr>
          <w:rStyle w:val="Strong"/>
          <w:rFonts w:ascii="Times New Roman" w:eastAsia="Times New Roman" w:hAnsi="Times New Roman" w:cs="Times New Roman"/>
          <w:color w:val="auto"/>
          <w:sz w:val="28"/>
          <w:szCs w:val="28"/>
        </w:rPr>
        <w:t xml:space="preserve">Review B – </w:t>
      </w:r>
      <w:r w:rsidRPr="005F3A58">
        <w:rPr>
          <w:rStyle w:val="whitespace-normal"/>
          <w:rFonts w:ascii="Times New Roman" w:eastAsia="Times New Roman" w:hAnsi="Times New Roman" w:cs="Times New Roman"/>
          <w:color w:val="auto"/>
          <w:sz w:val="28"/>
          <w:szCs w:val="28"/>
        </w:rPr>
        <w:t>Atomic Habits</w:t>
      </w:r>
    </w:p>
    <w:p w14:paraId="009CD2AE" w14:textId="77777777" w:rsidR="00B74CCB" w:rsidRPr="005F3A58" w:rsidRDefault="00B74CCB" w:rsidP="005F3A58">
      <w:pPr>
        <w:pStyle w:val="NormalWeb"/>
        <w:spacing w:before="0" w:beforeAutospacing="0" w:after="0" w:afterAutospacing="0" w:line="288" w:lineRule="auto"/>
        <w:jc w:val="both"/>
        <w:rPr>
          <w:sz w:val="28"/>
          <w:szCs w:val="28"/>
        </w:rPr>
      </w:pPr>
      <w:r w:rsidRPr="005F3A58">
        <w:rPr>
          <w:sz w:val="28"/>
          <w:szCs w:val="28"/>
        </w:rPr>
        <w:t xml:space="preserve">In </w:t>
      </w:r>
      <w:r w:rsidRPr="005F3A58">
        <w:rPr>
          <w:rStyle w:val="Emphasis"/>
          <w:rFonts w:eastAsiaTheme="majorEastAsia"/>
          <w:sz w:val="28"/>
          <w:szCs w:val="28"/>
        </w:rPr>
        <w:t>Atomic Habits</w:t>
      </w:r>
      <w:r w:rsidRPr="005F3A58">
        <w:rPr>
          <w:sz w:val="28"/>
          <w:szCs w:val="28"/>
        </w:rPr>
        <w:t>, James Clear translates insights from behavioural psychology into a practical framework for self-improvement. His central thesis—that incremental, consistent changes can lead to significant long-term transformation—is presented through a series of clear principles and real-life examples. Rather than focusing on ambitious goals, Clear emphasises the importance of designing effective systems and routines. This approach has resonated with a wide readership, largely due to the book’s clarity and immediate applicability. However, critics have pointed out that many of the concepts are derived from pre-existing research and are repackaged rather than entirely original. Nonetheless, the book succeeds in making complex psychological ideas accessible without significantly oversimplifying them.</w:t>
      </w:r>
    </w:p>
    <w:p w14:paraId="1B4B2080" w14:textId="77777777" w:rsidR="00B74CCB" w:rsidRPr="005F3A58" w:rsidRDefault="00B74CCB" w:rsidP="005F3A58">
      <w:pPr>
        <w:pStyle w:val="Heading2"/>
        <w:spacing w:before="0" w:line="288" w:lineRule="auto"/>
        <w:jc w:val="both"/>
        <w:rPr>
          <w:rFonts w:ascii="Times New Roman" w:hAnsi="Times New Roman" w:cs="Times New Roman"/>
          <w:color w:val="auto"/>
          <w:sz w:val="28"/>
          <w:szCs w:val="28"/>
        </w:rPr>
      </w:pPr>
      <w:r w:rsidRPr="005F3A58">
        <w:rPr>
          <w:rStyle w:val="Strong"/>
          <w:rFonts w:ascii="Times New Roman" w:eastAsia="Times New Roman" w:hAnsi="Times New Roman" w:cs="Times New Roman"/>
          <w:color w:val="auto"/>
          <w:sz w:val="28"/>
          <w:szCs w:val="28"/>
        </w:rPr>
        <w:t xml:space="preserve">Review C – </w:t>
      </w:r>
      <w:r w:rsidRPr="005F3A58">
        <w:rPr>
          <w:rStyle w:val="whitespace-normal"/>
          <w:rFonts w:ascii="Times New Roman" w:eastAsia="Times New Roman" w:hAnsi="Times New Roman" w:cs="Times New Roman"/>
          <w:color w:val="auto"/>
          <w:sz w:val="28"/>
          <w:szCs w:val="28"/>
        </w:rPr>
        <w:t>The Midnight Library</w:t>
      </w:r>
    </w:p>
    <w:p w14:paraId="2C2A8653" w14:textId="77777777" w:rsidR="00B74CCB" w:rsidRPr="005F3A58" w:rsidRDefault="00B74CCB" w:rsidP="005F3A58">
      <w:pPr>
        <w:pStyle w:val="NormalWeb"/>
        <w:spacing w:before="0" w:beforeAutospacing="0" w:after="0" w:afterAutospacing="0" w:line="288" w:lineRule="auto"/>
        <w:jc w:val="both"/>
        <w:rPr>
          <w:sz w:val="28"/>
          <w:szCs w:val="28"/>
        </w:rPr>
      </w:pPr>
      <w:r w:rsidRPr="005F3A58">
        <w:rPr>
          <w:sz w:val="28"/>
          <w:szCs w:val="28"/>
        </w:rPr>
        <w:t xml:space="preserve">Matt Haig’s </w:t>
      </w:r>
      <w:r w:rsidRPr="005F3A58">
        <w:rPr>
          <w:rStyle w:val="Emphasis"/>
          <w:rFonts w:eastAsiaTheme="majorEastAsia"/>
          <w:sz w:val="28"/>
          <w:szCs w:val="28"/>
        </w:rPr>
        <w:t>The Midnight Library</w:t>
      </w:r>
      <w:r w:rsidRPr="005F3A58">
        <w:rPr>
          <w:sz w:val="28"/>
          <w:szCs w:val="28"/>
        </w:rPr>
        <w:t xml:space="preserve"> offers a thought-provoking exploration of regret, choice and the nature of happiness through an imaginative narrative device. The novel centres on a library that exists between life and death, where each book represents a different version of the protagonist’s life, shaped by alternative decisions. This premise allows Haig to examine existential questions in a manner that is both accessible and emotionally engaging. While the novel has been praised for its readability and uplifting message, some critics argue that its philosophical insights are presented in a somewhat simplified manner. Nevertheless, its ability to connect with readers on an emotional level has contributed to its widespread popularity and cultural impact.</w:t>
      </w:r>
    </w:p>
    <w:p w14:paraId="766FE97D" w14:textId="77777777" w:rsidR="00B74CCB" w:rsidRPr="005F3A58" w:rsidRDefault="00B74CCB" w:rsidP="005F3A58">
      <w:pPr>
        <w:pStyle w:val="Heading2"/>
        <w:spacing w:before="0" w:line="288" w:lineRule="auto"/>
        <w:jc w:val="both"/>
        <w:rPr>
          <w:rFonts w:ascii="Times New Roman" w:hAnsi="Times New Roman" w:cs="Times New Roman"/>
          <w:color w:val="auto"/>
          <w:sz w:val="28"/>
          <w:szCs w:val="28"/>
        </w:rPr>
      </w:pPr>
      <w:r w:rsidRPr="005F3A58">
        <w:rPr>
          <w:rStyle w:val="Strong"/>
          <w:rFonts w:ascii="Times New Roman" w:eastAsia="Times New Roman" w:hAnsi="Times New Roman" w:cs="Times New Roman"/>
          <w:color w:val="auto"/>
          <w:sz w:val="28"/>
          <w:szCs w:val="28"/>
        </w:rPr>
        <w:t xml:space="preserve">Review D – </w:t>
      </w:r>
      <w:r w:rsidRPr="005F3A58">
        <w:rPr>
          <w:rStyle w:val="whitespace-normal"/>
          <w:rFonts w:ascii="Times New Roman" w:eastAsia="Times New Roman" w:hAnsi="Times New Roman" w:cs="Times New Roman"/>
          <w:color w:val="auto"/>
          <w:sz w:val="28"/>
          <w:szCs w:val="28"/>
        </w:rPr>
        <w:t>Thinking, Fast and Slow</w:t>
      </w:r>
    </w:p>
    <w:p w14:paraId="3E5D65F8" w14:textId="77777777" w:rsidR="00B74CCB" w:rsidRPr="005F3A58" w:rsidRDefault="00B74CCB" w:rsidP="005F3A58">
      <w:pPr>
        <w:pStyle w:val="NormalWeb"/>
        <w:spacing w:before="0" w:beforeAutospacing="0" w:after="0" w:afterAutospacing="0" w:line="288" w:lineRule="auto"/>
        <w:jc w:val="both"/>
        <w:rPr>
          <w:sz w:val="28"/>
          <w:szCs w:val="28"/>
        </w:rPr>
      </w:pPr>
      <w:r w:rsidRPr="005F3A58">
        <w:rPr>
          <w:sz w:val="28"/>
          <w:szCs w:val="28"/>
        </w:rPr>
        <w:t xml:space="preserve">Daniel Kahneman’s </w:t>
      </w:r>
      <w:r w:rsidRPr="005F3A58">
        <w:rPr>
          <w:rStyle w:val="Emphasis"/>
          <w:rFonts w:eastAsiaTheme="majorEastAsia"/>
          <w:sz w:val="28"/>
          <w:szCs w:val="28"/>
        </w:rPr>
        <w:t>Thinking, Fast and Slow</w:t>
      </w:r>
      <w:r w:rsidRPr="005F3A58">
        <w:rPr>
          <w:sz w:val="28"/>
          <w:szCs w:val="28"/>
        </w:rPr>
        <w:t xml:space="preserve"> provides a comprehensive examination of the cognitive processes that underpin human judgement and decision-making. Drawing on decades of psychological research, Kahneman distinguishes between two modes of thinking: a fast, intuitive system and a slower, more analytical one. Through a series of experiments and examples, the book reveals the extent to which cognitive biases influence everyday decisions. Although the work is widely regarded as intellectually </w:t>
      </w:r>
      <w:r w:rsidRPr="005F3A58">
        <w:rPr>
          <w:sz w:val="28"/>
          <w:szCs w:val="28"/>
        </w:rPr>
        <w:lastRenderedPageBreak/>
        <w:t>rigorous and insightful, its density and level of detail may present challenges for general readers. Despite this, it remains a seminal text in the field of behavioural economics, offering valuable insights for those willing to engage with its complexity.</w:t>
      </w:r>
    </w:p>
    <w:p w14:paraId="201DBF93" w14:textId="77777777" w:rsidR="00B74CCB" w:rsidRPr="005F3A58" w:rsidRDefault="00B74CCB" w:rsidP="005F3A58">
      <w:pPr>
        <w:pStyle w:val="NormalWeb"/>
        <w:spacing w:before="0" w:beforeAutospacing="0" w:after="0" w:afterAutospacing="0" w:line="288" w:lineRule="auto"/>
        <w:jc w:val="both"/>
        <w:rPr>
          <w:rStyle w:val="whitespace-normal"/>
          <w:i/>
          <w:sz w:val="28"/>
          <w:szCs w:val="28"/>
        </w:rPr>
      </w:pPr>
      <w:r w:rsidRPr="005F3A58">
        <w:rPr>
          <w:i/>
          <w:sz w:val="28"/>
          <w:szCs w:val="28"/>
        </w:rPr>
        <w:t xml:space="preserve">(Adapted from reviews of the following works: </w:t>
      </w:r>
      <w:r w:rsidRPr="005F3A58">
        <w:rPr>
          <w:rStyle w:val="whitespace-normal"/>
          <w:i/>
          <w:sz w:val="28"/>
          <w:szCs w:val="28"/>
        </w:rPr>
        <w:t>Sapiens</w:t>
      </w:r>
      <w:r w:rsidRPr="005F3A58">
        <w:rPr>
          <w:i/>
          <w:sz w:val="28"/>
          <w:szCs w:val="28"/>
        </w:rPr>
        <w:t xml:space="preserve"> by </w:t>
      </w:r>
      <w:r w:rsidRPr="005F3A58">
        <w:rPr>
          <w:rStyle w:val="whitespace-normal"/>
          <w:i/>
          <w:sz w:val="28"/>
          <w:szCs w:val="28"/>
        </w:rPr>
        <w:t>Yuval Noah Harari (</w:t>
      </w:r>
      <w:r w:rsidRPr="005F3A58">
        <w:rPr>
          <w:i/>
          <w:sz w:val="28"/>
          <w:szCs w:val="28"/>
        </w:rPr>
        <w:t>The Guardian)</w:t>
      </w:r>
      <w:r w:rsidRPr="005F3A58">
        <w:rPr>
          <w:rStyle w:val="whitespace-normal"/>
          <w:i/>
          <w:sz w:val="28"/>
          <w:szCs w:val="28"/>
        </w:rPr>
        <w:t>, Atomic Habits</w:t>
      </w:r>
      <w:r w:rsidRPr="005F3A58">
        <w:rPr>
          <w:i/>
          <w:sz w:val="28"/>
          <w:szCs w:val="28"/>
        </w:rPr>
        <w:t xml:space="preserve"> by </w:t>
      </w:r>
      <w:r w:rsidRPr="005F3A58">
        <w:rPr>
          <w:rStyle w:val="whitespace-normal"/>
          <w:i/>
          <w:sz w:val="28"/>
          <w:szCs w:val="28"/>
        </w:rPr>
        <w:t xml:space="preserve">James Clear </w:t>
      </w:r>
      <w:proofErr w:type="gramStart"/>
      <w:r w:rsidRPr="005F3A58">
        <w:rPr>
          <w:rStyle w:val="whitespace-normal"/>
          <w:i/>
          <w:sz w:val="28"/>
          <w:szCs w:val="28"/>
        </w:rPr>
        <w:t xml:space="preserve">( </w:t>
      </w:r>
      <w:r w:rsidRPr="005F3A58">
        <w:rPr>
          <w:i/>
          <w:sz w:val="28"/>
          <w:szCs w:val="28"/>
        </w:rPr>
        <w:t>The</w:t>
      </w:r>
      <w:proofErr w:type="gramEnd"/>
      <w:r w:rsidRPr="005F3A58">
        <w:rPr>
          <w:i/>
          <w:sz w:val="28"/>
          <w:szCs w:val="28"/>
        </w:rPr>
        <w:t xml:space="preserve"> New York Times), </w:t>
      </w:r>
      <w:r w:rsidRPr="005F3A58">
        <w:rPr>
          <w:rStyle w:val="whitespace-normal"/>
          <w:i/>
          <w:sz w:val="28"/>
          <w:szCs w:val="28"/>
        </w:rPr>
        <w:t>The Midnight Library</w:t>
      </w:r>
      <w:r w:rsidRPr="005F3A58">
        <w:rPr>
          <w:i/>
          <w:sz w:val="28"/>
          <w:szCs w:val="28"/>
        </w:rPr>
        <w:t xml:space="preserve"> by </w:t>
      </w:r>
      <w:r w:rsidRPr="005F3A58">
        <w:rPr>
          <w:rStyle w:val="whitespace-normal"/>
          <w:i/>
          <w:sz w:val="28"/>
          <w:szCs w:val="28"/>
        </w:rPr>
        <w:t xml:space="preserve">Matt Haig </w:t>
      </w:r>
      <w:proofErr w:type="gramStart"/>
      <w:r w:rsidRPr="005F3A58">
        <w:rPr>
          <w:rStyle w:val="whitespace-normal"/>
          <w:i/>
          <w:sz w:val="28"/>
          <w:szCs w:val="28"/>
        </w:rPr>
        <w:t xml:space="preserve">( </w:t>
      </w:r>
      <w:r w:rsidRPr="005F3A58">
        <w:rPr>
          <w:i/>
          <w:sz w:val="28"/>
          <w:szCs w:val="28"/>
        </w:rPr>
        <w:t>BBC</w:t>
      </w:r>
      <w:proofErr w:type="gramEnd"/>
      <w:r w:rsidRPr="005F3A58">
        <w:rPr>
          <w:i/>
          <w:sz w:val="28"/>
          <w:szCs w:val="28"/>
        </w:rPr>
        <w:t xml:space="preserve"> Culture), </w:t>
      </w:r>
      <w:r w:rsidRPr="005F3A58">
        <w:rPr>
          <w:rStyle w:val="whitespace-normal"/>
          <w:i/>
          <w:sz w:val="28"/>
          <w:szCs w:val="28"/>
        </w:rPr>
        <w:t>Thinking, Fast and Slow</w:t>
      </w:r>
      <w:r w:rsidRPr="005F3A58">
        <w:rPr>
          <w:i/>
          <w:sz w:val="28"/>
          <w:szCs w:val="28"/>
        </w:rPr>
        <w:t xml:space="preserve"> by </w:t>
      </w:r>
      <w:r w:rsidRPr="005F3A58">
        <w:rPr>
          <w:rStyle w:val="whitespace-normal"/>
          <w:i/>
          <w:sz w:val="28"/>
          <w:szCs w:val="28"/>
        </w:rPr>
        <w:t xml:space="preserve">Daniel Kahneman </w:t>
      </w:r>
      <w:proofErr w:type="gramStart"/>
      <w:r w:rsidRPr="005F3A58">
        <w:rPr>
          <w:rStyle w:val="whitespace-normal"/>
          <w:i/>
          <w:sz w:val="28"/>
          <w:szCs w:val="28"/>
        </w:rPr>
        <w:t>( The</w:t>
      </w:r>
      <w:proofErr w:type="gramEnd"/>
      <w:r w:rsidRPr="005F3A58">
        <w:rPr>
          <w:rStyle w:val="whitespace-normal"/>
          <w:i/>
          <w:sz w:val="28"/>
          <w:szCs w:val="28"/>
        </w:rPr>
        <w:t xml:space="preserve"> Guardians))</w:t>
      </w:r>
    </w:p>
    <w:p w14:paraId="304B3422" w14:textId="77777777" w:rsidR="00B74CCB" w:rsidRPr="005F3A58" w:rsidRDefault="00B74CCB" w:rsidP="005F3A58">
      <w:pPr>
        <w:pStyle w:val="Heading1"/>
        <w:spacing w:before="0" w:line="288" w:lineRule="auto"/>
        <w:jc w:val="both"/>
        <w:rPr>
          <w:rFonts w:ascii="Times New Roman" w:hAnsi="Times New Roman" w:cs="Times New Roman"/>
          <w:color w:val="auto"/>
        </w:rPr>
      </w:pPr>
      <w:r w:rsidRPr="005F3A58">
        <w:rPr>
          <w:rStyle w:val="Strong"/>
          <w:rFonts w:ascii="Times New Roman" w:eastAsia="Times New Roman" w:hAnsi="Times New Roman" w:cs="Times New Roman"/>
          <w:color w:val="auto"/>
        </w:rPr>
        <w:t>Which review mentions…</w:t>
      </w:r>
    </w:p>
    <w:p w14:paraId="501BCC00" w14:textId="77777777" w:rsidR="00B74CCB" w:rsidRPr="005F3A58" w:rsidRDefault="00B74CCB" w:rsidP="005F3A58">
      <w:pPr>
        <w:pStyle w:val="NormalWeb"/>
        <w:spacing w:before="0" w:beforeAutospacing="0" w:after="0" w:afterAutospacing="0" w:line="288" w:lineRule="auto"/>
        <w:ind w:left="720"/>
        <w:jc w:val="both"/>
        <w:rPr>
          <w:sz w:val="28"/>
          <w:szCs w:val="28"/>
        </w:rPr>
      </w:pPr>
      <w:r w:rsidRPr="005F3A58">
        <w:rPr>
          <w:sz w:val="28"/>
          <w:szCs w:val="28"/>
        </w:rPr>
        <w:t>101. the idea that commonly accepted beliefs may not be as factual as assumed</w:t>
      </w:r>
    </w:p>
    <w:p w14:paraId="556DF90F" w14:textId="77777777" w:rsidR="00B74CCB" w:rsidRPr="005F3A58" w:rsidRDefault="00B74CCB" w:rsidP="005F3A58">
      <w:pPr>
        <w:pStyle w:val="NormalWeb"/>
        <w:spacing w:before="0" w:beforeAutospacing="0" w:after="0" w:afterAutospacing="0" w:line="288" w:lineRule="auto"/>
        <w:ind w:left="720"/>
        <w:jc w:val="both"/>
        <w:rPr>
          <w:sz w:val="28"/>
          <w:szCs w:val="28"/>
        </w:rPr>
      </w:pPr>
      <w:r w:rsidRPr="005F3A58">
        <w:rPr>
          <w:sz w:val="28"/>
          <w:szCs w:val="28"/>
        </w:rPr>
        <w:t>102. a distinction between different types of mental processes</w:t>
      </w:r>
    </w:p>
    <w:p w14:paraId="76F8A537" w14:textId="77777777" w:rsidR="00B74CCB" w:rsidRPr="005F3A58" w:rsidRDefault="00B74CCB" w:rsidP="005F3A58">
      <w:pPr>
        <w:pStyle w:val="NormalWeb"/>
        <w:spacing w:before="0" w:beforeAutospacing="0" w:after="0" w:afterAutospacing="0" w:line="288" w:lineRule="auto"/>
        <w:ind w:left="720"/>
        <w:jc w:val="both"/>
        <w:rPr>
          <w:sz w:val="28"/>
          <w:szCs w:val="28"/>
        </w:rPr>
      </w:pPr>
      <w:r w:rsidRPr="005F3A58">
        <w:rPr>
          <w:sz w:val="28"/>
          <w:szCs w:val="28"/>
        </w:rPr>
        <w:t>103. an approach that prioritises systems rather than end goals</w:t>
      </w:r>
    </w:p>
    <w:p w14:paraId="3BE716FB" w14:textId="77777777" w:rsidR="00B74CCB" w:rsidRPr="005F3A58" w:rsidRDefault="00B74CCB" w:rsidP="005F3A58">
      <w:pPr>
        <w:pStyle w:val="NormalWeb"/>
        <w:spacing w:before="0" w:beforeAutospacing="0" w:after="0" w:afterAutospacing="0" w:line="288" w:lineRule="auto"/>
        <w:ind w:left="720"/>
        <w:jc w:val="both"/>
        <w:rPr>
          <w:sz w:val="28"/>
          <w:szCs w:val="28"/>
        </w:rPr>
      </w:pPr>
      <w:r w:rsidRPr="005F3A58">
        <w:rPr>
          <w:sz w:val="28"/>
          <w:szCs w:val="28"/>
        </w:rPr>
        <w:t>104. criticism that the work sacrifices depth for accessibility</w:t>
      </w:r>
    </w:p>
    <w:p w14:paraId="2B697985" w14:textId="77777777" w:rsidR="00B74CCB" w:rsidRPr="005F3A58" w:rsidRDefault="00B74CCB" w:rsidP="005F3A58">
      <w:pPr>
        <w:pStyle w:val="NormalWeb"/>
        <w:spacing w:before="0" w:beforeAutospacing="0" w:after="0" w:afterAutospacing="0" w:line="288" w:lineRule="auto"/>
        <w:ind w:firstLine="360"/>
        <w:jc w:val="both"/>
        <w:rPr>
          <w:sz w:val="28"/>
          <w:szCs w:val="28"/>
        </w:rPr>
      </w:pPr>
      <w:r w:rsidRPr="005F3A58">
        <w:rPr>
          <w:sz w:val="28"/>
          <w:szCs w:val="28"/>
        </w:rPr>
        <w:t xml:space="preserve">  </w:t>
      </w:r>
      <w:r w:rsidRPr="005F3A58">
        <w:rPr>
          <w:sz w:val="28"/>
          <w:szCs w:val="28"/>
        </w:rPr>
        <w:tab/>
        <w:t>105. a concept involving alternative versions of a person’s life</w:t>
      </w:r>
    </w:p>
    <w:p w14:paraId="0867B118" w14:textId="77777777" w:rsidR="00B74CCB" w:rsidRPr="005F3A58" w:rsidRDefault="00B74CCB" w:rsidP="005F3A58">
      <w:pPr>
        <w:pStyle w:val="NormalWeb"/>
        <w:spacing w:before="0" w:beforeAutospacing="0" w:after="0" w:afterAutospacing="0" w:line="288" w:lineRule="auto"/>
        <w:ind w:left="720"/>
        <w:jc w:val="both"/>
        <w:rPr>
          <w:sz w:val="28"/>
          <w:szCs w:val="28"/>
        </w:rPr>
      </w:pPr>
      <w:r w:rsidRPr="005F3A58">
        <w:rPr>
          <w:sz w:val="28"/>
          <w:szCs w:val="28"/>
        </w:rPr>
        <w:t>106. a work that is dense and requires sustained concentration</w:t>
      </w:r>
    </w:p>
    <w:p w14:paraId="0D01AE07" w14:textId="77777777" w:rsidR="00B74CCB" w:rsidRPr="005F3A58" w:rsidRDefault="00B74CCB" w:rsidP="005F3A58">
      <w:pPr>
        <w:pStyle w:val="NormalWeb"/>
        <w:spacing w:before="0" w:beforeAutospacing="0" w:after="0" w:afterAutospacing="0" w:line="288" w:lineRule="auto"/>
        <w:ind w:left="720"/>
        <w:jc w:val="both"/>
        <w:rPr>
          <w:sz w:val="28"/>
          <w:szCs w:val="28"/>
        </w:rPr>
      </w:pPr>
      <w:r w:rsidRPr="005F3A58">
        <w:rPr>
          <w:sz w:val="28"/>
          <w:szCs w:val="28"/>
        </w:rPr>
        <w:t>107. the use of existing research presented in a more accessible way</w:t>
      </w:r>
    </w:p>
    <w:p w14:paraId="147E00E3" w14:textId="77777777" w:rsidR="00B74CCB" w:rsidRPr="005F3A58" w:rsidRDefault="00B74CCB" w:rsidP="005F3A58">
      <w:pPr>
        <w:pStyle w:val="NormalWeb"/>
        <w:spacing w:before="0" w:beforeAutospacing="0" w:after="0" w:afterAutospacing="0" w:line="288" w:lineRule="auto"/>
        <w:ind w:firstLine="720"/>
        <w:jc w:val="both"/>
        <w:rPr>
          <w:sz w:val="28"/>
          <w:szCs w:val="28"/>
        </w:rPr>
      </w:pPr>
      <w:r w:rsidRPr="005F3A58">
        <w:rPr>
          <w:sz w:val="28"/>
          <w:szCs w:val="28"/>
        </w:rPr>
        <w:t>108. an argument that challenges traditional views of societal structures</w:t>
      </w:r>
    </w:p>
    <w:p w14:paraId="40F4BCBC" w14:textId="77777777" w:rsidR="00B74CCB" w:rsidRPr="005F3A58" w:rsidRDefault="00B74CCB" w:rsidP="005F3A58">
      <w:pPr>
        <w:pStyle w:val="NormalWeb"/>
        <w:spacing w:before="0" w:beforeAutospacing="0" w:after="0" w:afterAutospacing="0" w:line="288" w:lineRule="auto"/>
        <w:ind w:left="720"/>
        <w:jc w:val="both"/>
        <w:rPr>
          <w:sz w:val="28"/>
          <w:szCs w:val="28"/>
        </w:rPr>
      </w:pPr>
      <w:r w:rsidRPr="005F3A58">
        <w:rPr>
          <w:sz w:val="28"/>
          <w:szCs w:val="28"/>
        </w:rPr>
        <w:t>109. emotional impact as a key factor in the work’s success</w:t>
      </w:r>
    </w:p>
    <w:p w14:paraId="07F961F3" w14:textId="77777777" w:rsidR="00B74CCB" w:rsidRPr="005F3A58" w:rsidRDefault="00B74CCB" w:rsidP="005F3A58">
      <w:pPr>
        <w:pStyle w:val="NormalWeb"/>
        <w:spacing w:before="0" w:beforeAutospacing="0" w:after="0" w:afterAutospacing="0" w:line="288" w:lineRule="auto"/>
        <w:ind w:left="720"/>
        <w:jc w:val="both"/>
        <w:rPr>
          <w:sz w:val="28"/>
          <w:szCs w:val="28"/>
        </w:rPr>
      </w:pPr>
      <w:r w:rsidRPr="005F3A58">
        <w:rPr>
          <w:sz w:val="28"/>
          <w:szCs w:val="28"/>
        </w:rPr>
        <w:t>110. doubts about whether the author provides sufficient evidence</w:t>
      </w:r>
    </w:p>
    <w:p w14:paraId="052F5F1A" w14:textId="77777777" w:rsidR="00B74CCB" w:rsidRPr="005F3A58" w:rsidRDefault="00B74CCB" w:rsidP="005F3A58">
      <w:pPr>
        <w:tabs>
          <w:tab w:val="left" w:pos="2552"/>
          <w:tab w:val="left" w:pos="4820"/>
          <w:tab w:val="left" w:pos="7088"/>
        </w:tabs>
        <w:autoSpaceDE w:val="0"/>
        <w:autoSpaceDN w:val="0"/>
        <w:adjustRightInd w:val="0"/>
        <w:spacing w:before="0" w:after="0" w:line="288" w:lineRule="auto"/>
        <w:jc w:val="both"/>
        <w:rPr>
          <w:b/>
          <w:bCs/>
          <w:i/>
          <w:kern w:val="2"/>
          <w:szCs w:val="28"/>
          <w:lang w:val="en"/>
          <w14:ligatures w14:val="standardContextual"/>
        </w:rPr>
      </w:pPr>
      <w:r w:rsidRPr="005F3A58">
        <w:rPr>
          <w:b/>
          <w:bCs/>
          <w:i/>
          <w:kern w:val="2"/>
          <w:szCs w:val="28"/>
          <w:lang w:val="en"/>
          <w14:ligatures w14:val="standardContextual"/>
        </w:rPr>
        <w:t>Your answers: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2"/>
        <w:gridCol w:w="1812"/>
        <w:gridCol w:w="1812"/>
        <w:gridCol w:w="1813"/>
        <w:gridCol w:w="1813"/>
      </w:tblGrid>
      <w:tr w:rsidR="00B74CCB" w:rsidRPr="005F3A58" w14:paraId="7C283E0C" w14:textId="77777777" w:rsidTr="001040E9">
        <w:tc>
          <w:tcPr>
            <w:tcW w:w="1812" w:type="dxa"/>
            <w:tcBorders>
              <w:top w:val="single" w:sz="4" w:space="0" w:color="auto"/>
              <w:left w:val="single" w:sz="4" w:space="0" w:color="auto"/>
              <w:bottom w:val="single" w:sz="4" w:space="0" w:color="auto"/>
              <w:right w:val="single" w:sz="4" w:space="0" w:color="auto"/>
            </w:tcBorders>
            <w:hideMark/>
          </w:tcPr>
          <w:p w14:paraId="0560284A" w14:textId="77777777" w:rsidR="00B74CCB" w:rsidRPr="005F3A58" w:rsidRDefault="00B74CCB" w:rsidP="005F3A58">
            <w:pPr>
              <w:tabs>
                <w:tab w:val="left" w:pos="2552"/>
                <w:tab w:val="left" w:pos="4820"/>
                <w:tab w:val="left" w:pos="7088"/>
              </w:tabs>
              <w:spacing w:before="0" w:after="0" w:line="288" w:lineRule="auto"/>
              <w:jc w:val="both"/>
              <w:rPr>
                <w:kern w:val="2"/>
                <w:szCs w:val="28"/>
                <w14:ligatures w14:val="standardContextual"/>
              </w:rPr>
            </w:pPr>
            <w:r w:rsidRPr="005F3A58">
              <w:rPr>
                <w:kern w:val="2"/>
                <w:szCs w:val="28"/>
                <w14:ligatures w14:val="standardContextual"/>
              </w:rPr>
              <w:t xml:space="preserve">101.  </w:t>
            </w:r>
          </w:p>
        </w:tc>
        <w:tc>
          <w:tcPr>
            <w:tcW w:w="1812" w:type="dxa"/>
            <w:tcBorders>
              <w:top w:val="single" w:sz="4" w:space="0" w:color="auto"/>
              <w:left w:val="single" w:sz="4" w:space="0" w:color="auto"/>
              <w:bottom w:val="single" w:sz="4" w:space="0" w:color="auto"/>
              <w:right w:val="single" w:sz="4" w:space="0" w:color="auto"/>
            </w:tcBorders>
            <w:hideMark/>
          </w:tcPr>
          <w:p w14:paraId="54F64911" w14:textId="77777777" w:rsidR="00B74CCB" w:rsidRPr="005F3A58" w:rsidRDefault="00B74CCB" w:rsidP="005F3A58">
            <w:pPr>
              <w:tabs>
                <w:tab w:val="left" w:pos="2552"/>
                <w:tab w:val="left" w:pos="4820"/>
                <w:tab w:val="left" w:pos="7088"/>
              </w:tabs>
              <w:spacing w:before="0" w:after="0" w:line="288" w:lineRule="auto"/>
              <w:jc w:val="both"/>
              <w:rPr>
                <w:kern w:val="2"/>
                <w:szCs w:val="28"/>
                <w14:ligatures w14:val="standardContextual"/>
              </w:rPr>
            </w:pPr>
            <w:r w:rsidRPr="005F3A58">
              <w:rPr>
                <w:kern w:val="2"/>
                <w:szCs w:val="28"/>
                <w14:ligatures w14:val="standardContextual"/>
              </w:rPr>
              <w:t xml:space="preserve">102. </w:t>
            </w:r>
          </w:p>
        </w:tc>
        <w:tc>
          <w:tcPr>
            <w:tcW w:w="1812" w:type="dxa"/>
            <w:tcBorders>
              <w:top w:val="single" w:sz="4" w:space="0" w:color="auto"/>
              <w:left w:val="single" w:sz="4" w:space="0" w:color="auto"/>
              <w:bottom w:val="single" w:sz="4" w:space="0" w:color="auto"/>
              <w:right w:val="single" w:sz="4" w:space="0" w:color="auto"/>
            </w:tcBorders>
            <w:hideMark/>
          </w:tcPr>
          <w:p w14:paraId="075DF522" w14:textId="77777777" w:rsidR="00B74CCB" w:rsidRPr="005F3A58" w:rsidRDefault="00B74CCB" w:rsidP="005F3A58">
            <w:pPr>
              <w:tabs>
                <w:tab w:val="left" w:pos="2552"/>
                <w:tab w:val="left" w:pos="4820"/>
                <w:tab w:val="left" w:pos="7088"/>
              </w:tabs>
              <w:spacing w:before="0" w:after="0" w:line="288" w:lineRule="auto"/>
              <w:jc w:val="both"/>
              <w:rPr>
                <w:kern w:val="2"/>
                <w:szCs w:val="28"/>
                <w14:ligatures w14:val="standardContextual"/>
              </w:rPr>
            </w:pPr>
            <w:r w:rsidRPr="005F3A58">
              <w:rPr>
                <w:kern w:val="2"/>
                <w:szCs w:val="28"/>
                <w14:ligatures w14:val="standardContextual"/>
              </w:rPr>
              <w:t xml:space="preserve">103. </w:t>
            </w:r>
          </w:p>
        </w:tc>
        <w:tc>
          <w:tcPr>
            <w:tcW w:w="1813" w:type="dxa"/>
            <w:tcBorders>
              <w:top w:val="single" w:sz="4" w:space="0" w:color="auto"/>
              <w:left w:val="single" w:sz="4" w:space="0" w:color="auto"/>
              <w:bottom w:val="single" w:sz="4" w:space="0" w:color="auto"/>
              <w:right w:val="single" w:sz="4" w:space="0" w:color="auto"/>
            </w:tcBorders>
            <w:hideMark/>
          </w:tcPr>
          <w:p w14:paraId="3A91D8AB" w14:textId="77777777" w:rsidR="00B74CCB" w:rsidRPr="005F3A58" w:rsidRDefault="00B74CCB" w:rsidP="005F3A58">
            <w:pPr>
              <w:tabs>
                <w:tab w:val="left" w:pos="2552"/>
                <w:tab w:val="left" w:pos="4820"/>
                <w:tab w:val="left" w:pos="7088"/>
              </w:tabs>
              <w:spacing w:before="0" w:after="0" w:line="288" w:lineRule="auto"/>
              <w:jc w:val="both"/>
              <w:rPr>
                <w:kern w:val="2"/>
                <w:szCs w:val="28"/>
                <w14:ligatures w14:val="standardContextual"/>
              </w:rPr>
            </w:pPr>
            <w:r w:rsidRPr="005F3A58">
              <w:rPr>
                <w:kern w:val="2"/>
                <w:szCs w:val="28"/>
                <w14:ligatures w14:val="standardContextual"/>
              </w:rPr>
              <w:t xml:space="preserve">104. </w:t>
            </w:r>
          </w:p>
        </w:tc>
        <w:tc>
          <w:tcPr>
            <w:tcW w:w="1813" w:type="dxa"/>
            <w:tcBorders>
              <w:top w:val="single" w:sz="4" w:space="0" w:color="auto"/>
              <w:left w:val="single" w:sz="4" w:space="0" w:color="auto"/>
              <w:bottom w:val="single" w:sz="4" w:space="0" w:color="auto"/>
              <w:right w:val="single" w:sz="4" w:space="0" w:color="auto"/>
            </w:tcBorders>
            <w:hideMark/>
          </w:tcPr>
          <w:p w14:paraId="0831DE42" w14:textId="77777777" w:rsidR="00B74CCB" w:rsidRPr="005F3A58" w:rsidRDefault="00B74CCB" w:rsidP="005F3A58">
            <w:pPr>
              <w:tabs>
                <w:tab w:val="left" w:pos="2552"/>
                <w:tab w:val="left" w:pos="4820"/>
                <w:tab w:val="left" w:pos="7088"/>
              </w:tabs>
              <w:spacing w:before="0" w:after="0" w:line="288" w:lineRule="auto"/>
              <w:jc w:val="both"/>
              <w:rPr>
                <w:kern w:val="2"/>
                <w:szCs w:val="28"/>
                <w14:ligatures w14:val="standardContextual"/>
              </w:rPr>
            </w:pPr>
            <w:r w:rsidRPr="005F3A58">
              <w:rPr>
                <w:kern w:val="2"/>
                <w:szCs w:val="28"/>
                <w14:ligatures w14:val="standardContextual"/>
              </w:rPr>
              <w:t xml:space="preserve">105.   </w:t>
            </w:r>
          </w:p>
        </w:tc>
      </w:tr>
      <w:tr w:rsidR="00B74CCB" w:rsidRPr="005F3A58" w14:paraId="40DAF88C" w14:textId="77777777" w:rsidTr="001040E9">
        <w:tc>
          <w:tcPr>
            <w:tcW w:w="1812" w:type="dxa"/>
            <w:tcBorders>
              <w:top w:val="single" w:sz="4" w:space="0" w:color="auto"/>
              <w:left w:val="single" w:sz="4" w:space="0" w:color="auto"/>
              <w:bottom w:val="single" w:sz="4" w:space="0" w:color="auto"/>
              <w:right w:val="single" w:sz="4" w:space="0" w:color="auto"/>
            </w:tcBorders>
            <w:hideMark/>
          </w:tcPr>
          <w:p w14:paraId="2EE15BC7" w14:textId="77777777" w:rsidR="00B74CCB" w:rsidRPr="005F3A58" w:rsidRDefault="00B74CCB" w:rsidP="005F3A58">
            <w:pPr>
              <w:tabs>
                <w:tab w:val="left" w:pos="2552"/>
                <w:tab w:val="left" w:pos="4820"/>
                <w:tab w:val="left" w:pos="7088"/>
              </w:tabs>
              <w:spacing w:before="0" w:after="0" w:line="288" w:lineRule="auto"/>
              <w:jc w:val="both"/>
              <w:rPr>
                <w:kern w:val="2"/>
                <w:szCs w:val="28"/>
                <w14:ligatures w14:val="standardContextual"/>
              </w:rPr>
            </w:pPr>
            <w:r w:rsidRPr="005F3A58">
              <w:rPr>
                <w:kern w:val="2"/>
                <w:szCs w:val="28"/>
                <w14:ligatures w14:val="standardContextual"/>
              </w:rPr>
              <w:t xml:space="preserve">106. </w:t>
            </w:r>
          </w:p>
        </w:tc>
        <w:tc>
          <w:tcPr>
            <w:tcW w:w="1812" w:type="dxa"/>
            <w:tcBorders>
              <w:top w:val="single" w:sz="4" w:space="0" w:color="auto"/>
              <w:left w:val="single" w:sz="4" w:space="0" w:color="auto"/>
              <w:bottom w:val="single" w:sz="4" w:space="0" w:color="auto"/>
              <w:right w:val="single" w:sz="4" w:space="0" w:color="auto"/>
            </w:tcBorders>
            <w:hideMark/>
          </w:tcPr>
          <w:p w14:paraId="168AC03B" w14:textId="77777777" w:rsidR="00B74CCB" w:rsidRPr="005F3A58" w:rsidRDefault="00B74CCB" w:rsidP="005F3A58">
            <w:pPr>
              <w:tabs>
                <w:tab w:val="left" w:pos="2552"/>
                <w:tab w:val="left" w:pos="4820"/>
                <w:tab w:val="left" w:pos="7088"/>
              </w:tabs>
              <w:spacing w:before="0" w:after="0" w:line="288" w:lineRule="auto"/>
              <w:jc w:val="both"/>
              <w:rPr>
                <w:kern w:val="2"/>
                <w:szCs w:val="28"/>
                <w14:ligatures w14:val="standardContextual"/>
              </w:rPr>
            </w:pPr>
            <w:r w:rsidRPr="005F3A58">
              <w:rPr>
                <w:kern w:val="2"/>
                <w:szCs w:val="28"/>
                <w14:ligatures w14:val="standardContextual"/>
              </w:rPr>
              <w:t xml:space="preserve">107. </w:t>
            </w:r>
          </w:p>
        </w:tc>
        <w:tc>
          <w:tcPr>
            <w:tcW w:w="1812" w:type="dxa"/>
            <w:tcBorders>
              <w:top w:val="single" w:sz="4" w:space="0" w:color="auto"/>
              <w:left w:val="single" w:sz="4" w:space="0" w:color="auto"/>
              <w:bottom w:val="single" w:sz="4" w:space="0" w:color="auto"/>
              <w:right w:val="single" w:sz="4" w:space="0" w:color="auto"/>
            </w:tcBorders>
            <w:hideMark/>
          </w:tcPr>
          <w:p w14:paraId="63FD503A" w14:textId="77777777" w:rsidR="00B74CCB" w:rsidRPr="005F3A58" w:rsidRDefault="00B74CCB" w:rsidP="005F3A58">
            <w:pPr>
              <w:tabs>
                <w:tab w:val="left" w:pos="2552"/>
                <w:tab w:val="left" w:pos="4820"/>
                <w:tab w:val="left" w:pos="7088"/>
              </w:tabs>
              <w:spacing w:before="0" w:after="0" w:line="288" w:lineRule="auto"/>
              <w:jc w:val="both"/>
              <w:rPr>
                <w:kern w:val="2"/>
                <w:szCs w:val="28"/>
                <w14:ligatures w14:val="standardContextual"/>
              </w:rPr>
            </w:pPr>
            <w:r w:rsidRPr="005F3A58">
              <w:rPr>
                <w:kern w:val="2"/>
                <w:szCs w:val="28"/>
                <w14:ligatures w14:val="standardContextual"/>
              </w:rPr>
              <w:t xml:space="preserve">108. </w:t>
            </w:r>
          </w:p>
        </w:tc>
        <w:tc>
          <w:tcPr>
            <w:tcW w:w="1813" w:type="dxa"/>
            <w:tcBorders>
              <w:top w:val="single" w:sz="4" w:space="0" w:color="auto"/>
              <w:left w:val="single" w:sz="4" w:space="0" w:color="auto"/>
              <w:bottom w:val="single" w:sz="4" w:space="0" w:color="auto"/>
              <w:right w:val="single" w:sz="4" w:space="0" w:color="auto"/>
            </w:tcBorders>
            <w:hideMark/>
          </w:tcPr>
          <w:p w14:paraId="07FBB523" w14:textId="77777777" w:rsidR="00B74CCB" w:rsidRPr="005F3A58" w:rsidRDefault="00B74CCB" w:rsidP="005F3A58">
            <w:pPr>
              <w:tabs>
                <w:tab w:val="left" w:pos="2552"/>
                <w:tab w:val="left" w:pos="4820"/>
                <w:tab w:val="left" w:pos="7088"/>
              </w:tabs>
              <w:spacing w:before="0" w:after="0" w:line="288" w:lineRule="auto"/>
              <w:jc w:val="both"/>
              <w:rPr>
                <w:kern w:val="2"/>
                <w:szCs w:val="28"/>
                <w14:ligatures w14:val="standardContextual"/>
              </w:rPr>
            </w:pPr>
            <w:r w:rsidRPr="005F3A58">
              <w:rPr>
                <w:kern w:val="2"/>
                <w:szCs w:val="28"/>
                <w14:ligatures w14:val="standardContextual"/>
              </w:rPr>
              <w:t xml:space="preserve">109. </w:t>
            </w:r>
          </w:p>
        </w:tc>
        <w:tc>
          <w:tcPr>
            <w:tcW w:w="1813" w:type="dxa"/>
            <w:tcBorders>
              <w:top w:val="single" w:sz="4" w:space="0" w:color="auto"/>
              <w:left w:val="single" w:sz="4" w:space="0" w:color="auto"/>
              <w:bottom w:val="single" w:sz="4" w:space="0" w:color="auto"/>
              <w:right w:val="single" w:sz="4" w:space="0" w:color="auto"/>
            </w:tcBorders>
            <w:hideMark/>
          </w:tcPr>
          <w:p w14:paraId="5E60C10D" w14:textId="77777777" w:rsidR="00B74CCB" w:rsidRPr="005F3A58" w:rsidRDefault="00B74CCB" w:rsidP="005F3A58">
            <w:pPr>
              <w:tabs>
                <w:tab w:val="left" w:pos="2552"/>
                <w:tab w:val="left" w:pos="4820"/>
                <w:tab w:val="left" w:pos="7088"/>
              </w:tabs>
              <w:spacing w:before="0" w:after="0" w:line="288" w:lineRule="auto"/>
              <w:jc w:val="both"/>
              <w:rPr>
                <w:kern w:val="2"/>
                <w:szCs w:val="28"/>
                <w14:ligatures w14:val="standardContextual"/>
              </w:rPr>
            </w:pPr>
            <w:r w:rsidRPr="005F3A58">
              <w:rPr>
                <w:kern w:val="2"/>
                <w:szCs w:val="28"/>
                <w14:ligatures w14:val="standardContextual"/>
              </w:rPr>
              <w:t>110.</w:t>
            </w:r>
          </w:p>
        </w:tc>
      </w:tr>
    </w:tbl>
    <w:p w14:paraId="2B7DF11F" w14:textId="77777777" w:rsidR="00B74CCB" w:rsidRPr="005F3A58" w:rsidRDefault="00B74CCB" w:rsidP="005F3A58">
      <w:pPr>
        <w:spacing w:before="0" w:after="0" w:line="288" w:lineRule="auto"/>
        <w:jc w:val="both"/>
        <w:rPr>
          <w:szCs w:val="28"/>
        </w:rPr>
      </w:pPr>
    </w:p>
    <w:p w14:paraId="1997F912" w14:textId="77777777" w:rsidR="000A451D" w:rsidRPr="005F3A58" w:rsidRDefault="000A451D" w:rsidP="005F3A58">
      <w:pPr>
        <w:pStyle w:val="Style"/>
        <w:tabs>
          <w:tab w:val="left" w:pos="360"/>
          <w:tab w:val="left" w:pos="2552"/>
          <w:tab w:val="left" w:pos="4410"/>
          <w:tab w:val="left" w:pos="4820"/>
          <w:tab w:val="center" w:pos="5443"/>
          <w:tab w:val="left" w:pos="7020"/>
        </w:tabs>
        <w:spacing w:line="288" w:lineRule="auto"/>
        <w:jc w:val="both"/>
        <w:rPr>
          <w:rFonts w:ascii="Times New Roman" w:hAnsi="Times New Roman" w:cs="Times New Roman"/>
          <w:b/>
          <w:sz w:val="28"/>
          <w:szCs w:val="28"/>
        </w:rPr>
      </w:pPr>
      <w:r w:rsidRPr="005F3A58">
        <w:rPr>
          <w:rFonts w:ascii="Times New Roman" w:hAnsi="Times New Roman" w:cs="Times New Roman"/>
          <w:b/>
          <w:sz w:val="28"/>
          <w:szCs w:val="28"/>
        </w:rPr>
        <w:t>D. WRITING (50 points)</w:t>
      </w:r>
    </w:p>
    <w:p w14:paraId="763AF3F7" w14:textId="77777777" w:rsidR="000A451D" w:rsidRPr="005F3A58" w:rsidRDefault="000A451D" w:rsidP="005F3A58">
      <w:pPr>
        <w:pStyle w:val="Style"/>
        <w:tabs>
          <w:tab w:val="left" w:pos="360"/>
          <w:tab w:val="left" w:pos="2552"/>
          <w:tab w:val="left" w:pos="4410"/>
          <w:tab w:val="left" w:pos="4820"/>
          <w:tab w:val="center" w:pos="5443"/>
          <w:tab w:val="left" w:pos="7020"/>
        </w:tabs>
        <w:spacing w:line="288" w:lineRule="auto"/>
        <w:jc w:val="both"/>
        <w:rPr>
          <w:rFonts w:ascii="Times New Roman" w:hAnsi="Times New Roman" w:cs="Times New Roman"/>
          <w:b/>
          <w:bCs/>
          <w:i/>
          <w:sz w:val="28"/>
          <w:szCs w:val="28"/>
        </w:rPr>
      </w:pPr>
      <w:r w:rsidRPr="005F3A58">
        <w:rPr>
          <w:rFonts w:ascii="Times New Roman" w:hAnsi="Times New Roman" w:cs="Times New Roman"/>
          <w:b/>
          <w:bCs/>
          <w:i/>
          <w:sz w:val="28"/>
          <w:szCs w:val="28"/>
        </w:rPr>
        <w:t>Part 1. (20 points)</w:t>
      </w:r>
    </w:p>
    <w:p w14:paraId="4EAE2F0F" w14:textId="77777777" w:rsidR="000A451D" w:rsidRPr="005F3A58" w:rsidRDefault="000A451D" w:rsidP="005F3A58">
      <w:pPr>
        <w:pStyle w:val="Style"/>
        <w:tabs>
          <w:tab w:val="left" w:pos="360"/>
          <w:tab w:val="left" w:pos="2552"/>
          <w:tab w:val="left" w:pos="4410"/>
          <w:tab w:val="left" w:pos="4820"/>
          <w:tab w:val="center" w:pos="5443"/>
          <w:tab w:val="left" w:pos="7020"/>
        </w:tabs>
        <w:spacing w:line="288" w:lineRule="auto"/>
        <w:jc w:val="both"/>
        <w:rPr>
          <w:rFonts w:ascii="Times New Roman" w:hAnsi="Times New Roman" w:cs="Times New Roman"/>
          <w:b/>
          <w:bCs/>
          <w:iCs/>
          <w:sz w:val="28"/>
          <w:szCs w:val="28"/>
        </w:rPr>
      </w:pPr>
      <w:r w:rsidRPr="005F3A58">
        <w:rPr>
          <w:rFonts w:ascii="Times New Roman" w:hAnsi="Times New Roman" w:cs="Times New Roman"/>
          <w:b/>
          <w:bCs/>
          <w:iCs/>
          <w:sz w:val="28"/>
          <w:szCs w:val="28"/>
        </w:rPr>
        <w:t>The table below shows the percentage of people aged 18 and over in Australia who engaged in three different types of physical activities (walking, cycling, and gym workouts) in 2005, 2010, and 2015.</w:t>
      </w:r>
    </w:p>
    <w:p w14:paraId="0B5034AF" w14:textId="77777777" w:rsidR="000A451D" w:rsidRPr="005F3A58" w:rsidRDefault="000A451D" w:rsidP="005F3A58">
      <w:pPr>
        <w:pStyle w:val="Style"/>
        <w:tabs>
          <w:tab w:val="left" w:pos="360"/>
          <w:tab w:val="left" w:pos="2552"/>
          <w:tab w:val="left" w:pos="4410"/>
          <w:tab w:val="left" w:pos="4820"/>
          <w:tab w:val="center" w:pos="5443"/>
          <w:tab w:val="left" w:pos="7020"/>
        </w:tabs>
        <w:spacing w:line="288" w:lineRule="auto"/>
        <w:jc w:val="both"/>
        <w:rPr>
          <w:rFonts w:ascii="Times New Roman" w:hAnsi="Times New Roman" w:cs="Times New Roman"/>
          <w:iCs/>
          <w:sz w:val="28"/>
          <w:szCs w:val="28"/>
        </w:rPr>
      </w:pPr>
      <w:r w:rsidRPr="005F3A58">
        <w:rPr>
          <w:rFonts w:ascii="Times New Roman" w:hAnsi="Times New Roman" w:cs="Times New Roman"/>
          <w:iCs/>
          <w:sz w:val="28"/>
          <w:szCs w:val="28"/>
        </w:rPr>
        <w:t>Summarise the information by selecting and reporting the main features, and make comparisons where relevant. You should write about 150 words.</w:t>
      </w:r>
    </w:p>
    <w:tbl>
      <w:tblPr>
        <w:tblpPr w:leftFromText="180" w:rightFromText="180" w:vertAnchor="text" w:horzAnchor="page" w:tblpX="2443" w:tblpY="292"/>
        <w:tblW w:w="7307"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17"/>
        <w:gridCol w:w="2260"/>
        <w:gridCol w:w="1705"/>
        <w:gridCol w:w="2625"/>
      </w:tblGrid>
      <w:tr w:rsidR="000A451D" w:rsidRPr="005F3A58" w14:paraId="48249309" w14:textId="77777777" w:rsidTr="001040E9">
        <w:trPr>
          <w:trHeight w:val="347"/>
          <w:tblHeader/>
          <w:tblCellSpacing w:w="15" w:type="dxa"/>
        </w:trPr>
        <w:tc>
          <w:tcPr>
            <w:tcW w:w="0" w:type="auto"/>
            <w:vAlign w:val="center"/>
            <w:hideMark/>
          </w:tcPr>
          <w:p w14:paraId="1F01D613" w14:textId="77777777" w:rsidR="000A451D" w:rsidRPr="005F3A58" w:rsidRDefault="000A451D" w:rsidP="005F3A58">
            <w:pPr>
              <w:pStyle w:val="Style"/>
              <w:tabs>
                <w:tab w:val="left" w:pos="360"/>
                <w:tab w:val="left" w:pos="2552"/>
                <w:tab w:val="left" w:pos="4410"/>
                <w:tab w:val="left" w:pos="4820"/>
                <w:tab w:val="center" w:pos="5443"/>
                <w:tab w:val="left" w:pos="7020"/>
              </w:tabs>
              <w:spacing w:line="288" w:lineRule="auto"/>
              <w:jc w:val="both"/>
              <w:rPr>
                <w:rFonts w:ascii="Times New Roman" w:hAnsi="Times New Roman" w:cs="Times New Roman"/>
                <w:b/>
                <w:bCs/>
                <w:iCs/>
                <w:sz w:val="28"/>
                <w:szCs w:val="28"/>
              </w:rPr>
            </w:pPr>
            <w:r w:rsidRPr="005F3A58">
              <w:rPr>
                <w:rFonts w:ascii="Times New Roman" w:hAnsi="Times New Roman" w:cs="Times New Roman"/>
                <w:b/>
                <w:bCs/>
                <w:iCs/>
                <w:sz w:val="28"/>
                <w:szCs w:val="28"/>
              </w:rPr>
              <w:t>Year</w:t>
            </w:r>
          </w:p>
        </w:tc>
        <w:tc>
          <w:tcPr>
            <w:tcW w:w="0" w:type="auto"/>
            <w:vAlign w:val="center"/>
            <w:hideMark/>
          </w:tcPr>
          <w:p w14:paraId="247E48BB" w14:textId="77777777" w:rsidR="000A451D" w:rsidRPr="005F3A58" w:rsidRDefault="000A451D" w:rsidP="005F3A58">
            <w:pPr>
              <w:pStyle w:val="Style"/>
              <w:tabs>
                <w:tab w:val="left" w:pos="360"/>
                <w:tab w:val="left" w:pos="2552"/>
                <w:tab w:val="left" w:pos="4410"/>
                <w:tab w:val="left" w:pos="4820"/>
                <w:tab w:val="center" w:pos="5443"/>
                <w:tab w:val="left" w:pos="7020"/>
              </w:tabs>
              <w:spacing w:line="288" w:lineRule="auto"/>
              <w:jc w:val="both"/>
              <w:rPr>
                <w:rFonts w:ascii="Times New Roman" w:hAnsi="Times New Roman" w:cs="Times New Roman"/>
                <w:b/>
                <w:bCs/>
                <w:iCs/>
                <w:sz w:val="28"/>
                <w:szCs w:val="28"/>
              </w:rPr>
            </w:pPr>
            <w:r w:rsidRPr="005F3A58">
              <w:rPr>
                <w:rFonts w:ascii="Times New Roman" w:hAnsi="Times New Roman" w:cs="Times New Roman"/>
                <w:b/>
                <w:bCs/>
                <w:iCs/>
                <w:sz w:val="28"/>
                <w:szCs w:val="28"/>
              </w:rPr>
              <w:t xml:space="preserve">               Walking</w:t>
            </w:r>
          </w:p>
        </w:tc>
        <w:tc>
          <w:tcPr>
            <w:tcW w:w="0" w:type="auto"/>
            <w:vAlign w:val="center"/>
            <w:hideMark/>
          </w:tcPr>
          <w:p w14:paraId="1BB8FFC2" w14:textId="77777777" w:rsidR="000A451D" w:rsidRPr="005F3A58" w:rsidRDefault="000A451D" w:rsidP="005F3A58">
            <w:pPr>
              <w:pStyle w:val="Style"/>
              <w:tabs>
                <w:tab w:val="left" w:pos="360"/>
                <w:tab w:val="left" w:pos="2552"/>
                <w:tab w:val="left" w:pos="4410"/>
                <w:tab w:val="left" w:pos="4820"/>
                <w:tab w:val="center" w:pos="5443"/>
                <w:tab w:val="left" w:pos="7020"/>
              </w:tabs>
              <w:spacing w:line="288" w:lineRule="auto"/>
              <w:jc w:val="both"/>
              <w:rPr>
                <w:rFonts w:ascii="Times New Roman" w:hAnsi="Times New Roman" w:cs="Times New Roman"/>
                <w:b/>
                <w:bCs/>
                <w:iCs/>
                <w:sz w:val="28"/>
                <w:szCs w:val="28"/>
              </w:rPr>
            </w:pPr>
            <w:r w:rsidRPr="005F3A58">
              <w:rPr>
                <w:rFonts w:ascii="Times New Roman" w:hAnsi="Times New Roman" w:cs="Times New Roman"/>
                <w:b/>
                <w:bCs/>
                <w:iCs/>
                <w:sz w:val="28"/>
                <w:szCs w:val="28"/>
              </w:rPr>
              <w:t xml:space="preserve">         Cycling</w:t>
            </w:r>
          </w:p>
        </w:tc>
        <w:tc>
          <w:tcPr>
            <w:tcW w:w="0" w:type="auto"/>
            <w:vAlign w:val="center"/>
            <w:hideMark/>
          </w:tcPr>
          <w:p w14:paraId="23387671" w14:textId="77777777" w:rsidR="000A451D" w:rsidRPr="005F3A58" w:rsidRDefault="000A451D" w:rsidP="005F3A58">
            <w:pPr>
              <w:pStyle w:val="Style"/>
              <w:tabs>
                <w:tab w:val="left" w:pos="360"/>
                <w:tab w:val="left" w:pos="2552"/>
                <w:tab w:val="left" w:pos="4410"/>
                <w:tab w:val="left" w:pos="4820"/>
                <w:tab w:val="center" w:pos="5443"/>
                <w:tab w:val="left" w:pos="7020"/>
              </w:tabs>
              <w:spacing w:line="288" w:lineRule="auto"/>
              <w:jc w:val="both"/>
              <w:rPr>
                <w:rFonts w:ascii="Times New Roman" w:hAnsi="Times New Roman" w:cs="Times New Roman"/>
                <w:b/>
                <w:bCs/>
                <w:iCs/>
                <w:sz w:val="28"/>
                <w:szCs w:val="28"/>
              </w:rPr>
            </w:pPr>
            <w:r w:rsidRPr="005F3A58">
              <w:rPr>
                <w:rFonts w:ascii="Times New Roman" w:hAnsi="Times New Roman" w:cs="Times New Roman"/>
                <w:b/>
                <w:bCs/>
                <w:iCs/>
                <w:sz w:val="28"/>
                <w:szCs w:val="28"/>
              </w:rPr>
              <w:t xml:space="preserve">         Gym workouts</w:t>
            </w:r>
          </w:p>
        </w:tc>
      </w:tr>
      <w:tr w:rsidR="000A451D" w:rsidRPr="005F3A58" w14:paraId="72F6A3E0" w14:textId="77777777" w:rsidTr="001040E9">
        <w:trPr>
          <w:trHeight w:val="334"/>
          <w:tblCellSpacing w:w="15" w:type="dxa"/>
        </w:trPr>
        <w:tc>
          <w:tcPr>
            <w:tcW w:w="0" w:type="auto"/>
            <w:vAlign w:val="center"/>
            <w:hideMark/>
          </w:tcPr>
          <w:p w14:paraId="3E298CC6" w14:textId="77777777" w:rsidR="000A451D" w:rsidRPr="005F3A58" w:rsidRDefault="000A451D" w:rsidP="005F3A58">
            <w:pPr>
              <w:pStyle w:val="Style"/>
              <w:tabs>
                <w:tab w:val="left" w:pos="360"/>
                <w:tab w:val="left" w:pos="2552"/>
                <w:tab w:val="left" w:pos="4410"/>
                <w:tab w:val="left" w:pos="4820"/>
                <w:tab w:val="center" w:pos="5443"/>
                <w:tab w:val="left" w:pos="7020"/>
              </w:tabs>
              <w:spacing w:line="288" w:lineRule="auto"/>
              <w:jc w:val="both"/>
              <w:rPr>
                <w:rFonts w:ascii="Times New Roman" w:hAnsi="Times New Roman" w:cs="Times New Roman"/>
                <w:iCs/>
                <w:sz w:val="28"/>
                <w:szCs w:val="28"/>
              </w:rPr>
            </w:pPr>
            <w:r w:rsidRPr="005F3A58">
              <w:rPr>
                <w:rFonts w:ascii="Times New Roman" w:hAnsi="Times New Roman" w:cs="Times New Roman"/>
                <w:iCs/>
                <w:sz w:val="28"/>
                <w:szCs w:val="28"/>
              </w:rPr>
              <w:t>2005</w:t>
            </w:r>
          </w:p>
        </w:tc>
        <w:tc>
          <w:tcPr>
            <w:tcW w:w="0" w:type="auto"/>
            <w:vAlign w:val="center"/>
            <w:hideMark/>
          </w:tcPr>
          <w:p w14:paraId="5B0A4CDD" w14:textId="77777777" w:rsidR="000A451D" w:rsidRPr="005F3A58" w:rsidRDefault="000A451D" w:rsidP="005F3A58">
            <w:pPr>
              <w:pStyle w:val="Style"/>
              <w:tabs>
                <w:tab w:val="left" w:pos="360"/>
                <w:tab w:val="left" w:pos="2552"/>
                <w:tab w:val="left" w:pos="4410"/>
                <w:tab w:val="left" w:pos="4820"/>
                <w:tab w:val="center" w:pos="5443"/>
                <w:tab w:val="left" w:pos="7020"/>
              </w:tabs>
              <w:spacing w:line="288" w:lineRule="auto"/>
              <w:jc w:val="both"/>
              <w:rPr>
                <w:rFonts w:ascii="Times New Roman" w:hAnsi="Times New Roman" w:cs="Times New Roman"/>
                <w:iCs/>
                <w:sz w:val="28"/>
                <w:szCs w:val="28"/>
              </w:rPr>
            </w:pPr>
            <w:r w:rsidRPr="005F3A58">
              <w:rPr>
                <w:rFonts w:ascii="Times New Roman" w:hAnsi="Times New Roman" w:cs="Times New Roman"/>
                <w:iCs/>
                <w:sz w:val="28"/>
                <w:szCs w:val="28"/>
              </w:rPr>
              <w:t xml:space="preserve">                28%</w:t>
            </w:r>
          </w:p>
        </w:tc>
        <w:tc>
          <w:tcPr>
            <w:tcW w:w="0" w:type="auto"/>
            <w:vAlign w:val="center"/>
            <w:hideMark/>
          </w:tcPr>
          <w:p w14:paraId="35339852" w14:textId="77777777" w:rsidR="000A451D" w:rsidRPr="005F3A58" w:rsidRDefault="000A451D" w:rsidP="005F3A58">
            <w:pPr>
              <w:pStyle w:val="Style"/>
              <w:tabs>
                <w:tab w:val="left" w:pos="360"/>
                <w:tab w:val="left" w:pos="2552"/>
                <w:tab w:val="left" w:pos="4410"/>
                <w:tab w:val="left" w:pos="4820"/>
                <w:tab w:val="center" w:pos="5443"/>
                <w:tab w:val="left" w:pos="7020"/>
              </w:tabs>
              <w:spacing w:line="288" w:lineRule="auto"/>
              <w:jc w:val="both"/>
              <w:rPr>
                <w:rFonts w:ascii="Times New Roman" w:hAnsi="Times New Roman" w:cs="Times New Roman"/>
                <w:iCs/>
                <w:sz w:val="28"/>
                <w:szCs w:val="28"/>
              </w:rPr>
            </w:pPr>
            <w:r w:rsidRPr="005F3A58">
              <w:rPr>
                <w:rFonts w:ascii="Times New Roman" w:hAnsi="Times New Roman" w:cs="Times New Roman"/>
                <w:iCs/>
                <w:sz w:val="28"/>
                <w:szCs w:val="28"/>
              </w:rPr>
              <w:t xml:space="preserve">           15%</w:t>
            </w:r>
          </w:p>
        </w:tc>
        <w:tc>
          <w:tcPr>
            <w:tcW w:w="0" w:type="auto"/>
            <w:vAlign w:val="center"/>
            <w:hideMark/>
          </w:tcPr>
          <w:p w14:paraId="17675A0F" w14:textId="77777777" w:rsidR="000A451D" w:rsidRPr="005F3A58" w:rsidRDefault="000A451D" w:rsidP="005F3A58">
            <w:pPr>
              <w:pStyle w:val="Style"/>
              <w:tabs>
                <w:tab w:val="left" w:pos="360"/>
                <w:tab w:val="left" w:pos="2552"/>
                <w:tab w:val="left" w:pos="4410"/>
                <w:tab w:val="left" w:pos="4820"/>
                <w:tab w:val="center" w:pos="5443"/>
                <w:tab w:val="left" w:pos="7020"/>
              </w:tabs>
              <w:spacing w:line="288" w:lineRule="auto"/>
              <w:jc w:val="both"/>
              <w:rPr>
                <w:rFonts w:ascii="Times New Roman" w:hAnsi="Times New Roman" w:cs="Times New Roman"/>
                <w:iCs/>
                <w:sz w:val="28"/>
                <w:szCs w:val="28"/>
              </w:rPr>
            </w:pPr>
            <w:r w:rsidRPr="005F3A58">
              <w:rPr>
                <w:rFonts w:ascii="Times New Roman" w:hAnsi="Times New Roman" w:cs="Times New Roman"/>
                <w:iCs/>
                <w:sz w:val="28"/>
                <w:szCs w:val="28"/>
              </w:rPr>
              <w:t xml:space="preserve">                5%</w:t>
            </w:r>
          </w:p>
        </w:tc>
      </w:tr>
      <w:tr w:rsidR="000A451D" w:rsidRPr="005F3A58" w14:paraId="2B95719E" w14:textId="77777777" w:rsidTr="001040E9">
        <w:trPr>
          <w:trHeight w:val="347"/>
          <w:tblCellSpacing w:w="15" w:type="dxa"/>
        </w:trPr>
        <w:tc>
          <w:tcPr>
            <w:tcW w:w="0" w:type="auto"/>
            <w:vAlign w:val="center"/>
            <w:hideMark/>
          </w:tcPr>
          <w:p w14:paraId="7AF9AB94" w14:textId="77777777" w:rsidR="000A451D" w:rsidRPr="005F3A58" w:rsidRDefault="000A451D" w:rsidP="005F3A58">
            <w:pPr>
              <w:pStyle w:val="Style"/>
              <w:tabs>
                <w:tab w:val="left" w:pos="360"/>
                <w:tab w:val="left" w:pos="2552"/>
                <w:tab w:val="left" w:pos="4410"/>
                <w:tab w:val="left" w:pos="4820"/>
                <w:tab w:val="center" w:pos="5443"/>
                <w:tab w:val="left" w:pos="7020"/>
              </w:tabs>
              <w:spacing w:line="288" w:lineRule="auto"/>
              <w:jc w:val="both"/>
              <w:rPr>
                <w:rFonts w:ascii="Times New Roman" w:hAnsi="Times New Roman" w:cs="Times New Roman"/>
                <w:iCs/>
                <w:sz w:val="28"/>
                <w:szCs w:val="28"/>
              </w:rPr>
            </w:pPr>
            <w:r w:rsidRPr="005F3A58">
              <w:rPr>
                <w:rFonts w:ascii="Times New Roman" w:hAnsi="Times New Roman" w:cs="Times New Roman"/>
                <w:iCs/>
                <w:sz w:val="28"/>
                <w:szCs w:val="28"/>
              </w:rPr>
              <w:t>2010</w:t>
            </w:r>
          </w:p>
        </w:tc>
        <w:tc>
          <w:tcPr>
            <w:tcW w:w="0" w:type="auto"/>
            <w:vAlign w:val="center"/>
            <w:hideMark/>
          </w:tcPr>
          <w:p w14:paraId="5738397C" w14:textId="77777777" w:rsidR="000A451D" w:rsidRPr="005F3A58" w:rsidRDefault="000A451D" w:rsidP="005F3A58">
            <w:pPr>
              <w:pStyle w:val="Style"/>
              <w:tabs>
                <w:tab w:val="left" w:pos="360"/>
                <w:tab w:val="left" w:pos="2552"/>
                <w:tab w:val="left" w:pos="4410"/>
                <w:tab w:val="left" w:pos="4820"/>
                <w:tab w:val="center" w:pos="5443"/>
                <w:tab w:val="left" w:pos="7020"/>
              </w:tabs>
              <w:spacing w:line="288" w:lineRule="auto"/>
              <w:jc w:val="both"/>
              <w:rPr>
                <w:rFonts w:ascii="Times New Roman" w:hAnsi="Times New Roman" w:cs="Times New Roman"/>
                <w:iCs/>
                <w:sz w:val="28"/>
                <w:szCs w:val="28"/>
              </w:rPr>
            </w:pPr>
            <w:r w:rsidRPr="005F3A58">
              <w:rPr>
                <w:rFonts w:ascii="Times New Roman" w:hAnsi="Times New Roman" w:cs="Times New Roman"/>
                <w:iCs/>
                <w:sz w:val="28"/>
                <w:szCs w:val="28"/>
              </w:rPr>
              <w:t xml:space="preserve">                30%</w:t>
            </w:r>
          </w:p>
        </w:tc>
        <w:tc>
          <w:tcPr>
            <w:tcW w:w="0" w:type="auto"/>
            <w:vAlign w:val="center"/>
            <w:hideMark/>
          </w:tcPr>
          <w:p w14:paraId="23023978" w14:textId="77777777" w:rsidR="000A451D" w:rsidRPr="005F3A58" w:rsidRDefault="000A451D" w:rsidP="005F3A58">
            <w:pPr>
              <w:pStyle w:val="Style"/>
              <w:tabs>
                <w:tab w:val="left" w:pos="360"/>
                <w:tab w:val="left" w:pos="2552"/>
                <w:tab w:val="left" w:pos="4410"/>
                <w:tab w:val="left" w:pos="4820"/>
                <w:tab w:val="center" w:pos="5443"/>
                <w:tab w:val="left" w:pos="7020"/>
              </w:tabs>
              <w:spacing w:line="288" w:lineRule="auto"/>
              <w:jc w:val="both"/>
              <w:rPr>
                <w:rFonts w:ascii="Times New Roman" w:hAnsi="Times New Roman" w:cs="Times New Roman"/>
                <w:iCs/>
                <w:sz w:val="28"/>
                <w:szCs w:val="28"/>
              </w:rPr>
            </w:pPr>
            <w:r w:rsidRPr="005F3A58">
              <w:rPr>
                <w:rFonts w:ascii="Times New Roman" w:hAnsi="Times New Roman" w:cs="Times New Roman"/>
                <w:iCs/>
                <w:sz w:val="28"/>
                <w:szCs w:val="28"/>
              </w:rPr>
              <w:t xml:space="preserve">           19%</w:t>
            </w:r>
          </w:p>
        </w:tc>
        <w:tc>
          <w:tcPr>
            <w:tcW w:w="0" w:type="auto"/>
            <w:vAlign w:val="center"/>
            <w:hideMark/>
          </w:tcPr>
          <w:p w14:paraId="276367E5" w14:textId="77777777" w:rsidR="000A451D" w:rsidRPr="005F3A58" w:rsidRDefault="000A451D" w:rsidP="005F3A58">
            <w:pPr>
              <w:pStyle w:val="Style"/>
              <w:tabs>
                <w:tab w:val="left" w:pos="360"/>
                <w:tab w:val="left" w:pos="2552"/>
                <w:tab w:val="left" w:pos="4410"/>
                <w:tab w:val="left" w:pos="4820"/>
                <w:tab w:val="center" w:pos="5443"/>
                <w:tab w:val="left" w:pos="7020"/>
              </w:tabs>
              <w:spacing w:line="288" w:lineRule="auto"/>
              <w:jc w:val="both"/>
              <w:rPr>
                <w:rFonts w:ascii="Times New Roman" w:hAnsi="Times New Roman" w:cs="Times New Roman"/>
                <w:iCs/>
                <w:sz w:val="28"/>
                <w:szCs w:val="28"/>
              </w:rPr>
            </w:pPr>
            <w:r w:rsidRPr="005F3A58">
              <w:rPr>
                <w:rFonts w:ascii="Times New Roman" w:hAnsi="Times New Roman" w:cs="Times New Roman"/>
                <w:iCs/>
                <w:sz w:val="28"/>
                <w:szCs w:val="28"/>
              </w:rPr>
              <w:t xml:space="preserve">               10%</w:t>
            </w:r>
          </w:p>
        </w:tc>
      </w:tr>
      <w:tr w:rsidR="000A451D" w:rsidRPr="005F3A58" w14:paraId="2052B5E2" w14:textId="77777777" w:rsidTr="001040E9">
        <w:trPr>
          <w:trHeight w:val="347"/>
          <w:tblCellSpacing w:w="15" w:type="dxa"/>
        </w:trPr>
        <w:tc>
          <w:tcPr>
            <w:tcW w:w="0" w:type="auto"/>
            <w:vAlign w:val="center"/>
            <w:hideMark/>
          </w:tcPr>
          <w:p w14:paraId="1F34816F" w14:textId="77777777" w:rsidR="000A451D" w:rsidRPr="005F3A58" w:rsidRDefault="000A451D" w:rsidP="005F3A58">
            <w:pPr>
              <w:pStyle w:val="Style"/>
              <w:tabs>
                <w:tab w:val="left" w:pos="360"/>
                <w:tab w:val="left" w:pos="2552"/>
                <w:tab w:val="left" w:pos="4410"/>
                <w:tab w:val="left" w:pos="4820"/>
                <w:tab w:val="center" w:pos="5443"/>
                <w:tab w:val="left" w:pos="7020"/>
              </w:tabs>
              <w:spacing w:line="288" w:lineRule="auto"/>
              <w:jc w:val="both"/>
              <w:rPr>
                <w:rFonts w:ascii="Times New Roman" w:hAnsi="Times New Roman" w:cs="Times New Roman"/>
                <w:iCs/>
                <w:sz w:val="28"/>
                <w:szCs w:val="28"/>
              </w:rPr>
            </w:pPr>
            <w:r w:rsidRPr="005F3A58">
              <w:rPr>
                <w:rFonts w:ascii="Times New Roman" w:hAnsi="Times New Roman" w:cs="Times New Roman"/>
                <w:iCs/>
                <w:sz w:val="28"/>
                <w:szCs w:val="28"/>
              </w:rPr>
              <w:t>2015</w:t>
            </w:r>
          </w:p>
        </w:tc>
        <w:tc>
          <w:tcPr>
            <w:tcW w:w="0" w:type="auto"/>
            <w:vAlign w:val="center"/>
            <w:hideMark/>
          </w:tcPr>
          <w:p w14:paraId="3C563A4B" w14:textId="77777777" w:rsidR="000A451D" w:rsidRPr="005F3A58" w:rsidRDefault="000A451D" w:rsidP="005F3A58">
            <w:pPr>
              <w:pStyle w:val="Style"/>
              <w:tabs>
                <w:tab w:val="left" w:pos="360"/>
                <w:tab w:val="left" w:pos="2552"/>
                <w:tab w:val="left" w:pos="4410"/>
                <w:tab w:val="left" w:pos="4820"/>
                <w:tab w:val="center" w:pos="5443"/>
                <w:tab w:val="left" w:pos="7020"/>
              </w:tabs>
              <w:spacing w:line="288" w:lineRule="auto"/>
              <w:jc w:val="both"/>
              <w:rPr>
                <w:rFonts w:ascii="Times New Roman" w:hAnsi="Times New Roman" w:cs="Times New Roman"/>
                <w:iCs/>
                <w:sz w:val="28"/>
                <w:szCs w:val="28"/>
              </w:rPr>
            </w:pPr>
            <w:r w:rsidRPr="005F3A58">
              <w:rPr>
                <w:rFonts w:ascii="Times New Roman" w:hAnsi="Times New Roman" w:cs="Times New Roman"/>
                <w:iCs/>
                <w:sz w:val="28"/>
                <w:szCs w:val="28"/>
              </w:rPr>
              <w:t xml:space="preserve">                32%</w:t>
            </w:r>
          </w:p>
        </w:tc>
        <w:tc>
          <w:tcPr>
            <w:tcW w:w="0" w:type="auto"/>
            <w:vAlign w:val="center"/>
            <w:hideMark/>
          </w:tcPr>
          <w:p w14:paraId="53072736" w14:textId="77777777" w:rsidR="000A451D" w:rsidRPr="005F3A58" w:rsidRDefault="000A451D" w:rsidP="005F3A58">
            <w:pPr>
              <w:pStyle w:val="Style"/>
              <w:tabs>
                <w:tab w:val="left" w:pos="360"/>
                <w:tab w:val="left" w:pos="2552"/>
                <w:tab w:val="left" w:pos="4410"/>
                <w:tab w:val="left" w:pos="4820"/>
                <w:tab w:val="center" w:pos="5443"/>
                <w:tab w:val="left" w:pos="7020"/>
              </w:tabs>
              <w:spacing w:line="288" w:lineRule="auto"/>
              <w:jc w:val="both"/>
              <w:rPr>
                <w:rFonts w:ascii="Times New Roman" w:hAnsi="Times New Roman" w:cs="Times New Roman"/>
                <w:iCs/>
                <w:sz w:val="28"/>
                <w:szCs w:val="28"/>
              </w:rPr>
            </w:pPr>
            <w:r w:rsidRPr="005F3A58">
              <w:rPr>
                <w:rFonts w:ascii="Times New Roman" w:hAnsi="Times New Roman" w:cs="Times New Roman"/>
                <w:iCs/>
                <w:sz w:val="28"/>
                <w:szCs w:val="28"/>
              </w:rPr>
              <w:t xml:space="preserve">           21%</w:t>
            </w:r>
          </w:p>
        </w:tc>
        <w:tc>
          <w:tcPr>
            <w:tcW w:w="0" w:type="auto"/>
            <w:vAlign w:val="center"/>
            <w:hideMark/>
          </w:tcPr>
          <w:p w14:paraId="547825E5" w14:textId="77777777" w:rsidR="000A451D" w:rsidRPr="005F3A58" w:rsidRDefault="000A451D" w:rsidP="005F3A58">
            <w:pPr>
              <w:pStyle w:val="Style"/>
              <w:tabs>
                <w:tab w:val="left" w:pos="360"/>
                <w:tab w:val="left" w:pos="2552"/>
                <w:tab w:val="left" w:pos="4410"/>
                <w:tab w:val="left" w:pos="4820"/>
                <w:tab w:val="center" w:pos="5443"/>
                <w:tab w:val="left" w:pos="7020"/>
              </w:tabs>
              <w:spacing w:line="288" w:lineRule="auto"/>
              <w:jc w:val="both"/>
              <w:rPr>
                <w:rFonts w:ascii="Times New Roman" w:hAnsi="Times New Roman" w:cs="Times New Roman"/>
                <w:iCs/>
                <w:sz w:val="28"/>
                <w:szCs w:val="28"/>
              </w:rPr>
            </w:pPr>
            <w:r w:rsidRPr="005F3A58">
              <w:rPr>
                <w:rFonts w:ascii="Times New Roman" w:hAnsi="Times New Roman" w:cs="Times New Roman"/>
                <w:iCs/>
                <w:sz w:val="28"/>
                <w:szCs w:val="28"/>
              </w:rPr>
              <w:t xml:space="preserve">               14%</w:t>
            </w:r>
          </w:p>
        </w:tc>
      </w:tr>
    </w:tbl>
    <w:p w14:paraId="201863F7" w14:textId="77777777" w:rsidR="000A451D" w:rsidRPr="005F3A58" w:rsidRDefault="000A451D" w:rsidP="005F3A58">
      <w:pPr>
        <w:pStyle w:val="Style"/>
        <w:tabs>
          <w:tab w:val="left" w:pos="360"/>
          <w:tab w:val="left" w:pos="2552"/>
          <w:tab w:val="left" w:pos="4410"/>
          <w:tab w:val="left" w:pos="4820"/>
          <w:tab w:val="center" w:pos="5443"/>
          <w:tab w:val="left" w:pos="7020"/>
        </w:tabs>
        <w:spacing w:line="288" w:lineRule="auto"/>
        <w:jc w:val="both"/>
        <w:rPr>
          <w:rFonts w:ascii="Times New Roman" w:hAnsi="Times New Roman" w:cs="Times New Roman"/>
          <w:i/>
          <w:sz w:val="28"/>
          <w:szCs w:val="28"/>
        </w:rPr>
      </w:pPr>
      <w:r w:rsidRPr="005F3A58">
        <w:rPr>
          <w:rFonts w:ascii="Times New Roman" w:hAnsi="Times New Roman" w:cs="Times New Roman"/>
          <w:noProof/>
          <w:sz w:val="28"/>
          <w:szCs w:val="28"/>
        </w:rPr>
        <mc:AlternateContent>
          <mc:Choice Requires="wps">
            <w:drawing>
              <wp:inline distT="0" distB="0" distL="0" distR="0" wp14:anchorId="1C90EACE" wp14:editId="7E8C9F06">
                <wp:extent cx="302260" cy="302260"/>
                <wp:effectExtent l="0" t="0" r="0" b="0"/>
                <wp:docPr id="30152179" name="Rectangl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E575F7" id="Rectangle 3" o:spid="_x0000_s1026"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" filled="f" stroked="f">
                <o:lock v:ext="edit" aspectratio="t"/>
                <w10:anchorlock/>
              </v:rect>
            </w:pict>
          </mc:Fallback>
        </mc:AlternateContent>
      </w:r>
      <w:r w:rsidRPr="005F3A58">
        <w:rPr>
          <w:rFonts w:ascii="Times New Roman" w:hAnsi="Times New Roman" w:cs="Times New Roman"/>
          <w:noProof/>
          <w:sz w:val="28"/>
          <w:szCs w:val="28"/>
        </w:rPr>
        <mc:AlternateContent>
          <mc:Choice Requires="wps">
            <w:drawing>
              <wp:inline distT="0" distB="0" distL="0" distR="0" wp14:anchorId="73BDA03D" wp14:editId="4CB93620">
                <wp:extent cx="302260" cy="302260"/>
                <wp:effectExtent l="0" t="0" r="0" b="0"/>
                <wp:docPr id="1670014046"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FB1CF5" id="AutoShape 3" o:spid="_x0000_s1026"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" filled="f" stroked="f">
                <o:lock v:ext="edit" aspectratio="t"/>
                <w10:anchorlock/>
              </v:rect>
            </w:pict>
          </mc:Fallback>
        </mc:AlternateContent>
      </w:r>
    </w:p>
    <w:p w14:paraId="62BFAB6F" w14:textId="77777777" w:rsidR="000A451D" w:rsidRPr="005F3A58" w:rsidRDefault="000A451D" w:rsidP="005F3A58">
      <w:pPr>
        <w:pStyle w:val="Style"/>
        <w:tabs>
          <w:tab w:val="left" w:pos="360"/>
          <w:tab w:val="left" w:pos="2552"/>
          <w:tab w:val="left" w:pos="4410"/>
          <w:tab w:val="left" w:pos="4820"/>
          <w:tab w:val="center" w:pos="5443"/>
          <w:tab w:val="left" w:pos="7020"/>
        </w:tabs>
        <w:spacing w:line="288" w:lineRule="auto"/>
        <w:jc w:val="both"/>
        <w:rPr>
          <w:rFonts w:ascii="Times New Roman" w:hAnsi="Times New Roman" w:cs="Times New Roman"/>
          <w:i/>
          <w:sz w:val="28"/>
          <w:szCs w:val="28"/>
        </w:rPr>
      </w:pPr>
    </w:p>
    <w:p w14:paraId="6E209DB5" w14:textId="77777777" w:rsidR="000A451D" w:rsidRPr="005F3A58" w:rsidRDefault="000A451D" w:rsidP="005F3A58">
      <w:pPr>
        <w:tabs>
          <w:tab w:val="left" w:pos="360"/>
          <w:tab w:val="left" w:pos="2552"/>
          <w:tab w:val="left" w:pos="4820"/>
          <w:tab w:val="left" w:pos="7020"/>
        </w:tabs>
        <w:spacing w:before="0" w:after="0" w:line="288" w:lineRule="auto"/>
        <w:jc w:val="both"/>
        <w:rPr>
          <w:bCs/>
          <w:szCs w:val="28"/>
          <w:lang w:val="vi-VN"/>
        </w:rPr>
      </w:pPr>
    </w:p>
    <w:p w14:paraId="744F2788" w14:textId="77777777" w:rsidR="000A451D" w:rsidRPr="005F3A58" w:rsidRDefault="000A451D" w:rsidP="005F3A58">
      <w:pPr>
        <w:tabs>
          <w:tab w:val="left" w:pos="360"/>
          <w:tab w:val="left" w:pos="2552"/>
          <w:tab w:val="left" w:pos="4820"/>
          <w:tab w:val="left" w:pos="7020"/>
        </w:tabs>
        <w:spacing w:before="0" w:after="0" w:line="288" w:lineRule="auto"/>
        <w:jc w:val="both"/>
        <w:rPr>
          <w:rFonts w:eastAsia="Times New Roman"/>
          <w:b/>
          <w:i/>
          <w:szCs w:val="28"/>
        </w:rPr>
      </w:pPr>
    </w:p>
    <w:p w14:paraId="1BAC7323" w14:textId="77777777" w:rsidR="000A451D" w:rsidRPr="005F3A58" w:rsidRDefault="000A451D" w:rsidP="005F3A58">
      <w:pPr>
        <w:tabs>
          <w:tab w:val="left" w:pos="360"/>
          <w:tab w:val="left" w:pos="2552"/>
          <w:tab w:val="left" w:pos="4820"/>
          <w:tab w:val="left" w:pos="7020"/>
        </w:tabs>
        <w:spacing w:before="0" w:after="0" w:line="288" w:lineRule="auto"/>
        <w:jc w:val="both"/>
        <w:rPr>
          <w:rFonts w:eastAsia="Times New Roman"/>
          <w:b/>
          <w:i/>
          <w:szCs w:val="28"/>
        </w:rPr>
      </w:pPr>
    </w:p>
    <w:p w14:paraId="41C9BA64" w14:textId="77777777" w:rsidR="000A451D" w:rsidRPr="005F3A58" w:rsidRDefault="000A451D" w:rsidP="005F3A58">
      <w:pPr>
        <w:tabs>
          <w:tab w:val="left" w:pos="360"/>
          <w:tab w:val="left" w:pos="2552"/>
          <w:tab w:val="left" w:pos="4820"/>
          <w:tab w:val="left" w:pos="7020"/>
        </w:tabs>
        <w:spacing w:before="0" w:after="0" w:line="288" w:lineRule="auto"/>
        <w:jc w:val="both"/>
        <w:rPr>
          <w:rFonts w:eastAsia="Times New Roman"/>
          <w:b/>
          <w:i/>
          <w:szCs w:val="28"/>
        </w:rPr>
      </w:pPr>
    </w:p>
    <w:p w14:paraId="73005C67" w14:textId="77777777" w:rsidR="000A451D" w:rsidRPr="005F3A58" w:rsidRDefault="000A451D" w:rsidP="005F3A58">
      <w:pPr>
        <w:tabs>
          <w:tab w:val="left" w:pos="360"/>
          <w:tab w:val="left" w:pos="2552"/>
          <w:tab w:val="left" w:pos="4820"/>
          <w:tab w:val="left" w:pos="7020"/>
        </w:tabs>
        <w:spacing w:before="0" w:after="0" w:line="288" w:lineRule="auto"/>
        <w:jc w:val="both"/>
        <w:rPr>
          <w:rFonts w:eastAsia="Times New Roman"/>
          <w:b/>
          <w:i/>
          <w:szCs w:val="28"/>
        </w:rPr>
      </w:pPr>
    </w:p>
    <w:p w14:paraId="6FE5BF98" w14:textId="77777777" w:rsidR="000A451D" w:rsidRPr="005F3A58" w:rsidRDefault="000A451D" w:rsidP="005F3A58">
      <w:pPr>
        <w:tabs>
          <w:tab w:val="left" w:pos="360"/>
          <w:tab w:val="left" w:pos="2552"/>
          <w:tab w:val="left" w:pos="4820"/>
          <w:tab w:val="left" w:pos="7020"/>
        </w:tabs>
        <w:spacing w:before="0" w:after="0" w:line="288" w:lineRule="auto"/>
        <w:jc w:val="both"/>
        <w:rPr>
          <w:rFonts w:eastAsia="Times New Roman"/>
          <w:b/>
          <w:i/>
          <w:szCs w:val="28"/>
        </w:rPr>
      </w:pPr>
      <w:r w:rsidRPr="005F3A58">
        <w:rPr>
          <w:rFonts w:eastAsia="Times New Roman"/>
          <w:b/>
          <w:i/>
          <w:szCs w:val="28"/>
        </w:rPr>
        <w:t xml:space="preserve">Part 2: (30 points) </w:t>
      </w:r>
    </w:p>
    <w:p w14:paraId="5BF424E0" w14:textId="77777777" w:rsidR="000A451D" w:rsidRPr="005F3A58" w:rsidRDefault="000A451D" w:rsidP="005F3A58">
      <w:pPr>
        <w:tabs>
          <w:tab w:val="left" w:pos="360"/>
          <w:tab w:val="left" w:pos="2552"/>
          <w:tab w:val="left" w:pos="4820"/>
          <w:tab w:val="left" w:pos="7020"/>
        </w:tabs>
        <w:spacing w:before="0" w:after="0" w:line="288" w:lineRule="auto"/>
        <w:jc w:val="both"/>
        <w:rPr>
          <w:rFonts w:eastAsia="Times New Roman"/>
          <w:b/>
          <w:iCs/>
          <w:szCs w:val="28"/>
        </w:rPr>
      </w:pPr>
      <w:r w:rsidRPr="005F3A58">
        <w:rPr>
          <w:rFonts w:eastAsia="Times New Roman"/>
          <w:b/>
          <w:iCs/>
          <w:szCs w:val="28"/>
        </w:rPr>
        <w:lastRenderedPageBreak/>
        <w:t>Some people believe that music primarily serves as a form of entertainment, while others argue that it plays a crucial role in shaping cultural</w:t>
      </w:r>
      <w:r w:rsidRPr="005F3A58">
        <w:rPr>
          <w:rFonts w:eastAsia="Times New Roman"/>
          <w:b/>
          <w:iCs/>
          <w:szCs w:val="28"/>
          <w:lang w:val="vi-VN"/>
        </w:rPr>
        <w:t xml:space="preserve"> </w:t>
      </w:r>
      <w:r w:rsidRPr="005F3A58">
        <w:rPr>
          <w:rFonts w:eastAsia="Times New Roman"/>
          <w:b/>
          <w:iCs/>
          <w:szCs w:val="28"/>
        </w:rPr>
        <w:t>identity.</w:t>
      </w:r>
    </w:p>
    <w:p w14:paraId="40378C8D" w14:textId="77777777" w:rsidR="000A451D" w:rsidRPr="005F3A58" w:rsidRDefault="000A451D" w:rsidP="005F3A58">
      <w:pPr>
        <w:tabs>
          <w:tab w:val="left" w:pos="360"/>
          <w:tab w:val="left" w:pos="2552"/>
          <w:tab w:val="left" w:pos="4820"/>
          <w:tab w:val="left" w:pos="7020"/>
        </w:tabs>
        <w:spacing w:before="0" w:after="0" w:line="288" w:lineRule="auto"/>
        <w:jc w:val="both"/>
        <w:rPr>
          <w:rFonts w:eastAsia="Times New Roman"/>
          <w:b/>
          <w:iCs/>
          <w:szCs w:val="28"/>
        </w:rPr>
      </w:pPr>
      <w:r w:rsidRPr="005F3A58">
        <w:rPr>
          <w:rFonts w:eastAsia="Times New Roman"/>
          <w:b/>
          <w:iCs/>
          <w:szCs w:val="28"/>
        </w:rPr>
        <w:t xml:space="preserve">To what extent do you agree or disagree? </w:t>
      </w:r>
    </w:p>
    <w:p w14:paraId="2E17DBA2" w14:textId="77777777" w:rsidR="000A451D" w:rsidRPr="005F3A58" w:rsidRDefault="000A451D" w:rsidP="005F3A58">
      <w:pPr>
        <w:tabs>
          <w:tab w:val="left" w:pos="360"/>
          <w:tab w:val="left" w:pos="2552"/>
          <w:tab w:val="left" w:pos="4820"/>
          <w:tab w:val="left" w:pos="7020"/>
        </w:tabs>
        <w:spacing w:before="0" w:after="0" w:line="288" w:lineRule="auto"/>
        <w:jc w:val="both"/>
        <w:rPr>
          <w:rFonts w:eastAsia="Times New Roman"/>
          <w:bCs/>
          <w:iCs/>
          <w:szCs w:val="28"/>
        </w:rPr>
      </w:pPr>
      <w:r w:rsidRPr="005F3A58">
        <w:rPr>
          <w:bCs/>
          <w:iCs/>
          <w:szCs w:val="28"/>
        </w:rPr>
        <w:t xml:space="preserve">Write an essay of about </w:t>
      </w:r>
      <w:r w:rsidRPr="005F3A58">
        <w:rPr>
          <w:bCs/>
          <w:iCs/>
          <w:szCs w:val="28"/>
          <w:lang w:val="vi-VN"/>
        </w:rPr>
        <w:t>300</w:t>
      </w:r>
      <w:r w:rsidRPr="005F3A58">
        <w:rPr>
          <w:bCs/>
          <w:iCs/>
          <w:szCs w:val="28"/>
        </w:rPr>
        <w:t xml:space="preserve"> words to answer the above question. Give reasons and include any relevant examples and explanations to support your answer. </w:t>
      </w:r>
    </w:p>
    <w:p w14:paraId="6451AA98" w14:textId="77777777" w:rsidR="00B3636E" w:rsidRPr="005F3A58" w:rsidRDefault="000A451D" w:rsidP="005F3A58">
      <w:pPr>
        <w:widowControl w:val="0"/>
        <w:pBdr>
          <w:top w:val="nil"/>
          <w:left w:val="nil"/>
          <w:bottom w:val="nil"/>
          <w:right w:val="nil"/>
          <w:between w:val="nil"/>
        </w:pBdr>
        <w:tabs>
          <w:tab w:val="left" w:pos="360"/>
          <w:tab w:val="left" w:pos="2552"/>
          <w:tab w:val="left" w:pos="4410"/>
          <w:tab w:val="left" w:pos="4820"/>
          <w:tab w:val="center" w:pos="5443"/>
          <w:tab w:val="left" w:pos="7020"/>
        </w:tabs>
        <w:spacing w:before="0" w:after="0" w:line="288" w:lineRule="auto"/>
        <w:ind w:hanging="3"/>
        <w:jc w:val="both"/>
        <w:rPr>
          <w:bCs/>
          <w:iCs/>
          <w:szCs w:val="28"/>
        </w:rPr>
      </w:pPr>
      <w:r w:rsidRPr="005F3A58">
        <w:rPr>
          <w:rFonts w:eastAsia="Times New Roman"/>
          <w:b/>
          <w:iCs/>
          <w:szCs w:val="28"/>
        </w:rPr>
        <w:tab/>
      </w:r>
      <w:r w:rsidR="00B3636E" w:rsidRPr="005F3A58">
        <w:rPr>
          <w:rFonts w:eastAsia="Times New Roman"/>
          <w:b/>
          <w:iCs/>
          <w:szCs w:val="28"/>
        </w:rPr>
        <w:tab/>
      </w:r>
      <w:r w:rsidR="00B3636E" w:rsidRPr="005F3A58">
        <w:rPr>
          <w:rFonts w:eastAsia="Times New Roman"/>
          <w:b/>
          <w:iCs/>
          <w:szCs w:val="28"/>
        </w:rPr>
        <w:tab/>
      </w:r>
    </w:p>
    <w:p w14:paraId="2C0A73C5" w14:textId="77777777" w:rsidR="00B3636E" w:rsidRPr="005F3A58" w:rsidRDefault="00B3636E" w:rsidP="005F3A58">
      <w:pPr>
        <w:tabs>
          <w:tab w:val="left" w:pos="360"/>
          <w:tab w:val="left" w:pos="2552"/>
          <w:tab w:val="left" w:pos="4820"/>
          <w:tab w:val="left" w:pos="7020"/>
        </w:tabs>
        <w:spacing w:before="0" w:after="0" w:line="288" w:lineRule="auto"/>
        <w:jc w:val="center"/>
        <w:rPr>
          <w:b/>
          <w:szCs w:val="28"/>
        </w:rPr>
      </w:pPr>
    </w:p>
    <w:p w14:paraId="28080B48" w14:textId="77777777" w:rsidR="00B3636E" w:rsidRPr="005F3A58" w:rsidRDefault="00B3636E" w:rsidP="005F3A58">
      <w:pPr>
        <w:tabs>
          <w:tab w:val="left" w:pos="360"/>
          <w:tab w:val="left" w:pos="2552"/>
          <w:tab w:val="left" w:pos="4820"/>
          <w:tab w:val="left" w:pos="7020"/>
        </w:tabs>
        <w:spacing w:before="0" w:after="0" w:line="288" w:lineRule="auto"/>
        <w:jc w:val="center"/>
        <w:rPr>
          <w:szCs w:val="28"/>
        </w:rPr>
      </w:pPr>
      <w:r w:rsidRPr="005F3A58">
        <w:rPr>
          <w:b/>
          <w:szCs w:val="28"/>
        </w:rPr>
        <w:t>-------------- HẾT --------------</w:t>
      </w:r>
    </w:p>
    <w:p w14:paraId="57A5A445" w14:textId="77777777" w:rsidR="00B3636E" w:rsidRPr="005F3A58" w:rsidRDefault="00B3636E" w:rsidP="005F3A58">
      <w:pPr>
        <w:tabs>
          <w:tab w:val="left" w:pos="360"/>
          <w:tab w:val="left" w:pos="4820"/>
          <w:tab w:val="left" w:pos="7020"/>
        </w:tabs>
        <w:spacing w:before="0" w:after="0" w:line="288" w:lineRule="auto"/>
        <w:jc w:val="both"/>
        <w:rPr>
          <w:rFonts w:eastAsia="Times New Roman"/>
          <w:i/>
          <w:szCs w:val="28"/>
          <w:lang w:eastAsia="zh-CN"/>
        </w:rPr>
      </w:pPr>
    </w:p>
    <w:p w14:paraId="089BC01D" w14:textId="77777777" w:rsidR="00B3636E" w:rsidRPr="005F3A58" w:rsidRDefault="00B3636E" w:rsidP="005F3A58">
      <w:pPr>
        <w:tabs>
          <w:tab w:val="left" w:pos="360"/>
          <w:tab w:val="left" w:pos="4820"/>
          <w:tab w:val="left" w:pos="7020"/>
        </w:tabs>
        <w:spacing w:before="0" w:after="0" w:line="288" w:lineRule="auto"/>
        <w:jc w:val="both"/>
        <w:rPr>
          <w:rFonts w:eastAsia="Times New Roman"/>
          <w:i/>
          <w:szCs w:val="28"/>
          <w:lang w:eastAsia="zh-CN"/>
        </w:rPr>
      </w:pPr>
    </w:p>
    <w:p w14:paraId="5A25D23B" w14:textId="77777777" w:rsidR="00B3636E" w:rsidRPr="005F3A58" w:rsidRDefault="00B3636E" w:rsidP="005F3A58">
      <w:pPr>
        <w:tabs>
          <w:tab w:val="left" w:pos="360"/>
          <w:tab w:val="left" w:pos="4820"/>
          <w:tab w:val="left" w:pos="7020"/>
        </w:tabs>
        <w:spacing w:before="0" w:after="0" w:line="288" w:lineRule="auto"/>
        <w:jc w:val="both"/>
        <w:rPr>
          <w:rFonts w:eastAsia="Times New Roman"/>
          <w:i/>
          <w:szCs w:val="28"/>
          <w:lang w:eastAsia="zh-CN"/>
        </w:rPr>
      </w:pPr>
    </w:p>
    <w:p w14:paraId="77FEF606" w14:textId="350E843E" w:rsidR="00B3636E" w:rsidRPr="005F3A58" w:rsidRDefault="00B3636E" w:rsidP="005F3A58">
      <w:pPr>
        <w:tabs>
          <w:tab w:val="left" w:pos="360"/>
          <w:tab w:val="left" w:pos="4820"/>
          <w:tab w:val="left" w:pos="7020"/>
        </w:tabs>
        <w:spacing w:before="0" w:after="0" w:line="288" w:lineRule="auto"/>
        <w:jc w:val="both"/>
        <w:rPr>
          <w:rFonts w:eastAsia="Times New Roman"/>
          <w:i/>
          <w:szCs w:val="28"/>
          <w:lang w:eastAsia="zh-CN"/>
        </w:rPr>
      </w:pPr>
      <w:r w:rsidRPr="005F3A58">
        <w:rPr>
          <w:rFonts w:eastAsia="Times New Roman"/>
          <w:i/>
          <w:szCs w:val="28"/>
          <w:lang w:eastAsia="zh-CN"/>
        </w:rPr>
        <w:t>Họ và tên thí sinh:</w:t>
      </w:r>
      <w:r w:rsidRPr="005F3A58">
        <w:rPr>
          <w:rFonts w:eastAsia="SimSun"/>
          <w:b/>
          <w:szCs w:val="28"/>
          <w:lang w:eastAsia="zh-CN"/>
        </w:rPr>
        <w:t xml:space="preserve"> </w:t>
      </w:r>
      <w:r w:rsidRPr="005F3A58">
        <w:rPr>
          <w:rFonts w:eastAsia="SimSun"/>
          <w:bCs/>
          <w:szCs w:val="28"/>
          <w:lang w:eastAsia="zh-CN"/>
        </w:rPr>
        <w:t xml:space="preserve">……………………………   </w:t>
      </w:r>
      <w:r w:rsidRPr="005F3A58">
        <w:rPr>
          <w:rFonts w:eastAsia="Times New Roman"/>
          <w:i/>
          <w:szCs w:val="28"/>
          <w:lang w:eastAsia="zh-CN"/>
        </w:rPr>
        <w:t>Số báo danh:</w:t>
      </w:r>
      <w:r w:rsidRPr="005F3A58">
        <w:rPr>
          <w:rFonts w:eastAsia="SimSun"/>
          <w:b/>
          <w:szCs w:val="28"/>
          <w:lang w:eastAsia="zh-CN"/>
        </w:rPr>
        <w:t xml:space="preserve"> </w:t>
      </w:r>
      <w:r w:rsidRPr="005F3A58">
        <w:rPr>
          <w:rFonts w:eastAsia="SimSun"/>
          <w:bCs/>
          <w:szCs w:val="28"/>
          <w:lang w:eastAsia="zh-CN"/>
        </w:rPr>
        <w:t>………………………</w:t>
      </w:r>
    </w:p>
    <w:p w14:paraId="0B314728" w14:textId="77777777" w:rsidR="00B3636E" w:rsidRPr="005F3A58" w:rsidRDefault="00B3636E" w:rsidP="005F3A58">
      <w:pPr>
        <w:tabs>
          <w:tab w:val="left" w:pos="360"/>
          <w:tab w:val="left" w:pos="4820"/>
          <w:tab w:val="left" w:pos="7020"/>
        </w:tabs>
        <w:spacing w:before="0" w:after="0" w:line="288" w:lineRule="auto"/>
        <w:jc w:val="both"/>
        <w:rPr>
          <w:rFonts w:eastAsia="SimSun"/>
          <w:b/>
          <w:szCs w:val="28"/>
          <w:lang w:eastAsia="zh-CN"/>
        </w:rPr>
      </w:pPr>
    </w:p>
    <w:p w14:paraId="7C83907C" w14:textId="77777777" w:rsidR="00B3636E" w:rsidRPr="005F3A58" w:rsidRDefault="00B3636E" w:rsidP="005F3A58">
      <w:pPr>
        <w:tabs>
          <w:tab w:val="left" w:pos="360"/>
          <w:tab w:val="left" w:pos="900"/>
          <w:tab w:val="left" w:pos="4820"/>
          <w:tab w:val="left" w:pos="7020"/>
        </w:tabs>
        <w:spacing w:before="0" w:after="0" w:line="288" w:lineRule="auto"/>
        <w:jc w:val="both"/>
        <w:rPr>
          <w:rFonts w:eastAsia="SimSun"/>
          <w:szCs w:val="28"/>
          <w:lang w:val="vi-VN" w:eastAsia="zh-CN"/>
        </w:rPr>
      </w:pPr>
      <w:r w:rsidRPr="005F3A58">
        <w:rPr>
          <w:rFonts w:eastAsia="SimSun"/>
          <w:b/>
          <w:szCs w:val="28"/>
          <w:lang w:eastAsia="zh-CN"/>
        </w:rPr>
        <w:t>Lưu ý:</w:t>
      </w:r>
      <w:r w:rsidRPr="005F3A58">
        <w:rPr>
          <w:rFonts w:eastAsia="SimSun"/>
          <w:szCs w:val="28"/>
          <w:lang w:val="vi-VN" w:eastAsia="zh-CN"/>
        </w:rPr>
        <w:t xml:space="preserve"> </w:t>
      </w:r>
      <w:r w:rsidRPr="005F3A58">
        <w:rPr>
          <w:rFonts w:eastAsia="SimSun"/>
          <w:szCs w:val="28"/>
          <w:lang w:eastAsia="zh-CN"/>
        </w:rPr>
        <w:tab/>
        <w:t xml:space="preserve">- Thí sinh </w:t>
      </w:r>
      <w:r w:rsidRPr="005F3A58">
        <w:rPr>
          <w:rFonts w:eastAsia="SimSun"/>
          <w:b/>
          <w:szCs w:val="28"/>
          <w:lang w:eastAsia="zh-CN"/>
        </w:rPr>
        <w:t>không</w:t>
      </w:r>
      <w:r w:rsidRPr="005F3A58">
        <w:rPr>
          <w:rFonts w:eastAsia="SimSun"/>
          <w:szCs w:val="28"/>
          <w:lang w:eastAsia="zh-CN"/>
        </w:rPr>
        <w:t xml:space="preserve"> được sử dụng tài liệu</w:t>
      </w:r>
      <w:r w:rsidRPr="005F3A58">
        <w:rPr>
          <w:rFonts w:eastAsia="SimSun"/>
          <w:szCs w:val="28"/>
          <w:lang w:val="vi-VN" w:eastAsia="zh-CN"/>
        </w:rPr>
        <w:t>.</w:t>
      </w:r>
    </w:p>
    <w:p w14:paraId="5E4AE5C6" w14:textId="77777777" w:rsidR="00B3636E" w:rsidRPr="005B6052" w:rsidRDefault="00B3636E" w:rsidP="005F3A58">
      <w:pPr>
        <w:tabs>
          <w:tab w:val="left" w:pos="360"/>
          <w:tab w:val="left" w:pos="900"/>
          <w:tab w:val="left" w:pos="4820"/>
          <w:tab w:val="left" w:pos="7020"/>
        </w:tabs>
        <w:spacing w:before="0" w:after="0" w:line="288" w:lineRule="auto"/>
        <w:jc w:val="both"/>
        <w:rPr>
          <w:i/>
          <w:szCs w:val="28"/>
        </w:rPr>
      </w:pPr>
      <w:r w:rsidRPr="005F3A58">
        <w:rPr>
          <w:rFonts w:eastAsia="SimSun"/>
          <w:szCs w:val="28"/>
          <w:lang w:eastAsia="zh-CN"/>
        </w:rPr>
        <w:tab/>
      </w:r>
      <w:r w:rsidRPr="005F3A58">
        <w:rPr>
          <w:rFonts w:eastAsia="SimSun"/>
          <w:szCs w:val="28"/>
          <w:lang w:eastAsia="zh-CN"/>
        </w:rPr>
        <w:tab/>
        <w:t>-</w:t>
      </w:r>
      <w:r w:rsidRPr="005F3A58">
        <w:rPr>
          <w:rFonts w:eastAsia="SimSun"/>
          <w:szCs w:val="28"/>
          <w:lang w:val="vi-VN" w:eastAsia="zh-CN"/>
        </w:rPr>
        <w:t xml:space="preserve"> </w:t>
      </w:r>
      <w:r w:rsidRPr="005F3A58">
        <w:rPr>
          <w:rFonts w:eastAsia="SimSun"/>
          <w:szCs w:val="28"/>
          <w:lang w:eastAsia="zh-CN"/>
        </w:rPr>
        <w:t>Cán bộ</w:t>
      </w:r>
      <w:r w:rsidRPr="005F3A58">
        <w:rPr>
          <w:rFonts w:eastAsia="SimSun"/>
          <w:szCs w:val="28"/>
          <w:lang w:val="vi-VN" w:eastAsia="zh-CN"/>
        </w:rPr>
        <w:t xml:space="preserve"> coi thi </w:t>
      </w:r>
      <w:r w:rsidRPr="005F3A58">
        <w:rPr>
          <w:rFonts w:eastAsia="SimSun"/>
          <w:b/>
          <w:szCs w:val="28"/>
          <w:lang w:val="vi-VN" w:eastAsia="zh-CN"/>
        </w:rPr>
        <w:t>không</w:t>
      </w:r>
      <w:r w:rsidRPr="005F3A58">
        <w:rPr>
          <w:rFonts w:eastAsia="SimSun"/>
          <w:szCs w:val="28"/>
          <w:lang w:val="vi-VN" w:eastAsia="zh-CN"/>
        </w:rPr>
        <w:t xml:space="preserve"> giải thích gì thêm.</w:t>
      </w:r>
    </w:p>
    <w:p w14:paraId="7A5DB92A" w14:textId="77777777" w:rsidR="00067ACE" w:rsidRPr="005B6052" w:rsidRDefault="00067ACE" w:rsidP="005F3A58">
      <w:pPr>
        <w:spacing w:before="0" w:after="0" w:line="288" w:lineRule="auto"/>
        <w:rPr>
          <w:szCs w:val="28"/>
        </w:rPr>
      </w:pPr>
    </w:p>
    <w:sectPr w:rsidR="00067ACE" w:rsidRPr="005B6052" w:rsidSect="00523C52">
      <w:footerReference w:type="default" r:id="rId9"/>
      <w:pgSz w:w="11906" w:h="16838" w:code="9"/>
      <w:pgMar w:top="851" w:right="851" w:bottom="567" w:left="1134" w:header="289" w:footer="391"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BA015A" w14:textId="77777777" w:rsidR="002447C1" w:rsidRDefault="002447C1">
      <w:pPr>
        <w:spacing w:before="0" w:after="0"/>
      </w:pPr>
      <w:r>
        <w:separator/>
      </w:r>
    </w:p>
  </w:endnote>
  <w:endnote w:type="continuationSeparator" w:id="0">
    <w:p w14:paraId="30A01C0C" w14:textId="77777777" w:rsidR="002447C1" w:rsidRDefault="002447C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nAvant">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CD95A" w14:textId="77777777" w:rsidR="000F53A1" w:rsidRPr="000F4A44" w:rsidRDefault="00B3636E" w:rsidP="000F4A44">
    <w:pPr>
      <w:pStyle w:val="Footer"/>
      <w:jc w:val="right"/>
      <w:rPr>
        <w:sz w:val="24"/>
        <w:szCs w:val="24"/>
      </w:rPr>
    </w:pPr>
    <w:r w:rsidRPr="000F4A44">
      <w:rPr>
        <w:sz w:val="24"/>
        <w:szCs w:val="24"/>
      </w:rPr>
      <w:t xml:space="preserve">Page </w:t>
    </w:r>
    <w:r w:rsidRPr="000F4A44">
      <w:rPr>
        <w:bCs/>
        <w:sz w:val="24"/>
        <w:szCs w:val="24"/>
      </w:rPr>
      <w:fldChar w:fldCharType="begin"/>
    </w:r>
    <w:r w:rsidRPr="000F4A44">
      <w:rPr>
        <w:bCs/>
        <w:sz w:val="24"/>
        <w:szCs w:val="24"/>
      </w:rPr>
      <w:instrText xml:space="preserve"> PAGE </w:instrText>
    </w:r>
    <w:r w:rsidRPr="000F4A44">
      <w:rPr>
        <w:bCs/>
        <w:sz w:val="24"/>
        <w:szCs w:val="24"/>
      </w:rPr>
      <w:fldChar w:fldCharType="separate"/>
    </w:r>
    <w:r w:rsidR="003A786A">
      <w:rPr>
        <w:bCs/>
        <w:noProof/>
        <w:sz w:val="24"/>
        <w:szCs w:val="24"/>
      </w:rPr>
      <w:t>7</w:t>
    </w:r>
    <w:r w:rsidRPr="000F4A44">
      <w:rPr>
        <w:bCs/>
        <w:sz w:val="24"/>
        <w:szCs w:val="24"/>
      </w:rPr>
      <w:fldChar w:fldCharType="end"/>
    </w:r>
    <w:r w:rsidRPr="000F4A44">
      <w:rPr>
        <w:sz w:val="24"/>
        <w:szCs w:val="24"/>
      </w:rPr>
      <w:t xml:space="preserve"> of </w:t>
    </w:r>
    <w:r w:rsidRPr="000F4A44">
      <w:rPr>
        <w:bCs/>
        <w:sz w:val="24"/>
        <w:szCs w:val="24"/>
      </w:rPr>
      <w:fldChar w:fldCharType="begin"/>
    </w:r>
    <w:r w:rsidRPr="000F4A44">
      <w:rPr>
        <w:bCs/>
        <w:sz w:val="24"/>
        <w:szCs w:val="24"/>
      </w:rPr>
      <w:instrText xml:space="preserve"> NUMPAGES  </w:instrText>
    </w:r>
    <w:r w:rsidRPr="000F4A44">
      <w:rPr>
        <w:bCs/>
        <w:sz w:val="24"/>
        <w:szCs w:val="24"/>
      </w:rPr>
      <w:fldChar w:fldCharType="separate"/>
    </w:r>
    <w:r w:rsidR="003A786A">
      <w:rPr>
        <w:bCs/>
        <w:noProof/>
        <w:sz w:val="24"/>
        <w:szCs w:val="24"/>
      </w:rPr>
      <w:t>18</w:t>
    </w:r>
    <w:r w:rsidRPr="000F4A44">
      <w:rPr>
        <w:bCs/>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617288" w14:textId="77777777" w:rsidR="002447C1" w:rsidRDefault="002447C1">
      <w:pPr>
        <w:spacing w:before="0" w:after="0"/>
      </w:pPr>
      <w:r>
        <w:separator/>
      </w:r>
    </w:p>
  </w:footnote>
  <w:footnote w:type="continuationSeparator" w:id="0">
    <w:p w14:paraId="1154687F" w14:textId="77777777" w:rsidR="002447C1" w:rsidRDefault="002447C1">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191189"/>
    <w:multiLevelType w:val="hybridMultilevel"/>
    <w:tmpl w:val="BAB2CD6E"/>
    <w:lvl w:ilvl="0" w:tplc="B0E855B4">
      <w:numFmt w:val="bullet"/>
      <w:lvlText w:val="-"/>
      <w:lvlJc w:val="left"/>
      <w:pPr>
        <w:ind w:left="1440" w:hanging="360"/>
      </w:pPr>
      <w:rPr>
        <w:rFonts w:ascii=".VnAvant" w:eastAsia="Aptos" w:hAnsi=".VnAvant"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1882641"/>
    <w:multiLevelType w:val="hybridMultilevel"/>
    <w:tmpl w:val="8C88DB34"/>
    <w:lvl w:ilvl="0" w:tplc="04090001">
      <w:start w:val="1"/>
      <w:numFmt w:val="bullet"/>
      <w:lvlText w:val=""/>
      <w:lvlJc w:val="left"/>
      <w:pPr>
        <w:ind w:left="205" w:hanging="360"/>
      </w:pPr>
      <w:rPr>
        <w:rFonts w:ascii="Symbol" w:hAnsi="Symbol" w:hint="default"/>
      </w:rPr>
    </w:lvl>
    <w:lvl w:ilvl="1" w:tplc="04090003" w:tentative="1">
      <w:start w:val="1"/>
      <w:numFmt w:val="bullet"/>
      <w:lvlText w:val="o"/>
      <w:lvlJc w:val="left"/>
      <w:pPr>
        <w:ind w:left="925" w:hanging="360"/>
      </w:pPr>
      <w:rPr>
        <w:rFonts w:ascii="Courier New" w:hAnsi="Courier New" w:cs="Courier New" w:hint="default"/>
      </w:rPr>
    </w:lvl>
    <w:lvl w:ilvl="2" w:tplc="04090005" w:tentative="1">
      <w:start w:val="1"/>
      <w:numFmt w:val="bullet"/>
      <w:lvlText w:val=""/>
      <w:lvlJc w:val="left"/>
      <w:pPr>
        <w:ind w:left="1645" w:hanging="360"/>
      </w:pPr>
      <w:rPr>
        <w:rFonts w:ascii="Wingdings" w:hAnsi="Wingdings" w:hint="default"/>
      </w:rPr>
    </w:lvl>
    <w:lvl w:ilvl="3" w:tplc="04090001" w:tentative="1">
      <w:start w:val="1"/>
      <w:numFmt w:val="bullet"/>
      <w:lvlText w:val=""/>
      <w:lvlJc w:val="left"/>
      <w:pPr>
        <w:ind w:left="2365" w:hanging="360"/>
      </w:pPr>
      <w:rPr>
        <w:rFonts w:ascii="Symbol" w:hAnsi="Symbol" w:hint="default"/>
      </w:rPr>
    </w:lvl>
    <w:lvl w:ilvl="4" w:tplc="04090003" w:tentative="1">
      <w:start w:val="1"/>
      <w:numFmt w:val="bullet"/>
      <w:lvlText w:val="o"/>
      <w:lvlJc w:val="left"/>
      <w:pPr>
        <w:ind w:left="3085" w:hanging="360"/>
      </w:pPr>
      <w:rPr>
        <w:rFonts w:ascii="Courier New" w:hAnsi="Courier New" w:cs="Courier New" w:hint="default"/>
      </w:rPr>
    </w:lvl>
    <w:lvl w:ilvl="5" w:tplc="04090005" w:tentative="1">
      <w:start w:val="1"/>
      <w:numFmt w:val="bullet"/>
      <w:lvlText w:val=""/>
      <w:lvlJc w:val="left"/>
      <w:pPr>
        <w:ind w:left="3805" w:hanging="360"/>
      </w:pPr>
      <w:rPr>
        <w:rFonts w:ascii="Wingdings" w:hAnsi="Wingdings" w:hint="default"/>
      </w:rPr>
    </w:lvl>
    <w:lvl w:ilvl="6" w:tplc="04090001" w:tentative="1">
      <w:start w:val="1"/>
      <w:numFmt w:val="bullet"/>
      <w:lvlText w:val=""/>
      <w:lvlJc w:val="left"/>
      <w:pPr>
        <w:ind w:left="4525" w:hanging="360"/>
      </w:pPr>
      <w:rPr>
        <w:rFonts w:ascii="Symbol" w:hAnsi="Symbol" w:hint="default"/>
      </w:rPr>
    </w:lvl>
    <w:lvl w:ilvl="7" w:tplc="04090003" w:tentative="1">
      <w:start w:val="1"/>
      <w:numFmt w:val="bullet"/>
      <w:lvlText w:val="o"/>
      <w:lvlJc w:val="left"/>
      <w:pPr>
        <w:ind w:left="5245" w:hanging="360"/>
      </w:pPr>
      <w:rPr>
        <w:rFonts w:ascii="Courier New" w:hAnsi="Courier New" w:cs="Courier New" w:hint="default"/>
      </w:rPr>
    </w:lvl>
    <w:lvl w:ilvl="8" w:tplc="04090005" w:tentative="1">
      <w:start w:val="1"/>
      <w:numFmt w:val="bullet"/>
      <w:lvlText w:val=""/>
      <w:lvlJc w:val="left"/>
      <w:pPr>
        <w:ind w:left="5965" w:hanging="360"/>
      </w:pPr>
      <w:rPr>
        <w:rFonts w:ascii="Wingdings" w:hAnsi="Wingdings" w:hint="default"/>
      </w:rPr>
    </w:lvl>
  </w:abstractNum>
  <w:abstractNum w:abstractNumId="2" w15:restartNumberingAfterBreak="0">
    <w:nsid w:val="338C4DC2"/>
    <w:multiLevelType w:val="hybridMultilevel"/>
    <w:tmpl w:val="FF8C4C70"/>
    <w:lvl w:ilvl="0" w:tplc="0409000B">
      <w:start w:val="1"/>
      <w:numFmt w:val="bullet"/>
      <w:lvlText w:val=""/>
      <w:lvlJc w:val="left"/>
      <w:pPr>
        <w:ind w:left="1724" w:hanging="360"/>
      </w:pPr>
      <w:rPr>
        <w:rFonts w:ascii="Wingdings" w:hAnsi="Wingdings" w:hint="default"/>
      </w:rPr>
    </w:lvl>
    <w:lvl w:ilvl="1" w:tplc="04090003" w:tentative="1">
      <w:start w:val="1"/>
      <w:numFmt w:val="bullet"/>
      <w:lvlText w:val="o"/>
      <w:lvlJc w:val="left"/>
      <w:pPr>
        <w:ind w:left="2444" w:hanging="360"/>
      </w:pPr>
      <w:rPr>
        <w:rFonts w:ascii="Courier New" w:hAnsi="Courier New" w:cs="Courier New" w:hint="default"/>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3" w15:restartNumberingAfterBreak="0">
    <w:nsid w:val="50371532"/>
    <w:multiLevelType w:val="multilevel"/>
    <w:tmpl w:val="B1DE14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A302AF5"/>
    <w:multiLevelType w:val="hybridMultilevel"/>
    <w:tmpl w:val="84845FA2"/>
    <w:lvl w:ilvl="0" w:tplc="B0E855B4">
      <w:numFmt w:val="bullet"/>
      <w:lvlText w:val="-"/>
      <w:lvlJc w:val="left"/>
      <w:pPr>
        <w:ind w:left="2728" w:hanging="360"/>
      </w:pPr>
      <w:rPr>
        <w:rFonts w:ascii=".VnAvant" w:eastAsia="Aptos" w:hAnsi=".VnAvant" w:cs="Times New Roman" w:hint="default"/>
      </w:rPr>
    </w:lvl>
    <w:lvl w:ilvl="1" w:tplc="04090003" w:tentative="1">
      <w:start w:val="1"/>
      <w:numFmt w:val="bullet"/>
      <w:lvlText w:val="o"/>
      <w:lvlJc w:val="left"/>
      <w:pPr>
        <w:ind w:left="3448" w:hanging="360"/>
      </w:pPr>
      <w:rPr>
        <w:rFonts w:ascii="Courier New" w:hAnsi="Courier New" w:cs="Courier New" w:hint="default"/>
      </w:rPr>
    </w:lvl>
    <w:lvl w:ilvl="2" w:tplc="04090005" w:tentative="1">
      <w:start w:val="1"/>
      <w:numFmt w:val="bullet"/>
      <w:lvlText w:val=""/>
      <w:lvlJc w:val="left"/>
      <w:pPr>
        <w:ind w:left="4168" w:hanging="360"/>
      </w:pPr>
      <w:rPr>
        <w:rFonts w:ascii="Wingdings" w:hAnsi="Wingdings" w:hint="default"/>
      </w:rPr>
    </w:lvl>
    <w:lvl w:ilvl="3" w:tplc="04090001" w:tentative="1">
      <w:start w:val="1"/>
      <w:numFmt w:val="bullet"/>
      <w:lvlText w:val=""/>
      <w:lvlJc w:val="left"/>
      <w:pPr>
        <w:ind w:left="4888" w:hanging="360"/>
      </w:pPr>
      <w:rPr>
        <w:rFonts w:ascii="Symbol" w:hAnsi="Symbol" w:hint="default"/>
      </w:rPr>
    </w:lvl>
    <w:lvl w:ilvl="4" w:tplc="04090003" w:tentative="1">
      <w:start w:val="1"/>
      <w:numFmt w:val="bullet"/>
      <w:lvlText w:val="o"/>
      <w:lvlJc w:val="left"/>
      <w:pPr>
        <w:ind w:left="5608" w:hanging="360"/>
      </w:pPr>
      <w:rPr>
        <w:rFonts w:ascii="Courier New" w:hAnsi="Courier New" w:cs="Courier New" w:hint="default"/>
      </w:rPr>
    </w:lvl>
    <w:lvl w:ilvl="5" w:tplc="04090005" w:tentative="1">
      <w:start w:val="1"/>
      <w:numFmt w:val="bullet"/>
      <w:lvlText w:val=""/>
      <w:lvlJc w:val="left"/>
      <w:pPr>
        <w:ind w:left="6328" w:hanging="360"/>
      </w:pPr>
      <w:rPr>
        <w:rFonts w:ascii="Wingdings" w:hAnsi="Wingdings" w:hint="default"/>
      </w:rPr>
    </w:lvl>
    <w:lvl w:ilvl="6" w:tplc="04090001" w:tentative="1">
      <w:start w:val="1"/>
      <w:numFmt w:val="bullet"/>
      <w:lvlText w:val=""/>
      <w:lvlJc w:val="left"/>
      <w:pPr>
        <w:ind w:left="7048" w:hanging="360"/>
      </w:pPr>
      <w:rPr>
        <w:rFonts w:ascii="Symbol" w:hAnsi="Symbol" w:hint="default"/>
      </w:rPr>
    </w:lvl>
    <w:lvl w:ilvl="7" w:tplc="04090003" w:tentative="1">
      <w:start w:val="1"/>
      <w:numFmt w:val="bullet"/>
      <w:lvlText w:val="o"/>
      <w:lvlJc w:val="left"/>
      <w:pPr>
        <w:ind w:left="7768" w:hanging="360"/>
      </w:pPr>
      <w:rPr>
        <w:rFonts w:ascii="Courier New" w:hAnsi="Courier New" w:cs="Courier New" w:hint="default"/>
      </w:rPr>
    </w:lvl>
    <w:lvl w:ilvl="8" w:tplc="04090005" w:tentative="1">
      <w:start w:val="1"/>
      <w:numFmt w:val="bullet"/>
      <w:lvlText w:val=""/>
      <w:lvlJc w:val="left"/>
      <w:pPr>
        <w:ind w:left="8488" w:hanging="360"/>
      </w:pPr>
      <w:rPr>
        <w:rFonts w:ascii="Wingdings" w:hAnsi="Wingdings" w:hint="default"/>
      </w:rPr>
    </w:lvl>
  </w:abstractNum>
  <w:abstractNum w:abstractNumId="5" w15:restartNumberingAfterBreak="0">
    <w:nsid w:val="711F7937"/>
    <w:multiLevelType w:val="hybridMultilevel"/>
    <w:tmpl w:val="289A08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078474556">
    <w:abstractNumId w:val="5"/>
  </w:num>
  <w:num w:numId="2" w16cid:durableId="1387757282">
    <w:abstractNumId w:val="2"/>
  </w:num>
  <w:num w:numId="3" w16cid:durableId="662204890">
    <w:abstractNumId w:val="4"/>
  </w:num>
  <w:num w:numId="4" w16cid:durableId="1366178478">
    <w:abstractNumId w:val="0"/>
  </w:num>
  <w:num w:numId="5" w16cid:durableId="43994491">
    <w:abstractNumId w:val="1"/>
  </w:num>
  <w:num w:numId="6" w16cid:durableId="21339409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36E"/>
    <w:rsid w:val="0000610B"/>
    <w:rsid w:val="00067ACE"/>
    <w:rsid w:val="00076073"/>
    <w:rsid w:val="000A451D"/>
    <w:rsid w:val="000F53A1"/>
    <w:rsid w:val="00171B2B"/>
    <w:rsid w:val="001E7616"/>
    <w:rsid w:val="0020529B"/>
    <w:rsid w:val="00206B77"/>
    <w:rsid w:val="00221AE6"/>
    <w:rsid w:val="002447C1"/>
    <w:rsid w:val="003830ED"/>
    <w:rsid w:val="003A786A"/>
    <w:rsid w:val="00440242"/>
    <w:rsid w:val="004918C3"/>
    <w:rsid w:val="004B3314"/>
    <w:rsid w:val="004F0BC3"/>
    <w:rsid w:val="00573E67"/>
    <w:rsid w:val="005B6052"/>
    <w:rsid w:val="005E2B15"/>
    <w:rsid w:val="005F3A58"/>
    <w:rsid w:val="006D4649"/>
    <w:rsid w:val="00763288"/>
    <w:rsid w:val="0079760A"/>
    <w:rsid w:val="007E5B2F"/>
    <w:rsid w:val="00834E01"/>
    <w:rsid w:val="0087723F"/>
    <w:rsid w:val="008B54F5"/>
    <w:rsid w:val="008E31F3"/>
    <w:rsid w:val="00976646"/>
    <w:rsid w:val="009A7402"/>
    <w:rsid w:val="009F12B9"/>
    <w:rsid w:val="00A015D0"/>
    <w:rsid w:val="00A04D3D"/>
    <w:rsid w:val="00A35794"/>
    <w:rsid w:val="00A43145"/>
    <w:rsid w:val="00B3636E"/>
    <w:rsid w:val="00B74CCB"/>
    <w:rsid w:val="00BE4B3B"/>
    <w:rsid w:val="00C8671A"/>
    <w:rsid w:val="00C90905"/>
    <w:rsid w:val="00CA2D84"/>
    <w:rsid w:val="00CE6E99"/>
    <w:rsid w:val="00D35FA7"/>
    <w:rsid w:val="00D75BA7"/>
    <w:rsid w:val="00D80D4C"/>
    <w:rsid w:val="00DA4097"/>
    <w:rsid w:val="00DD7A05"/>
    <w:rsid w:val="00DE0128"/>
    <w:rsid w:val="00DF416A"/>
    <w:rsid w:val="00EC3E5D"/>
    <w:rsid w:val="00EE20C6"/>
    <w:rsid w:val="00F179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DB8DA"/>
  <w15:docId w15:val="{8B26AF9B-C3FF-6B44-8CD9-361B7E7D7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636E"/>
    <w:pPr>
      <w:spacing w:before="120" w:after="120" w:line="240" w:lineRule="auto"/>
    </w:pPr>
    <w:rPr>
      <w:rFonts w:eastAsia="Calibri" w:cs="Times New Roman"/>
    </w:rPr>
  </w:style>
  <w:style w:type="paragraph" w:styleId="Heading1">
    <w:name w:val="heading 1"/>
    <w:basedOn w:val="Normal"/>
    <w:next w:val="Normal"/>
    <w:link w:val="Heading1Char"/>
    <w:uiPriority w:val="9"/>
    <w:qFormat/>
    <w:rsid w:val="00A04D3D"/>
    <w:pPr>
      <w:keepNext/>
      <w:keepLines/>
      <w:spacing w:before="480" w:after="0" w:line="276" w:lineRule="auto"/>
      <w:outlineLvl w:val="0"/>
    </w:pPr>
    <w:rPr>
      <w:rFonts w:asciiTheme="majorHAnsi" w:eastAsiaTheme="majorEastAsia" w:hAnsiTheme="majorHAnsi" w:cstheme="majorBidi"/>
      <w:b/>
      <w:bCs/>
      <w:color w:val="2E74B5" w:themeColor="accent1" w:themeShade="BF"/>
      <w:szCs w:val="28"/>
    </w:rPr>
  </w:style>
  <w:style w:type="paragraph" w:styleId="Heading2">
    <w:name w:val="heading 2"/>
    <w:basedOn w:val="Normal"/>
    <w:next w:val="Normal"/>
    <w:link w:val="Heading2Char"/>
    <w:uiPriority w:val="9"/>
    <w:unhideWhenUsed/>
    <w:qFormat/>
    <w:rsid w:val="00A04D3D"/>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3636E"/>
    <w:pPr>
      <w:spacing w:before="0" w:after="0"/>
      <w:ind w:left="720"/>
      <w:contextualSpacing/>
    </w:pPr>
    <w:rPr>
      <w:rFonts w:eastAsia="Times New Roman"/>
      <w:szCs w:val="28"/>
    </w:rPr>
  </w:style>
  <w:style w:type="paragraph" w:styleId="NormalWeb">
    <w:name w:val="Normal (Web)"/>
    <w:basedOn w:val="Normal"/>
    <w:uiPriority w:val="99"/>
    <w:unhideWhenUsed/>
    <w:rsid w:val="00B3636E"/>
    <w:pPr>
      <w:spacing w:before="100" w:beforeAutospacing="1" w:after="100" w:afterAutospacing="1"/>
    </w:pPr>
    <w:rPr>
      <w:rFonts w:eastAsia="Times New Roman"/>
      <w:sz w:val="24"/>
      <w:szCs w:val="24"/>
    </w:rPr>
  </w:style>
  <w:style w:type="character" w:styleId="Strong">
    <w:name w:val="Strong"/>
    <w:uiPriority w:val="22"/>
    <w:qFormat/>
    <w:rsid w:val="00B3636E"/>
    <w:rPr>
      <w:b/>
      <w:bCs/>
    </w:rPr>
  </w:style>
  <w:style w:type="paragraph" w:customStyle="1" w:styleId="Style">
    <w:name w:val="Style"/>
    <w:rsid w:val="00B3636E"/>
    <w:pPr>
      <w:widowControl w:val="0"/>
      <w:autoSpaceDE w:val="0"/>
      <w:autoSpaceDN w:val="0"/>
      <w:adjustRightInd w:val="0"/>
      <w:spacing w:after="0" w:line="240" w:lineRule="auto"/>
    </w:pPr>
    <w:rPr>
      <w:rFonts w:ascii="Arial" w:eastAsia="Times New Roman" w:hAnsi="Arial" w:cs="Arial"/>
      <w:sz w:val="24"/>
      <w:szCs w:val="24"/>
    </w:rPr>
  </w:style>
  <w:style w:type="paragraph" w:styleId="Footer">
    <w:name w:val="footer"/>
    <w:basedOn w:val="Normal"/>
    <w:link w:val="FooterChar"/>
    <w:uiPriority w:val="99"/>
    <w:unhideWhenUsed/>
    <w:rsid w:val="00B3636E"/>
    <w:pPr>
      <w:tabs>
        <w:tab w:val="center" w:pos="4513"/>
        <w:tab w:val="right" w:pos="9026"/>
      </w:tabs>
    </w:pPr>
  </w:style>
  <w:style w:type="character" w:customStyle="1" w:styleId="FooterChar">
    <w:name w:val="Footer Char"/>
    <w:basedOn w:val="DefaultParagraphFont"/>
    <w:link w:val="Footer"/>
    <w:uiPriority w:val="99"/>
    <w:rsid w:val="00B3636E"/>
    <w:rPr>
      <w:rFonts w:eastAsia="Calibri" w:cs="Times New Roman"/>
    </w:rPr>
  </w:style>
  <w:style w:type="character" w:customStyle="1" w:styleId="apple-converted-space">
    <w:name w:val="apple-converted-space"/>
    <w:rsid w:val="00B3636E"/>
  </w:style>
  <w:style w:type="character" w:customStyle="1" w:styleId="ListParagraphChar">
    <w:name w:val="List Paragraph Char"/>
    <w:link w:val="ListParagraph"/>
    <w:uiPriority w:val="34"/>
    <w:locked/>
    <w:rsid w:val="00B3636E"/>
    <w:rPr>
      <w:rFonts w:eastAsia="Times New Roman" w:cs="Times New Roman"/>
      <w:szCs w:val="28"/>
    </w:rPr>
  </w:style>
  <w:style w:type="character" w:customStyle="1" w:styleId="Heading1Char">
    <w:name w:val="Heading 1 Char"/>
    <w:basedOn w:val="DefaultParagraphFont"/>
    <w:link w:val="Heading1"/>
    <w:uiPriority w:val="9"/>
    <w:rsid w:val="00A04D3D"/>
    <w:rPr>
      <w:rFonts w:asciiTheme="majorHAnsi" w:eastAsiaTheme="majorEastAsia" w:hAnsiTheme="majorHAnsi" w:cstheme="majorBidi"/>
      <w:b/>
      <w:bCs/>
      <w:color w:val="2E74B5" w:themeColor="accent1" w:themeShade="BF"/>
      <w:szCs w:val="28"/>
    </w:rPr>
  </w:style>
  <w:style w:type="character" w:customStyle="1" w:styleId="Heading2Char">
    <w:name w:val="Heading 2 Char"/>
    <w:basedOn w:val="DefaultParagraphFont"/>
    <w:link w:val="Heading2"/>
    <w:uiPriority w:val="9"/>
    <w:rsid w:val="00A04D3D"/>
    <w:rPr>
      <w:rFonts w:asciiTheme="majorHAnsi" w:eastAsiaTheme="majorEastAsia" w:hAnsiTheme="majorHAnsi" w:cstheme="majorBidi"/>
      <w:b/>
      <w:bCs/>
      <w:color w:val="5B9BD5" w:themeColor="accent1"/>
      <w:sz w:val="26"/>
      <w:szCs w:val="26"/>
    </w:rPr>
  </w:style>
  <w:style w:type="character" w:styleId="Emphasis">
    <w:name w:val="Emphasis"/>
    <w:basedOn w:val="DefaultParagraphFont"/>
    <w:uiPriority w:val="20"/>
    <w:qFormat/>
    <w:rsid w:val="00A04D3D"/>
    <w:rPr>
      <w:i/>
      <w:iCs/>
    </w:rPr>
  </w:style>
  <w:style w:type="character" w:styleId="Hyperlink">
    <w:name w:val="Hyperlink"/>
    <w:basedOn w:val="DefaultParagraphFont"/>
    <w:uiPriority w:val="99"/>
    <w:unhideWhenUsed/>
    <w:rsid w:val="00A04D3D"/>
    <w:rPr>
      <w:color w:val="0563C1" w:themeColor="hyperlink"/>
      <w:u w:val="single"/>
    </w:rPr>
  </w:style>
  <w:style w:type="character" w:customStyle="1" w:styleId="whitespace-normal">
    <w:name w:val="whitespace-normal"/>
    <w:basedOn w:val="DefaultParagraphFont"/>
    <w:rsid w:val="00A04D3D"/>
  </w:style>
  <w:style w:type="table" w:styleId="TableGrid">
    <w:name w:val="Table Grid"/>
    <w:basedOn w:val="TableNormal"/>
    <w:uiPriority w:val="39"/>
    <w:rsid w:val="00D35F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ition.cnn.com/2026/03/16/tech/nvidia-jensen-huang-ai-agents" TargetMode="External"/><Relationship Id="rId3" Type="http://schemas.openxmlformats.org/officeDocument/2006/relationships/settings" Target="settings.xml"/><Relationship Id="rId7" Type="http://schemas.openxmlformats.org/officeDocument/2006/relationships/hyperlink" Target="https://www.unep.org/plastic-pollu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18</Pages>
  <Words>5999</Words>
  <Characters>34200</Characters>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40119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VnTeach.Com</dc:creator>
  <cp:keywords>VnTeach.Com</cp:keywords>
  <dcterms:created xsi:type="dcterms:W3CDTF">2026-03-25T10:05:00Z</dcterms:created>
  <dcterms:modified xsi:type="dcterms:W3CDTF">2026-08-21T09:25:00Z</dcterms:modified>
</cp:coreProperties>
</file>