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511F" w14:textId="77777777" w:rsidR="0083102D" w:rsidRDefault="0083102D" w:rsidP="005261BF">
      <w:pPr>
        <w:rPr>
          <w:b/>
        </w:rPr>
      </w:pPr>
    </w:p>
    <w:p w14:paraId="11055373" w14:textId="1A721BEB" w:rsidR="0083102D" w:rsidRPr="004173CA" w:rsidRDefault="0083102D" w:rsidP="0083102D">
      <w:pPr>
        <w:widowControl w:val="0"/>
        <w:rPr>
          <w:b/>
          <w:sz w:val="26"/>
          <w:szCs w:val="26"/>
        </w:rPr>
      </w:pPr>
      <w:r w:rsidRPr="004173CA">
        <w:rPr>
          <w:b/>
          <w:sz w:val="26"/>
          <w:szCs w:val="26"/>
        </w:rPr>
        <w:t>II. PHÀN TỰ LUẬN (3 ĐIỂM):</w:t>
      </w:r>
    </w:p>
    <w:p w14:paraId="145F26AA" w14:textId="77777777" w:rsidR="0083102D" w:rsidRPr="004173CA" w:rsidRDefault="0083102D" w:rsidP="0083102D">
      <w:pPr>
        <w:widowControl w:val="0"/>
        <w:tabs>
          <w:tab w:val="num" w:pos="709"/>
        </w:tabs>
        <w:jc w:val="both"/>
        <w:rPr>
          <w:b/>
          <w:color w:val="auto"/>
          <w:sz w:val="26"/>
          <w:szCs w:val="26"/>
        </w:rPr>
      </w:pPr>
    </w:p>
    <w:p w14:paraId="215B10F7" w14:textId="3BB7F01F" w:rsidR="0083102D" w:rsidRPr="004173CA" w:rsidRDefault="0083102D" w:rsidP="00851193">
      <w:pPr>
        <w:widowControl w:val="0"/>
        <w:tabs>
          <w:tab w:val="num" w:pos="709"/>
        </w:tabs>
        <w:rPr>
          <w:color w:val="auto"/>
          <w:sz w:val="26"/>
          <w:szCs w:val="26"/>
        </w:rPr>
      </w:pPr>
      <w:r w:rsidRPr="004173CA">
        <w:rPr>
          <w:b/>
          <w:color w:val="auto"/>
          <w:sz w:val="26"/>
          <w:szCs w:val="26"/>
        </w:rPr>
        <w:t>Câu 36.</w:t>
      </w:r>
      <w:r w:rsidRPr="004173CA">
        <w:rPr>
          <w:color w:val="auto"/>
          <w:sz w:val="26"/>
          <w:szCs w:val="26"/>
        </w:rPr>
        <w:t xml:space="preserve"> Cho</w:t>
      </w:r>
      <w:r w:rsidR="00BD3AFE">
        <w:rPr>
          <w:color w:val="auto"/>
          <w:sz w:val="26"/>
          <w:szCs w:val="26"/>
        </w:rPr>
        <w:t xml:space="preserve"> 2 vectơ </w:t>
      </w:r>
      <w:r w:rsidR="00851193" w:rsidRPr="004173CA">
        <w:rPr>
          <w:color w:val="auto"/>
          <w:position w:val="-10"/>
          <w:sz w:val="26"/>
          <w:szCs w:val="26"/>
        </w:rPr>
        <w:object w:dxaOrig="2000" w:dyaOrig="380" w14:anchorId="3F2C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1" type="#_x0000_t75" style="width:100.25pt;height:18.35pt" o:ole="">
            <v:imagedata r:id="rId7" o:title=""/>
          </v:shape>
          <o:OLEObject Type="Embed" ProgID="Equation.DSMT4" ShapeID="_x0000_i1211" DrawAspect="Content" ObjectID="_1764586024" r:id="rId8"/>
        </w:object>
      </w:r>
      <w:r w:rsidRPr="004173CA">
        <w:rPr>
          <w:color w:val="auto"/>
          <w:sz w:val="26"/>
          <w:szCs w:val="26"/>
        </w:rPr>
        <w:t>.</w:t>
      </w:r>
      <w:r w:rsidR="00851193">
        <w:rPr>
          <w:color w:val="auto"/>
          <w:sz w:val="26"/>
          <w:szCs w:val="26"/>
        </w:rPr>
        <w:t xml:space="preserve"> </w:t>
      </w:r>
      <w:r w:rsidRPr="004173CA">
        <w:rPr>
          <w:color w:val="auto"/>
          <w:sz w:val="26"/>
          <w:szCs w:val="26"/>
        </w:rPr>
        <w:t xml:space="preserve">Tìm toạ độ của các vectơ sau:     </w:t>
      </w:r>
      <w:r w:rsidR="00851193" w:rsidRPr="004173CA">
        <w:rPr>
          <w:color w:val="auto"/>
          <w:position w:val="-10"/>
          <w:sz w:val="26"/>
          <w:szCs w:val="26"/>
        </w:rPr>
        <w:object w:dxaOrig="2580" w:dyaOrig="400" w14:anchorId="428D2988">
          <v:shape id="_x0000_i1212" type="#_x0000_t75" style="width:129.2pt;height:19.75pt" o:ole="">
            <v:imagedata r:id="rId9" o:title=""/>
          </v:shape>
          <o:OLEObject Type="Embed" ProgID="Equation.DSMT4" ShapeID="_x0000_i1212" DrawAspect="Content" ObjectID="_1764586025" r:id="rId10"/>
        </w:object>
      </w:r>
    </w:p>
    <w:p w14:paraId="3DA698F7" w14:textId="59A816FF" w:rsidR="0083102D" w:rsidRPr="004173CA" w:rsidRDefault="0083102D" w:rsidP="0083102D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rFonts w:eastAsia="Calibri"/>
          <w:color w:val="000000" w:themeColor="text1"/>
          <w:position w:val="-6"/>
          <w:sz w:val="26"/>
          <w:szCs w:val="26"/>
        </w:rPr>
      </w:pPr>
      <w:r w:rsidRPr="004173CA">
        <w:rPr>
          <w:b/>
          <w:color w:val="auto"/>
          <w:sz w:val="26"/>
          <w:szCs w:val="26"/>
          <w:lang w:val="fr-FR"/>
        </w:rPr>
        <w:t xml:space="preserve">Câu 37. </w:t>
      </w:r>
      <w:r w:rsidRPr="004173CA">
        <w:rPr>
          <w:sz w:val="26"/>
          <w:szCs w:val="26"/>
          <w:lang w:val="fr-FR"/>
        </w:rPr>
        <w:t xml:space="preserve">Cho </w:t>
      </w:r>
      <w:r w:rsidR="00851193" w:rsidRPr="004173CA">
        <w:rPr>
          <w:color w:val="auto"/>
          <w:position w:val="-10"/>
          <w:sz w:val="26"/>
          <w:szCs w:val="26"/>
        </w:rPr>
        <w:object w:dxaOrig="2500" w:dyaOrig="320" w14:anchorId="737E7FA8">
          <v:shape id="_x0000_i1213" type="#_x0000_t75" style="width:125.65pt;height:16.25pt" o:ole="">
            <v:imagedata r:id="rId11" o:title=""/>
          </v:shape>
          <o:OLEObject Type="Embed" ProgID="Equation.DSMT4" ShapeID="_x0000_i1213" DrawAspect="Content" ObjectID="_1764586026" r:id="rId12"/>
        </w:object>
      </w:r>
      <w:r w:rsidR="00CE551D">
        <w:rPr>
          <w:sz w:val="26"/>
          <w:szCs w:val="26"/>
          <w:lang w:val="fr-FR"/>
        </w:rPr>
        <w:t xml:space="preserve"> </w:t>
      </w:r>
      <w:r w:rsidRPr="004173CA">
        <w:rPr>
          <w:color w:val="000000" w:themeColor="text1"/>
          <w:sz w:val="26"/>
          <w:szCs w:val="26"/>
          <w:lang w:val="fr-FR"/>
        </w:rPr>
        <w:t xml:space="preserve">tính </w:t>
      </w:r>
      <w:r w:rsidR="00851193">
        <w:rPr>
          <w:color w:val="000000" w:themeColor="text1"/>
          <w:sz w:val="26"/>
          <w:szCs w:val="26"/>
          <w:lang w:val="fr-FR"/>
        </w:rPr>
        <w:t xml:space="preserve">số đo </w:t>
      </w:r>
      <w:r w:rsidRPr="004173CA">
        <w:rPr>
          <w:color w:val="000000" w:themeColor="text1"/>
          <w:sz w:val="26"/>
          <w:szCs w:val="26"/>
          <w:lang w:val="fr-FR"/>
        </w:rPr>
        <w:t xml:space="preserve">góc </w:t>
      </w:r>
      <w:r w:rsidR="00851193" w:rsidRPr="00851193">
        <w:rPr>
          <w:rFonts w:eastAsia="Calibri"/>
          <w:color w:val="000000" w:themeColor="text1"/>
          <w:position w:val="-4"/>
          <w:sz w:val="26"/>
          <w:szCs w:val="26"/>
          <w:lang w:val="vi-VN"/>
        </w:rPr>
        <w:object w:dxaOrig="240" w:dyaOrig="340" w14:anchorId="3C7F0D5D">
          <v:shape id="_x0000_i1214" type="#_x0000_t75" style="width:12pt;height:16.95pt" o:ole="">
            <v:imagedata r:id="rId13" o:title=""/>
          </v:shape>
          <o:OLEObject Type="Embed" ProgID="Equation.DSMT4" ShapeID="_x0000_i1214" DrawAspect="Content" ObjectID="_1764586027" r:id="rId14"/>
        </w:object>
      </w:r>
      <w:r w:rsidR="00851193">
        <w:rPr>
          <w:rFonts w:eastAsia="Calibri"/>
          <w:color w:val="000000" w:themeColor="text1"/>
          <w:sz w:val="26"/>
          <w:szCs w:val="26"/>
        </w:rPr>
        <w:t xml:space="preserve"> của tam giác</w: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Pr="004173CA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560" w:dyaOrig="279" w14:anchorId="71308325">
          <v:shape id="_x0000_i1215" type="#_x0000_t75" style="width:27.55pt;height:14.1pt" o:ole="">
            <v:imagedata r:id="rId15" o:title=""/>
          </v:shape>
          <o:OLEObject Type="Embed" ProgID="Equation.DSMT4" ShapeID="_x0000_i1215" DrawAspect="Content" ObjectID="_1764586028" r:id="rId16"/>
        </w:object>
      </w:r>
      <w:r w:rsidRPr="004173CA">
        <w:rPr>
          <w:rFonts w:eastAsia="Calibri"/>
          <w:color w:val="000000" w:themeColor="text1"/>
          <w:position w:val="-6"/>
          <w:sz w:val="26"/>
          <w:szCs w:val="26"/>
        </w:rPr>
        <w:t>.</w:t>
      </w:r>
    </w:p>
    <w:p w14:paraId="6603346F" w14:textId="371969FA" w:rsidR="00642F0A" w:rsidRPr="00111DC4" w:rsidRDefault="0083102D" w:rsidP="00642F0A">
      <w:pPr>
        <w:tabs>
          <w:tab w:val="left" w:pos="391"/>
          <w:tab w:val="left" w:pos="2104"/>
          <w:tab w:val="left" w:pos="3844"/>
          <w:tab w:val="left" w:pos="5528"/>
        </w:tabs>
        <w:jc w:val="both"/>
        <w:rPr>
          <w:lang w:val="fr-FR"/>
        </w:rPr>
      </w:pPr>
      <w:r w:rsidRPr="00A912BA">
        <w:rPr>
          <w:rFonts w:eastAsia="Calibri"/>
          <w:b/>
          <w:color w:val="000000" w:themeColor="text1"/>
          <w:position w:val="-6"/>
          <w:sz w:val="26"/>
          <w:szCs w:val="26"/>
        </w:rPr>
        <w:t>Câu 38</w:t>
      </w:r>
      <w:r w:rsidRPr="00A912BA">
        <w:rPr>
          <w:rFonts w:eastAsia="Calibri"/>
          <w:b/>
          <w:color w:val="000000" w:themeColor="text1"/>
          <w:position w:val="-6"/>
          <w:sz w:val="26"/>
          <w:szCs w:val="26"/>
          <w:lang w:val="fr-FR"/>
        </w:rPr>
        <w:t>.</w:t>
      </w:r>
      <w:r w:rsidRPr="00A912BA">
        <w:rPr>
          <w:rFonts w:eastAsia="Calibri"/>
          <w:color w:val="000000" w:themeColor="text1"/>
          <w:position w:val="-6"/>
          <w:sz w:val="26"/>
          <w:szCs w:val="26"/>
          <w:lang w:val="fr-FR"/>
        </w:rPr>
        <w:t xml:space="preserve"> </w:t>
      </w:r>
      <w:r w:rsidRPr="00A912BA">
        <w:rPr>
          <w:rFonts w:eastAsia="Calibri"/>
          <w:color w:val="000000" w:themeColor="text1"/>
          <w:position w:val="-6"/>
          <w:sz w:val="26"/>
          <w:szCs w:val="26"/>
        </w:rPr>
        <w:t xml:space="preserve"> </w:t>
      </w:r>
      <w:r w:rsidR="00642F0A" w:rsidRPr="00111DC4">
        <w:rPr>
          <w:lang w:val="fr-FR"/>
        </w:rPr>
        <w:t>Cho tứ giác</w:t>
      </w:r>
      <w:r w:rsidR="00642F0A" w:rsidRPr="00111DC4">
        <w:rPr>
          <w:position w:val="-6"/>
        </w:rPr>
        <w:object w:dxaOrig="720" w:dyaOrig="279" w14:anchorId="33587359">
          <v:shape id="_x0000_i1216" type="#_x0000_t75" style="width:36pt;height:14.1pt" o:ole="">
            <v:imagedata r:id="rId17" o:title=""/>
          </v:shape>
          <o:OLEObject Type="Embed" ProgID="Equation.DSMT4" ShapeID="_x0000_i1216" DrawAspect="Content" ObjectID="_1764586029" r:id="rId18"/>
        </w:object>
      </w:r>
      <w:r w:rsidR="00642F0A" w:rsidRPr="00111DC4">
        <w:rPr>
          <w:lang w:val="fr-FR"/>
        </w:rPr>
        <w:t xml:space="preserve">, tìm điểm </w:t>
      </w:r>
      <w:r w:rsidR="00642F0A" w:rsidRPr="00111DC4">
        <w:rPr>
          <w:position w:val="-4"/>
        </w:rPr>
        <w:object w:dxaOrig="320" w:dyaOrig="260" w14:anchorId="634DF42C">
          <v:shape id="_x0000_i1217" type="#_x0000_t75" style="width:14.1pt;height:14.1pt" o:ole="">
            <v:imagedata r:id="rId19" o:title=""/>
          </v:shape>
          <o:OLEObject Type="Embed" ProgID="Equation.DSMT4" ShapeID="_x0000_i1217" DrawAspect="Content" ObjectID="_1764586030" r:id="rId20"/>
        </w:object>
      </w:r>
      <w:r w:rsidR="00642F0A" w:rsidRPr="00111DC4">
        <w:rPr>
          <w:lang w:val="fr-FR"/>
        </w:rPr>
        <w:t xml:space="preserve"> thỏa </w:t>
      </w:r>
      <w:r w:rsidR="00642F0A" w:rsidRPr="00111DC4">
        <w:rPr>
          <w:position w:val="-6"/>
        </w:rPr>
        <w:object w:dxaOrig="2720" w:dyaOrig="340" w14:anchorId="409D29D4">
          <v:shape id="_x0000_i1218" type="#_x0000_t75" style="width:136.25pt;height:14.1pt" o:ole="">
            <v:imagedata r:id="rId21" o:title=""/>
          </v:shape>
          <o:OLEObject Type="Embed" ProgID="Equation.DSMT4" ShapeID="_x0000_i1218" DrawAspect="Content" ObjectID="_1764586031" r:id="rId22"/>
        </w:object>
      </w:r>
      <w:r w:rsidR="00642F0A" w:rsidRPr="00111DC4">
        <w:rPr>
          <w:lang w:val="fr-FR"/>
        </w:rPr>
        <w:t>.</w:t>
      </w:r>
    </w:p>
    <w:p w14:paraId="4DBD88FC" w14:textId="77777777" w:rsidR="00642F0A" w:rsidRDefault="00642F0A" w:rsidP="00642F0A">
      <w:pPr>
        <w:spacing w:beforeLines="40" w:before="96" w:afterLines="20" w:after="48" w:line="276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7896"/>
        <w:gridCol w:w="1490"/>
      </w:tblGrid>
      <w:tr w:rsidR="00642F0A" w14:paraId="55F59F01" w14:textId="77777777" w:rsidTr="00642F0A">
        <w:tc>
          <w:tcPr>
            <w:tcW w:w="817" w:type="dxa"/>
          </w:tcPr>
          <w:p w14:paraId="4478CE10" w14:textId="5D3FD66D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8080" w:type="dxa"/>
          </w:tcPr>
          <w:p w14:paraId="69860CBC" w14:textId="4693C442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524" w:type="dxa"/>
          </w:tcPr>
          <w:p w14:paraId="56A368BB" w14:textId="2D6E5D05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642F0A" w14:paraId="258318C0" w14:textId="77777777" w:rsidTr="00642F0A">
        <w:tc>
          <w:tcPr>
            <w:tcW w:w="817" w:type="dxa"/>
          </w:tcPr>
          <w:p w14:paraId="11C62F13" w14:textId="49F83F3F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080" w:type="dxa"/>
          </w:tcPr>
          <w:p w14:paraId="7B089E40" w14:textId="7C644216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 w:rsidRPr="00642F0A">
              <w:rPr>
                <w:color w:val="auto"/>
                <w:position w:val="-56"/>
                <w:sz w:val="26"/>
                <w:szCs w:val="26"/>
              </w:rPr>
              <w:object w:dxaOrig="1560" w:dyaOrig="1240" w14:anchorId="7A9F3FCF">
                <v:shape id="_x0000_i1219" type="#_x0000_t75" style="width:78.35pt;height:60.7pt" o:ole="">
                  <v:imagedata r:id="rId23" o:title=""/>
                </v:shape>
                <o:OLEObject Type="Embed" ProgID="Equation.DSMT4" ShapeID="_x0000_i1219" DrawAspect="Content" ObjectID="_1764586032" r:id="rId24"/>
              </w:object>
            </w:r>
          </w:p>
        </w:tc>
        <w:tc>
          <w:tcPr>
            <w:tcW w:w="1524" w:type="dxa"/>
          </w:tcPr>
          <w:p w14:paraId="61EE6BD9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5DA01946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72291376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14ABFFDA" w14:textId="7715763A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642F0A" w14:paraId="0BEA4817" w14:textId="77777777" w:rsidTr="00642F0A">
        <w:tc>
          <w:tcPr>
            <w:tcW w:w="817" w:type="dxa"/>
          </w:tcPr>
          <w:p w14:paraId="4A4D219D" w14:textId="6099EAED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080" w:type="dxa"/>
          </w:tcPr>
          <w:p w14:paraId="0C0F70D6" w14:textId="020BA2FD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 w:rsidRPr="00642F0A">
              <w:rPr>
                <w:position w:val="-92"/>
              </w:rPr>
              <w:object w:dxaOrig="3000" w:dyaOrig="1960" w14:anchorId="38BFD1BE">
                <v:shape id="_x0000_i1220" type="#_x0000_t75" style="width:150.35pt;height:98.8pt" o:ole="">
                  <v:imagedata r:id="rId25" o:title=""/>
                </v:shape>
                <o:OLEObject Type="Embed" ProgID="Equation.DSMT4" ShapeID="_x0000_i1220" DrawAspect="Content" ObjectID="_1764586033" r:id="rId26"/>
              </w:object>
            </w:r>
          </w:p>
        </w:tc>
        <w:tc>
          <w:tcPr>
            <w:tcW w:w="1524" w:type="dxa"/>
          </w:tcPr>
          <w:p w14:paraId="4F3B386A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0F54914B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27A9B503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47686B54" w14:textId="38C24313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642F0A" w14:paraId="3885A225" w14:textId="77777777" w:rsidTr="00642F0A">
        <w:tc>
          <w:tcPr>
            <w:tcW w:w="817" w:type="dxa"/>
          </w:tcPr>
          <w:p w14:paraId="5198E926" w14:textId="13280062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080" w:type="dxa"/>
          </w:tcPr>
          <w:p w14:paraId="135B6DC3" w14:textId="77777777" w:rsidR="00642F0A" w:rsidRPr="00111DC4" w:rsidRDefault="00642F0A" w:rsidP="00642F0A">
            <w:pPr>
              <w:spacing w:beforeLines="40" w:before="96" w:afterLines="20" w:after="48" w:line="276" w:lineRule="auto"/>
              <w:ind w:left="992"/>
              <w:jc w:val="both"/>
            </w:pPr>
            <w:r w:rsidRPr="00111DC4">
              <w:rPr>
                <w:position w:val="-6"/>
              </w:rPr>
              <w:object w:dxaOrig="2720" w:dyaOrig="340" w14:anchorId="3810391B">
                <v:shape id="_x0000_i1221" type="#_x0000_t75" style="width:136.25pt;height:14.1pt" o:ole="">
                  <v:imagedata r:id="rId27" o:title=""/>
                </v:shape>
                <o:OLEObject Type="Embed" ProgID="Equation.DSMT4" ShapeID="_x0000_i1221" DrawAspect="Content" ObjectID="_1764586034" r:id="rId28"/>
              </w:object>
            </w:r>
          </w:p>
          <w:p w14:paraId="358E9A85" w14:textId="77777777" w:rsidR="00642F0A" w:rsidRPr="00111DC4" w:rsidRDefault="00642F0A" w:rsidP="00642F0A">
            <w:pPr>
              <w:spacing w:beforeLines="40" w:before="96" w:afterLines="20" w:after="48" w:line="276" w:lineRule="auto"/>
              <w:ind w:left="992"/>
              <w:jc w:val="both"/>
            </w:pPr>
            <w:r w:rsidRPr="00111DC4">
              <w:rPr>
                <w:position w:val="-6"/>
              </w:rPr>
              <w:object w:dxaOrig="2400" w:dyaOrig="340" w14:anchorId="616B97B9">
                <v:shape id="_x0000_i1222" type="#_x0000_t75" style="width:122.1pt;height:14.1pt" o:ole="">
                  <v:imagedata r:id="rId29" o:title=""/>
                </v:shape>
                <o:OLEObject Type="Embed" ProgID="Equation.DSMT4" ShapeID="_x0000_i1222" DrawAspect="Content" ObjectID="_1764586035" r:id="rId30"/>
              </w:object>
            </w:r>
          </w:p>
          <w:p w14:paraId="3ACAC180" w14:textId="77777777" w:rsidR="00642F0A" w:rsidRPr="00111DC4" w:rsidRDefault="00642F0A" w:rsidP="00642F0A">
            <w:pPr>
              <w:spacing w:beforeLines="40" w:before="96" w:afterLines="20" w:after="48" w:line="276" w:lineRule="auto"/>
              <w:ind w:left="992"/>
              <w:jc w:val="both"/>
            </w:pPr>
            <w:r w:rsidRPr="00111DC4">
              <w:rPr>
                <w:position w:val="-6"/>
              </w:rPr>
              <w:object w:dxaOrig="1880" w:dyaOrig="340" w14:anchorId="77A88904">
                <v:shape id="_x0000_i1223" type="#_x0000_t75" style="width:93.9pt;height:14.1pt" o:ole="">
                  <v:imagedata r:id="rId31" o:title=""/>
                </v:shape>
                <o:OLEObject Type="Embed" ProgID="Equation.DSMT4" ShapeID="_x0000_i1223" DrawAspect="Content" ObjectID="_1764586036" r:id="rId32"/>
              </w:object>
            </w:r>
          </w:p>
          <w:p w14:paraId="0F6E1588" w14:textId="77777777" w:rsidR="00642F0A" w:rsidRPr="00111DC4" w:rsidRDefault="00642F0A" w:rsidP="00642F0A">
            <w:pPr>
              <w:spacing w:beforeLines="40" w:before="96" w:afterLines="20" w:after="48" w:line="276" w:lineRule="auto"/>
              <w:ind w:left="992"/>
              <w:jc w:val="both"/>
            </w:pPr>
            <w:r w:rsidRPr="00111DC4">
              <w:rPr>
                <w:position w:val="-6"/>
              </w:rPr>
              <w:object w:dxaOrig="1880" w:dyaOrig="340" w14:anchorId="179D657A">
                <v:shape id="_x0000_i1224" type="#_x0000_t75" style="width:93.9pt;height:14.1pt" o:ole="">
                  <v:imagedata r:id="rId33" o:title=""/>
                </v:shape>
                <o:OLEObject Type="Embed" ProgID="Equation.DSMT4" ShapeID="_x0000_i1224" DrawAspect="Content" ObjectID="_1764586037" r:id="rId34"/>
              </w:object>
            </w:r>
          </w:p>
          <w:p w14:paraId="0D3CC792" w14:textId="77777777" w:rsidR="00642F0A" w:rsidRPr="00111DC4" w:rsidRDefault="00642F0A" w:rsidP="00642F0A">
            <w:pPr>
              <w:spacing w:beforeLines="40" w:before="96" w:afterLines="20" w:after="48" w:line="276" w:lineRule="auto"/>
              <w:ind w:left="992"/>
              <w:jc w:val="both"/>
            </w:pPr>
            <w:r w:rsidRPr="00111DC4">
              <w:rPr>
                <w:position w:val="-6"/>
              </w:rPr>
              <w:object w:dxaOrig="1380" w:dyaOrig="340" w14:anchorId="0C4AB916">
                <v:shape id="_x0000_i1225" type="#_x0000_t75" style="width:1in;height:14.1pt" o:ole="">
                  <v:imagedata r:id="rId35" o:title=""/>
                </v:shape>
                <o:OLEObject Type="Embed" ProgID="Equation.DSMT4" ShapeID="_x0000_i1225" DrawAspect="Content" ObjectID="_1764586038" r:id="rId36"/>
              </w:object>
            </w:r>
            <w:r w:rsidRPr="00111DC4">
              <w:t>.</w:t>
            </w:r>
          </w:p>
          <w:p w14:paraId="6FC0D240" w14:textId="77777777" w:rsidR="00642F0A" w:rsidRPr="00111DC4" w:rsidRDefault="00642F0A" w:rsidP="00642F0A">
            <w:pPr>
              <w:spacing w:beforeLines="40" w:before="96" w:afterLines="20" w:after="48" w:line="276" w:lineRule="auto"/>
              <w:ind w:left="992"/>
              <w:jc w:val="both"/>
            </w:pPr>
            <w:r w:rsidRPr="00111DC4">
              <w:t xml:space="preserve">Vậy </w:t>
            </w:r>
            <w:r w:rsidRPr="00111DC4">
              <w:rPr>
                <w:position w:val="-4"/>
              </w:rPr>
              <w:object w:dxaOrig="320" w:dyaOrig="260" w14:anchorId="29AB4A93">
                <v:shape id="_x0000_i1226" type="#_x0000_t75" style="width:14.1pt;height:14.1pt" o:ole="">
                  <v:imagedata r:id="rId19" o:title=""/>
                </v:shape>
                <o:OLEObject Type="Embed" ProgID="Equation.DSMT4" ShapeID="_x0000_i1226" DrawAspect="Content" ObjectID="_1764586039" r:id="rId37"/>
              </w:object>
            </w:r>
            <w:r w:rsidRPr="00111DC4">
              <w:t xml:space="preserve"> là điểm đối xứng với </w:t>
            </w:r>
            <w:r w:rsidRPr="00111DC4">
              <w:rPr>
                <w:position w:val="-4"/>
              </w:rPr>
              <w:object w:dxaOrig="240" w:dyaOrig="260" w14:anchorId="2B58AB1E">
                <v:shape id="_x0000_i1227" type="#_x0000_t75" style="width:14.1pt;height:14.1pt" o:ole="">
                  <v:imagedata r:id="rId38" o:title=""/>
                </v:shape>
                <o:OLEObject Type="Embed" ProgID="Equation.DSMT4" ShapeID="_x0000_i1227" DrawAspect="Content" ObjectID="_1764586040" r:id="rId39"/>
              </w:object>
            </w:r>
            <w:r w:rsidRPr="00111DC4">
              <w:rPr>
                <w:i/>
              </w:rPr>
              <w:t xml:space="preserve"> </w:t>
            </w:r>
            <w:r w:rsidRPr="00111DC4">
              <w:t xml:space="preserve">qua </w:t>
            </w:r>
            <w:r w:rsidRPr="00111DC4">
              <w:rPr>
                <w:position w:val="-4"/>
              </w:rPr>
              <w:object w:dxaOrig="260" w:dyaOrig="260" w14:anchorId="03A95CD8">
                <v:shape id="_x0000_i1228" type="#_x0000_t75" style="width:14.1pt;height:14.1pt" o:ole="">
                  <v:imagedata r:id="rId40" o:title=""/>
                </v:shape>
                <o:OLEObject Type="Embed" ProgID="Equation.DSMT4" ShapeID="_x0000_i1228" DrawAspect="Content" ObjectID="_1764586041" r:id="rId41"/>
              </w:object>
            </w:r>
            <w:r w:rsidRPr="00111DC4">
              <w:t>.</w:t>
            </w:r>
          </w:p>
          <w:p w14:paraId="534ED384" w14:textId="77777777" w:rsidR="00642F0A" w:rsidRDefault="00642F0A" w:rsidP="00642F0A"/>
          <w:p w14:paraId="72353F54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</w:p>
        </w:tc>
        <w:tc>
          <w:tcPr>
            <w:tcW w:w="1524" w:type="dxa"/>
          </w:tcPr>
          <w:p w14:paraId="559C2529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</w:p>
          <w:p w14:paraId="5B5FDFF8" w14:textId="07615E13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1549DC54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0CEC55BA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  <w:p w14:paraId="09A8C524" w14:textId="77777777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</w:p>
          <w:p w14:paraId="7FCB6243" w14:textId="739EEE5B" w:rsidR="00642F0A" w:rsidRDefault="00642F0A" w:rsidP="00642F0A">
            <w:pPr>
              <w:spacing w:beforeLines="40" w:before="96" w:afterLines="20" w:after="48" w:line="276" w:lineRule="auto"/>
              <w:rPr>
                <w:b/>
              </w:rPr>
            </w:pPr>
            <w:r>
              <w:rPr>
                <w:b/>
              </w:rPr>
              <w:t>0.25</w:t>
            </w:r>
          </w:p>
        </w:tc>
      </w:tr>
    </w:tbl>
    <w:p w14:paraId="1DD8BCFB" w14:textId="77777777" w:rsidR="00642F0A" w:rsidRDefault="00642F0A" w:rsidP="00642F0A">
      <w:pPr>
        <w:spacing w:beforeLines="40" w:before="96" w:afterLines="20" w:after="48" w:line="276" w:lineRule="auto"/>
        <w:rPr>
          <w:b/>
        </w:rPr>
      </w:pPr>
    </w:p>
    <w:sectPr w:rsidR="00642F0A" w:rsidSect="005261BF">
      <w:footerReference w:type="default" r:id="rId4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35B5" w14:textId="77777777" w:rsidR="00962D93" w:rsidRDefault="00962D93">
      <w:r>
        <w:separator/>
      </w:r>
    </w:p>
  </w:endnote>
  <w:endnote w:type="continuationSeparator" w:id="0">
    <w:p w14:paraId="251C36CA" w14:textId="77777777" w:rsidR="00962D93" w:rsidRDefault="0096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F133" w14:textId="77777777" w:rsidR="00C46A1A" w:rsidRDefault="000619FA">
    <w:pPr>
      <w:pBdr>
        <w:top w:val="single" w:sz="6" w:space="1" w:color="auto"/>
      </w:pBdr>
      <w:tabs>
        <w:tab w:val="right" w:pos="10489"/>
      </w:tabs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E551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E55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F3A2" w14:textId="77777777" w:rsidR="00962D93" w:rsidRDefault="00962D93">
      <w:r>
        <w:separator/>
      </w:r>
    </w:p>
  </w:footnote>
  <w:footnote w:type="continuationSeparator" w:id="0">
    <w:p w14:paraId="69B3F8C5" w14:textId="77777777" w:rsidR="00962D93" w:rsidRDefault="0096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747"/>
    <w:multiLevelType w:val="hybridMultilevel"/>
    <w:tmpl w:val="BB00763E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19AE"/>
    <w:multiLevelType w:val="hybridMultilevel"/>
    <w:tmpl w:val="33FE1BB0"/>
    <w:lvl w:ilvl="0" w:tplc="8C58A2D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hint="default"/>
        <w:b/>
      </w:rPr>
    </w:lvl>
    <w:lvl w:ilvl="1" w:tplc="81AE83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D503A"/>
    <w:multiLevelType w:val="hybridMultilevel"/>
    <w:tmpl w:val="F488C45E"/>
    <w:lvl w:ilvl="0" w:tplc="F2F44272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594A"/>
    <w:multiLevelType w:val="hybridMultilevel"/>
    <w:tmpl w:val="78B073FC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13D8A"/>
    <w:multiLevelType w:val="hybridMultilevel"/>
    <w:tmpl w:val="34FADE2A"/>
    <w:lvl w:ilvl="0" w:tplc="804EC9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686092">
    <w:abstractNumId w:val="2"/>
  </w:num>
  <w:num w:numId="2" w16cid:durableId="402338161">
    <w:abstractNumId w:val="0"/>
  </w:num>
  <w:num w:numId="3" w16cid:durableId="1098211696">
    <w:abstractNumId w:val="4"/>
  </w:num>
  <w:num w:numId="4" w16cid:durableId="1101296085">
    <w:abstractNumId w:val="1"/>
  </w:num>
  <w:num w:numId="5" w16cid:durableId="1310670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73"/>
    <w:rsid w:val="000428B5"/>
    <w:rsid w:val="000568DA"/>
    <w:rsid w:val="000619FA"/>
    <w:rsid w:val="000746AB"/>
    <w:rsid w:val="00097697"/>
    <w:rsid w:val="000D4C6E"/>
    <w:rsid w:val="0012785D"/>
    <w:rsid w:val="0015078D"/>
    <w:rsid w:val="0016341D"/>
    <w:rsid w:val="00170A7A"/>
    <w:rsid w:val="00190F9F"/>
    <w:rsid w:val="00191593"/>
    <w:rsid w:val="001A7AB6"/>
    <w:rsid w:val="001D26BC"/>
    <w:rsid w:val="00205031"/>
    <w:rsid w:val="00206228"/>
    <w:rsid w:val="0022144A"/>
    <w:rsid w:val="0023483A"/>
    <w:rsid w:val="002479BB"/>
    <w:rsid w:val="00251576"/>
    <w:rsid w:val="002B1C91"/>
    <w:rsid w:val="00301658"/>
    <w:rsid w:val="00313D0C"/>
    <w:rsid w:val="003459F1"/>
    <w:rsid w:val="00360FC5"/>
    <w:rsid w:val="003B3EDB"/>
    <w:rsid w:val="003C5044"/>
    <w:rsid w:val="003F7072"/>
    <w:rsid w:val="004420DC"/>
    <w:rsid w:val="004E349C"/>
    <w:rsid w:val="005261BF"/>
    <w:rsid w:val="005A3E5F"/>
    <w:rsid w:val="005E055D"/>
    <w:rsid w:val="00615CCC"/>
    <w:rsid w:val="00642F0A"/>
    <w:rsid w:val="0083102D"/>
    <w:rsid w:val="00851193"/>
    <w:rsid w:val="00853AD4"/>
    <w:rsid w:val="008B2ECA"/>
    <w:rsid w:val="008B36CD"/>
    <w:rsid w:val="008E0555"/>
    <w:rsid w:val="008F0DEE"/>
    <w:rsid w:val="00925D16"/>
    <w:rsid w:val="00944B65"/>
    <w:rsid w:val="00962D93"/>
    <w:rsid w:val="009C5176"/>
    <w:rsid w:val="009D0893"/>
    <w:rsid w:val="00A32AF7"/>
    <w:rsid w:val="00A52D1E"/>
    <w:rsid w:val="00A56110"/>
    <w:rsid w:val="00A912BA"/>
    <w:rsid w:val="00AA400B"/>
    <w:rsid w:val="00AE0DFC"/>
    <w:rsid w:val="00BA0A73"/>
    <w:rsid w:val="00BB1897"/>
    <w:rsid w:val="00BD3AFE"/>
    <w:rsid w:val="00C46A1A"/>
    <w:rsid w:val="00C864F6"/>
    <w:rsid w:val="00CD74FE"/>
    <w:rsid w:val="00CE551D"/>
    <w:rsid w:val="00D1416E"/>
    <w:rsid w:val="00D2471F"/>
    <w:rsid w:val="00D85ECC"/>
    <w:rsid w:val="00DE26A8"/>
    <w:rsid w:val="00DE5EE0"/>
    <w:rsid w:val="00E16697"/>
    <w:rsid w:val="00E9119F"/>
    <w:rsid w:val="00F35C08"/>
    <w:rsid w:val="00F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16A7A"/>
  <w15:docId w15:val="{735AADE5-FFC0-442A-B4E4-288EA1CD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 Paragraph_FS"/>
    <w:basedOn w:val="Normal"/>
    <w:link w:val="ListParagraphChar"/>
    <w:qFormat/>
    <w:rsid w:val="005261B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5261B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1"/>
    <w:locked/>
    <w:rsid w:val="005261BF"/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4A"/>
    <w:rPr>
      <w:rFonts w:ascii="Tahoma" w:eastAsia="Times New Roman" w:hAnsi="Tahoma" w:cs="Tahoma"/>
      <w:sz w:val="16"/>
      <w:szCs w:val="16"/>
    </w:rPr>
  </w:style>
  <w:style w:type="paragraph" w:customStyle="1" w:styleId="ListParagraph10">
    <w:name w:val="List Paragraph1"/>
    <w:basedOn w:val="Normal"/>
    <w:uiPriority w:val="34"/>
    <w:qFormat/>
    <w:rsid w:val="0024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83102D"/>
    <w:pPr>
      <w:spacing w:after="160" w:line="256" w:lineRule="auto"/>
    </w:pPr>
    <w:rPr>
      <w:rFonts w:ascii="Times New Roman" w:eastAsia="Calibri" w:hAnsi="Times New Roman" w:cs="Arial"/>
      <w:kern w:val="2"/>
      <w:sz w:val="24"/>
      <w:lang w:val="vi-V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A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2023-12-14T03:45:00Z</cp:lastPrinted>
  <dcterms:created xsi:type="dcterms:W3CDTF">2023-12-20T06:53:00Z</dcterms:created>
  <dcterms:modified xsi:type="dcterms:W3CDTF">2023-12-20T06:54:00Z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