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E480F" w:rsidTr="007E480F">
        <w:tc>
          <w:tcPr>
            <w:tcW w:w="4788" w:type="dxa"/>
          </w:tcPr>
          <w:p w:rsid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7E480F" w:rsidRP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7E480F" w:rsidRPr="007E480F" w:rsidRDefault="007E480F" w:rsidP="007E48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5419DE" w:rsidRDefault="005419DE"/>
    <w:p w:rsidR="007E480F" w:rsidRDefault="007E480F">
      <w:r>
        <w:rPr>
          <w:b/>
        </w:rPr>
        <w:t xml:space="preserve">Bài 1. (2,0 điểm) </w:t>
      </w:r>
      <w:r>
        <w:t>Tính nhanh</w:t>
      </w:r>
    </w:p>
    <w:p w:rsidR="0040030D" w:rsidRDefault="0040030D">
      <w:r w:rsidRPr="0040030D">
        <w:rPr>
          <w:position w:val="-108"/>
        </w:rPr>
        <w:object w:dxaOrig="454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96.75pt" o:ole="">
            <v:imagedata r:id="rId6" o:title=""/>
          </v:shape>
          <o:OLEObject Type="Embed" ProgID="Equation.DSMT4" ShapeID="_x0000_i1025" DrawAspect="Content" ObjectID="_1641557567" r:id="rId7"/>
        </w:object>
      </w:r>
    </w:p>
    <w:p w:rsidR="0040030D" w:rsidRDefault="0040030D">
      <w:r>
        <w:rPr>
          <w:b/>
        </w:rPr>
        <w:t xml:space="preserve">Bài 2. (2,0 điểm) </w:t>
      </w:r>
      <w:r>
        <w:t xml:space="preserve">Tìm số tự nhiên </w:t>
      </w:r>
      <w:r w:rsidRPr="0040030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557568" r:id="rId9"/>
        </w:object>
      </w:r>
      <w:r>
        <w:t>biết:</w:t>
      </w:r>
    </w:p>
    <w:p w:rsidR="00E23FFD" w:rsidRDefault="00E23FFD">
      <w:r w:rsidRPr="00E23FFD">
        <w:rPr>
          <w:position w:val="-60"/>
        </w:rPr>
        <w:object w:dxaOrig="2680" w:dyaOrig="1280">
          <v:shape id="_x0000_i1058" type="#_x0000_t75" style="width:134.25pt;height:63.75pt" o:ole="">
            <v:imagedata r:id="rId10" o:title=""/>
          </v:shape>
          <o:OLEObject Type="Embed" ProgID="Equation.DSMT4" ShapeID="_x0000_i1058" DrawAspect="Content" ObjectID="_1641557569" r:id="rId11"/>
        </w:object>
      </w:r>
    </w:p>
    <w:p w:rsidR="0040030D" w:rsidRDefault="0040030D">
      <w:pPr>
        <w:rPr>
          <w:b/>
        </w:rPr>
      </w:pPr>
      <w:r>
        <w:rPr>
          <w:b/>
        </w:rPr>
        <w:t>Bài 3. (2,0 điểm)</w:t>
      </w:r>
    </w:p>
    <w:p w:rsidR="00E23FFD" w:rsidRDefault="00E23FFD" w:rsidP="00E23FFD">
      <w:pPr>
        <w:pStyle w:val="ListParagraph"/>
        <w:numPr>
          <w:ilvl w:val="0"/>
          <w:numId w:val="5"/>
        </w:numPr>
      </w:pPr>
      <w:r>
        <w:t xml:space="preserve">Cho </w:t>
      </w:r>
      <w:r w:rsidRPr="00E23FFD">
        <w:rPr>
          <w:position w:val="-6"/>
        </w:rPr>
        <w:object w:dxaOrig="920" w:dyaOrig="380">
          <v:shape id="_x0000_i1059" type="#_x0000_t75" style="width:45.75pt;height:18.75pt" o:ole="">
            <v:imagedata r:id="rId12" o:title=""/>
          </v:shape>
          <o:OLEObject Type="Embed" ProgID="Equation.DSMT4" ShapeID="_x0000_i1059" DrawAspect="Content" ObjectID="_1641557570" r:id="rId13"/>
        </w:object>
      </w:r>
      <w:r>
        <w:t xml:space="preserve">Chứng minh </w:t>
      </w:r>
      <w:r w:rsidRPr="00E23FFD">
        <w:rPr>
          <w:position w:val="-6"/>
        </w:rPr>
        <w:object w:dxaOrig="480" w:dyaOrig="380">
          <v:shape id="_x0000_i1060" type="#_x0000_t75" style="width:24pt;height:18.75pt" o:ole="">
            <v:imagedata r:id="rId14" o:title=""/>
          </v:shape>
          <o:OLEObject Type="Embed" ProgID="Equation.DSMT4" ShapeID="_x0000_i1060" DrawAspect="Content" ObjectID="_1641557571" r:id="rId15"/>
        </w:object>
      </w:r>
      <w:r>
        <w:t>cũng chia hết cho 27</w:t>
      </w:r>
    </w:p>
    <w:p w:rsidR="00E23FFD" w:rsidRPr="00E23FFD" w:rsidRDefault="00E23FFD" w:rsidP="00E23FFD">
      <w:pPr>
        <w:pStyle w:val="ListParagraph"/>
        <w:numPr>
          <w:ilvl w:val="0"/>
          <w:numId w:val="5"/>
        </w:numPr>
      </w:pPr>
      <w:r>
        <w:t xml:space="preserve">Chứng tỏ </w:t>
      </w:r>
      <w:r w:rsidRPr="00E23FFD">
        <w:rPr>
          <w:position w:val="-26"/>
        </w:rPr>
        <w:object w:dxaOrig="3120" w:dyaOrig="700">
          <v:shape id="_x0000_i1061" type="#_x0000_t75" style="width:156pt;height:35.25pt" o:ole="">
            <v:imagedata r:id="rId16" o:title=""/>
          </v:shape>
          <o:OLEObject Type="Embed" ProgID="Equation.DSMT4" ShapeID="_x0000_i1061" DrawAspect="Content" ObjectID="_1641557572" r:id="rId17"/>
        </w:object>
      </w:r>
    </w:p>
    <w:p w:rsidR="0040030D" w:rsidRDefault="0040030D">
      <w:pPr>
        <w:rPr>
          <w:b/>
        </w:rPr>
      </w:pPr>
      <w:r>
        <w:rPr>
          <w:b/>
        </w:rPr>
        <w:t>Bài 4. (3,0 điểm)</w:t>
      </w:r>
    </w:p>
    <w:p w:rsidR="001B65FC" w:rsidRDefault="001B65FC" w:rsidP="001B65FC">
      <w:pPr>
        <w:pStyle w:val="ListParagraph"/>
        <w:numPr>
          <w:ilvl w:val="0"/>
          <w:numId w:val="3"/>
        </w:numPr>
      </w:pPr>
      <w:r>
        <w:t xml:space="preserve">Trên </w:t>
      </w:r>
      <w:r w:rsidR="00E23FFD">
        <w:t xml:space="preserve">đường thẳng </w:t>
      </w:r>
      <w:r w:rsidR="00E23FFD" w:rsidRPr="00E23FFD">
        <w:rPr>
          <w:position w:val="-12"/>
        </w:rPr>
        <w:object w:dxaOrig="340" w:dyaOrig="300">
          <v:shape id="_x0000_i1046" type="#_x0000_t75" style="width:17.25pt;height:15pt" o:ole="">
            <v:imagedata r:id="rId18" o:title=""/>
          </v:shape>
          <o:OLEObject Type="Embed" ProgID="Equation.DSMT4" ShapeID="_x0000_i1046" DrawAspect="Content" ObjectID="_1641557573" r:id="rId19"/>
        </w:object>
      </w:r>
      <w:r w:rsidR="00E23FFD">
        <w:t xml:space="preserve">cho </w:t>
      </w:r>
      <w:r w:rsidR="00E23FFD" w:rsidRPr="00E23FFD">
        <w:rPr>
          <w:position w:val="-6"/>
        </w:rPr>
        <w:object w:dxaOrig="279" w:dyaOrig="240">
          <v:shape id="_x0000_i1047" type="#_x0000_t75" style="width:14.25pt;height:12pt" o:ole="">
            <v:imagedata r:id="rId20" o:title=""/>
          </v:shape>
          <o:OLEObject Type="Embed" ProgID="Equation.DSMT4" ShapeID="_x0000_i1047" DrawAspect="Content" ObjectID="_1641557574" r:id="rId21"/>
        </w:object>
      </w:r>
      <w:r w:rsidR="00E23FFD">
        <w:t>điểm phân biệt. Hỏi có bao nhiêu tia trên hình vẽ</w:t>
      </w:r>
    </w:p>
    <w:p w:rsidR="00E23FFD" w:rsidRDefault="00E23FFD" w:rsidP="001B65FC">
      <w:pPr>
        <w:pStyle w:val="ListParagraph"/>
        <w:numPr>
          <w:ilvl w:val="0"/>
          <w:numId w:val="3"/>
        </w:numPr>
      </w:pPr>
      <w:r>
        <w:t xml:space="preserve">Cho hai góc kề bù </w:t>
      </w:r>
      <w:r w:rsidRPr="00E23FFD">
        <w:rPr>
          <w:position w:val="-12"/>
        </w:rPr>
        <w:object w:dxaOrig="1040" w:dyaOrig="360">
          <v:shape id="_x0000_i1048" type="#_x0000_t75" style="width:51.75pt;height:18pt" o:ole="">
            <v:imagedata r:id="rId22" o:title=""/>
          </v:shape>
          <o:OLEObject Type="Embed" ProgID="Equation.DSMT4" ShapeID="_x0000_i1048" DrawAspect="Content" ObjectID="_1641557575" r:id="rId23"/>
        </w:object>
      </w:r>
      <w:r>
        <w:t xml:space="preserve">sao cho </w:t>
      </w:r>
      <w:r w:rsidRPr="00E23FFD">
        <w:rPr>
          <w:position w:val="-6"/>
        </w:rPr>
        <w:object w:dxaOrig="1180" w:dyaOrig="400">
          <v:shape id="_x0000_i1049" type="#_x0000_t75" style="width:59.25pt;height:20.25pt" o:ole="">
            <v:imagedata r:id="rId24" o:title=""/>
          </v:shape>
          <o:OLEObject Type="Embed" ProgID="Equation.DSMT4" ShapeID="_x0000_i1049" DrawAspect="Content" ObjectID="_1641557576" r:id="rId25"/>
        </w:object>
      </w:r>
      <w:r>
        <w:t xml:space="preserve">Trên nửa mặt phẳng bờ </w:t>
      </w:r>
      <w:r w:rsidRPr="00E23FFD">
        <w:rPr>
          <w:position w:val="-12"/>
        </w:rPr>
        <w:object w:dxaOrig="340" w:dyaOrig="300">
          <v:shape id="_x0000_i1050" type="#_x0000_t75" style="width:17.25pt;height:15pt" o:ole="">
            <v:imagedata r:id="rId26" o:title=""/>
          </v:shape>
          <o:OLEObject Type="Embed" ProgID="Equation.DSMT4" ShapeID="_x0000_i1050" DrawAspect="Content" ObjectID="_1641557577" r:id="rId27"/>
        </w:object>
      </w:r>
      <w:r>
        <w:t xml:space="preserve">có chứa tia </w:t>
      </w:r>
      <w:r w:rsidRPr="00E23FFD">
        <w:rPr>
          <w:position w:val="-6"/>
        </w:rPr>
        <w:object w:dxaOrig="360" w:dyaOrig="300">
          <v:shape id="_x0000_i1051" type="#_x0000_t75" style="width:18pt;height:15pt" o:ole="">
            <v:imagedata r:id="rId28" o:title=""/>
          </v:shape>
          <o:OLEObject Type="Embed" ProgID="Equation.DSMT4" ShapeID="_x0000_i1051" DrawAspect="Content" ObjectID="_1641557578" r:id="rId29"/>
        </w:object>
      </w:r>
      <w:r>
        <w:t xml:space="preserve">vẽ tia </w:t>
      </w:r>
      <w:r w:rsidRPr="00E23FFD">
        <w:rPr>
          <w:position w:val="-6"/>
        </w:rPr>
        <w:object w:dxaOrig="380" w:dyaOrig="300">
          <v:shape id="_x0000_i1052" type="#_x0000_t75" style="width:18.75pt;height:15pt" o:ole="">
            <v:imagedata r:id="rId30" o:title=""/>
          </v:shape>
          <o:OLEObject Type="Embed" ProgID="Equation.DSMT4" ShapeID="_x0000_i1052" DrawAspect="Content" ObjectID="_1641557579" r:id="rId31"/>
        </w:object>
      </w:r>
      <w:r>
        <w:t xml:space="preserve">sao cho </w:t>
      </w:r>
      <w:r w:rsidRPr="00E23FFD">
        <w:rPr>
          <w:position w:val="-12"/>
        </w:rPr>
        <w:object w:dxaOrig="1180" w:dyaOrig="460">
          <v:shape id="_x0000_i1053" type="#_x0000_t75" style="width:59.25pt;height:23.25pt" o:ole="">
            <v:imagedata r:id="rId32" o:title=""/>
          </v:shape>
          <o:OLEObject Type="Embed" ProgID="Equation.DSMT4" ShapeID="_x0000_i1053" DrawAspect="Content" ObjectID="_1641557580" r:id="rId33"/>
        </w:object>
      </w:r>
    </w:p>
    <w:p w:rsidR="00E23FFD" w:rsidRDefault="00E23FFD" w:rsidP="00E23FFD">
      <w:pPr>
        <w:pStyle w:val="ListParagraph"/>
        <w:numPr>
          <w:ilvl w:val="0"/>
          <w:numId w:val="4"/>
        </w:numPr>
      </w:pPr>
      <w:r>
        <w:t xml:space="preserve">Tia </w:t>
      </w:r>
      <w:r w:rsidRPr="00E23FFD">
        <w:rPr>
          <w:position w:val="-6"/>
        </w:rPr>
        <w:object w:dxaOrig="380" w:dyaOrig="300">
          <v:shape id="_x0000_i1054" type="#_x0000_t75" style="width:18.75pt;height:15pt" o:ole="">
            <v:imagedata r:id="rId34" o:title=""/>
          </v:shape>
          <o:OLEObject Type="Embed" ProgID="Equation.DSMT4" ShapeID="_x0000_i1054" DrawAspect="Content" ObjectID="_1641557581" r:id="rId35"/>
        </w:object>
      </w:r>
      <w:r>
        <w:t xml:space="preserve">có nằm giữa hai tia </w:t>
      </w:r>
      <w:r w:rsidRPr="00E23FFD">
        <w:rPr>
          <w:position w:val="-12"/>
        </w:rPr>
        <w:object w:dxaOrig="780" w:dyaOrig="360">
          <v:shape id="_x0000_i1055" type="#_x0000_t75" style="width:39pt;height:18pt" o:ole="">
            <v:imagedata r:id="rId36" o:title=""/>
          </v:shape>
          <o:OLEObject Type="Embed" ProgID="Equation.DSMT4" ShapeID="_x0000_i1055" DrawAspect="Content" ObjectID="_1641557582" r:id="rId37"/>
        </w:object>
      </w:r>
      <w:r>
        <w:t>không ? Vì sao ?</w:t>
      </w:r>
    </w:p>
    <w:p w:rsidR="00E23FFD" w:rsidRPr="001B65FC" w:rsidRDefault="00E23FFD" w:rsidP="00E23FFD">
      <w:pPr>
        <w:pStyle w:val="ListParagraph"/>
        <w:numPr>
          <w:ilvl w:val="0"/>
          <w:numId w:val="4"/>
        </w:numPr>
      </w:pPr>
      <w:r>
        <w:t xml:space="preserve">Chứng tỏ tia </w:t>
      </w:r>
      <w:r w:rsidRPr="00E23FFD">
        <w:rPr>
          <w:position w:val="-6"/>
        </w:rPr>
        <w:object w:dxaOrig="360" w:dyaOrig="300">
          <v:shape id="_x0000_i1056" type="#_x0000_t75" style="width:18pt;height:15pt" o:ole="">
            <v:imagedata r:id="rId38" o:title=""/>
          </v:shape>
          <o:OLEObject Type="Embed" ProgID="Equation.DSMT4" ShapeID="_x0000_i1056" DrawAspect="Content" ObjectID="_1641557583" r:id="rId39"/>
        </w:object>
      </w:r>
      <w:r>
        <w:t xml:space="preserve">là tia phân giác của </w:t>
      </w:r>
      <w:r w:rsidRPr="00E23FFD">
        <w:rPr>
          <w:position w:val="-6"/>
        </w:rPr>
        <w:object w:dxaOrig="540" w:dyaOrig="400">
          <v:shape id="_x0000_i1057" type="#_x0000_t75" style="width:27pt;height:20.25pt" o:ole="">
            <v:imagedata r:id="rId40" o:title=""/>
          </v:shape>
          <o:OLEObject Type="Embed" ProgID="Equation.DSMT4" ShapeID="_x0000_i1057" DrawAspect="Content" ObjectID="_1641557584" r:id="rId41"/>
        </w:object>
      </w:r>
    </w:p>
    <w:p w:rsidR="0040030D" w:rsidRPr="009167BF" w:rsidRDefault="0040030D">
      <w:r>
        <w:rPr>
          <w:b/>
        </w:rPr>
        <w:t>Bài 5. (1,0 điểm)</w:t>
      </w:r>
      <w:r w:rsidR="009167BF">
        <w:rPr>
          <w:b/>
        </w:rPr>
        <w:t xml:space="preserve"> </w:t>
      </w:r>
      <w:r w:rsidR="009167BF">
        <w:t xml:space="preserve">Tìm các số tự nhiên </w:t>
      </w:r>
      <w:r w:rsidR="009167BF" w:rsidRPr="009167BF">
        <w:rPr>
          <w:position w:val="-6"/>
        </w:rPr>
        <w:object w:dxaOrig="220" w:dyaOrig="240">
          <v:shape id="_x0000_i1062" type="#_x0000_t75" style="width:11.25pt;height:12pt" o:ole="">
            <v:imagedata r:id="rId42" o:title=""/>
          </v:shape>
          <o:OLEObject Type="Embed" ProgID="Equation.DSMT4" ShapeID="_x0000_i1062" DrawAspect="Content" ObjectID="_1641557585" r:id="rId43"/>
        </w:object>
      </w:r>
      <w:r w:rsidR="009167BF">
        <w:t xml:space="preserve">và b biết rằng: </w:t>
      </w:r>
      <w:r w:rsidR="009167BF" w:rsidRPr="009167BF">
        <w:rPr>
          <w:position w:val="-28"/>
        </w:rPr>
        <w:object w:dxaOrig="1400" w:dyaOrig="720">
          <v:shape id="_x0000_i1063" type="#_x0000_t75" style="width:69.75pt;height:36pt" o:ole="">
            <v:imagedata r:id="rId44" o:title=""/>
          </v:shape>
          <o:OLEObject Type="Embed" ProgID="Equation.DSMT4" ShapeID="_x0000_i1063" DrawAspect="Content" ObjectID="_1641557586" r:id="rId45"/>
        </w:object>
      </w:r>
      <w:r w:rsidR="009167BF">
        <w:t xml:space="preserve">và </w:t>
      </w:r>
      <w:r w:rsidR="009167BF" w:rsidRPr="009167BF">
        <w:rPr>
          <w:position w:val="-6"/>
        </w:rPr>
        <w:object w:dxaOrig="1020" w:dyaOrig="300">
          <v:shape id="_x0000_i1064" type="#_x0000_t75" style="width:51pt;height:15pt" o:ole="">
            <v:imagedata r:id="rId46" o:title=""/>
          </v:shape>
          <o:OLEObject Type="Embed" ProgID="Equation.DSMT4" ShapeID="_x0000_i1064" DrawAspect="Content" ObjectID="_1641557587" r:id="rId47"/>
        </w:object>
      </w:r>
    </w:p>
    <w:p w:rsidR="005F4AD9" w:rsidRDefault="005F4AD9">
      <w:pPr>
        <w:rPr>
          <w:b/>
        </w:rPr>
      </w:pPr>
      <w:r>
        <w:rPr>
          <w:b/>
        </w:rPr>
        <w:br w:type="page"/>
      </w:r>
    </w:p>
    <w:p w:rsidR="005F4AD9" w:rsidRDefault="005F4AD9" w:rsidP="005F4AD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F4AD9" w:rsidRDefault="005F4AD9" w:rsidP="005F4AD9">
      <w:pPr>
        <w:rPr>
          <w:b/>
        </w:rPr>
      </w:pPr>
      <w:r>
        <w:rPr>
          <w:b/>
        </w:rPr>
        <w:t>Bài 1.</w:t>
      </w:r>
    </w:p>
    <w:p w:rsidR="003A6779" w:rsidRDefault="003A6779" w:rsidP="005F4AD9">
      <w:pPr>
        <w:rPr>
          <w:b/>
        </w:rPr>
      </w:pPr>
      <w:r w:rsidRPr="003A6779">
        <w:rPr>
          <w:b/>
          <w:position w:val="-192"/>
        </w:rPr>
        <w:object w:dxaOrig="7260" w:dyaOrig="3580">
          <v:shape id="_x0000_i1065" type="#_x0000_t75" style="width:363pt;height:179.25pt" o:ole="">
            <v:imagedata r:id="rId48" o:title=""/>
          </v:shape>
          <o:OLEObject Type="Embed" ProgID="Equation.DSMT4" ShapeID="_x0000_i1065" DrawAspect="Content" ObjectID="_1641557588" r:id="rId49"/>
        </w:object>
      </w:r>
    </w:p>
    <w:p w:rsidR="005F4AD9" w:rsidRDefault="005F4AD9" w:rsidP="005F4AD9">
      <w:pPr>
        <w:rPr>
          <w:b/>
        </w:rPr>
      </w:pPr>
      <w:r>
        <w:rPr>
          <w:b/>
        </w:rPr>
        <w:t>Bài 2.</w:t>
      </w:r>
    </w:p>
    <w:p w:rsidR="00765456" w:rsidRDefault="00765456" w:rsidP="005F4AD9">
      <w:pPr>
        <w:rPr>
          <w:b/>
        </w:rPr>
      </w:pPr>
      <w:r w:rsidRPr="00765456">
        <w:rPr>
          <w:b/>
          <w:position w:val="-102"/>
        </w:rPr>
        <w:object w:dxaOrig="6920" w:dyaOrig="2180">
          <v:shape id="_x0000_i1042" type="#_x0000_t75" style="width:345.75pt;height:108.75pt" o:ole="">
            <v:imagedata r:id="rId50" o:title=""/>
          </v:shape>
          <o:OLEObject Type="Embed" ProgID="Equation.DSMT4" ShapeID="_x0000_i1042" DrawAspect="Content" ObjectID="_1641557589" r:id="rId51"/>
        </w:object>
      </w:r>
    </w:p>
    <w:p w:rsidR="005F4AD9" w:rsidRDefault="005F4AD9" w:rsidP="005F4AD9">
      <w:pPr>
        <w:rPr>
          <w:b/>
        </w:rPr>
      </w:pPr>
      <w:r>
        <w:rPr>
          <w:b/>
        </w:rPr>
        <w:t>Bài 3.</w:t>
      </w:r>
    </w:p>
    <w:p w:rsidR="00765456" w:rsidRDefault="001B65FC" w:rsidP="005F4AD9">
      <w:pPr>
        <w:rPr>
          <w:b/>
        </w:rPr>
      </w:pPr>
      <w:r w:rsidRPr="001B65FC">
        <w:rPr>
          <w:b/>
          <w:position w:val="-34"/>
        </w:rPr>
        <w:object w:dxaOrig="4800" w:dyaOrig="820">
          <v:shape id="_x0000_i1044" type="#_x0000_t75" style="width:240pt;height:41.25pt" o:ole="">
            <v:imagedata r:id="rId52" o:title=""/>
          </v:shape>
          <o:OLEObject Type="Embed" ProgID="Equation.DSMT4" ShapeID="_x0000_i1044" DrawAspect="Content" ObjectID="_1641557590" r:id="rId53"/>
        </w:object>
      </w:r>
    </w:p>
    <w:p w:rsidR="001B65FC" w:rsidRPr="001B65FC" w:rsidRDefault="001B65FC" w:rsidP="005F4AD9">
      <w:r>
        <w:t xml:space="preserve">mà </w:t>
      </w:r>
      <w:r w:rsidRPr="001B65FC">
        <w:rPr>
          <w:position w:val="-6"/>
        </w:rPr>
        <w:object w:dxaOrig="4400" w:dyaOrig="380">
          <v:shape id="_x0000_i1045" type="#_x0000_t75" style="width:219.75pt;height:18.75pt" o:ole="">
            <v:imagedata r:id="rId54" o:title=""/>
          </v:shape>
          <o:OLEObject Type="Embed" ProgID="Equation.DSMT4" ShapeID="_x0000_i1045" DrawAspect="Content" ObjectID="_1641557591" r:id="rId55"/>
        </w:object>
      </w:r>
    </w:p>
    <w:p w:rsidR="00765456" w:rsidRDefault="00765456" w:rsidP="005F4AD9">
      <w:r>
        <w:t>b) Ta có:</w:t>
      </w:r>
    </w:p>
    <w:p w:rsidR="00765456" w:rsidRPr="00765456" w:rsidRDefault="001B65FC" w:rsidP="005F4AD9">
      <w:r w:rsidRPr="001B65FC">
        <w:rPr>
          <w:position w:val="-80"/>
        </w:rPr>
        <w:object w:dxaOrig="6039" w:dyaOrig="1740">
          <v:shape id="_x0000_i1043" type="#_x0000_t75" style="width:302.25pt;height:87pt" o:ole="">
            <v:imagedata r:id="rId56" o:title=""/>
          </v:shape>
          <o:OLEObject Type="Embed" ProgID="Equation.DSMT4" ShapeID="_x0000_i1043" DrawAspect="Content" ObjectID="_1641557592" r:id="rId57"/>
        </w:object>
      </w:r>
    </w:p>
    <w:p w:rsidR="005F4AD9" w:rsidRDefault="005F4AD9" w:rsidP="005F4AD9">
      <w:pPr>
        <w:rPr>
          <w:b/>
        </w:rPr>
      </w:pPr>
      <w:r>
        <w:rPr>
          <w:b/>
        </w:rPr>
        <w:lastRenderedPageBreak/>
        <w:t>Bài 4.</w:t>
      </w:r>
    </w:p>
    <w:p w:rsidR="00A34176" w:rsidRPr="00A34176" w:rsidRDefault="00A34176" w:rsidP="00A34176">
      <w:pPr>
        <w:pStyle w:val="ListParagraph"/>
        <w:numPr>
          <w:ilvl w:val="0"/>
          <w:numId w:val="2"/>
        </w:numPr>
      </w:pPr>
      <w:r>
        <w:t xml:space="preserve">Mỗi điểm trên đường thẳng là gốc chung của hai tia đối nhau. Trên đường thẳng </w:t>
      </w:r>
      <w:r w:rsidRPr="00A34176">
        <w:rPr>
          <w:position w:val="-12"/>
        </w:rPr>
        <w:object w:dxaOrig="340" w:dyaOrig="300">
          <v:shape id="_x0000_i1028" type="#_x0000_t75" style="width:17.25pt;height:15pt" o:ole="">
            <v:imagedata r:id="rId58" o:title=""/>
          </v:shape>
          <o:OLEObject Type="Embed" ProgID="Equation.DSMT4" ShapeID="_x0000_i1028" DrawAspect="Content" ObjectID="_1641557593" r:id="rId59"/>
        </w:object>
      </w:r>
      <w:r>
        <w:t xml:space="preserve">có m diểm phân biệt nên trong hình vẽ có </w:t>
      </w:r>
      <w:r w:rsidRPr="00A34176">
        <w:rPr>
          <w:position w:val="-6"/>
        </w:rPr>
        <w:object w:dxaOrig="420" w:dyaOrig="300">
          <v:shape id="_x0000_i1029" type="#_x0000_t75" style="width:21pt;height:15pt" o:ole="">
            <v:imagedata r:id="rId60" o:title=""/>
          </v:shape>
          <o:OLEObject Type="Embed" ProgID="Equation.DSMT4" ShapeID="_x0000_i1029" DrawAspect="Content" ObjectID="_1641557594" r:id="rId61"/>
        </w:object>
      </w:r>
      <w:r>
        <w:t>tia.</w:t>
      </w:r>
    </w:p>
    <w:p w:rsidR="005F4AD9" w:rsidRDefault="00A34176" w:rsidP="00A3417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</w:t>
      </w:r>
    </w:p>
    <w:p w:rsidR="00A34176" w:rsidRPr="00A34176" w:rsidRDefault="00A34176" w:rsidP="00A34176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481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D9" w:rsidRDefault="005F4AD9" w:rsidP="005F4AD9">
      <w:pPr>
        <w:pStyle w:val="ListParagraph"/>
        <w:numPr>
          <w:ilvl w:val="0"/>
          <w:numId w:val="1"/>
        </w:numPr>
      </w:pPr>
      <w:r>
        <w:t xml:space="preserve">Tính được </w:t>
      </w:r>
      <w:r w:rsidR="00A34176" w:rsidRPr="00A34176">
        <w:rPr>
          <w:position w:val="-12"/>
        </w:rPr>
        <w:object w:dxaOrig="1280" w:dyaOrig="460">
          <v:shape id="_x0000_i1027" type="#_x0000_t75" style="width:63.75pt;height:23.25pt" o:ole="">
            <v:imagedata r:id="rId63" o:title=""/>
          </v:shape>
          <o:OLEObject Type="Embed" ProgID="Equation.DSMT4" ShapeID="_x0000_i1027" DrawAspect="Content" ObjectID="_1641557595" r:id="rId64"/>
        </w:object>
      </w:r>
    </w:p>
    <w:p w:rsidR="00A34176" w:rsidRDefault="00A34176" w:rsidP="00A34176">
      <w:pPr>
        <w:pStyle w:val="ListParagraph"/>
      </w:pPr>
      <w:r>
        <w:t xml:space="preserve">Trên nửa mặt phẳng bờ </w:t>
      </w:r>
      <w:r w:rsidRPr="00A34176">
        <w:rPr>
          <w:position w:val="-12"/>
        </w:rPr>
        <w:object w:dxaOrig="400" w:dyaOrig="360">
          <v:shape id="_x0000_i1030" type="#_x0000_t75" style="width:20.25pt;height:18pt" o:ole="">
            <v:imagedata r:id="rId65" o:title=""/>
          </v:shape>
          <o:OLEObject Type="Embed" ProgID="Equation.DSMT4" ShapeID="_x0000_i1030" DrawAspect="Content" ObjectID="_1641557596" r:id="rId66"/>
        </w:object>
      </w:r>
      <w:r>
        <w:t xml:space="preserve">có </w:t>
      </w:r>
      <w:r w:rsidRPr="00A34176">
        <w:rPr>
          <w:position w:val="-18"/>
        </w:rPr>
        <w:object w:dxaOrig="2980" w:dyaOrig="520">
          <v:shape id="_x0000_i1031" type="#_x0000_t75" style="width:149.25pt;height:26.25pt" o:ole="">
            <v:imagedata r:id="rId67" o:title=""/>
          </v:shape>
          <o:OLEObject Type="Embed" ProgID="Equation.DSMT4" ShapeID="_x0000_i1031" DrawAspect="Content" ObjectID="_1641557597" r:id="rId68"/>
        </w:object>
      </w:r>
      <w:r>
        <w:t xml:space="preserve">Tia </w:t>
      </w:r>
      <w:r w:rsidRPr="00A34176">
        <w:rPr>
          <w:position w:val="-6"/>
        </w:rPr>
        <w:object w:dxaOrig="380" w:dyaOrig="300">
          <v:shape id="_x0000_i1032" type="#_x0000_t75" style="width:18.75pt;height:15pt" o:ole="">
            <v:imagedata r:id="rId69" o:title=""/>
          </v:shape>
          <o:OLEObject Type="Embed" ProgID="Equation.DSMT4" ShapeID="_x0000_i1032" DrawAspect="Content" ObjectID="_1641557598" r:id="rId70"/>
        </w:object>
      </w:r>
      <w:r>
        <w:t xml:space="preserve">nằm giữa hai tia </w:t>
      </w:r>
      <w:r w:rsidRPr="00A34176">
        <w:rPr>
          <w:position w:val="-6"/>
        </w:rPr>
        <w:object w:dxaOrig="360" w:dyaOrig="300">
          <v:shape id="_x0000_i1033" type="#_x0000_t75" style="width:18pt;height:15pt" o:ole="">
            <v:imagedata r:id="rId71" o:title=""/>
          </v:shape>
          <o:OLEObject Type="Embed" ProgID="Equation.DSMT4" ShapeID="_x0000_i1033" DrawAspect="Content" ObjectID="_1641557599" r:id="rId72"/>
        </w:object>
      </w:r>
      <w:r>
        <w:t xml:space="preserve">và </w:t>
      </w:r>
      <w:r w:rsidRPr="00A34176">
        <w:rPr>
          <w:position w:val="-12"/>
        </w:rPr>
        <w:object w:dxaOrig="400" w:dyaOrig="360">
          <v:shape id="_x0000_i1034" type="#_x0000_t75" style="width:20.25pt;height:18pt" o:ole="">
            <v:imagedata r:id="rId73" o:title=""/>
          </v:shape>
          <o:OLEObject Type="Embed" ProgID="Equation.DSMT4" ShapeID="_x0000_i1034" DrawAspect="Content" ObjectID="_1641557600" r:id="rId74"/>
        </w:object>
      </w:r>
    </w:p>
    <w:p w:rsidR="00A34176" w:rsidRDefault="00A34176" w:rsidP="00A34176">
      <w:pPr>
        <w:pStyle w:val="ListParagraph"/>
        <w:numPr>
          <w:ilvl w:val="0"/>
          <w:numId w:val="1"/>
        </w:numPr>
      </w:pPr>
      <w:r>
        <w:t xml:space="preserve">Tính </w:t>
      </w:r>
      <w:r w:rsidRPr="00A34176">
        <w:rPr>
          <w:position w:val="-10"/>
        </w:rPr>
        <w:object w:dxaOrig="2420" w:dyaOrig="440">
          <v:shape id="_x0000_i1035" type="#_x0000_t75" style="width:120.75pt;height:21.75pt" o:ole="">
            <v:imagedata r:id="rId75" o:title=""/>
          </v:shape>
          <o:OLEObject Type="Embed" ProgID="Equation.DSMT4" ShapeID="_x0000_i1035" DrawAspect="Content" ObjectID="_1641557601" r:id="rId76"/>
        </w:object>
      </w:r>
    </w:p>
    <w:p w:rsidR="00A34176" w:rsidRPr="005F4AD9" w:rsidRDefault="00A34176" w:rsidP="00A34176">
      <w:pPr>
        <w:pStyle w:val="ListParagraph"/>
      </w:pPr>
      <w:r>
        <w:t xml:space="preserve">Suy ra </w:t>
      </w:r>
      <w:r w:rsidRPr="00A34176">
        <w:rPr>
          <w:position w:val="-26"/>
        </w:rPr>
        <w:object w:dxaOrig="2439" w:dyaOrig="700">
          <v:shape id="_x0000_i1036" type="#_x0000_t75" style="width:122.25pt;height:35.25pt" o:ole="">
            <v:imagedata r:id="rId77" o:title=""/>
          </v:shape>
          <o:OLEObject Type="Embed" ProgID="Equation.DSMT4" ShapeID="_x0000_i1036" DrawAspect="Content" ObjectID="_1641557602" r:id="rId78"/>
        </w:object>
      </w:r>
      <w:r>
        <w:t xml:space="preserve">Tia Ot là phân giác của </w:t>
      </w:r>
      <w:r w:rsidRPr="00A34176">
        <w:rPr>
          <w:position w:val="-6"/>
        </w:rPr>
        <w:object w:dxaOrig="540" w:dyaOrig="400">
          <v:shape id="_x0000_i1037" type="#_x0000_t75" style="width:27pt;height:20.25pt" o:ole="">
            <v:imagedata r:id="rId79" o:title=""/>
          </v:shape>
          <o:OLEObject Type="Embed" ProgID="Equation.DSMT4" ShapeID="_x0000_i1037" DrawAspect="Content" ObjectID="_1641557603" r:id="rId80"/>
        </w:object>
      </w:r>
    </w:p>
    <w:p w:rsidR="005F4AD9" w:rsidRDefault="005F4AD9" w:rsidP="005F4AD9">
      <w:pPr>
        <w:rPr>
          <w:b/>
        </w:rPr>
      </w:pPr>
      <w:r>
        <w:rPr>
          <w:b/>
        </w:rPr>
        <w:t>Bài 5.</w:t>
      </w:r>
    </w:p>
    <w:p w:rsidR="00103F6F" w:rsidRDefault="00103F6F" w:rsidP="005F4AD9">
      <w:pPr>
        <w:rPr>
          <w:b/>
        </w:rPr>
      </w:pPr>
      <w:r w:rsidRPr="00103F6F">
        <w:rPr>
          <w:b/>
          <w:position w:val="-28"/>
        </w:rPr>
        <w:object w:dxaOrig="5800" w:dyaOrig="720">
          <v:shape id="_x0000_i1038" type="#_x0000_t75" style="width:290.25pt;height:36pt" o:ole="">
            <v:imagedata r:id="rId81" o:title=""/>
          </v:shape>
          <o:OLEObject Type="Embed" ProgID="Equation.DSMT4" ShapeID="_x0000_i1038" DrawAspect="Content" ObjectID="_1641557604" r:id="rId82"/>
        </w:object>
      </w:r>
    </w:p>
    <w:p w:rsidR="00103F6F" w:rsidRDefault="00E02E4C" w:rsidP="005F4AD9">
      <w:r>
        <w:t xml:space="preserve">Lại  có </w:t>
      </w:r>
      <w:r w:rsidR="00A02664">
        <w:t xml:space="preserve">: </w:t>
      </w:r>
      <w:r w:rsidR="00A02664" w:rsidRPr="00A02664">
        <w:rPr>
          <w:position w:val="-36"/>
        </w:rPr>
        <w:object w:dxaOrig="5179" w:dyaOrig="859">
          <v:shape id="_x0000_i1039" type="#_x0000_t75" style="width:258.75pt;height:42.75pt" o:ole="">
            <v:imagedata r:id="rId83" o:title=""/>
          </v:shape>
          <o:OLEObject Type="Embed" ProgID="Equation.DSMT4" ShapeID="_x0000_i1039" DrawAspect="Content" ObjectID="_1641557605" r:id="rId84"/>
        </w:object>
      </w:r>
    </w:p>
    <w:p w:rsidR="00A02664" w:rsidRDefault="00A02664" w:rsidP="005F4AD9">
      <w:r w:rsidRPr="00A02664">
        <w:rPr>
          <w:position w:val="-36"/>
        </w:rPr>
        <w:object w:dxaOrig="3600" w:dyaOrig="859">
          <v:shape id="_x0000_i1040" type="#_x0000_t75" style="width:180pt;height:42.75pt" o:ole="">
            <v:imagedata r:id="rId85" o:title=""/>
          </v:shape>
          <o:OLEObject Type="Embed" ProgID="Equation.DSMT4" ShapeID="_x0000_i1040" DrawAspect="Content" ObjectID="_1641557606" r:id="rId86"/>
        </w:object>
      </w:r>
    </w:p>
    <w:p w:rsidR="005F4AD9" w:rsidRPr="002B1AF6" w:rsidRDefault="00A02664" w:rsidP="005F4AD9">
      <w:r>
        <w:t xml:space="preserve">Vậy </w:t>
      </w:r>
      <w:r w:rsidRPr="00A02664">
        <w:rPr>
          <w:position w:val="-10"/>
        </w:rPr>
        <w:object w:dxaOrig="1460" w:dyaOrig="340">
          <v:shape id="_x0000_i1041" type="#_x0000_t75" style="width:72.75pt;height:17.25pt" o:ole="">
            <v:imagedata r:id="rId87" o:title=""/>
          </v:shape>
          <o:OLEObject Type="Embed" ProgID="Equation.DSMT4" ShapeID="_x0000_i1041" DrawAspect="Content" ObjectID="_1641557607" r:id="rId88"/>
        </w:object>
      </w:r>
      <w:bookmarkStart w:id="0" w:name="_GoBack"/>
      <w:bookmarkEnd w:id="0"/>
    </w:p>
    <w:sectPr w:rsidR="005F4AD9" w:rsidRPr="002B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B5F"/>
    <w:multiLevelType w:val="hybridMultilevel"/>
    <w:tmpl w:val="15FA8544"/>
    <w:lvl w:ilvl="0" w:tplc="CF4C0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54C20"/>
    <w:multiLevelType w:val="hybridMultilevel"/>
    <w:tmpl w:val="F342C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3A23"/>
    <w:multiLevelType w:val="hybridMultilevel"/>
    <w:tmpl w:val="6AF80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2A09"/>
    <w:multiLevelType w:val="hybridMultilevel"/>
    <w:tmpl w:val="2D74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341A"/>
    <w:multiLevelType w:val="hybridMultilevel"/>
    <w:tmpl w:val="50F2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0F"/>
    <w:rsid w:val="00023F3D"/>
    <w:rsid w:val="00103F6F"/>
    <w:rsid w:val="001B65FC"/>
    <w:rsid w:val="002B1AF6"/>
    <w:rsid w:val="003A6779"/>
    <w:rsid w:val="0040030D"/>
    <w:rsid w:val="005419DE"/>
    <w:rsid w:val="005F4AD9"/>
    <w:rsid w:val="00765456"/>
    <w:rsid w:val="007E480F"/>
    <w:rsid w:val="009167BF"/>
    <w:rsid w:val="00A02664"/>
    <w:rsid w:val="00A34176"/>
    <w:rsid w:val="00E02E4C"/>
    <w:rsid w:val="00E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2020-01-26T08:23:00Z</dcterms:created>
  <dcterms:modified xsi:type="dcterms:W3CDTF">2020-01-26T08:23:00Z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