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E3" w:rsidRPr="007213E2" w:rsidRDefault="00314EE3" w:rsidP="00314EE3">
      <w:pPr>
        <w:rPr>
          <w:sz w:val="28"/>
          <w:szCs w:val="28"/>
        </w:rPr>
      </w:pPr>
    </w:p>
    <w:tbl>
      <w:tblPr>
        <w:tblW w:w="11086" w:type="dxa"/>
        <w:tblInd w:w="-318" w:type="dxa"/>
        <w:tblLook w:val="01E0"/>
      </w:tblPr>
      <w:tblGrid>
        <w:gridCol w:w="4206"/>
        <w:gridCol w:w="6880"/>
      </w:tblGrid>
      <w:tr w:rsidR="00314EE3" w:rsidRPr="007213E2" w:rsidTr="00490333">
        <w:tc>
          <w:tcPr>
            <w:tcW w:w="4206" w:type="dxa"/>
          </w:tcPr>
          <w:p w:rsidR="00314EE3" w:rsidRPr="00B21058" w:rsidRDefault="00BE4848" w:rsidP="00BE4848">
            <w:pPr>
              <w:tabs>
                <w:tab w:val="left" w:pos="435"/>
                <w:tab w:val="left" w:pos="2985"/>
                <w:tab w:val="left" w:pos="5325"/>
                <w:tab w:val="left" w:pos="7710"/>
              </w:tabs>
              <w:autoSpaceDE w:val="0"/>
              <w:autoSpaceDN w:val="0"/>
              <w:adjustRightInd w:val="0"/>
              <w:textAlignment w:val="center"/>
              <w:rPr>
                <w:b/>
                <w:bCs/>
                <w:color w:val="000000"/>
                <w:spacing w:val="-4"/>
                <w:w w:val="90"/>
                <w:lang w:val="nl-NL"/>
              </w:rPr>
            </w:pPr>
            <w:r>
              <w:rPr>
                <w:bCs/>
                <w:color w:val="000000"/>
                <w:spacing w:val="-4"/>
                <w:w w:val="90"/>
                <w:sz w:val="28"/>
                <w:szCs w:val="28"/>
                <w:lang w:val="nl-NL"/>
              </w:rPr>
              <w:t xml:space="preserve">    </w:t>
            </w:r>
            <w:r w:rsidR="00314EE3" w:rsidRPr="007213E2">
              <w:rPr>
                <w:bCs/>
                <w:color w:val="000000"/>
                <w:spacing w:val="-4"/>
                <w:w w:val="90"/>
                <w:sz w:val="28"/>
                <w:szCs w:val="28"/>
                <w:lang w:val="nl-NL"/>
              </w:rPr>
              <w:t xml:space="preserve"> </w:t>
            </w:r>
            <w:r w:rsidR="00314EE3" w:rsidRPr="00B21058">
              <w:rPr>
                <w:b/>
                <w:bCs/>
                <w:color w:val="000000"/>
                <w:spacing w:val="-4"/>
                <w:w w:val="90"/>
                <w:lang w:val="nl-NL"/>
              </w:rPr>
              <w:t>SỞ GIÁO DỤC VÀ ĐÀO TẠO</w:t>
            </w:r>
          </w:p>
          <w:p w:rsidR="00314EE3" w:rsidRPr="00B21058" w:rsidRDefault="00BE4848" w:rsidP="00BE4848">
            <w:pPr>
              <w:tabs>
                <w:tab w:val="left" w:pos="435"/>
                <w:tab w:val="left" w:pos="2985"/>
                <w:tab w:val="left" w:pos="5325"/>
                <w:tab w:val="left" w:pos="7710"/>
              </w:tabs>
              <w:autoSpaceDE w:val="0"/>
              <w:autoSpaceDN w:val="0"/>
              <w:adjustRightInd w:val="0"/>
              <w:textAlignment w:val="center"/>
              <w:rPr>
                <w:b/>
                <w:bCs/>
                <w:color w:val="000000"/>
                <w:lang w:val="nl-NL"/>
              </w:rPr>
            </w:pPr>
            <w:r>
              <w:rPr>
                <w:b/>
                <w:bCs/>
                <w:color w:val="000000"/>
                <w:lang w:val="nl-NL"/>
              </w:rPr>
              <w:t xml:space="preserve">                    </w:t>
            </w:r>
            <w:r w:rsidR="00314EE3" w:rsidRPr="00B21058">
              <w:rPr>
                <w:b/>
                <w:bCs/>
                <w:color w:val="000000"/>
                <w:lang w:val="nl-NL"/>
              </w:rPr>
              <w:t>HÀ TĨNH</w:t>
            </w:r>
          </w:p>
          <w:p w:rsidR="00E75B35" w:rsidRDefault="00A1102B" w:rsidP="003D31FF">
            <w:pPr>
              <w:tabs>
                <w:tab w:val="left" w:pos="435"/>
                <w:tab w:val="left" w:pos="2985"/>
                <w:tab w:val="left" w:pos="5325"/>
                <w:tab w:val="left" w:pos="7710"/>
              </w:tabs>
              <w:autoSpaceDE w:val="0"/>
              <w:autoSpaceDN w:val="0"/>
              <w:adjustRightInd w:val="0"/>
              <w:spacing w:after="100"/>
              <w:jc w:val="both"/>
              <w:textAlignment w:val="center"/>
              <w:rPr>
                <w:b/>
                <w:bCs/>
                <w:color w:val="000000"/>
                <w:sz w:val="8"/>
                <w:szCs w:val="28"/>
                <w:lang w:val="nl-NL"/>
              </w:rPr>
            </w:pPr>
            <w:r w:rsidRPr="00A1102B">
              <w:rPr>
                <w:b/>
                <w:bCs/>
                <w:noProof/>
                <w:color w:val="000000"/>
                <w:sz w:val="28"/>
                <w:szCs w:val="28"/>
                <w:lang w:val="nl-NL" w:eastAsia="zh-TW"/>
              </w:rPr>
              <w:pict>
                <v:shapetype id="_x0000_t202" coordsize="21600,21600" o:spt="202" path="m,l,21600r21600,l21600,xe">
                  <v:stroke joinstyle="miter"/>
                  <v:path gradientshapeok="t" o:connecttype="rect"/>
                </v:shapetype>
                <v:shape id="_x0000_s1029" type="#_x0000_t202" style="position:absolute;left:0;text-align:left;margin-left:17.9pt;margin-top:9.3pt;width:153.25pt;height:22.9pt;z-index:251660288;mso-height-percent:200;mso-height-percent:200;mso-width-relative:margin;mso-height-relative:margin">
                  <v:textbox style="mso-fit-shape-to-text:t">
                    <w:txbxContent>
                      <w:p w:rsidR="00B21058" w:rsidRPr="0057313A" w:rsidRDefault="00B21058" w:rsidP="00B21058">
                        <w:pPr>
                          <w:jc w:val="center"/>
                          <w:rPr>
                            <w:b/>
                          </w:rPr>
                        </w:pPr>
                        <w:r w:rsidRPr="0057313A">
                          <w:rPr>
                            <w:b/>
                          </w:rPr>
                          <w:t>ĐỀ THI CHÍNH THỨC</w:t>
                        </w:r>
                      </w:p>
                    </w:txbxContent>
                  </v:textbox>
                </v:shape>
              </w:pict>
            </w:r>
          </w:p>
          <w:p w:rsidR="00B21058" w:rsidRDefault="00B21058" w:rsidP="003D31FF">
            <w:pPr>
              <w:tabs>
                <w:tab w:val="left" w:pos="435"/>
                <w:tab w:val="left" w:pos="2985"/>
                <w:tab w:val="left" w:pos="5325"/>
                <w:tab w:val="left" w:pos="7710"/>
              </w:tabs>
              <w:autoSpaceDE w:val="0"/>
              <w:autoSpaceDN w:val="0"/>
              <w:adjustRightInd w:val="0"/>
              <w:spacing w:after="100"/>
              <w:jc w:val="both"/>
              <w:textAlignment w:val="center"/>
              <w:rPr>
                <w:b/>
                <w:bCs/>
                <w:color w:val="000000"/>
                <w:sz w:val="8"/>
                <w:szCs w:val="28"/>
                <w:lang w:val="nl-NL"/>
              </w:rPr>
            </w:pPr>
          </w:p>
          <w:p w:rsidR="00B21058" w:rsidRPr="002B3341" w:rsidRDefault="00B21058" w:rsidP="003D31FF">
            <w:pPr>
              <w:tabs>
                <w:tab w:val="left" w:pos="435"/>
                <w:tab w:val="left" w:pos="2985"/>
                <w:tab w:val="left" w:pos="5325"/>
                <w:tab w:val="left" w:pos="7710"/>
              </w:tabs>
              <w:autoSpaceDE w:val="0"/>
              <w:autoSpaceDN w:val="0"/>
              <w:adjustRightInd w:val="0"/>
              <w:spacing w:after="100"/>
              <w:jc w:val="both"/>
              <w:textAlignment w:val="center"/>
              <w:rPr>
                <w:b/>
                <w:bCs/>
                <w:color w:val="000000"/>
                <w:sz w:val="28"/>
                <w:szCs w:val="28"/>
                <w:lang w:val="nl-NL"/>
              </w:rPr>
            </w:pPr>
          </w:p>
          <w:p w:rsidR="00314EE3" w:rsidRPr="00B21058" w:rsidRDefault="00490333" w:rsidP="00B21058">
            <w:pPr>
              <w:tabs>
                <w:tab w:val="left" w:pos="435"/>
                <w:tab w:val="left" w:pos="2985"/>
                <w:tab w:val="left" w:pos="5325"/>
                <w:tab w:val="left" w:pos="7710"/>
              </w:tabs>
              <w:autoSpaceDE w:val="0"/>
              <w:autoSpaceDN w:val="0"/>
              <w:adjustRightInd w:val="0"/>
              <w:spacing w:after="100"/>
              <w:jc w:val="both"/>
              <w:textAlignment w:val="center"/>
              <w:rPr>
                <w:b/>
                <w:bCs/>
                <w:color w:val="000000"/>
                <w:lang w:val="nl-NL"/>
              </w:rPr>
            </w:pPr>
            <w:r w:rsidRPr="002B3341">
              <w:rPr>
                <w:iCs/>
                <w:color w:val="000000"/>
                <w:sz w:val="28"/>
                <w:szCs w:val="28"/>
                <w:lang w:val="nl-NL"/>
              </w:rPr>
              <w:t xml:space="preserve">   </w:t>
            </w:r>
            <w:r w:rsidR="007A5CD7" w:rsidRPr="002B3341">
              <w:rPr>
                <w:iCs/>
                <w:color w:val="000000"/>
                <w:sz w:val="28"/>
                <w:szCs w:val="28"/>
                <w:lang w:val="nl-NL"/>
              </w:rPr>
              <w:t xml:space="preserve"> </w:t>
            </w:r>
            <w:r w:rsidR="00517343" w:rsidRPr="002B3341">
              <w:rPr>
                <w:iCs/>
                <w:color w:val="000000"/>
                <w:lang w:val="nl-NL"/>
              </w:rPr>
              <w:t>(</w:t>
            </w:r>
            <w:r w:rsidR="00CC1B3B" w:rsidRPr="002B3341">
              <w:rPr>
                <w:iCs/>
                <w:color w:val="000000"/>
                <w:lang w:val="nl-NL"/>
              </w:rPr>
              <w:t>Đề thi có 01 trang, gồm 04 câu)</w:t>
            </w:r>
            <w:r w:rsidR="00314EE3" w:rsidRPr="00B21058">
              <w:rPr>
                <w:b/>
                <w:bCs/>
                <w:color w:val="000000"/>
                <w:bdr w:val="single" w:sz="4" w:space="0" w:color="auto"/>
                <w:lang w:val="nl-NL"/>
              </w:rPr>
              <w:t xml:space="preserve"> </w:t>
            </w:r>
          </w:p>
        </w:tc>
        <w:tc>
          <w:tcPr>
            <w:tcW w:w="6880" w:type="dxa"/>
          </w:tcPr>
          <w:p w:rsidR="00CC1B3B" w:rsidRPr="00B21058" w:rsidRDefault="00AA6ECF" w:rsidP="00AA6ECF">
            <w:pPr>
              <w:tabs>
                <w:tab w:val="left" w:pos="435"/>
                <w:tab w:val="left" w:pos="2985"/>
                <w:tab w:val="left" w:pos="5325"/>
                <w:tab w:val="left" w:pos="7710"/>
              </w:tabs>
              <w:autoSpaceDE w:val="0"/>
              <w:autoSpaceDN w:val="0"/>
              <w:adjustRightInd w:val="0"/>
              <w:textAlignment w:val="center"/>
              <w:rPr>
                <w:b/>
                <w:bCs/>
                <w:color w:val="000000"/>
                <w:spacing w:val="-6"/>
                <w:w w:val="90"/>
                <w:lang w:val="nl-NL"/>
              </w:rPr>
            </w:pPr>
            <w:r>
              <w:rPr>
                <w:b/>
                <w:bCs/>
                <w:color w:val="000000"/>
                <w:spacing w:val="-6"/>
                <w:w w:val="90"/>
                <w:lang w:val="nl-NL"/>
              </w:rPr>
              <w:t xml:space="preserve">         </w:t>
            </w:r>
            <w:r w:rsidR="00314EE3" w:rsidRPr="00B21058">
              <w:rPr>
                <w:b/>
                <w:bCs/>
                <w:color w:val="000000"/>
                <w:spacing w:val="-6"/>
                <w:w w:val="90"/>
                <w:lang w:val="nl-NL"/>
              </w:rPr>
              <w:t xml:space="preserve">KỲ THI CHỌN HỌC SINH GIỎI TỈNH  LỚP 12 THPT </w:t>
            </w:r>
          </w:p>
          <w:p w:rsidR="00314EE3" w:rsidRPr="001775E5" w:rsidRDefault="001775E5" w:rsidP="00B21058">
            <w:pPr>
              <w:tabs>
                <w:tab w:val="left" w:pos="435"/>
                <w:tab w:val="left" w:pos="5325"/>
                <w:tab w:val="left" w:pos="7710"/>
              </w:tabs>
              <w:autoSpaceDE w:val="0"/>
              <w:autoSpaceDN w:val="0"/>
              <w:adjustRightInd w:val="0"/>
              <w:spacing w:line="360" w:lineRule="auto"/>
              <w:textAlignment w:val="center"/>
              <w:rPr>
                <w:b/>
                <w:bCs/>
                <w:color w:val="000000"/>
                <w:spacing w:val="-6"/>
                <w:w w:val="90"/>
                <w:sz w:val="28"/>
                <w:szCs w:val="28"/>
                <w:lang w:val="nl-NL"/>
              </w:rPr>
            </w:pPr>
            <w:r w:rsidRPr="00B21058">
              <w:rPr>
                <w:b/>
                <w:bCs/>
                <w:color w:val="000000"/>
                <w:spacing w:val="-6"/>
                <w:w w:val="90"/>
                <w:lang w:val="nl-NL"/>
              </w:rPr>
              <w:t xml:space="preserve">                                    </w:t>
            </w:r>
            <w:r w:rsidR="005834CE" w:rsidRPr="00B21058">
              <w:rPr>
                <w:b/>
                <w:bCs/>
                <w:color w:val="000000"/>
                <w:spacing w:val="-6"/>
                <w:w w:val="90"/>
                <w:lang w:val="nl-NL"/>
              </w:rPr>
              <w:t xml:space="preserve"> </w:t>
            </w:r>
            <w:r w:rsidR="00314EE3" w:rsidRPr="00B21058">
              <w:rPr>
                <w:b/>
                <w:bCs/>
                <w:color w:val="000000"/>
                <w:spacing w:val="-6"/>
                <w:w w:val="90"/>
                <w:lang w:val="nl-NL"/>
              </w:rPr>
              <w:t>NĂM HỌC 201</w:t>
            </w:r>
            <w:r w:rsidR="00DA71E6" w:rsidRPr="00B21058">
              <w:rPr>
                <w:b/>
                <w:bCs/>
                <w:color w:val="000000"/>
                <w:spacing w:val="-6"/>
                <w:w w:val="90"/>
                <w:lang w:val="nl-NL"/>
              </w:rPr>
              <w:t>6</w:t>
            </w:r>
            <w:r w:rsidR="00314EE3" w:rsidRPr="00B21058">
              <w:rPr>
                <w:b/>
                <w:bCs/>
                <w:color w:val="000000"/>
                <w:spacing w:val="-6"/>
                <w:w w:val="90"/>
                <w:lang w:val="nl-NL"/>
              </w:rPr>
              <w:t xml:space="preserve"> </w:t>
            </w:r>
            <w:r w:rsidR="00B21058" w:rsidRPr="00B21058">
              <w:rPr>
                <w:b/>
                <w:bCs/>
                <w:color w:val="000000"/>
                <w:spacing w:val="-6"/>
                <w:w w:val="90"/>
                <w:lang w:val="nl-NL"/>
              </w:rPr>
              <w:t>-</w:t>
            </w:r>
            <w:r w:rsidR="00314EE3" w:rsidRPr="00B21058">
              <w:rPr>
                <w:b/>
                <w:bCs/>
                <w:color w:val="000000"/>
                <w:spacing w:val="-6"/>
                <w:w w:val="90"/>
                <w:lang w:val="nl-NL"/>
              </w:rPr>
              <w:t xml:space="preserve"> 201</w:t>
            </w:r>
            <w:r w:rsidR="00DA71E6" w:rsidRPr="00B21058">
              <w:rPr>
                <w:b/>
                <w:bCs/>
                <w:color w:val="000000"/>
                <w:spacing w:val="-6"/>
                <w:w w:val="90"/>
                <w:lang w:val="nl-NL"/>
              </w:rPr>
              <w:t>7</w:t>
            </w:r>
            <w:r w:rsidRPr="00B21058">
              <w:rPr>
                <w:b/>
                <w:bCs/>
                <w:color w:val="000000"/>
                <w:spacing w:val="-6"/>
                <w:w w:val="90"/>
                <w:lang w:val="nl-NL"/>
              </w:rPr>
              <w:br/>
            </w:r>
            <w:r>
              <w:rPr>
                <w:iCs/>
                <w:color w:val="000000"/>
                <w:sz w:val="28"/>
                <w:szCs w:val="28"/>
                <w:lang w:val="nl-NL"/>
              </w:rPr>
              <w:t xml:space="preserve">                         </w:t>
            </w:r>
            <w:r w:rsidR="005834CE">
              <w:rPr>
                <w:iCs/>
                <w:color w:val="000000"/>
                <w:sz w:val="28"/>
                <w:szCs w:val="28"/>
                <w:lang w:val="nl-NL"/>
              </w:rPr>
              <w:t xml:space="preserve">  </w:t>
            </w:r>
            <w:r w:rsidR="00314EE3" w:rsidRPr="00A87366">
              <w:rPr>
                <w:iCs/>
                <w:color w:val="000000"/>
                <w:sz w:val="28"/>
                <w:szCs w:val="28"/>
                <w:lang w:val="nl-NL"/>
              </w:rPr>
              <w:t>Môn</w:t>
            </w:r>
            <w:r w:rsidR="00A87366" w:rsidRPr="00A87366">
              <w:rPr>
                <w:iCs/>
                <w:color w:val="000000"/>
                <w:sz w:val="28"/>
                <w:szCs w:val="28"/>
                <w:lang w:val="nl-NL"/>
              </w:rPr>
              <w:t xml:space="preserve"> thi</w:t>
            </w:r>
            <w:r w:rsidR="00314EE3" w:rsidRPr="00A87366">
              <w:rPr>
                <w:iCs/>
                <w:color w:val="000000"/>
                <w:sz w:val="28"/>
                <w:szCs w:val="28"/>
                <w:lang w:val="nl-NL"/>
              </w:rPr>
              <w:t>:</w:t>
            </w:r>
            <w:r w:rsidR="00314EE3" w:rsidRPr="007213E2">
              <w:rPr>
                <w:iCs/>
                <w:color w:val="000000"/>
                <w:sz w:val="28"/>
                <w:szCs w:val="28"/>
                <w:lang w:val="nl-NL"/>
              </w:rPr>
              <w:t xml:space="preserve"> </w:t>
            </w:r>
            <w:r w:rsidR="00314EE3" w:rsidRPr="007213E2">
              <w:rPr>
                <w:b/>
                <w:iCs/>
                <w:color w:val="000000"/>
                <w:sz w:val="28"/>
                <w:szCs w:val="28"/>
                <w:lang w:val="nl-NL"/>
              </w:rPr>
              <w:t>ĐỊA LÍ</w:t>
            </w:r>
          </w:p>
          <w:p w:rsidR="00314EE3" w:rsidRPr="007213E2" w:rsidRDefault="00490333" w:rsidP="00B21058">
            <w:pPr>
              <w:tabs>
                <w:tab w:val="left" w:pos="435"/>
                <w:tab w:val="left" w:pos="2985"/>
                <w:tab w:val="left" w:pos="5325"/>
                <w:tab w:val="left" w:pos="7710"/>
              </w:tabs>
              <w:autoSpaceDE w:val="0"/>
              <w:autoSpaceDN w:val="0"/>
              <w:adjustRightInd w:val="0"/>
              <w:jc w:val="center"/>
              <w:textAlignment w:val="center"/>
              <w:rPr>
                <w:i/>
                <w:iCs/>
                <w:color w:val="000000"/>
                <w:sz w:val="28"/>
                <w:szCs w:val="28"/>
                <w:lang w:val="nl-NL"/>
              </w:rPr>
            </w:pPr>
            <w:r>
              <w:rPr>
                <w:i/>
                <w:iCs/>
                <w:color w:val="000000"/>
                <w:sz w:val="28"/>
                <w:szCs w:val="28"/>
                <w:lang w:val="nl-NL"/>
              </w:rPr>
              <w:t xml:space="preserve"> </w:t>
            </w:r>
            <w:r w:rsidR="005834CE">
              <w:rPr>
                <w:i/>
                <w:iCs/>
                <w:color w:val="000000"/>
                <w:sz w:val="28"/>
                <w:szCs w:val="28"/>
                <w:lang w:val="nl-NL"/>
              </w:rPr>
              <w:t xml:space="preserve">  </w:t>
            </w:r>
            <w:r w:rsidR="00314EE3" w:rsidRPr="00A87366">
              <w:rPr>
                <w:iCs/>
                <w:color w:val="000000"/>
                <w:sz w:val="28"/>
                <w:szCs w:val="28"/>
                <w:lang w:val="nl-NL"/>
              </w:rPr>
              <w:t>Thời gian làm bài:</w:t>
            </w:r>
            <w:r w:rsidR="00314EE3" w:rsidRPr="007213E2">
              <w:rPr>
                <w:i/>
                <w:iCs/>
                <w:color w:val="000000"/>
                <w:sz w:val="28"/>
                <w:szCs w:val="28"/>
                <w:lang w:val="nl-NL"/>
              </w:rPr>
              <w:t xml:space="preserve"> </w:t>
            </w:r>
            <w:r w:rsidR="00314EE3" w:rsidRPr="00B21058">
              <w:rPr>
                <w:b/>
                <w:iCs/>
                <w:color w:val="000000"/>
                <w:sz w:val="28"/>
                <w:szCs w:val="28"/>
                <w:lang w:val="nl-NL"/>
              </w:rPr>
              <w:t>180</w:t>
            </w:r>
            <w:r w:rsidR="00314EE3" w:rsidRPr="00B21058">
              <w:rPr>
                <w:iCs/>
                <w:color w:val="000000"/>
                <w:sz w:val="28"/>
                <w:szCs w:val="28"/>
                <w:lang w:val="nl-NL"/>
              </w:rPr>
              <w:t xml:space="preserve"> phút</w:t>
            </w:r>
          </w:p>
          <w:p w:rsidR="00314EE3" w:rsidRPr="007213E2" w:rsidRDefault="00314EE3" w:rsidP="003D31FF">
            <w:pPr>
              <w:tabs>
                <w:tab w:val="left" w:pos="435"/>
                <w:tab w:val="left" w:pos="2985"/>
                <w:tab w:val="left" w:pos="5325"/>
                <w:tab w:val="left" w:pos="7710"/>
              </w:tabs>
              <w:autoSpaceDE w:val="0"/>
              <w:autoSpaceDN w:val="0"/>
              <w:adjustRightInd w:val="0"/>
              <w:spacing w:before="20"/>
              <w:ind w:left="-38" w:firstLine="38"/>
              <w:jc w:val="center"/>
              <w:textAlignment w:val="center"/>
              <w:rPr>
                <w:i/>
                <w:iCs/>
                <w:color w:val="000000"/>
                <w:sz w:val="28"/>
                <w:szCs w:val="28"/>
                <w:lang w:val="nl-NL"/>
              </w:rPr>
            </w:pPr>
          </w:p>
        </w:tc>
      </w:tr>
    </w:tbl>
    <w:p w:rsidR="00314EE3" w:rsidRPr="00A7135C" w:rsidRDefault="00314EE3" w:rsidP="00D93F73">
      <w:pPr>
        <w:spacing w:before="60" w:after="40"/>
        <w:jc w:val="both"/>
        <w:rPr>
          <w:i/>
          <w:lang w:val="nl-NL"/>
        </w:rPr>
      </w:pPr>
      <w:r w:rsidRPr="00A7135C">
        <w:rPr>
          <w:b/>
          <w:lang w:val="nl-NL"/>
        </w:rPr>
        <w:t xml:space="preserve">Câu I </w:t>
      </w:r>
    </w:p>
    <w:p w:rsidR="00314EE3" w:rsidRPr="00A7135C" w:rsidRDefault="00BD10D5" w:rsidP="00D93F73">
      <w:pPr>
        <w:pStyle w:val="ListParagraph"/>
        <w:spacing w:after="40"/>
        <w:ind w:left="0"/>
        <w:jc w:val="both"/>
      </w:pPr>
      <w:r>
        <w:rPr>
          <w:lang w:val="fr-FR"/>
        </w:rPr>
        <w:tab/>
      </w:r>
      <w:r w:rsidR="00314EE3" w:rsidRPr="00A7135C">
        <w:rPr>
          <w:lang w:val="fr-FR"/>
        </w:rPr>
        <w:t xml:space="preserve">1. </w:t>
      </w:r>
      <w:r w:rsidR="0095161B" w:rsidRPr="00A7135C">
        <w:rPr>
          <w:iCs/>
        </w:rPr>
        <w:t xml:space="preserve">Giải thích tại sao thiên nhiên nước ta chịu ảnh hưởng sâu sắc của biển. Trình bày </w:t>
      </w:r>
      <w:r w:rsidR="00155561" w:rsidRPr="00A7135C">
        <w:rPr>
          <w:iCs/>
        </w:rPr>
        <w:t>đặc điểm thiên nhiên vùng biển và thềm lục đ</w:t>
      </w:r>
      <w:r w:rsidR="0030516E" w:rsidRPr="00A7135C">
        <w:rPr>
          <w:iCs/>
        </w:rPr>
        <w:t>ịa</w:t>
      </w:r>
      <w:r w:rsidR="00155561" w:rsidRPr="00A7135C">
        <w:rPr>
          <w:iCs/>
        </w:rPr>
        <w:t xml:space="preserve"> của nước ta.</w:t>
      </w:r>
    </w:p>
    <w:p w:rsidR="00E66E48" w:rsidRPr="00A7135C" w:rsidRDefault="00314EE3" w:rsidP="00D93F73">
      <w:pPr>
        <w:spacing w:after="120"/>
        <w:ind w:firstLine="720"/>
        <w:jc w:val="both"/>
      </w:pPr>
      <w:r w:rsidRPr="00A7135C">
        <w:rPr>
          <w:lang w:val="nl-NL"/>
        </w:rPr>
        <w:t xml:space="preserve">2. </w:t>
      </w:r>
      <w:r w:rsidR="00222364" w:rsidRPr="00A7135C">
        <w:t xml:space="preserve">Trình bày đặc điểm đất ở đai nhiệt đới gió mùa và đai cận nhiệt </w:t>
      </w:r>
      <w:r w:rsidR="00F63A6B">
        <w:t xml:space="preserve">đới </w:t>
      </w:r>
      <w:r w:rsidR="00222364" w:rsidRPr="00A7135C">
        <w:t>gió mùa trên</w:t>
      </w:r>
      <w:r w:rsidR="00E66E48" w:rsidRPr="00A7135C">
        <w:t xml:space="preserve"> núi. Tại sao càng lên cao, quá trình feralit diễn ra càng yếu?</w:t>
      </w:r>
    </w:p>
    <w:p w:rsidR="00314EE3" w:rsidRPr="00A7135C" w:rsidRDefault="00314EE3" w:rsidP="00D93F73">
      <w:pPr>
        <w:spacing w:after="40"/>
        <w:jc w:val="both"/>
        <w:rPr>
          <w:lang w:val="nl-NL"/>
        </w:rPr>
      </w:pPr>
      <w:r w:rsidRPr="00A7135C">
        <w:rPr>
          <w:b/>
          <w:lang w:val="nl-NL"/>
        </w:rPr>
        <w:t>Câu II</w:t>
      </w:r>
      <w:r w:rsidRPr="00A7135C">
        <w:rPr>
          <w:lang w:val="nl-NL"/>
        </w:rPr>
        <w:t xml:space="preserve"> </w:t>
      </w:r>
    </w:p>
    <w:p w:rsidR="007909C6" w:rsidRPr="00A7135C" w:rsidRDefault="007909C6" w:rsidP="00D93F73">
      <w:pPr>
        <w:spacing w:after="40"/>
        <w:ind w:firstLine="720"/>
        <w:jc w:val="both"/>
        <w:rPr>
          <w:lang w:val="nl-NL"/>
        </w:rPr>
      </w:pPr>
      <w:r w:rsidRPr="00A7135C">
        <w:rPr>
          <w:lang w:val="nl-NL"/>
        </w:rPr>
        <w:t>Dựa vào Atlat Địa lí Việt Nam và kiến thức đã học, hãy:</w:t>
      </w:r>
    </w:p>
    <w:p w:rsidR="00314EE3" w:rsidRPr="00A7135C" w:rsidRDefault="00314EE3" w:rsidP="00D93F73">
      <w:pPr>
        <w:spacing w:after="40"/>
        <w:ind w:firstLine="720"/>
        <w:jc w:val="both"/>
        <w:rPr>
          <w:lang w:val="nl-NL"/>
        </w:rPr>
      </w:pPr>
      <w:r w:rsidRPr="00A7135C">
        <w:rPr>
          <w:lang w:val="nl-NL"/>
        </w:rPr>
        <w:t xml:space="preserve">1. </w:t>
      </w:r>
      <w:r w:rsidRPr="00A7135C">
        <w:rPr>
          <w:iCs/>
        </w:rPr>
        <w:t xml:space="preserve">Phân tích </w:t>
      </w:r>
      <w:r w:rsidR="00EB204D" w:rsidRPr="00A7135C">
        <w:rPr>
          <w:iCs/>
        </w:rPr>
        <w:t>đặc điểm sông ngòi của khu vực D</w:t>
      </w:r>
      <w:r w:rsidR="00A14DA6">
        <w:rPr>
          <w:iCs/>
        </w:rPr>
        <w:t>uyên h</w:t>
      </w:r>
      <w:r w:rsidR="00E51712">
        <w:rPr>
          <w:iCs/>
        </w:rPr>
        <w:t>ải m</w:t>
      </w:r>
      <w:r w:rsidRPr="00A7135C">
        <w:rPr>
          <w:iCs/>
        </w:rPr>
        <w:t>iền Tr</w:t>
      </w:r>
      <w:r w:rsidR="0099269B" w:rsidRPr="00A7135C">
        <w:rPr>
          <w:iCs/>
        </w:rPr>
        <w:t>ung</w:t>
      </w:r>
      <w:r w:rsidRPr="00A7135C">
        <w:rPr>
          <w:iCs/>
        </w:rPr>
        <w:t>. Tại sao lũ ở đây thường lên nhanh và đột ngột?</w:t>
      </w:r>
    </w:p>
    <w:p w:rsidR="00314EE3" w:rsidRPr="00A7135C" w:rsidRDefault="00314EE3" w:rsidP="00D93F73">
      <w:pPr>
        <w:spacing w:after="40"/>
        <w:jc w:val="both"/>
      </w:pPr>
      <w:r w:rsidRPr="00A7135C">
        <w:tab/>
        <w:t xml:space="preserve">2. </w:t>
      </w:r>
      <w:r w:rsidR="00DA71E6" w:rsidRPr="00A7135C">
        <w:t>Chứng minh</w:t>
      </w:r>
      <w:r w:rsidR="00C441F2" w:rsidRPr="00A7135C">
        <w:t xml:space="preserve"> </w:t>
      </w:r>
      <w:r w:rsidR="00084B6E" w:rsidRPr="00A7135C">
        <w:t xml:space="preserve">và giải thích sự phân hóa của </w:t>
      </w:r>
      <w:r w:rsidR="009539F9" w:rsidRPr="00A7135C">
        <w:t xml:space="preserve">giới </w:t>
      </w:r>
      <w:r w:rsidR="00E1786C" w:rsidRPr="00A7135C">
        <w:t>sinh vật nước ta</w:t>
      </w:r>
      <w:r w:rsidR="00E77E69" w:rsidRPr="00A7135C">
        <w:t xml:space="preserve"> </w:t>
      </w:r>
      <w:r w:rsidR="00EA5E21" w:rsidRPr="00A7135C">
        <w:t>theo Bắc-</w:t>
      </w:r>
      <w:r w:rsidR="00DA71E6" w:rsidRPr="00A7135C">
        <w:t>Nam và theo độ cao</w:t>
      </w:r>
      <w:r w:rsidR="00E1786C" w:rsidRPr="00A7135C">
        <w:t xml:space="preserve">. </w:t>
      </w:r>
    </w:p>
    <w:p w:rsidR="00314EE3" w:rsidRPr="00A7135C" w:rsidRDefault="00314EE3" w:rsidP="00D93F73">
      <w:pPr>
        <w:spacing w:before="60" w:after="40"/>
        <w:jc w:val="both"/>
        <w:rPr>
          <w:i/>
          <w:lang w:val="nl-NL"/>
        </w:rPr>
      </w:pPr>
      <w:r w:rsidRPr="00A7135C">
        <w:rPr>
          <w:b/>
          <w:lang w:val="nl-NL"/>
        </w:rPr>
        <w:t xml:space="preserve">Câu III </w:t>
      </w:r>
    </w:p>
    <w:p w:rsidR="00314EE3" w:rsidRPr="00A7135C" w:rsidRDefault="00314EE3" w:rsidP="00D93F73">
      <w:pPr>
        <w:spacing w:after="40"/>
        <w:ind w:firstLine="720"/>
        <w:jc w:val="both"/>
        <w:rPr>
          <w:lang w:val="nl-NL"/>
        </w:rPr>
      </w:pPr>
      <w:r w:rsidRPr="00A7135C">
        <w:rPr>
          <w:lang w:val="nl-NL"/>
        </w:rPr>
        <w:t xml:space="preserve">1. </w:t>
      </w:r>
      <w:r w:rsidR="00D624EC" w:rsidRPr="00A7135C">
        <w:rPr>
          <w:lang w:val="nl-NL"/>
        </w:rPr>
        <w:t xml:space="preserve">Dựa vào Atlat Địa lí Việt Nam và kiến thức đã học, hãy </w:t>
      </w:r>
      <w:r w:rsidR="00D624EC" w:rsidRPr="00A7135C">
        <w:rPr>
          <w:iCs/>
        </w:rPr>
        <w:t>t</w:t>
      </w:r>
      <w:r w:rsidR="00AF5C52" w:rsidRPr="00A7135C">
        <w:rPr>
          <w:iCs/>
        </w:rPr>
        <w:t xml:space="preserve">rình bày đặc điểm tự nhiên của miền </w:t>
      </w:r>
      <w:r w:rsidR="00D342E8" w:rsidRPr="00A7135C">
        <w:rPr>
          <w:iCs/>
        </w:rPr>
        <w:t>Tây Bắc và Bắc Trung Bộ</w:t>
      </w:r>
      <w:r w:rsidR="001E7CA0" w:rsidRPr="00A7135C">
        <w:rPr>
          <w:iCs/>
        </w:rPr>
        <w:t>. K</w:t>
      </w:r>
      <w:r w:rsidR="00AF5C52" w:rsidRPr="00A7135C">
        <w:rPr>
          <w:iCs/>
        </w:rPr>
        <w:t xml:space="preserve">hí hậu của miền </w:t>
      </w:r>
      <w:r w:rsidR="00D342E8" w:rsidRPr="00A7135C">
        <w:rPr>
          <w:iCs/>
        </w:rPr>
        <w:t>này</w:t>
      </w:r>
      <w:r w:rsidR="00AF5C52" w:rsidRPr="00A7135C">
        <w:rPr>
          <w:iCs/>
        </w:rPr>
        <w:t xml:space="preserve"> có những điểm gì khác so với miền </w:t>
      </w:r>
      <w:r w:rsidR="00D342E8" w:rsidRPr="00A7135C">
        <w:rPr>
          <w:iCs/>
        </w:rPr>
        <w:t>Bắc và Đông Bắc Bắc Bộ</w:t>
      </w:r>
      <w:r w:rsidR="00B931BC" w:rsidRPr="00A7135C">
        <w:rPr>
          <w:iCs/>
        </w:rPr>
        <w:t>?</w:t>
      </w:r>
    </w:p>
    <w:p w:rsidR="00314EE3" w:rsidRPr="00A7135C" w:rsidRDefault="00314EE3" w:rsidP="00D93F73">
      <w:pPr>
        <w:pStyle w:val="BodyText2"/>
        <w:spacing w:after="120" w:line="240" w:lineRule="auto"/>
        <w:ind w:firstLine="720"/>
        <w:jc w:val="both"/>
        <w:rPr>
          <w:rFonts w:ascii="Times New Roman" w:hAnsi="Times New Roman"/>
          <w:color w:val="auto"/>
          <w:sz w:val="26"/>
          <w:szCs w:val="26"/>
        </w:rPr>
      </w:pPr>
      <w:r w:rsidRPr="00A7135C">
        <w:rPr>
          <w:rFonts w:ascii="Times New Roman" w:hAnsi="Times New Roman"/>
          <w:color w:val="auto"/>
          <w:sz w:val="26"/>
          <w:szCs w:val="26"/>
          <w:lang w:val="nl-NL"/>
        </w:rPr>
        <w:t xml:space="preserve">2. </w:t>
      </w:r>
      <w:r w:rsidR="00FB7573" w:rsidRPr="00A7135C">
        <w:rPr>
          <w:rFonts w:ascii="Times New Roman" w:hAnsi="Times New Roman"/>
          <w:sz w:val="26"/>
          <w:szCs w:val="26"/>
        </w:rPr>
        <w:t>Chứng minh địa hình là nhân tố quan trọng ảnh hưởng đến chế độ nhiệt nước ta.</w:t>
      </w:r>
    </w:p>
    <w:p w:rsidR="00314EE3" w:rsidRPr="00A4369B" w:rsidRDefault="00314EE3" w:rsidP="00F3748E">
      <w:pPr>
        <w:jc w:val="both"/>
        <w:rPr>
          <w:b/>
          <w:i/>
          <w:lang w:val="nl-NL"/>
        </w:rPr>
      </w:pPr>
      <w:r w:rsidRPr="00A4369B">
        <w:rPr>
          <w:b/>
          <w:lang w:val="nl-NL"/>
        </w:rPr>
        <w:t xml:space="preserve">Câu IV </w:t>
      </w:r>
    </w:p>
    <w:p w:rsidR="0095161B" w:rsidRDefault="008349BE" w:rsidP="002238CD">
      <w:pPr>
        <w:spacing w:line="360" w:lineRule="auto"/>
        <w:jc w:val="both"/>
      </w:pPr>
      <w:r w:rsidRPr="00A7135C">
        <w:tab/>
        <w:t>1.</w:t>
      </w:r>
      <w:r w:rsidR="00A4369B">
        <w:t xml:space="preserve"> </w:t>
      </w:r>
      <w:r w:rsidR="00DD56C7" w:rsidRPr="00A7135C">
        <w:t>Phân tích sự khác biệt của chế độ mưa trong mùa khô ở Hà Nội và Thành phố Hồ Chí Minh.</w:t>
      </w:r>
    </w:p>
    <w:p w:rsidR="00EF156A" w:rsidRPr="00EF156A" w:rsidRDefault="00EF156A" w:rsidP="002238CD">
      <w:pPr>
        <w:pStyle w:val="ListParagraph"/>
        <w:spacing w:line="360" w:lineRule="auto"/>
        <w:ind w:left="86"/>
        <w:rPr>
          <w:sz w:val="22"/>
          <w:szCs w:val="22"/>
        </w:rPr>
      </w:pPr>
      <w:r w:rsidRPr="00EF156A">
        <w:rPr>
          <w:sz w:val="22"/>
          <w:szCs w:val="22"/>
        </w:rPr>
        <w:t>LƯỢNG  MƯA VÀ SỐ NGÀY MƯA VÀO MÙA KHÔ CỦA HÀ NỘI VÀ THÀNH PHỐ HỒ CHÍ MINH</w:t>
      </w:r>
    </w:p>
    <w:p w:rsidR="0095161B" w:rsidRPr="00EF156A" w:rsidRDefault="00EF156A" w:rsidP="00EF156A">
      <w:pPr>
        <w:spacing w:line="312" w:lineRule="auto"/>
        <w:rPr>
          <w:i/>
        </w:rPr>
      </w:pPr>
      <w:r>
        <w:rPr>
          <w:b/>
          <w:i/>
        </w:rPr>
        <w:t xml:space="preserve">                                                                                    </w:t>
      </w:r>
      <w:r w:rsidRPr="00A7135C">
        <w:rPr>
          <w:b/>
          <w:i/>
        </w:rPr>
        <w:t xml:space="preserve"> </w:t>
      </w:r>
      <w:r w:rsidR="0095161B" w:rsidRPr="00EF156A">
        <w:rPr>
          <w:i/>
        </w:rPr>
        <w:t>(lượng mưa (mm)/số ngày mưa)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1033"/>
        <w:gridCol w:w="1036"/>
        <w:gridCol w:w="1028"/>
        <w:gridCol w:w="1036"/>
        <w:gridCol w:w="1038"/>
        <w:gridCol w:w="1039"/>
        <w:gridCol w:w="1602"/>
      </w:tblGrid>
      <w:tr w:rsidR="0095161B" w:rsidRPr="007213E2" w:rsidTr="00B15995">
        <w:tc>
          <w:tcPr>
            <w:tcW w:w="2160"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jc w:val="center"/>
              <w:rPr>
                <w:b/>
              </w:rPr>
            </w:pPr>
            <w:r w:rsidRPr="00E50371">
              <w:rPr>
                <w:b/>
              </w:rPr>
              <w:t>Tháng</w:t>
            </w:r>
          </w:p>
        </w:tc>
        <w:tc>
          <w:tcPr>
            <w:tcW w:w="1050"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jc w:val="center"/>
              <w:rPr>
                <w:b/>
              </w:rPr>
            </w:pPr>
            <w:r w:rsidRPr="00E50371">
              <w:rPr>
                <w:b/>
              </w:rPr>
              <w:t>XI</w:t>
            </w:r>
          </w:p>
        </w:tc>
        <w:tc>
          <w:tcPr>
            <w:tcW w:w="1053"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jc w:val="center"/>
              <w:rPr>
                <w:b/>
              </w:rPr>
            </w:pPr>
            <w:r w:rsidRPr="00E50371">
              <w:rPr>
                <w:b/>
              </w:rPr>
              <w:t>XII</w:t>
            </w:r>
          </w:p>
        </w:tc>
        <w:tc>
          <w:tcPr>
            <w:tcW w:w="1044"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jc w:val="center"/>
              <w:rPr>
                <w:b/>
              </w:rPr>
            </w:pPr>
            <w:r w:rsidRPr="00E50371">
              <w:rPr>
                <w:b/>
              </w:rPr>
              <w:t>I</w:t>
            </w:r>
          </w:p>
        </w:tc>
        <w:tc>
          <w:tcPr>
            <w:tcW w:w="1047"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jc w:val="center"/>
              <w:rPr>
                <w:b/>
              </w:rPr>
            </w:pPr>
            <w:r w:rsidRPr="00E50371">
              <w:rPr>
                <w:b/>
              </w:rPr>
              <w:t>II</w:t>
            </w:r>
          </w:p>
        </w:tc>
        <w:tc>
          <w:tcPr>
            <w:tcW w:w="1049"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jc w:val="center"/>
              <w:rPr>
                <w:b/>
              </w:rPr>
            </w:pPr>
            <w:r w:rsidRPr="00E50371">
              <w:rPr>
                <w:b/>
              </w:rPr>
              <w:t>III</w:t>
            </w:r>
          </w:p>
        </w:tc>
        <w:tc>
          <w:tcPr>
            <w:tcW w:w="1050"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jc w:val="center"/>
              <w:rPr>
                <w:b/>
              </w:rPr>
            </w:pPr>
            <w:r w:rsidRPr="00E50371">
              <w:rPr>
                <w:b/>
              </w:rPr>
              <w:t>IV</w:t>
            </w:r>
          </w:p>
        </w:tc>
        <w:tc>
          <w:tcPr>
            <w:tcW w:w="1633"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jc w:val="center"/>
              <w:rPr>
                <w:b/>
              </w:rPr>
            </w:pPr>
            <w:r w:rsidRPr="00E50371">
              <w:rPr>
                <w:b/>
              </w:rPr>
              <w:t>Cả mùa</w:t>
            </w:r>
          </w:p>
        </w:tc>
      </w:tr>
      <w:tr w:rsidR="0095161B" w:rsidRPr="007213E2" w:rsidTr="00B15995">
        <w:tc>
          <w:tcPr>
            <w:tcW w:w="2160" w:type="dxa"/>
            <w:tcBorders>
              <w:top w:val="single" w:sz="4" w:space="0" w:color="auto"/>
              <w:left w:val="single" w:sz="4" w:space="0" w:color="auto"/>
              <w:bottom w:val="single" w:sz="4" w:space="0" w:color="auto"/>
              <w:right w:val="single" w:sz="4" w:space="0" w:color="auto"/>
            </w:tcBorders>
          </w:tcPr>
          <w:p w:rsidR="0095161B" w:rsidRPr="007A4D9C" w:rsidRDefault="0095161B" w:rsidP="003A0EA9">
            <w:pPr>
              <w:spacing w:line="312" w:lineRule="auto"/>
            </w:pPr>
            <w:r w:rsidRPr="007A4D9C">
              <w:t>Hà Nội</w:t>
            </w:r>
          </w:p>
        </w:tc>
        <w:tc>
          <w:tcPr>
            <w:tcW w:w="1050"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pPr>
            <w:r w:rsidRPr="00E50371">
              <w:t>43/7</w:t>
            </w:r>
          </w:p>
        </w:tc>
        <w:tc>
          <w:tcPr>
            <w:tcW w:w="1053"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pPr>
            <w:r w:rsidRPr="00E50371">
              <w:t>23/6</w:t>
            </w:r>
          </w:p>
        </w:tc>
        <w:tc>
          <w:tcPr>
            <w:tcW w:w="1044"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pPr>
            <w:r w:rsidRPr="00E50371">
              <w:t>19/8</w:t>
            </w:r>
          </w:p>
        </w:tc>
        <w:tc>
          <w:tcPr>
            <w:tcW w:w="1047"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pPr>
            <w:r w:rsidRPr="00E50371">
              <w:t>26/11</w:t>
            </w:r>
          </w:p>
        </w:tc>
        <w:tc>
          <w:tcPr>
            <w:tcW w:w="1049"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pPr>
            <w:r w:rsidRPr="00E50371">
              <w:t>44/15</w:t>
            </w:r>
          </w:p>
        </w:tc>
        <w:tc>
          <w:tcPr>
            <w:tcW w:w="1050"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pPr>
            <w:r w:rsidRPr="00E50371">
              <w:t>90/13</w:t>
            </w:r>
          </w:p>
        </w:tc>
        <w:tc>
          <w:tcPr>
            <w:tcW w:w="1633" w:type="dxa"/>
            <w:tcBorders>
              <w:top w:val="single" w:sz="4" w:space="0" w:color="auto"/>
              <w:left w:val="single" w:sz="4" w:space="0" w:color="auto"/>
              <w:bottom w:val="single" w:sz="4" w:space="0" w:color="auto"/>
              <w:right w:val="single" w:sz="4" w:space="0" w:color="auto"/>
            </w:tcBorders>
          </w:tcPr>
          <w:p w:rsidR="0095161B" w:rsidRPr="00E50371" w:rsidRDefault="0095161B" w:rsidP="003A0EA9">
            <w:pPr>
              <w:spacing w:line="312" w:lineRule="auto"/>
            </w:pPr>
            <w:r w:rsidRPr="00E50371">
              <w:t>245/60</w:t>
            </w:r>
          </w:p>
        </w:tc>
      </w:tr>
      <w:tr w:rsidR="0095161B" w:rsidRPr="007213E2" w:rsidTr="00B15995">
        <w:tc>
          <w:tcPr>
            <w:tcW w:w="2160" w:type="dxa"/>
            <w:tcBorders>
              <w:top w:val="single" w:sz="4" w:space="0" w:color="auto"/>
              <w:left w:val="single" w:sz="4" w:space="0" w:color="auto"/>
              <w:bottom w:val="single" w:sz="4" w:space="0" w:color="auto"/>
              <w:right w:val="single" w:sz="4" w:space="0" w:color="auto"/>
            </w:tcBorders>
          </w:tcPr>
          <w:p w:rsidR="0095161B" w:rsidRPr="007A4D9C" w:rsidRDefault="0095161B" w:rsidP="00F3748E">
            <w:pPr>
              <w:spacing w:line="312" w:lineRule="auto"/>
              <w:jc w:val="both"/>
            </w:pPr>
            <w:r w:rsidRPr="007A4D9C">
              <w:t>TP</w:t>
            </w:r>
            <w:r w:rsidR="00B15995" w:rsidRPr="007A4D9C">
              <w:t xml:space="preserve"> </w:t>
            </w:r>
            <w:r w:rsidRPr="007A4D9C">
              <w:t>H</w:t>
            </w:r>
            <w:r w:rsidR="00223C36" w:rsidRPr="007A4D9C">
              <w:t xml:space="preserve">ồ </w:t>
            </w:r>
            <w:r w:rsidRPr="007A4D9C">
              <w:t>C</w:t>
            </w:r>
            <w:r w:rsidR="00B15995" w:rsidRPr="007A4D9C">
              <w:t xml:space="preserve">hí </w:t>
            </w:r>
            <w:r w:rsidRPr="007A4D9C">
              <w:t>M</w:t>
            </w:r>
            <w:r w:rsidR="00223C36" w:rsidRPr="007A4D9C">
              <w:t>inh</w:t>
            </w:r>
          </w:p>
        </w:tc>
        <w:tc>
          <w:tcPr>
            <w:tcW w:w="1050" w:type="dxa"/>
            <w:tcBorders>
              <w:top w:val="single" w:sz="4" w:space="0" w:color="auto"/>
              <w:left w:val="single" w:sz="4" w:space="0" w:color="auto"/>
              <w:bottom w:val="single" w:sz="4" w:space="0" w:color="auto"/>
              <w:right w:val="single" w:sz="4" w:space="0" w:color="auto"/>
            </w:tcBorders>
          </w:tcPr>
          <w:p w:rsidR="0095161B" w:rsidRPr="00E50371" w:rsidRDefault="0095161B" w:rsidP="00F3748E">
            <w:pPr>
              <w:spacing w:line="312" w:lineRule="auto"/>
              <w:jc w:val="both"/>
            </w:pPr>
          </w:p>
        </w:tc>
        <w:tc>
          <w:tcPr>
            <w:tcW w:w="1053" w:type="dxa"/>
            <w:tcBorders>
              <w:top w:val="single" w:sz="4" w:space="0" w:color="auto"/>
              <w:left w:val="single" w:sz="4" w:space="0" w:color="auto"/>
              <w:bottom w:val="single" w:sz="4" w:space="0" w:color="auto"/>
              <w:right w:val="single" w:sz="4" w:space="0" w:color="auto"/>
            </w:tcBorders>
          </w:tcPr>
          <w:p w:rsidR="0095161B" w:rsidRPr="00E50371" w:rsidRDefault="0095161B" w:rsidP="00F3748E">
            <w:pPr>
              <w:spacing w:line="312" w:lineRule="auto"/>
              <w:jc w:val="both"/>
            </w:pPr>
            <w:r w:rsidRPr="00E50371">
              <w:t>48/7</w:t>
            </w:r>
          </w:p>
        </w:tc>
        <w:tc>
          <w:tcPr>
            <w:tcW w:w="1044" w:type="dxa"/>
            <w:tcBorders>
              <w:top w:val="single" w:sz="4" w:space="0" w:color="auto"/>
              <w:left w:val="single" w:sz="4" w:space="0" w:color="auto"/>
              <w:bottom w:val="single" w:sz="4" w:space="0" w:color="auto"/>
              <w:right w:val="single" w:sz="4" w:space="0" w:color="auto"/>
            </w:tcBorders>
          </w:tcPr>
          <w:p w:rsidR="0095161B" w:rsidRPr="00E50371" w:rsidRDefault="0095161B" w:rsidP="00F3748E">
            <w:pPr>
              <w:spacing w:line="312" w:lineRule="auto"/>
              <w:jc w:val="both"/>
            </w:pPr>
            <w:r w:rsidRPr="00E50371">
              <w:t>14/2</w:t>
            </w:r>
          </w:p>
        </w:tc>
        <w:tc>
          <w:tcPr>
            <w:tcW w:w="1047" w:type="dxa"/>
            <w:tcBorders>
              <w:top w:val="single" w:sz="4" w:space="0" w:color="auto"/>
              <w:left w:val="single" w:sz="4" w:space="0" w:color="auto"/>
              <w:bottom w:val="single" w:sz="4" w:space="0" w:color="auto"/>
              <w:right w:val="single" w:sz="4" w:space="0" w:color="auto"/>
            </w:tcBorders>
          </w:tcPr>
          <w:p w:rsidR="0095161B" w:rsidRPr="00E50371" w:rsidRDefault="0095161B" w:rsidP="00F3748E">
            <w:pPr>
              <w:spacing w:line="312" w:lineRule="auto"/>
              <w:jc w:val="both"/>
            </w:pPr>
            <w:r w:rsidRPr="00E50371">
              <w:t>4/1</w:t>
            </w:r>
          </w:p>
        </w:tc>
        <w:tc>
          <w:tcPr>
            <w:tcW w:w="1049" w:type="dxa"/>
            <w:tcBorders>
              <w:top w:val="single" w:sz="4" w:space="0" w:color="auto"/>
              <w:left w:val="single" w:sz="4" w:space="0" w:color="auto"/>
              <w:bottom w:val="single" w:sz="4" w:space="0" w:color="auto"/>
              <w:right w:val="single" w:sz="4" w:space="0" w:color="auto"/>
            </w:tcBorders>
          </w:tcPr>
          <w:p w:rsidR="0095161B" w:rsidRPr="00E50371" w:rsidRDefault="0095161B" w:rsidP="00F3748E">
            <w:pPr>
              <w:spacing w:line="312" w:lineRule="auto"/>
              <w:jc w:val="both"/>
            </w:pPr>
            <w:r w:rsidRPr="00E50371">
              <w:t>11/2</w:t>
            </w:r>
          </w:p>
        </w:tc>
        <w:tc>
          <w:tcPr>
            <w:tcW w:w="1050" w:type="dxa"/>
            <w:tcBorders>
              <w:top w:val="single" w:sz="4" w:space="0" w:color="auto"/>
              <w:left w:val="single" w:sz="4" w:space="0" w:color="auto"/>
              <w:bottom w:val="single" w:sz="4" w:space="0" w:color="auto"/>
              <w:right w:val="single" w:sz="4" w:space="0" w:color="auto"/>
            </w:tcBorders>
          </w:tcPr>
          <w:p w:rsidR="0095161B" w:rsidRPr="00E50371" w:rsidRDefault="0095161B" w:rsidP="00F3748E">
            <w:pPr>
              <w:spacing w:line="312" w:lineRule="auto"/>
              <w:jc w:val="both"/>
            </w:pPr>
            <w:r w:rsidRPr="00E50371">
              <w:t>50/5</w:t>
            </w:r>
          </w:p>
        </w:tc>
        <w:tc>
          <w:tcPr>
            <w:tcW w:w="1633" w:type="dxa"/>
            <w:tcBorders>
              <w:top w:val="single" w:sz="4" w:space="0" w:color="auto"/>
              <w:left w:val="single" w:sz="4" w:space="0" w:color="auto"/>
              <w:bottom w:val="single" w:sz="4" w:space="0" w:color="auto"/>
              <w:right w:val="single" w:sz="4" w:space="0" w:color="auto"/>
            </w:tcBorders>
          </w:tcPr>
          <w:p w:rsidR="0095161B" w:rsidRPr="00E50371" w:rsidRDefault="0095161B" w:rsidP="00F3748E">
            <w:pPr>
              <w:spacing w:line="312" w:lineRule="auto"/>
              <w:jc w:val="both"/>
            </w:pPr>
            <w:r w:rsidRPr="00E50371">
              <w:t>127/17</w:t>
            </w:r>
          </w:p>
        </w:tc>
      </w:tr>
    </w:tbl>
    <w:p w:rsidR="0095161B" w:rsidRPr="009A710F" w:rsidRDefault="0086412B" w:rsidP="00F3748E">
      <w:pPr>
        <w:spacing w:line="312" w:lineRule="auto"/>
        <w:jc w:val="both"/>
        <w:rPr>
          <w:sz w:val="16"/>
          <w:szCs w:val="28"/>
        </w:rPr>
      </w:pPr>
      <w:r>
        <w:rPr>
          <w:sz w:val="28"/>
          <w:szCs w:val="28"/>
        </w:rPr>
        <w:tab/>
      </w:r>
    </w:p>
    <w:p w:rsidR="00314EE3" w:rsidRPr="00A7135C" w:rsidRDefault="00E97061" w:rsidP="00F3748E">
      <w:pPr>
        <w:jc w:val="both"/>
      </w:pPr>
      <w:r>
        <w:rPr>
          <w:sz w:val="28"/>
          <w:szCs w:val="28"/>
        </w:rPr>
        <w:tab/>
      </w:r>
      <w:r w:rsidR="007213E2" w:rsidRPr="00A7135C">
        <w:t>2.</w:t>
      </w:r>
      <w:r w:rsidR="001949FC" w:rsidRPr="00A7135C">
        <w:t xml:space="preserve"> </w:t>
      </w:r>
      <w:r w:rsidR="007213E2" w:rsidRPr="00A7135C">
        <w:t>Trình bày đặc điểm địa hình khu vực đồng</w:t>
      </w:r>
      <w:r w:rsidR="00207A29" w:rsidRPr="00A7135C">
        <w:t xml:space="preserve"> </w:t>
      </w:r>
      <w:r w:rsidR="007213E2" w:rsidRPr="00A7135C">
        <w:t>bằng nước ta.</w:t>
      </w:r>
      <w:r w:rsidR="00FC34B2" w:rsidRPr="00A7135C">
        <w:t xml:space="preserve"> Tại sao nói</w:t>
      </w:r>
      <w:r w:rsidR="00FA644B">
        <w:t>,</w:t>
      </w:r>
      <w:r w:rsidR="00FC34B2" w:rsidRPr="00A7135C">
        <w:t xml:space="preserve"> ở </w:t>
      </w:r>
      <w:r w:rsidR="0094069A">
        <w:t>dải đồng bằng ven biển Trung Bộ</w:t>
      </w:r>
      <w:r w:rsidR="00FA644B">
        <w:t>,</w:t>
      </w:r>
      <w:r w:rsidR="00FC34B2" w:rsidRPr="00A7135C">
        <w:t xml:space="preserve"> </w:t>
      </w:r>
      <w:r w:rsidR="005178E1" w:rsidRPr="00A7135C">
        <w:t>thiên nhiên</w:t>
      </w:r>
      <w:r w:rsidR="00FC34B2" w:rsidRPr="00A7135C">
        <w:t xml:space="preserve"> khắc nghiệt?</w:t>
      </w:r>
    </w:p>
    <w:p w:rsidR="00161320" w:rsidRPr="00A7135C" w:rsidRDefault="00161320" w:rsidP="00161320"/>
    <w:p w:rsidR="00E75A3B" w:rsidRPr="00A7135C" w:rsidRDefault="00314EE3" w:rsidP="00E1786C">
      <w:pPr>
        <w:spacing w:after="40"/>
        <w:jc w:val="both"/>
      </w:pPr>
      <w:r w:rsidRPr="00A7135C">
        <w:rPr>
          <w:lang w:val="nl-NL"/>
        </w:rPr>
        <w:tab/>
      </w:r>
      <w:r w:rsidRPr="00A7135C">
        <w:rPr>
          <w:lang w:val="nl-NL"/>
        </w:rPr>
        <w:tab/>
      </w:r>
      <w:r w:rsidRPr="00A7135C">
        <w:rPr>
          <w:lang w:val="nl-NL"/>
        </w:rPr>
        <w:tab/>
      </w:r>
      <w:r w:rsidR="008C639A">
        <w:rPr>
          <w:lang w:val="nl-NL"/>
        </w:rPr>
        <w:t>......</w:t>
      </w:r>
      <w:r w:rsidR="00831F91">
        <w:rPr>
          <w:lang w:val="nl-NL"/>
        </w:rPr>
        <w:t>..................</w:t>
      </w:r>
      <w:r w:rsidR="00A7135C">
        <w:t>...........</w:t>
      </w:r>
      <w:r w:rsidR="00A7135C" w:rsidRPr="00A7135C">
        <w:rPr>
          <w:b/>
          <w:i/>
        </w:rPr>
        <w:t>Hết</w:t>
      </w:r>
      <w:r w:rsidRPr="00A7135C">
        <w:t>...........</w:t>
      </w:r>
      <w:r w:rsidR="00831F91">
        <w:t>..................</w:t>
      </w:r>
      <w:r w:rsidR="008C639A">
        <w:t>........</w:t>
      </w:r>
    </w:p>
    <w:p w:rsidR="003F4CF5" w:rsidRDefault="00314EE3" w:rsidP="00D93F73">
      <w:pPr>
        <w:widowControl w:val="0"/>
        <w:spacing w:before="180" w:after="60" w:line="240" w:lineRule="atLeast"/>
        <w:jc w:val="both"/>
        <w:rPr>
          <w:i/>
        </w:rPr>
      </w:pPr>
      <w:r w:rsidRPr="00A7135C">
        <w:t xml:space="preserve">- </w:t>
      </w:r>
      <w:r w:rsidR="000C1638" w:rsidRPr="00DE28CD">
        <w:rPr>
          <w:i/>
        </w:rPr>
        <w:t>Thí sinh được sử dụng Atlat Địa lí Việt Nam (Nhà xuất bản Giáo dục Việt Nam); không được sử dụng các tài liệu khác</w:t>
      </w:r>
      <w:r w:rsidR="00A029D1">
        <w:rPr>
          <w:i/>
        </w:rPr>
        <w:t>.</w:t>
      </w:r>
    </w:p>
    <w:p w:rsidR="00B93798" w:rsidRDefault="00314EE3" w:rsidP="00D93F73">
      <w:pPr>
        <w:widowControl w:val="0"/>
        <w:spacing w:before="180" w:after="60" w:line="240" w:lineRule="atLeast"/>
        <w:jc w:val="both"/>
        <w:rPr>
          <w:i/>
        </w:rPr>
      </w:pPr>
      <w:r w:rsidRPr="00A7135C">
        <w:t>-</w:t>
      </w:r>
      <w:r w:rsidRPr="00A7135C">
        <w:rPr>
          <w:i/>
        </w:rPr>
        <w:t xml:space="preserve"> Giám thị không giải thích gì thêm.</w:t>
      </w:r>
    </w:p>
    <w:p w:rsidR="00A7135C" w:rsidRDefault="00A7135C" w:rsidP="00A7135C">
      <w:pPr>
        <w:spacing w:after="40"/>
        <w:rPr>
          <w:sz w:val="28"/>
          <w:szCs w:val="28"/>
        </w:rPr>
      </w:pPr>
      <w:r>
        <w:rPr>
          <w:sz w:val="28"/>
          <w:szCs w:val="28"/>
        </w:rPr>
        <w:t>Họ tên thí sinh: …………………………………</w:t>
      </w:r>
      <w:r w:rsidR="00831F91">
        <w:rPr>
          <w:sz w:val="28"/>
          <w:szCs w:val="28"/>
        </w:rPr>
        <w:t xml:space="preserve">Số báo </w:t>
      </w:r>
      <w:r>
        <w:rPr>
          <w:sz w:val="28"/>
          <w:szCs w:val="28"/>
        </w:rPr>
        <w:t>danh:……………………..</w:t>
      </w:r>
    </w:p>
    <w:p w:rsidR="00A7135C" w:rsidRPr="00A7135C" w:rsidRDefault="00A7135C" w:rsidP="00A7135C">
      <w:pPr>
        <w:spacing w:after="40"/>
        <w:rPr>
          <w:sz w:val="28"/>
          <w:szCs w:val="28"/>
        </w:rPr>
      </w:pPr>
    </w:p>
    <w:tbl>
      <w:tblPr>
        <w:tblW w:w="10416" w:type="dxa"/>
        <w:tblInd w:w="-318" w:type="dxa"/>
        <w:tblLook w:val="01E0"/>
      </w:tblPr>
      <w:tblGrid>
        <w:gridCol w:w="4326"/>
        <w:gridCol w:w="6090"/>
      </w:tblGrid>
      <w:tr w:rsidR="00E37D33" w:rsidRPr="00B90BA6" w:rsidTr="00B93798">
        <w:tc>
          <w:tcPr>
            <w:tcW w:w="4326" w:type="dxa"/>
          </w:tcPr>
          <w:p w:rsidR="00B93798" w:rsidRDefault="00B93798" w:rsidP="00E1786C">
            <w:pPr>
              <w:tabs>
                <w:tab w:val="left" w:pos="435"/>
                <w:tab w:val="left" w:pos="2985"/>
                <w:tab w:val="left" w:pos="5325"/>
                <w:tab w:val="left" w:pos="7710"/>
              </w:tabs>
              <w:autoSpaceDE w:val="0"/>
              <w:autoSpaceDN w:val="0"/>
              <w:adjustRightInd w:val="0"/>
              <w:spacing w:after="40"/>
              <w:jc w:val="center"/>
              <w:textAlignment w:val="center"/>
              <w:rPr>
                <w:b/>
                <w:bCs/>
                <w:color w:val="000000"/>
                <w:spacing w:val="-4"/>
                <w:w w:val="90"/>
                <w:lang w:val="nl-NL"/>
              </w:rPr>
            </w:pPr>
          </w:p>
          <w:p w:rsidR="00890DB2" w:rsidRDefault="00890DB2" w:rsidP="00E1786C">
            <w:pPr>
              <w:tabs>
                <w:tab w:val="left" w:pos="435"/>
                <w:tab w:val="left" w:pos="2985"/>
                <w:tab w:val="left" w:pos="5325"/>
                <w:tab w:val="left" w:pos="7710"/>
              </w:tabs>
              <w:autoSpaceDE w:val="0"/>
              <w:autoSpaceDN w:val="0"/>
              <w:adjustRightInd w:val="0"/>
              <w:spacing w:after="40"/>
              <w:jc w:val="center"/>
              <w:textAlignment w:val="center"/>
              <w:rPr>
                <w:b/>
                <w:bCs/>
                <w:color w:val="000000"/>
                <w:spacing w:val="-4"/>
                <w:w w:val="90"/>
                <w:lang w:val="nl-NL"/>
              </w:rPr>
            </w:pPr>
          </w:p>
          <w:p w:rsidR="00E37D33" w:rsidRPr="00B90BA6" w:rsidRDefault="00E37D33" w:rsidP="00E1786C">
            <w:pPr>
              <w:tabs>
                <w:tab w:val="left" w:pos="435"/>
                <w:tab w:val="left" w:pos="2985"/>
                <w:tab w:val="left" w:pos="5325"/>
                <w:tab w:val="left" w:pos="7710"/>
              </w:tabs>
              <w:autoSpaceDE w:val="0"/>
              <w:autoSpaceDN w:val="0"/>
              <w:adjustRightInd w:val="0"/>
              <w:spacing w:after="40"/>
              <w:jc w:val="center"/>
              <w:textAlignment w:val="center"/>
              <w:rPr>
                <w:b/>
                <w:bCs/>
                <w:color w:val="000000"/>
                <w:spacing w:val="-4"/>
                <w:w w:val="90"/>
                <w:lang w:val="nl-NL"/>
              </w:rPr>
            </w:pPr>
            <w:r w:rsidRPr="00B90BA6">
              <w:rPr>
                <w:b/>
                <w:bCs/>
                <w:color w:val="000000"/>
                <w:spacing w:val="-4"/>
                <w:w w:val="90"/>
                <w:lang w:val="nl-NL"/>
              </w:rPr>
              <w:lastRenderedPageBreak/>
              <w:t>SỞ GIÁO DỤC VÀ ĐÀO TẠO</w:t>
            </w:r>
          </w:p>
          <w:p w:rsidR="00E37D33" w:rsidRPr="00B90BA6" w:rsidRDefault="00E37D33" w:rsidP="00E1786C">
            <w:pPr>
              <w:tabs>
                <w:tab w:val="left" w:pos="435"/>
                <w:tab w:val="left" w:pos="2985"/>
                <w:tab w:val="left" w:pos="5325"/>
                <w:tab w:val="left" w:pos="7710"/>
              </w:tabs>
              <w:autoSpaceDE w:val="0"/>
              <w:autoSpaceDN w:val="0"/>
              <w:adjustRightInd w:val="0"/>
              <w:spacing w:after="40"/>
              <w:jc w:val="center"/>
              <w:textAlignment w:val="center"/>
              <w:rPr>
                <w:b/>
                <w:bCs/>
                <w:color w:val="000000"/>
                <w:lang w:val="nl-NL"/>
              </w:rPr>
            </w:pPr>
            <w:r w:rsidRPr="00B90BA6">
              <w:rPr>
                <w:b/>
                <w:bCs/>
                <w:color w:val="000000"/>
                <w:lang w:val="nl-NL"/>
              </w:rPr>
              <w:t>HÀ TĨNH</w:t>
            </w:r>
          </w:p>
        </w:tc>
        <w:tc>
          <w:tcPr>
            <w:tcW w:w="6090" w:type="dxa"/>
          </w:tcPr>
          <w:p w:rsidR="00E37D33" w:rsidRDefault="00E37D33" w:rsidP="00E1786C">
            <w:pPr>
              <w:tabs>
                <w:tab w:val="left" w:pos="435"/>
                <w:tab w:val="left" w:pos="2985"/>
                <w:tab w:val="left" w:pos="5325"/>
                <w:tab w:val="left" w:pos="7710"/>
              </w:tabs>
              <w:autoSpaceDE w:val="0"/>
              <w:autoSpaceDN w:val="0"/>
              <w:adjustRightInd w:val="0"/>
              <w:spacing w:after="40"/>
              <w:jc w:val="center"/>
              <w:textAlignment w:val="center"/>
              <w:rPr>
                <w:b/>
                <w:bCs/>
                <w:color w:val="000000"/>
                <w:spacing w:val="-6"/>
                <w:w w:val="90"/>
                <w:lang w:val="nl-NL"/>
              </w:rPr>
            </w:pPr>
          </w:p>
          <w:p w:rsidR="00890DB2" w:rsidRDefault="00890DB2" w:rsidP="00E1786C">
            <w:pPr>
              <w:tabs>
                <w:tab w:val="left" w:pos="435"/>
                <w:tab w:val="left" w:pos="2985"/>
                <w:tab w:val="left" w:pos="5325"/>
                <w:tab w:val="left" w:pos="7710"/>
              </w:tabs>
              <w:autoSpaceDE w:val="0"/>
              <w:autoSpaceDN w:val="0"/>
              <w:adjustRightInd w:val="0"/>
              <w:spacing w:after="40"/>
              <w:jc w:val="center"/>
              <w:textAlignment w:val="center"/>
              <w:rPr>
                <w:b/>
                <w:bCs/>
                <w:color w:val="000000"/>
                <w:spacing w:val="-6"/>
                <w:w w:val="90"/>
                <w:lang w:val="nl-NL"/>
              </w:rPr>
            </w:pPr>
          </w:p>
          <w:p w:rsidR="00E37D33" w:rsidRPr="00B90BA6" w:rsidRDefault="00E37D33" w:rsidP="00E1786C">
            <w:pPr>
              <w:tabs>
                <w:tab w:val="left" w:pos="435"/>
                <w:tab w:val="left" w:pos="2985"/>
                <w:tab w:val="left" w:pos="5325"/>
                <w:tab w:val="left" w:pos="7710"/>
              </w:tabs>
              <w:autoSpaceDE w:val="0"/>
              <w:autoSpaceDN w:val="0"/>
              <w:adjustRightInd w:val="0"/>
              <w:spacing w:after="40"/>
              <w:jc w:val="center"/>
              <w:textAlignment w:val="center"/>
              <w:rPr>
                <w:b/>
                <w:bCs/>
                <w:color w:val="000000"/>
                <w:spacing w:val="-6"/>
                <w:w w:val="90"/>
                <w:lang w:val="nl-NL"/>
              </w:rPr>
            </w:pPr>
            <w:r w:rsidRPr="00B90BA6">
              <w:rPr>
                <w:b/>
                <w:bCs/>
                <w:color w:val="000000"/>
                <w:spacing w:val="-6"/>
                <w:w w:val="90"/>
                <w:lang w:val="nl-NL"/>
              </w:rPr>
              <w:lastRenderedPageBreak/>
              <w:t>KỲ THI CHỌN HỌC SINH GIỎI TỈNH</w:t>
            </w:r>
          </w:p>
          <w:p w:rsidR="00E37D33" w:rsidRPr="00B90BA6" w:rsidRDefault="006F21E9" w:rsidP="00E1786C">
            <w:pPr>
              <w:tabs>
                <w:tab w:val="left" w:pos="435"/>
                <w:tab w:val="left" w:pos="2985"/>
                <w:tab w:val="left" w:pos="5325"/>
                <w:tab w:val="left" w:pos="7710"/>
              </w:tabs>
              <w:autoSpaceDE w:val="0"/>
              <w:autoSpaceDN w:val="0"/>
              <w:adjustRightInd w:val="0"/>
              <w:spacing w:after="40"/>
              <w:jc w:val="center"/>
              <w:textAlignment w:val="center"/>
              <w:rPr>
                <w:b/>
                <w:bCs/>
                <w:color w:val="000000"/>
                <w:spacing w:val="-6"/>
                <w:w w:val="90"/>
                <w:lang w:val="nl-NL"/>
              </w:rPr>
            </w:pPr>
            <w:r>
              <w:rPr>
                <w:b/>
                <w:bCs/>
                <w:color w:val="000000"/>
                <w:spacing w:val="-6"/>
                <w:w w:val="90"/>
                <w:lang w:val="nl-NL"/>
              </w:rPr>
              <w:t>LỚP 12  THPT NĂM HỌC 2016</w:t>
            </w:r>
            <w:r w:rsidR="00E37D33">
              <w:rPr>
                <w:b/>
                <w:bCs/>
                <w:color w:val="000000"/>
                <w:spacing w:val="-6"/>
                <w:w w:val="90"/>
                <w:lang w:val="nl-NL"/>
              </w:rPr>
              <w:t xml:space="preserve"> </w:t>
            </w:r>
            <w:r w:rsidR="00E37D33" w:rsidRPr="00B90BA6">
              <w:rPr>
                <w:b/>
                <w:bCs/>
                <w:color w:val="000000"/>
                <w:spacing w:val="-6"/>
                <w:w w:val="90"/>
                <w:lang w:val="nl-NL"/>
              </w:rPr>
              <w:t>-</w:t>
            </w:r>
            <w:r>
              <w:rPr>
                <w:b/>
                <w:bCs/>
                <w:color w:val="000000"/>
                <w:spacing w:val="-6"/>
                <w:w w:val="90"/>
                <w:lang w:val="nl-NL"/>
              </w:rPr>
              <w:t xml:space="preserve"> 2017</w:t>
            </w:r>
          </w:p>
          <w:p w:rsidR="00E37D33" w:rsidRPr="00B90BA6" w:rsidRDefault="00E37D33" w:rsidP="00E1786C">
            <w:pPr>
              <w:tabs>
                <w:tab w:val="left" w:pos="435"/>
                <w:tab w:val="left" w:pos="2985"/>
                <w:tab w:val="left" w:pos="5325"/>
                <w:tab w:val="left" w:pos="7710"/>
              </w:tabs>
              <w:autoSpaceDE w:val="0"/>
              <w:autoSpaceDN w:val="0"/>
              <w:adjustRightInd w:val="0"/>
              <w:spacing w:before="20" w:after="40"/>
              <w:ind w:left="-38" w:firstLine="38"/>
              <w:jc w:val="center"/>
              <w:textAlignment w:val="center"/>
              <w:rPr>
                <w:i/>
                <w:iCs/>
                <w:color w:val="000000"/>
                <w:lang w:val="nl-NL"/>
              </w:rPr>
            </w:pPr>
          </w:p>
        </w:tc>
      </w:tr>
    </w:tbl>
    <w:p w:rsidR="00E37D33" w:rsidRPr="00B0025B" w:rsidRDefault="00E37D33" w:rsidP="00E37D33">
      <w:pPr>
        <w:spacing w:before="40" w:after="40" w:line="360" w:lineRule="atLeast"/>
        <w:ind w:left="420"/>
        <w:jc w:val="center"/>
        <w:rPr>
          <w:b/>
          <w:lang w:val="nl-NL"/>
        </w:rPr>
      </w:pPr>
      <w:r w:rsidRPr="00B0025B">
        <w:rPr>
          <w:b/>
          <w:lang w:val="nl-NL"/>
        </w:rPr>
        <w:lastRenderedPageBreak/>
        <w:t>HƯỚNG DẪN CHẤM MÔN ĐỊA LÍ</w:t>
      </w:r>
    </w:p>
    <w:p w:rsidR="00E37D33" w:rsidRPr="00060A4A" w:rsidRDefault="00E37D33" w:rsidP="00E37D33">
      <w:pPr>
        <w:spacing w:before="40" w:after="40" w:line="360" w:lineRule="atLeast"/>
        <w:ind w:left="420"/>
        <w:jc w:val="center"/>
        <w:rPr>
          <w:lang w:val="nl-NL"/>
        </w:rPr>
      </w:pPr>
      <w:r w:rsidRPr="00060A4A">
        <w:rPr>
          <w:b/>
          <w:bCs/>
          <w:color w:val="000000"/>
          <w:lang w:val="nl-NL"/>
        </w:rPr>
        <w:t>ĐỀ CHÍNH THỨC</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820"/>
        <w:gridCol w:w="810"/>
      </w:tblGrid>
      <w:tr w:rsidR="00E37D33" w:rsidRPr="00CC1FDA" w:rsidTr="00890DB2">
        <w:tc>
          <w:tcPr>
            <w:tcW w:w="720" w:type="dxa"/>
            <w:vAlign w:val="center"/>
          </w:tcPr>
          <w:p w:rsidR="00E37D33" w:rsidRPr="008037AE" w:rsidRDefault="00E37D33" w:rsidP="008960AA">
            <w:pPr>
              <w:tabs>
                <w:tab w:val="left" w:pos="5895"/>
              </w:tabs>
              <w:jc w:val="center"/>
              <w:rPr>
                <w:b/>
                <w:sz w:val="22"/>
                <w:szCs w:val="22"/>
              </w:rPr>
            </w:pPr>
            <w:r w:rsidRPr="008037AE">
              <w:rPr>
                <w:b/>
                <w:sz w:val="22"/>
                <w:szCs w:val="22"/>
              </w:rPr>
              <w:t>CÂU</w:t>
            </w:r>
          </w:p>
        </w:tc>
        <w:tc>
          <w:tcPr>
            <w:tcW w:w="8820" w:type="dxa"/>
          </w:tcPr>
          <w:p w:rsidR="00E37D33" w:rsidRPr="00CC1FDA" w:rsidRDefault="00E37D33" w:rsidP="008960AA">
            <w:pPr>
              <w:tabs>
                <w:tab w:val="left" w:pos="5895"/>
              </w:tabs>
              <w:jc w:val="center"/>
              <w:rPr>
                <w:b/>
              </w:rPr>
            </w:pPr>
            <w:r w:rsidRPr="00CC1FDA">
              <w:rPr>
                <w:b/>
              </w:rPr>
              <w:t>NỘI DUNG</w:t>
            </w:r>
          </w:p>
        </w:tc>
        <w:tc>
          <w:tcPr>
            <w:tcW w:w="810" w:type="dxa"/>
          </w:tcPr>
          <w:p w:rsidR="00E37D33" w:rsidRPr="00852098" w:rsidRDefault="00E37D33" w:rsidP="006F21E9">
            <w:pPr>
              <w:tabs>
                <w:tab w:val="left" w:pos="5895"/>
              </w:tabs>
              <w:rPr>
                <w:b/>
                <w:sz w:val="20"/>
                <w:szCs w:val="20"/>
              </w:rPr>
            </w:pPr>
            <w:r w:rsidRPr="00852098">
              <w:rPr>
                <w:b/>
                <w:sz w:val="20"/>
                <w:szCs w:val="20"/>
              </w:rPr>
              <w:t>ĐIỂM</w:t>
            </w:r>
          </w:p>
        </w:tc>
      </w:tr>
      <w:tr w:rsidR="00E37D33" w:rsidRPr="00CC1FDA" w:rsidTr="00890DB2">
        <w:tc>
          <w:tcPr>
            <w:tcW w:w="720" w:type="dxa"/>
            <w:vAlign w:val="center"/>
          </w:tcPr>
          <w:p w:rsidR="00E37D33" w:rsidRPr="00CC1FDA" w:rsidRDefault="00E37D33" w:rsidP="00415B5B">
            <w:pPr>
              <w:tabs>
                <w:tab w:val="left" w:pos="5895"/>
              </w:tabs>
              <w:jc w:val="both"/>
              <w:rPr>
                <w:b/>
                <w:i/>
              </w:rPr>
            </w:pPr>
            <w:r w:rsidRPr="00CC1FDA">
              <w:rPr>
                <w:b/>
                <w:i/>
              </w:rPr>
              <w:t>I.1</w:t>
            </w:r>
          </w:p>
        </w:tc>
        <w:tc>
          <w:tcPr>
            <w:tcW w:w="8820" w:type="dxa"/>
          </w:tcPr>
          <w:p w:rsidR="00E37D33" w:rsidRPr="00CC1FDA" w:rsidRDefault="00E37D33" w:rsidP="00415B5B">
            <w:pPr>
              <w:pStyle w:val="ListParagraph"/>
              <w:spacing w:line="360" w:lineRule="atLeast"/>
              <w:ind w:left="0"/>
              <w:jc w:val="both"/>
            </w:pPr>
            <w:r w:rsidRPr="00CC1FDA">
              <w:rPr>
                <w:b/>
                <w:iCs/>
              </w:rPr>
              <w:t>Giải thích tại sao thiên nhiên nước ta chịu ảnh hưởng sâu sắc của biển. Trình bày đặc điểm thiên nhiên vùng biển và thềm lục địa của nước ta</w:t>
            </w:r>
            <w:r w:rsidRPr="00CC1FDA">
              <w:rPr>
                <w:iCs/>
              </w:rPr>
              <w:t>.</w:t>
            </w:r>
          </w:p>
        </w:tc>
        <w:tc>
          <w:tcPr>
            <w:tcW w:w="810" w:type="dxa"/>
          </w:tcPr>
          <w:p w:rsidR="00E37D33" w:rsidRPr="00CC1FDA" w:rsidRDefault="00AD4D93" w:rsidP="00415B5B">
            <w:pPr>
              <w:tabs>
                <w:tab w:val="left" w:pos="5895"/>
              </w:tabs>
              <w:jc w:val="both"/>
              <w:rPr>
                <w:b/>
                <w:i/>
                <w:lang w:val="fr-FR"/>
              </w:rPr>
            </w:pPr>
            <w:r>
              <w:rPr>
                <w:b/>
                <w:i/>
                <w:lang w:val="fr-FR"/>
              </w:rPr>
              <w:t>2.0</w:t>
            </w:r>
          </w:p>
        </w:tc>
      </w:tr>
      <w:tr w:rsidR="00E37D33" w:rsidRPr="00CC1FDA" w:rsidTr="00890DB2">
        <w:tc>
          <w:tcPr>
            <w:tcW w:w="720" w:type="dxa"/>
            <w:vAlign w:val="center"/>
          </w:tcPr>
          <w:p w:rsidR="00E37D33" w:rsidRPr="00CC1FDA" w:rsidRDefault="00E37D33" w:rsidP="00415B5B">
            <w:pPr>
              <w:tabs>
                <w:tab w:val="left" w:pos="5895"/>
              </w:tabs>
              <w:jc w:val="both"/>
              <w:rPr>
                <w:lang w:val="fr-FR"/>
              </w:rPr>
            </w:pPr>
          </w:p>
        </w:tc>
        <w:tc>
          <w:tcPr>
            <w:tcW w:w="8820" w:type="dxa"/>
          </w:tcPr>
          <w:p w:rsidR="00E37D33" w:rsidRPr="00E54B64" w:rsidRDefault="00E37D33" w:rsidP="00415B5B">
            <w:pPr>
              <w:spacing w:before="40" w:after="40" w:line="264" w:lineRule="auto"/>
              <w:jc w:val="both"/>
              <w:rPr>
                <w:b/>
                <w:i/>
                <w:iCs/>
              </w:rPr>
            </w:pPr>
            <w:r w:rsidRPr="00E54B64">
              <w:rPr>
                <w:b/>
                <w:i/>
                <w:iCs/>
              </w:rPr>
              <w:t>Thiên nhiên nước ta chịu ảnh hưởng sâu sắc của biển do:</w:t>
            </w:r>
          </w:p>
          <w:p w:rsidR="00E37D33" w:rsidRPr="00CC1FDA" w:rsidRDefault="00E37D33" w:rsidP="00415B5B">
            <w:pPr>
              <w:spacing w:before="40" w:after="40" w:line="264" w:lineRule="auto"/>
              <w:ind w:firstLine="607"/>
              <w:jc w:val="both"/>
              <w:rPr>
                <w:iCs/>
              </w:rPr>
            </w:pPr>
            <w:r w:rsidRPr="00CC1FDA">
              <w:rPr>
                <w:iCs/>
              </w:rPr>
              <w:t>- Nước ta tiếp giáp biển Đông rộng lớn, đường bờ biển dài…</w:t>
            </w:r>
          </w:p>
          <w:p w:rsidR="00E37D33" w:rsidRPr="00327A62" w:rsidRDefault="00E37D33" w:rsidP="00E77F3B">
            <w:pPr>
              <w:spacing w:before="40" w:after="40"/>
              <w:ind w:firstLine="607"/>
              <w:jc w:val="both"/>
              <w:rPr>
                <w:iCs/>
              </w:rPr>
            </w:pPr>
            <w:r w:rsidRPr="00CC1FDA">
              <w:rPr>
                <w:iCs/>
              </w:rPr>
              <w:t>- Lãnh thổ hẹp ngang, kéo dài,</w:t>
            </w:r>
            <w:r w:rsidR="0082686B">
              <w:rPr>
                <w:iCs/>
              </w:rPr>
              <w:t xml:space="preserve"> địa hi</w:t>
            </w:r>
            <w:r w:rsidR="00966DFF">
              <w:rPr>
                <w:iCs/>
              </w:rPr>
              <w:t>̀nh có hướng nghiêng Tây Bắc-</w:t>
            </w:r>
            <w:r w:rsidR="0082686B">
              <w:rPr>
                <w:iCs/>
              </w:rPr>
              <w:t>Đông N</w:t>
            </w:r>
            <w:r w:rsidRPr="00CC1FDA">
              <w:rPr>
                <w:iCs/>
              </w:rPr>
              <w:t>am</w:t>
            </w:r>
            <w:r w:rsidR="00927D02" w:rsidRPr="00CC1FDA">
              <w:rPr>
                <w:iCs/>
              </w:rPr>
              <w:t>,</w:t>
            </w:r>
            <w:r w:rsidRPr="00CC1FDA">
              <w:rPr>
                <w:iCs/>
              </w:rPr>
              <w:t xml:space="preserve"> thấp dần ra biển…</w:t>
            </w:r>
            <w:r w:rsidR="00327A62">
              <w:rPr>
                <w:iCs/>
              </w:rPr>
              <w:t xml:space="preserve"> </w:t>
            </w:r>
            <w:r w:rsidR="00327A62">
              <w:t>Đ</w:t>
            </w:r>
            <w:r w:rsidRPr="00CC1FDA">
              <w:t>ất liền và biển có mối quan hệ chặt chẽ; thiên nhiên VN chịu ảnh hưởng sâu sắc của biển</w:t>
            </w:r>
            <w:r w:rsidR="00927D02" w:rsidRPr="00CC1FDA">
              <w:t>.</w:t>
            </w:r>
          </w:p>
          <w:p w:rsidR="00E37D33" w:rsidRPr="00E54B64" w:rsidRDefault="00E37D33" w:rsidP="00E77F3B">
            <w:pPr>
              <w:jc w:val="both"/>
              <w:rPr>
                <w:b/>
                <w:i/>
              </w:rPr>
            </w:pPr>
            <w:r w:rsidRPr="00E54B64">
              <w:rPr>
                <w:b/>
                <w:i/>
              </w:rPr>
              <w:t>Đặc điểm thiên nhiên vùng biển và thềm lục địa:</w:t>
            </w:r>
          </w:p>
          <w:p w:rsidR="00E37D33" w:rsidRPr="00CC1FDA" w:rsidRDefault="00443617" w:rsidP="00415B5B">
            <w:pPr>
              <w:spacing w:line="360" w:lineRule="atLeast"/>
              <w:jc w:val="both"/>
            </w:pPr>
            <w:r>
              <w:rPr>
                <w:b/>
              </w:rPr>
              <w:tab/>
            </w:r>
            <w:r w:rsidR="00E37D33" w:rsidRPr="00CC1FDA">
              <w:rPr>
                <w:b/>
              </w:rPr>
              <w:t>-</w:t>
            </w:r>
            <w:r w:rsidR="00927D02" w:rsidRPr="00CC1FDA">
              <w:rPr>
                <w:b/>
              </w:rPr>
              <w:t xml:space="preserve"> </w:t>
            </w:r>
            <w:r w:rsidR="00E37D33" w:rsidRPr="00CC1FDA">
              <w:t>Vùng biển và thềm lục địa có diện tích gấp 3 lần đất liền. Độ rông hẹp, nông- sâu của thềm lục địa có mối quan hệ chặt chẽ với vùng đồng bằng ven biển và đồ</w:t>
            </w:r>
            <w:r w:rsidR="00DD561A" w:rsidRPr="00CC1FDA">
              <w:t>i núi kề bên và thay đổi theo từ</w:t>
            </w:r>
            <w:r w:rsidR="00E37D33" w:rsidRPr="00CC1FDA">
              <w:t>ng đoạn bờ biển</w:t>
            </w:r>
            <w:r w:rsidR="00EF3DC3">
              <w:t xml:space="preserve"> </w:t>
            </w:r>
            <w:r w:rsidR="009E4093">
              <w:t>(</w:t>
            </w:r>
            <w:r w:rsidR="00EB07CB">
              <w:t>diễ</w:t>
            </w:r>
            <w:r w:rsidR="00D24F9B">
              <w:t>n giải</w:t>
            </w:r>
            <w:r w:rsidR="009E4093">
              <w:t>)</w:t>
            </w:r>
            <w:r w:rsidR="00927D02" w:rsidRPr="00CC1FDA">
              <w:t>.</w:t>
            </w:r>
          </w:p>
          <w:p w:rsidR="00E37D33" w:rsidRPr="00CC1FDA" w:rsidRDefault="00443617" w:rsidP="00415B5B">
            <w:pPr>
              <w:spacing w:line="360" w:lineRule="atLeast"/>
              <w:jc w:val="both"/>
            </w:pPr>
            <w:r>
              <w:tab/>
            </w:r>
            <w:r w:rsidR="00743D54" w:rsidRPr="00CC1FDA">
              <w:t>-</w:t>
            </w:r>
            <w:r w:rsidR="00E37D33" w:rsidRPr="00CC1FDA">
              <w:t>Thiên nhiên vùng biển nước ta đa dạng và giàu có, tiêu biểu cho thiên nhiên vùng biển nhiệt đới ẩm gió mùa</w:t>
            </w:r>
            <w:r w:rsidR="00DC3D99" w:rsidRPr="00CC1FDA">
              <w:t>.</w:t>
            </w:r>
          </w:p>
        </w:tc>
        <w:tc>
          <w:tcPr>
            <w:tcW w:w="810" w:type="dxa"/>
          </w:tcPr>
          <w:p w:rsidR="00E37D33" w:rsidRPr="00CC1FDA" w:rsidRDefault="00E37D33" w:rsidP="00415B5B">
            <w:pPr>
              <w:tabs>
                <w:tab w:val="left" w:pos="5895"/>
              </w:tabs>
              <w:jc w:val="both"/>
              <w:rPr>
                <w:lang w:val="fr-FR"/>
              </w:rPr>
            </w:pPr>
          </w:p>
          <w:p w:rsidR="00E37D33" w:rsidRPr="00CC1FDA" w:rsidRDefault="00AD4D93" w:rsidP="00415B5B">
            <w:pPr>
              <w:tabs>
                <w:tab w:val="left" w:pos="5895"/>
              </w:tabs>
              <w:spacing w:after="120"/>
              <w:jc w:val="both"/>
              <w:rPr>
                <w:lang w:val="fr-FR"/>
              </w:rPr>
            </w:pPr>
            <w:r>
              <w:rPr>
                <w:lang w:val="fr-FR"/>
              </w:rPr>
              <w:t>0,5</w:t>
            </w:r>
          </w:p>
          <w:p w:rsidR="00E37D33" w:rsidRPr="00CC1FDA" w:rsidRDefault="00AD4D93" w:rsidP="00415B5B">
            <w:pPr>
              <w:tabs>
                <w:tab w:val="left" w:pos="5895"/>
              </w:tabs>
              <w:spacing w:after="120"/>
              <w:jc w:val="both"/>
              <w:rPr>
                <w:lang w:val="fr-FR"/>
              </w:rPr>
            </w:pPr>
            <w:r>
              <w:rPr>
                <w:lang w:val="fr-FR"/>
              </w:rPr>
              <w:t>0,5</w:t>
            </w:r>
          </w:p>
          <w:p w:rsidR="00E37D33" w:rsidRPr="00CC1FDA" w:rsidRDefault="00E37D33" w:rsidP="00415B5B">
            <w:pPr>
              <w:tabs>
                <w:tab w:val="left" w:pos="5895"/>
              </w:tabs>
              <w:jc w:val="both"/>
              <w:rPr>
                <w:lang w:val="fr-FR"/>
              </w:rPr>
            </w:pPr>
          </w:p>
          <w:p w:rsidR="00E37D33" w:rsidRDefault="00E37D33" w:rsidP="00415B5B">
            <w:pPr>
              <w:tabs>
                <w:tab w:val="left" w:pos="5895"/>
              </w:tabs>
              <w:jc w:val="both"/>
              <w:rPr>
                <w:lang w:val="fr-FR"/>
              </w:rPr>
            </w:pPr>
          </w:p>
          <w:p w:rsidR="00AD4D93" w:rsidRDefault="00AD4D93" w:rsidP="00415B5B">
            <w:pPr>
              <w:tabs>
                <w:tab w:val="left" w:pos="5895"/>
              </w:tabs>
              <w:jc w:val="both"/>
              <w:rPr>
                <w:lang w:val="fr-FR"/>
              </w:rPr>
            </w:pPr>
          </w:p>
          <w:p w:rsidR="00AD4D93" w:rsidRDefault="00AD4D93" w:rsidP="00415B5B">
            <w:pPr>
              <w:tabs>
                <w:tab w:val="left" w:pos="5895"/>
              </w:tabs>
              <w:jc w:val="both"/>
              <w:rPr>
                <w:lang w:val="fr-FR"/>
              </w:rPr>
            </w:pPr>
            <w:r>
              <w:rPr>
                <w:lang w:val="fr-FR"/>
              </w:rPr>
              <w:t>0,5</w:t>
            </w:r>
          </w:p>
          <w:p w:rsidR="00AD4D93" w:rsidRDefault="00AD4D93" w:rsidP="00415B5B">
            <w:pPr>
              <w:tabs>
                <w:tab w:val="left" w:pos="5895"/>
              </w:tabs>
              <w:spacing w:after="120"/>
              <w:jc w:val="both"/>
              <w:rPr>
                <w:lang w:val="fr-FR"/>
              </w:rPr>
            </w:pPr>
          </w:p>
          <w:p w:rsidR="00E77F3B" w:rsidRDefault="00E77F3B" w:rsidP="00415B5B">
            <w:pPr>
              <w:tabs>
                <w:tab w:val="left" w:pos="5895"/>
              </w:tabs>
              <w:spacing w:after="120"/>
              <w:jc w:val="both"/>
              <w:rPr>
                <w:lang w:val="fr-FR"/>
              </w:rPr>
            </w:pPr>
          </w:p>
          <w:p w:rsidR="00AD4D93" w:rsidRPr="00CC1FDA" w:rsidRDefault="00AD4D93" w:rsidP="00415B5B">
            <w:pPr>
              <w:tabs>
                <w:tab w:val="left" w:pos="5895"/>
              </w:tabs>
              <w:spacing w:after="120"/>
              <w:jc w:val="both"/>
              <w:rPr>
                <w:lang w:val="fr-FR"/>
              </w:rPr>
            </w:pPr>
            <w:r>
              <w:rPr>
                <w:lang w:val="fr-FR"/>
              </w:rPr>
              <w:t>0,5</w:t>
            </w:r>
          </w:p>
        </w:tc>
      </w:tr>
      <w:tr w:rsidR="00E37D33" w:rsidRPr="00CC1FDA" w:rsidTr="00890DB2">
        <w:tc>
          <w:tcPr>
            <w:tcW w:w="720" w:type="dxa"/>
            <w:vAlign w:val="center"/>
          </w:tcPr>
          <w:p w:rsidR="00E37D33" w:rsidRPr="00CC1FDA" w:rsidRDefault="00E37D33" w:rsidP="00415B5B">
            <w:pPr>
              <w:tabs>
                <w:tab w:val="left" w:pos="5895"/>
              </w:tabs>
              <w:jc w:val="both"/>
              <w:rPr>
                <w:b/>
                <w:i/>
              </w:rPr>
            </w:pPr>
            <w:r w:rsidRPr="00CC1FDA">
              <w:rPr>
                <w:b/>
                <w:i/>
              </w:rPr>
              <w:t>I.2</w:t>
            </w:r>
          </w:p>
        </w:tc>
        <w:tc>
          <w:tcPr>
            <w:tcW w:w="8820" w:type="dxa"/>
          </w:tcPr>
          <w:p w:rsidR="00E37D33" w:rsidRPr="00CC1FDA" w:rsidRDefault="001C69F3" w:rsidP="00415B5B">
            <w:pPr>
              <w:spacing w:line="360" w:lineRule="atLeast"/>
              <w:jc w:val="both"/>
              <w:rPr>
                <w:b/>
              </w:rPr>
            </w:pPr>
            <w:r>
              <w:rPr>
                <w:b/>
              </w:rPr>
              <w:tab/>
            </w:r>
            <w:r w:rsidR="002F44D0" w:rsidRPr="00CC1FDA">
              <w:rPr>
                <w:b/>
              </w:rPr>
              <w:t>Trình bày đặc điểm đất ở đai nhiệt đới gió mùa và đai cận nhiệt gió mùa trên núi. Tại sao càng lên cao, quá trình feralit diễn ra càng yếu?</w:t>
            </w:r>
          </w:p>
        </w:tc>
        <w:tc>
          <w:tcPr>
            <w:tcW w:w="810" w:type="dxa"/>
          </w:tcPr>
          <w:p w:rsidR="00E37D33" w:rsidRPr="00CC1FDA" w:rsidRDefault="00E37D33" w:rsidP="00415B5B">
            <w:pPr>
              <w:tabs>
                <w:tab w:val="left" w:pos="5895"/>
              </w:tabs>
              <w:jc w:val="both"/>
              <w:rPr>
                <w:b/>
                <w:i/>
              </w:rPr>
            </w:pPr>
            <w:r w:rsidRPr="00CC1FDA">
              <w:rPr>
                <w:b/>
                <w:i/>
              </w:rPr>
              <w:t>2,</w:t>
            </w:r>
            <w:r w:rsidR="00505A8B">
              <w:rPr>
                <w:b/>
                <w:i/>
              </w:rPr>
              <w:t>0</w:t>
            </w:r>
          </w:p>
        </w:tc>
      </w:tr>
      <w:tr w:rsidR="00840107" w:rsidRPr="00CC1FDA" w:rsidTr="00890DB2">
        <w:tc>
          <w:tcPr>
            <w:tcW w:w="720" w:type="dxa"/>
            <w:vAlign w:val="center"/>
          </w:tcPr>
          <w:p w:rsidR="00840107" w:rsidRPr="00CC1FDA" w:rsidRDefault="00840107" w:rsidP="00415B5B">
            <w:pPr>
              <w:tabs>
                <w:tab w:val="left" w:pos="5895"/>
              </w:tabs>
              <w:jc w:val="both"/>
            </w:pPr>
          </w:p>
        </w:tc>
        <w:tc>
          <w:tcPr>
            <w:tcW w:w="8820" w:type="dxa"/>
          </w:tcPr>
          <w:p w:rsidR="00840107" w:rsidRPr="00B7346D" w:rsidRDefault="002F44D0" w:rsidP="008148C7">
            <w:pPr>
              <w:spacing w:after="60"/>
              <w:jc w:val="both"/>
              <w:rPr>
                <w:b/>
                <w:i/>
              </w:rPr>
            </w:pPr>
            <w:r w:rsidRPr="00B7346D">
              <w:rPr>
                <w:b/>
                <w:i/>
              </w:rPr>
              <w:t>Trình bày:</w:t>
            </w:r>
          </w:p>
          <w:p w:rsidR="002F44D0" w:rsidRPr="00CC1FDA" w:rsidRDefault="002F44D0" w:rsidP="008148C7">
            <w:pPr>
              <w:spacing w:after="60"/>
              <w:jc w:val="both"/>
            </w:pPr>
            <w:r w:rsidRPr="00CC1FDA">
              <w:t>-</w:t>
            </w:r>
            <w:r w:rsidR="00927D02" w:rsidRPr="00CC1FDA">
              <w:t xml:space="preserve"> </w:t>
            </w:r>
            <w:r w:rsidRPr="00CC1FDA">
              <w:t>Đai nhiệt đới gió mùa:</w:t>
            </w:r>
          </w:p>
          <w:p w:rsidR="00CD472C" w:rsidRPr="00CC1FDA" w:rsidRDefault="00473487" w:rsidP="008148C7">
            <w:pPr>
              <w:spacing w:after="60"/>
              <w:jc w:val="both"/>
            </w:pPr>
            <w:r>
              <w:tab/>
            </w:r>
            <w:r w:rsidR="002F44D0" w:rsidRPr="00CC1FDA">
              <w:t>+</w:t>
            </w:r>
            <w:r w:rsidR="00927D02" w:rsidRPr="00CC1FDA">
              <w:t xml:space="preserve"> </w:t>
            </w:r>
            <w:r w:rsidR="002F44D0" w:rsidRPr="00CC1FDA">
              <w:t>Ranh giới đai</w:t>
            </w:r>
            <w:r w:rsidR="00487572">
              <w:t>;</w:t>
            </w:r>
            <w:r w:rsidR="00927D02" w:rsidRPr="00CC1FDA">
              <w:t xml:space="preserve"> </w:t>
            </w:r>
            <w:r>
              <w:t>n</w:t>
            </w:r>
            <w:r w:rsidR="00A420BE">
              <w:t>hóm đất phù sa: c</w:t>
            </w:r>
            <w:r w:rsidR="00CD472C" w:rsidRPr="00CC1FDA">
              <w:t>hiếm 24% diện tích tự nhiên, gồm đất phù sa ngọt, phèn, mặn, cát …</w:t>
            </w:r>
          </w:p>
          <w:p w:rsidR="00B134F2" w:rsidRPr="00CC1FDA" w:rsidRDefault="00473487" w:rsidP="008148C7">
            <w:pPr>
              <w:spacing w:after="60"/>
              <w:jc w:val="both"/>
            </w:pPr>
            <w:r>
              <w:tab/>
            </w:r>
            <w:r w:rsidR="00B134F2" w:rsidRPr="00CC1FDA">
              <w:t>+</w:t>
            </w:r>
            <w:r w:rsidR="00927D02" w:rsidRPr="00CC1FDA">
              <w:t xml:space="preserve"> </w:t>
            </w:r>
            <w:r w:rsidR="00B134F2" w:rsidRPr="00CC1FDA">
              <w:t xml:space="preserve">Nhóm đất Feralit: </w:t>
            </w:r>
            <w:r w:rsidR="00927D02" w:rsidRPr="00CC1FDA">
              <w:t xml:space="preserve">ở </w:t>
            </w:r>
            <w:r w:rsidR="00B134F2" w:rsidRPr="00CC1FDA">
              <w:t>vùng đồi núi thấp chiếm hơn 60% diện tích, phần lớn là đất feralit đỏ vàng, đất feralit nâu đỏ phát triển trên đ</w:t>
            </w:r>
            <w:r w:rsidR="00380068">
              <w:t>á</w:t>
            </w:r>
            <w:r w:rsidR="00B134F2" w:rsidRPr="00CC1FDA">
              <w:t xml:space="preserve"> </w:t>
            </w:r>
            <w:r w:rsidR="000A5E44">
              <w:t>bad</w:t>
            </w:r>
            <w:r w:rsidR="00B134F2" w:rsidRPr="00CC1FDA">
              <w:t>an và đá vôi.</w:t>
            </w:r>
          </w:p>
          <w:p w:rsidR="00B134F2" w:rsidRPr="00CC1FDA" w:rsidRDefault="00B134F2" w:rsidP="008148C7">
            <w:pPr>
              <w:spacing w:after="60"/>
              <w:jc w:val="both"/>
            </w:pPr>
            <w:r w:rsidRPr="00CC1FDA">
              <w:t>-</w:t>
            </w:r>
            <w:r w:rsidR="00927D02" w:rsidRPr="00CC1FDA">
              <w:t xml:space="preserve"> </w:t>
            </w:r>
            <w:r w:rsidRPr="00CC1FDA">
              <w:t>Đai cận nhiệt gió mùa trên núi:</w:t>
            </w:r>
          </w:p>
          <w:p w:rsidR="00B134F2" w:rsidRPr="00CC1FDA" w:rsidRDefault="00473487" w:rsidP="008148C7">
            <w:pPr>
              <w:spacing w:after="60"/>
              <w:jc w:val="both"/>
            </w:pPr>
            <w:r>
              <w:tab/>
            </w:r>
            <w:r w:rsidR="00B134F2" w:rsidRPr="00CC1FDA">
              <w:t>+</w:t>
            </w:r>
            <w:r w:rsidR="00927D02" w:rsidRPr="00CC1FDA">
              <w:t xml:space="preserve"> </w:t>
            </w:r>
            <w:r w:rsidR="00B134F2" w:rsidRPr="00CC1FDA">
              <w:t>Ranh giới</w:t>
            </w:r>
            <w:r w:rsidR="00487572">
              <w:t xml:space="preserve"> đai;</w:t>
            </w:r>
            <w:r w:rsidR="003D203C">
              <w:t xml:space="preserve"> </w:t>
            </w:r>
            <w:r>
              <w:t>ở</w:t>
            </w:r>
            <w:r w:rsidR="00B134F2" w:rsidRPr="00CC1FDA">
              <w:t xml:space="preserve"> độ cao 600-700 đến 1600- 1700m: đất feralit có mùn</w:t>
            </w:r>
            <w:r w:rsidR="001B0262">
              <w:t>.</w:t>
            </w:r>
          </w:p>
          <w:p w:rsidR="00A03E08" w:rsidRPr="00CC1FDA" w:rsidRDefault="00473487" w:rsidP="008148C7">
            <w:pPr>
              <w:spacing w:after="60"/>
              <w:jc w:val="both"/>
            </w:pPr>
            <w:r>
              <w:tab/>
            </w:r>
            <w:r w:rsidR="00B134F2" w:rsidRPr="00CC1FDA">
              <w:t>+</w:t>
            </w:r>
            <w:r w:rsidR="00927D02" w:rsidRPr="00CC1FDA">
              <w:t xml:space="preserve"> Ở độ cao 1600-1700m đến 2600m: đấ</w:t>
            </w:r>
            <w:r w:rsidR="00B134F2" w:rsidRPr="00CC1FDA">
              <w:t>t mùn</w:t>
            </w:r>
            <w:r w:rsidR="001B0262">
              <w:t>.</w:t>
            </w:r>
          </w:p>
          <w:p w:rsidR="00B134F2" w:rsidRPr="00CC1FDA" w:rsidRDefault="00473487" w:rsidP="00270114">
            <w:pPr>
              <w:spacing w:after="60"/>
              <w:jc w:val="both"/>
            </w:pPr>
            <w:r>
              <w:rPr>
                <w:b/>
                <w:i/>
              </w:rPr>
              <w:tab/>
            </w:r>
            <w:r w:rsidR="0072351B" w:rsidRPr="00B7346D">
              <w:rPr>
                <w:b/>
                <w:i/>
              </w:rPr>
              <w:t>Vì:</w:t>
            </w:r>
            <w:r w:rsidR="0072351B" w:rsidRPr="00CC1FDA">
              <w:t xml:space="preserve"> Quá trình feralit diễn ra mạnh trong điều kiện nhiệt cao, ẩm lớn, mưa nhiều</w:t>
            </w:r>
            <w:r w:rsidR="007E7FE0">
              <w:t>.</w:t>
            </w:r>
            <w:r w:rsidR="002859C8">
              <w:t xml:space="preserve"> </w:t>
            </w:r>
            <w:r w:rsidR="0072351B" w:rsidRPr="00CC1FDA">
              <w:t>Càng lên cao nhiệt độ càng giảm, độ ẩm thay đổi…</w:t>
            </w:r>
            <w:r w:rsidR="009827D6">
              <w:t>n</w:t>
            </w:r>
            <w:r w:rsidR="0072351B" w:rsidRPr="00CC1FDA">
              <w:t>ên càng lên cao quá trình feralit diễn ra càng yếu</w:t>
            </w:r>
            <w:r w:rsidR="00A03E08" w:rsidRPr="00CC1FDA">
              <w:t>, quá trình tích tụ mùn càng tăng</w:t>
            </w:r>
            <w:r w:rsidR="00857FF0" w:rsidRPr="00CC1FDA">
              <w:t>.</w:t>
            </w:r>
          </w:p>
        </w:tc>
        <w:tc>
          <w:tcPr>
            <w:tcW w:w="810" w:type="dxa"/>
          </w:tcPr>
          <w:p w:rsidR="00840107" w:rsidRPr="00CC1FDA" w:rsidRDefault="00840107" w:rsidP="00415B5B">
            <w:pPr>
              <w:tabs>
                <w:tab w:val="left" w:pos="5895"/>
              </w:tabs>
              <w:jc w:val="both"/>
              <w:rPr>
                <w:lang w:val="fr-FR"/>
              </w:rPr>
            </w:pPr>
          </w:p>
          <w:p w:rsidR="00225C7F" w:rsidRDefault="00225C7F" w:rsidP="00415B5B">
            <w:pPr>
              <w:tabs>
                <w:tab w:val="left" w:pos="5895"/>
              </w:tabs>
              <w:jc w:val="both"/>
              <w:rPr>
                <w:lang w:val="fr-FR"/>
              </w:rPr>
            </w:pPr>
          </w:p>
          <w:p w:rsidR="00840107" w:rsidRPr="00CC1FDA" w:rsidRDefault="00840107" w:rsidP="00415B5B">
            <w:pPr>
              <w:tabs>
                <w:tab w:val="left" w:pos="5895"/>
              </w:tabs>
              <w:jc w:val="both"/>
              <w:rPr>
                <w:lang w:val="fr-FR"/>
              </w:rPr>
            </w:pPr>
            <w:r w:rsidRPr="00CC1FDA">
              <w:rPr>
                <w:lang w:val="fr-FR"/>
              </w:rPr>
              <w:t>0,</w:t>
            </w:r>
            <w:r w:rsidR="00876200">
              <w:rPr>
                <w:lang w:val="fr-FR"/>
              </w:rPr>
              <w:t>7</w:t>
            </w:r>
            <w:r w:rsidRPr="00CC1FDA">
              <w:rPr>
                <w:lang w:val="fr-FR"/>
              </w:rPr>
              <w:t>5</w:t>
            </w:r>
          </w:p>
          <w:p w:rsidR="00840107" w:rsidRPr="00CC1FDA" w:rsidRDefault="00840107" w:rsidP="00415B5B">
            <w:pPr>
              <w:tabs>
                <w:tab w:val="left" w:pos="5895"/>
              </w:tabs>
              <w:jc w:val="both"/>
              <w:rPr>
                <w:lang w:val="fr-FR"/>
              </w:rPr>
            </w:pPr>
          </w:p>
          <w:p w:rsidR="00840107" w:rsidRPr="00CC1FDA" w:rsidRDefault="00840107" w:rsidP="00415B5B">
            <w:pPr>
              <w:tabs>
                <w:tab w:val="left" w:pos="5895"/>
              </w:tabs>
              <w:jc w:val="both"/>
              <w:rPr>
                <w:lang w:val="fr-FR"/>
              </w:rPr>
            </w:pPr>
          </w:p>
          <w:p w:rsidR="00840107" w:rsidRDefault="00840107" w:rsidP="00415B5B">
            <w:pPr>
              <w:tabs>
                <w:tab w:val="left" w:pos="5895"/>
              </w:tabs>
              <w:jc w:val="both"/>
              <w:rPr>
                <w:lang w:val="fr-FR"/>
              </w:rPr>
            </w:pPr>
          </w:p>
          <w:p w:rsidR="001C69F3" w:rsidRPr="00CC1FDA" w:rsidRDefault="001C69F3" w:rsidP="00415B5B">
            <w:pPr>
              <w:tabs>
                <w:tab w:val="left" w:pos="5895"/>
              </w:tabs>
              <w:jc w:val="both"/>
              <w:rPr>
                <w:lang w:val="fr-FR"/>
              </w:rPr>
            </w:pPr>
          </w:p>
          <w:p w:rsidR="00840107" w:rsidRDefault="00840107" w:rsidP="00415B5B">
            <w:pPr>
              <w:tabs>
                <w:tab w:val="left" w:pos="5895"/>
              </w:tabs>
              <w:jc w:val="both"/>
              <w:rPr>
                <w:lang w:val="fr-FR"/>
              </w:rPr>
            </w:pPr>
            <w:r w:rsidRPr="00CC1FDA">
              <w:rPr>
                <w:lang w:val="fr-FR"/>
              </w:rPr>
              <w:t>0,</w:t>
            </w:r>
            <w:r w:rsidR="00876200">
              <w:rPr>
                <w:lang w:val="fr-FR"/>
              </w:rPr>
              <w:t>7</w:t>
            </w:r>
            <w:r w:rsidRPr="00CC1FDA">
              <w:rPr>
                <w:lang w:val="fr-FR"/>
              </w:rPr>
              <w:t>5</w:t>
            </w:r>
          </w:p>
          <w:p w:rsidR="00876200" w:rsidRDefault="00876200" w:rsidP="00415B5B">
            <w:pPr>
              <w:tabs>
                <w:tab w:val="left" w:pos="5895"/>
              </w:tabs>
              <w:jc w:val="both"/>
              <w:rPr>
                <w:lang w:val="fr-FR"/>
              </w:rPr>
            </w:pPr>
          </w:p>
          <w:p w:rsidR="001C69F3" w:rsidRDefault="001C69F3" w:rsidP="00415B5B">
            <w:pPr>
              <w:tabs>
                <w:tab w:val="left" w:pos="5895"/>
              </w:tabs>
              <w:jc w:val="both"/>
              <w:rPr>
                <w:lang w:val="fr-FR"/>
              </w:rPr>
            </w:pPr>
          </w:p>
          <w:p w:rsidR="00E77F3B" w:rsidRPr="00CC1FDA" w:rsidRDefault="00E77F3B" w:rsidP="00415B5B">
            <w:pPr>
              <w:tabs>
                <w:tab w:val="left" w:pos="5895"/>
              </w:tabs>
              <w:jc w:val="both"/>
              <w:rPr>
                <w:lang w:val="fr-FR"/>
              </w:rPr>
            </w:pPr>
          </w:p>
          <w:p w:rsidR="00225C7F" w:rsidRPr="00CC1FDA" w:rsidRDefault="00225C7F" w:rsidP="00415B5B">
            <w:pPr>
              <w:tabs>
                <w:tab w:val="left" w:pos="5895"/>
              </w:tabs>
              <w:jc w:val="both"/>
              <w:rPr>
                <w:lang w:val="fr-FR"/>
              </w:rPr>
            </w:pPr>
            <w:r>
              <w:rPr>
                <w:lang w:val="fr-FR"/>
              </w:rPr>
              <w:t>0,5</w:t>
            </w:r>
          </w:p>
          <w:p w:rsidR="00840107" w:rsidRPr="00CC1FDA" w:rsidRDefault="00840107" w:rsidP="00415B5B">
            <w:pPr>
              <w:tabs>
                <w:tab w:val="left" w:pos="5895"/>
              </w:tabs>
              <w:jc w:val="both"/>
              <w:rPr>
                <w:lang w:val="fr-FR"/>
              </w:rPr>
            </w:pPr>
          </w:p>
        </w:tc>
      </w:tr>
      <w:tr w:rsidR="00840107" w:rsidRPr="00CC1FDA" w:rsidTr="00890DB2">
        <w:trPr>
          <w:trHeight w:val="332"/>
        </w:trPr>
        <w:tc>
          <w:tcPr>
            <w:tcW w:w="720" w:type="dxa"/>
            <w:vAlign w:val="center"/>
          </w:tcPr>
          <w:p w:rsidR="00840107" w:rsidRPr="00CC1FDA" w:rsidRDefault="00840107" w:rsidP="00415B5B">
            <w:pPr>
              <w:tabs>
                <w:tab w:val="left" w:pos="5895"/>
              </w:tabs>
              <w:jc w:val="both"/>
              <w:rPr>
                <w:b/>
                <w:i/>
              </w:rPr>
            </w:pPr>
            <w:r w:rsidRPr="00CC1FDA">
              <w:rPr>
                <w:b/>
                <w:i/>
              </w:rPr>
              <w:t>II.1</w:t>
            </w:r>
          </w:p>
        </w:tc>
        <w:tc>
          <w:tcPr>
            <w:tcW w:w="8820" w:type="dxa"/>
          </w:tcPr>
          <w:p w:rsidR="00840107" w:rsidRPr="001730AE" w:rsidRDefault="001730AE" w:rsidP="00412548">
            <w:pPr>
              <w:spacing w:line="360" w:lineRule="atLeast"/>
              <w:jc w:val="both"/>
              <w:rPr>
                <w:b/>
                <w:lang w:val="nl-NL"/>
              </w:rPr>
            </w:pPr>
            <w:r w:rsidRPr="001730AE">
              <w:rPr>
                <w:b/>
                <w:iCs/>
              </w:rPr>
              <w:t>Phân tích đặc điểm sông ngòi của khu vực Duyên hải miền Trung. Tại sao lũ ở đây thường lên nhanh và đột ngột?</w:t>
            </w:r>
          </w:p>
        </w:tc>
        <w:tc>
          <w:tcPr>
            <w:tcW w:w="810" w:type="dxa"/>
          </w:tcPr>
          <w:p w:rsidR="00840107" w:rsidRPr="00CC1FDA" w:rsidRDefault="00840107" w:rsidP="00415B5B">
            <w:pPr>
              <w:tabs>
                <w:tab w:val="left" w:pos="435"/>
                <w:tab w:val="left" w:pos="2985"/>
                <w:tab w:val="left" w:pos="5325"/>
                <w:tab w:val="left" w:pos="7710"/>
              </w:tabs>
              <w:autoSpaceDE w:val="0"/>
              <w:autoSpaceDN w:val="0"/>
              <w:adjustRightInd w:val="0"/>
              <w:jc w:val="both"/>
              <w:textAlignment w:val="center"/>
              <w:rPr>
                <w:b/>
                <w:i/>
                <w:lang w:val="nl-NL"/>
              </w:rPr>
            </w:pPr>
            <w:r w:rsidRPr="00CC1FDA">
              <w:rPr>
                <w:b/>
                <w:i/>
                <w:lang w:val="nl-NL"/>
              </w:rPr>
              <w:t>3.0</w:t>
            </w:r>
          </w:p>
        </w:tc>
      </w:tr>
      <w:tr w:rsidR="00840107" w:rsidRPr="00CC1FDA" w:rsidTr="00890DB2">
        <w:trPr>
          <w:trHeight w:val="2051"/>
        </w:trPr>
        <w:tc>
          <w:tcPr>
            <w:tcW w:w="720" w:type="dxa"/>
            <w:vAlign w:val="center"/>
          </w:tcPr>
          <w:p w:rsidR="00840107" w:rsidRPr="00CC1FDA" w:rsidRDefault="00840107" w:rsidP="00415B5B">
            <w:pPr>
              <w:tabs>
                <w:tab w:val="left" w:pos="5895"/>
              </w:tabs>
              <w:jc w:val="both"/>
            </w:pPr>
          </w:p>
        </w:tc>
        <w:tc>
          <w:tcPr>
            <w:tcW w:w="8820" w:type="dxa"/>
          </w:tcPr>
          <w:p w:rsidR="00B51646" w:rsidRPr="00DA1E03" w:rsidRDefault="00B51646" w:rsidP="00415B5B">
            <w:pPr>
              <w:spacing w:before="40" w:after="40" w:line="288" w:lineRule="auto"/>
              <w:ind w:firstLine="560"/>
              <w:jc w:val="both"/>
              <w:rPr>
                <w:b/>
                <w:i/>
                <w:iCs/>
              </w:rPr>
            </w:pPr>
            <w:r w:rsidRPr="00DA1E03">
              <w:rPr>
                <w:b/>
                <w:i/>
                <w:iCs/>
              </w:rPr>
              <w:t>Phân tích:</w:t>
            </w:r>
          </w:p>
          <w:p w:rsidR="00D16FA1" w:rsidRDefault="00D16FA1" w:rsidP="00E77F3B">
            <w:pPr>
              <w:spacing w:before="40" w:after="40"/>
              <w:ind w:firstLine="562"/>
              <w:jc w:val="both"/>
              <w:rPr>
                <w:iCs/>
              </w:rPr>
            </w:pPr>
            <w:r w:rsidRPr="00CC1FDA">
              <w:rPr>
                <w:iCs/>
              </w:rPr>
              <w:t>-</w:t>
            </w:r>
            <w:r w:rsidR="00927D02" w:rsidRPr="00CC1FDA">
              <w:rPr>
                <w:iCs/>
              </w:rPr>
              <w:t xml:space="preserve"> </w:t>
            </w:r>
            <w:r w:rsidRPr="00CC1FDA">
              <w:rPr>
                <w:iCs/>
              </w:rPr>
              <w:t>Mật độ khá dày đặc</w:t>
            </w:r>
            <w:r w:rsidR="00AB4FD4">
              <w:rPr>
                <w:iCs/>
              </w:rPr>
              <w:t>, c</w:t>
            </w:r>
            <w:r w:rsidR="003F313C">
              <w:rPr>
                <w:iCs/>
              </w:rPr>
              <w:t>hủ yếu là</w:t>
            </w:r>
            <w:r w:rsidR="00927D02" w:rsidRPr="00CC1FDA">
              <w:rPr>
                <w:iCs/>
              </w:rPr>
              <w:t xml:space="preserve"> </w:t>
            </w:r>
            <w:r w:rsidR="003F313C">
              <w:rPr>
                <w:iCs/>
              </w:rPr>
              <w:t>s</w:t>
            </w:r>
            <w:r w:rsidR="004A7935" w:rsidRPr="00CC1FDA">
              <w:rPr>
                <w:iCs/>
              </w:rPr>
              <w:t>ông n</w:t>
            </w:r>
            <w:r w:rsidR="0045784B" w:rsidRPr="00CC1FDA">
              <w:rPr>
                <w:iCs/>
              </w:rPr>
              <w:t>gắn</w:t>
            </w:r>
            <w:r w:rsidRPr="00CC1FDA">
              <w:rPr>
                <w:iCs/>
              </w:rPr>
              <w:t>, nhỏ, dốc, phân thành nhiều lưu vực nhỏ, độc lập</w:t>
            </w:r>
            <w:r w:rsidR="008A3C52" w:rsidRPr="00CC1FDA">
              <w:rPr>
                <w:iCs/>
              </w:rPr>
              <w:t>.</w:t>
            </w:r>
          </w:p>
          <w:p w:rsidR="001352AD" w:rsidRDefault="003F313C" w:rsidP="00890DB2">
            <w:pPr>
              <w:spacing w:before="40" w:after="40"/>
              <w:ind w:firstLine="562"/>
              <w:jc w:val="both"/>
              <w:rPr>
                <w:iCs/>
              </w:rPr>
            </w:pPr>
            <w:r w:rsidRPr="00CC1FDA">
              <w:rPr>
                <w:iCs/>
              </w:rPr>
              <w:t>- Hướng chảy TB-ĐN hoặc T</w:t>
            </w:r>
            <w:r w:rsidR="00473BBD">
              <w:rPr>
                <w:iCs/>
              </w:rPr>
              <w:t>ây</w:t>
            </w:r>
            <w:r w:rsidRPr="00CC1FDA">
              <w:rPr>
                <w:iCs/>
              </w:rPr>
              <w:t>- Đ</w:t>
            </w:r>
            <w:r w:rsidR="00473BBD">
              <w:rPr>
                <w:iCs/>
              </w:rPr>
              <w:t>ông</w:t>
            </w:r>
            <w:r w:rsidRPr="00CC1FDA">
              <w:rPr>
                <w:iCs/>
              </w:rPr>
              <w:t>, đổ ra biển Đông.</w:t>
            </w:r>
          </w:p>
          <w:p w:rsidR="00177135" w:rsidRDefault="00D16FA1" w:rsidP="00177135">
            <w:pPr>
              <w:spacing w:before="40" w:after="40"/>
              <w:ind w:firstLine="562"/>
              <w:jc w:val="both"/>
              <w:rPr>
                <w:iCs/>
              </w:rPr>
            </w:pPr>
            <w:r w:rsidRPr="00CC1FDA">
              <w:rPr>
                <w:iCs/>
              </w:rPr>
              <w:t>-</w:t>
            </w:r>
            <w:r w:rsidR="00927D02" w:rsidRPr="00CC1FDA">
              <w:rPr>
                <w:iCs/>
              </w:rPr>
              <w:t xml:space="preserve"> </w:t>
            </w:r>
            <w:r w:rsidRPr="00CC1FDA">
              <w:rPr>
                <w:iCs/>
              </w:rPr>
              <w:t xml:space="preserve">Bắt nguồn từ dãy Trường Sơn, lưu vực phần lớn nằm trong lãnh thổ nước ta nên có lưu lượng nước </w:t>
            </w:r>
            <w:r w:rsidR="00DD2ADA">
              <w:rPr>
                <w:iCs/>
              </w:rPr>
              <w:t>nhỏ hơn so với các khu vực khác; t</w:t>
            </w:r>
            <w:r w:rsidRPr="00CC1FDA">
              <w:rPr>
                <w:iCs/>
              </w:rPr>
              <w:t>h</w:t>
            </w:r>
            <w:r w:rsidR="00133E4F" w:rsidRPr="00CC1FDA">
              <w:rPr>
                <w:iCs/>
              </w:rPr>
              <w:t>ủy chế: lũ vào thu đông, có lũ t</w:t>
            </w:r>
            <w:r w:rsidRPr="00CC1FDA">
              <w:rPr>
                <w:iCs/>
              </w:rPr>
              <w:t>iểu mãn vào đầu hạ</w:t>
            </w:r>
            <w:r w:rsidR="00E77F3B">
              <w:rPr>
                <w:iCs/>
              </w:rPr>
              <w:t>.</w:t>
            </w:r>
          </w:p>
          <w:p w:rsidR="00D16FA1" w:rsidRPr="00CC1FDA" w:rsidRDefault="00F2578A" w:rsidP="00177135">
            <w:pPr>
              <w:spacing w:before="40" w:after="40"/>
              <w:ind w:firstLine="562"/>
              <w:jc w:val="both"/>
              <w:rPr>
                <w:iCs/>
              </w:rPr>
            </w:pPr>
            <w:r>
              <w:rPr>
                <w:iCs/>
              </w:rPr>
              <w:t xml:space="preserve"> </w:t>
            </w:r>
            <w:r w:rsidR="00B51646" w:rsidRPr="00CC1FDA">
              <w:rPr>
                <w:iCs/>
              </w:rPr>
              <w:t>-</w:t>
            </w:r>
            <w:r w:rsidR="00927D02" w:rsidRPr="00CC1FDA">
              <w:rPr>
                <w:iCs/>
              </w:rPr>
              <w:t xml:space="preserve"> </w:t>
            </w:r>
            <w:r w:rsidR="00B51646" w:rsidRPr="00CC1FDA">
              <w:rPr>
                <w:iCs/>
              </w:rPr>
              <w:t>G</w:t>
            </w:r>
            <w:r w:rsidR="00927D02" w:rsidRPr="00CC1FDA">
              <w:rPr>
                <w:iCs/>
              </w:rPr>
              <w:t>iá trị kinh tế</w:t>
            </w:r>
            <w:r w:rsidR="00D16FA1" w:rsidRPr="00CC1FDA">
              <w:rPr>
                <w:iCs/>
              </w:rPr>
              <w:t xml:space="preserve">: </w:t>
            </w:r>
            <w:r w:rsidR="00BE7781" w:rsidRPr="00CC1FDA">
              <w:rPr>
                <w:iCs/>
              </w:rPr>
              <w:t>giao thông vận tải</w:t>
            </w:r>
            <w:r w:rsidR="00D16FA1" w:rsidRPr="00CC1FDA">
              <w:rPr>
                <w:iCs/>
              </w:rPr>
              <w:t>, thủy điện, bồi đắp phù sa…</w:t>
            </w:r>
            <w:r w:rsidR="00F24691" w:rsidRPr="00CC1FDA">
              <w:rPr>
                <w:iCs/>
              </w:rPr>
              <w:t xml:space="preserve"> nhưng không lớn</w:t>
            </w:r>
            <w:r w:rsidR="0025610F" w:rsidRPr="00CC1FDA">
              <w:rPr>
                <w:iCs/>
              </w:rPr>
              <w:t>.</w:t>
            </w:r>
          </w:p>
          <w:p w:rsidR="00B02C75" w:rsidRPr="00DA1E03" w:rsidRDefault="00A029D1" w:rsidP="00415B5B">
            <w:pPr>
              <w:spacing w:line="360" w:lineRule="auto"/>
              <w:jc w:val="both"/>
              <w:rPr>
                <w:b/>
                <w:i/>
              </w:rPr>
            </w:pPr>
            <w:r>
              <w:rPr>
                <w:b/>
                <w:i/>
              </w:rPr>
              <w:lastRenderedPageBreak/>
              <w:tab/>
            </w:r>
            <w:r w:rsidR="00B51646" w:rsidRPr="00DA1E03">
              <w:rPr>
                <w:b/>
                <w:i/>
              </w:rPr>
              <w:t>Vì:</w:t>
            </w:r>
            <w:r w:rsidR="00927D02" w:rsidRPr="00DA1E03">
              <w:rPr>
                <w:b/>
                <w:i/>
              </w:rPr>
              <w:t xml:space="preserve"> </w:t>
            </w:r>
          </w:p>
          <w:p w:rsidR="00B02C75" w:rsidRPr="00CC1FDA" w:rsidRDefault="005A40CF" w:rsidP="00415B5B">
            <w:pPr>
              <w:spacing w:line="360" w:lineRule="auto"/>
              <w:jc w:val="both"/>
            </w:pPr>
            <w:r>
              <w:rPr>
                <w:b/>
                <w:i/>
              </w:rPr>
              <w:tab/>
              <w:t>-</w:t>
            </w:r>
            <w:r w:rsidR="00B02C75" w:rsidRPr="00CC1FDA">
              <w:rPr>
                <w:b/>
                <w:i/>
              </w:rPr>
              <w:t xml:space="preserve"> </w:t>
            </w:r>
            <w:r w:rsidR="00B02C75" w:rsidRPr="00CC1FDA">
              <w:t xml:space="preserve">Lãnh thổ </w:t>
            </w:r>
            <w:r w:rsidR="00296520" w:rsidRPr="00CC1FDA">
              <w:t>miền Trung</w:t>
            </w:r>
            <w:r w:rsidR="00B02C75" w:rsidRPr="00CC1FDA">
              <w:t xml:space="preserve"> hẹp ngang, </w:t>
            </w:r>
            <w:r w:rsidR="00296520" w:rsidRPr="00CC1FDA">
              <w:t>địa hình</w:t>
            </w:r>
            <w:r w:rsidR="00B02C75" w:rsidRPr="00CC1FDA">
              <w:t xml:space="preserve"> có nhiều dãy núi lan ra sát biển =&gt; sông nhỏ, ngắn dốc</w:t>
            </w:r>
            <w:r w:rsidR="00A85247">
              <w:t>;</w:t>
            </w:r>
            <w:r w:rsidR="00B02C75" w:rsidRPr="00CC1FDA">
              <w:t xml:space="preserve"> </w:t>
            </w:r>
            <w:r w:rsidR="00A85247">
              <w:t>m</w:t>
            </w:r>
            <w:r w:rsidR="00B02C75" w:rsidRPr="00CC1FDA">
              <w:t>ưa lớn tập</w:t>
            </w:r>
            <w:r w:rsidR="00A80D7C">
              <w:t xml:space="preserve"> trung trong một thời gian ngắn.</w:t>
            </w:r>
          </w:p>
          <w:p w:rsidR="00840107" w:rsidRPr="00CC1FDA" w:rsidRDefault="005A40CF" w:rsidP="00F66EFC">
            <w:pPr>
              <w:spacing w:after="60"/>
              <w:jc w:val="both"/>
            </w:pPr>
            <w:r>
              <w:tab/>
              <w:t>-</w:t>
            </w:r>
            <w:r w:rsidR="00B02C75" w:rsidRPr="00CC1FDA">
              <w:t xml:space="preserve">Thảm </w:t>
            </w:r>
            <w:r w:rsidR="00F66EFC">
              <w:t>thực vật</w:t>
            </w:r>
            <w:r w:rsidR="00F74FD8">
              <w:t xml:space="preserve"> ở đầu nguồn bị tàn phá</w:t>
            </w:r>
            <w:r w:rsidR="00C15FC6">
              <w:t>; n</w:t>
            </w:r>
            <w:r w:rsidR="00B02C75" w:rsidRPr="00CC1FDA">
              <w:t>hân tố khác: các nhà máy thủy điện xả lũ…</w:t>
            </w:r>
          </w:p>
        </w:tc>
        <w:tc>
          <w:tcPr>
            <w:tcW w:w="810" w:type="dxa"/>
          </w:tcPr>
          <w:p w:rsidR="00741CD6" w:rsidRDefault="00741CD6" w:rsidP="00415B5B">
            <w:pPr>
              <w:tabs>
                <w:tab w:val="left" w:pos="5895"/>
              </w:tabs>
              <w:jc w:val="both"/>
              <w:rPr>
                <w:lang w:val="fr-FR"/>
              </w:rPr>
            </w:pPr>
          </w:p>
          <w:p w:rsidR="005F65D1" w:rsidRDefault="00840107" w:rsidP="00741CD6">
            <w:pPr>
              <w:tabs>
                <w:tab w:val="left" w:pos="5895"/>
              </w:tabs>
              <w:spacing w:after="100"/>
              <w:jc w:val="both"/>
              <w:rPr>
                <w:lang w:val="fr-FR"/>
              </w:rPr>
            </w:pPr>
            <w:r w:rsidRPr="00CC1FDA">
              <w:rPr>
                <w:lang w:val="fr-FR"/>
              </w:rPr>
              <w:t>0,5</w:t>
            </w:r>
          </w:p>
          <w:p w:rsidR="00890DB2" w:rsidRPr="00CC1FDA" w:rsidRDefault="00890DB2" w:rsidP="00741CD6">
            <w:pPr>
              <w:tabs>
                <w:tab w:val="left" w:pos="5895"/>
              </w:tabs>
              <w:spacing w:after="100"/>
              <w:jc w:val="both"/>
              <w:rPr>
                <w:lang w:val="fr-FR"/>
              </w:rPr>
            </w:pPr>
          </w:p>
          <w:p w:rsidR="00741CD6" w:rsidRDefault="00840107" w:rsidP="001352AD">
            <w:pPr>
              <w:tabs>
                <w:tab w:val="left" w:pos="5895"/>
              </w:tabs>
              <w:spacing w:after="80"/>
              <w:jc w:val="both"/>
              <w:rPr>
                <w:lang w:val="fr-FR"/>
              </w:rPr>
            </w:pPr>
            <w:r w:rsidRPr="00CC1FDA">
              <w:rPr>
                <w:lang w:val="fr-FR"/>
              </w:rPr>
              <w:t>0,5</w:t>
            </w:r>
          </w:p>
          <w:p w:rsidR="00414BF6" w:rsidRDefault="00840107" w:rsidP="001352AD">
            <w:pPr>
              <w:tabs>
                <w:tab w:val="left" w:pos="5895"/>
              </w:tabs>
              <w:spacing w:after="80"/>
              <w:jc w:val="both"/>
              <w:rPr>
                <w:lang w:val="fr-FR"/>
              </w:rPr>
            </w:pPr>
            <w:r w:rsidRPr="00CC1FDA">
              <w:rPr>
                <w:lang w:val="fr-FR"/>
              </w:rPr>
              <w:t>0,5</w:t>
            </w:r>
          </w:p>
          <w:p w:rsidR="00C133AD" w:rsidRDefault="00C133AD" w:rsidP="00E77F3B">
            <w:pPr>
              <w:tabs>
                <w:tab w:val="left" w:pos="5895"/>
              </w:tabs>
              <w:spacing w:after="120"/>
              <w:jc w:val="both"/>
              <w:rPr>
                <w:lang w:val="fr-FR"/>
              </w:rPr>
            </w:pPr>
          </w:p>
          <w:p w:rsidR="00840107" w:rsidRPr="00CC1FDA" w:rsidRDefault="00840107" w:rsidP="00414BF6">
            <w:pPr>
              <w:tabs>
                <w:tab w:val="left" w:pos="5895"/>
              </w:tabs>
              <w:spacing w:after="80"/>
              <w:jc w:val="both"/>
              <w:rPr>
                <w:lang w:val="fr-FR"/>
              </w:rPr>
            </w:pPr>
            <w:r w:rsidRPr="00CC1FDA">
              <w:rPr>
                <w:lang w:val="fr-FR"/>
              </w:rPr>
              <w:t>0,5</w:t>
            </w:r>
          </w:p>
          <w:p w:rsidR="00840107" w:rsidRDefault="00840107" w:rsidP="00415B5B">
            <w:pPr>
              <w:tabs>
                <w:tab w:val="left" w:pos="5895"/>
              </w:tabs>
              <w:jc w:val="both"/>
              <w:rPr>
                <w:lang w:val="fr-FR"/>
              </w:rPr>
            </w:pPr>
          </w:p>
          <w:p w:rsidR="00741CD6" w:rsidRPr="00CC1FDA" w:rsidRDefault="00741CD6" w:rsidP="00415B5B">
            <w:pPr>
              <w:tabs>
                <w:tab w:val="left" w:pos="5895"/>
              </w:tabs>
              <w:jc w:val="both"/>
              <w:rPr>
                <w:lang w:val="fr-FR"/>
              </w:rPr>
            </w:pPr>
          </w:p>
          <w:p w:rsidR="00840107" w:rsidRPr="00CC1FDA" w:rsidRDefault="00840107" w:rsidP="00E25A23">
            <w:pPr>
              <w:tabs>
                <w:tab w:val="left" w:pos="5895"/>
              </w:tabs>
              <w:jc w:val="both"/>
              <w:rPr>
                <w:lang w:val="fr-FR"/>
              </w:rPr>
            </w:pPr>
            <w:r w:rsidRPr="00CC1FDA">
              <w:rPr>
                <w:lang w:val="fr-FR"/>
              </w:rPr>
              <w:t>0,5</w:t>
            </w:r>
          </w:p>
          <w:p w:rsidR="003F313C" w:rsidRDefault="003F313C" w:rsidP="00E25A23">
            <w:pPr>
              <w:tabs>
                <w:tab w:val="left" w:pos="5895"/>
              </w:tabs>
              <w:jc w:val="both"/>
              <w:rPr>
                <w:lang w:val="fr-FR"/>
              </w:rPr>
            </w:pPr>
          </w:p>
          <w:p w:rsidR="005F65D1" w:rsidRDefault="005F65D1" w:rsidP="00E25A23">
            <w:pPr>
              <w:tabs>
                <w:tab w:val="left" w:pos="5895"/>
              </w:tabs>
              <w:jc w:val="both"/>
              <w:rPr>
                <w:lang w:val="fr-FR"/>
              </w:rPr>
            </w:pPr>
          </w:p>
          <w:p w:rsidR="003F313C" w:rsidRPr="005F65D1" w:rsidRDefault="00840107" w:rsidP="00E25A23">
            <w:pPr>
              <w:tabs>
                <w:tab w:val="left" w:pos="5895"/>
              </w:tabs>
              <w:jc w:val="both"/>
              <w:rPr>
                <w:lang w:val="fr-FR"/>
              </w:rPr>
            </w:pPr>
            <w:r w:rsidRPr="00CC1FDA">
              <w:rPr>
                <w:lang w:val="fr-FR"/>
              </w:rPr>
              <w:t>0,5</w:t>
            </w:r>
          </w:p>
        </w:tc>
      </w:tr>
      <w:tr w:rsidR="00840107" w:rsidRPr="00CC1FDA" w:rsidTr="00890DB2">
        <w:tc>
          <w:tcPr>
            <w:tcW w:w="720" w:type="dxa"/>
            <w:vAlign w:val="center"/>
          </w:tcPr>
          <w:p w:rsidR="00840107" w:rsidRPr="00CC1FDA" w:rsidRDefault="00840107" w:rsidP="00415B5B">
            <w:pPr>
              <w:tabs>
                <w:tab w:val="left" w:pos="5895"/>
              </w:tabs>
              <w:jc w:val="both"/>
              <w:rPr>
                <w:b/>
                <w:i/>
              </w:rPr>
            </w:pPr>
            <w:r w:rsidRPr="00CC1FDA">
              <w:rPr>
                <w:b/>
                <w:i/>
              </w:rPr>
              <w:lastRenderedPageBreak/>
              <w:t>II.2</w:t>
            </w:r>
          </w:p>
        </w:tc>
        <w:tc>
          <w:tcPr>
            <w:tcW w:w="8820" w:type="dxa"/>
          </w:tcPr>
          <w:p w:rsidR="00840107" w:rsidRPr="00B17EAF" w:rsidRDefault="00A96C68" w:rsidP="00415B5B">
            <w:pPr>
              <w:jc w:val="both"/>
              <w:rPr>
                <w:b/>
              </w:rPr>
            </w:pPr>
            <w:r w:rsidRPr="00B17EAF">
              <w:rPr>
                <w:b/>
              </w:rPr>
              <w:t>Chứng minh và giải thích sự phân hóa của giới sinh vật nước ta theo Bắc-Nam và theo độ cao.</w:t>
            </w:r>
          </w:p>
        </w:tc>
        <w:tc>
          <w:tcPr>
            <w:tcW w:w="810" w:type="dxa"/>
          </w:tcPr>
          <w:p w:rsidR="00840107" w:rsidRPr="00CC1FDA" w:rsidRDefault="00840107" w:rsidP="00415B5B">
            <w:pPr>
              <w:tabs>
                <w:tab w:val="left" w:pos="5895"/>
              </w:tabs>
              <w:jc w:val="both"/>
              <w:rPr>
                <w:b/>
                <w:i/>
              </w:rPr>
            </w:pPr>
            <w:r w:rsidRPr="00CC1FDA">
              <w:rPr>
                <w:b/>
                <w:i/>
              </w:rPr>
              <w:t>2,</w:t>
            </w:r>
            <w:r w:rsidR="00341E66">
              <w:rPr>
                <w:b/>
                <w:i/>
              </w:rPr>
              <w:t>5</w:t>
            </w:r>
          </w:p>
        </w:tc>
      </w:tr>
      <w:tr w:rsidR="00840107" w:rsidRPr="00CC1FDA" w:rsidTr="00890DB2">
        <w:tc>
          <w:tcPr>
            <w:tcW w:w="720" w:type="dxa"/>
            <w:vAlign w:val="center"/>
          </w:tcPr>
          <w:p w:rsidR="00840107" w:rsidRPr="00CC1FDA" w:rsidRDefault="00840107" w:rsidP="00415B5B">
            <w:pPr>
              <w:tabs>
                <w:tab w:val="left" w:pos="5895"/>
              </w:tabs>
              <w:jc w:val="both"/>
            </w:pPr>
          </w:p>
        </w:tc>
        <w:tc>
          <w:tcPr>
            <w:tcW w:w="8820" w:type="dxa"/>
          </w:tcPr>
          <w:p w:rsidR="00854253" w:rsidRPr="00DA1E03" w:rsidRDefault="00B7346D" w:rsidP="00415B5B">
            <w:pPr>
              <w:spacing w:line="360" w:lineRule="auto"/>
              <w:jc w:val="both"/>
              <w:rPr>
                <w:b/>
              </w:rPr>
            </w:pPr>
            <w:r>
              <w:rPr>
                <w:b/>
                <w:i/>
              </w:rPr>
              <w:t>*</w:t>
            </w:r>
            <w:r w:rsidR="00E55A7C" w:rsidRPr="00DA1E03">
              <w:rPr>
                <w:b/>
                <w:i/>
              </w:rPr>
              <w:t>Chứng minh s</w:t>
            </w:r>
            <w:r w:rsidR="00854253" w:rsidRPr="00DA1E03">
              <w:rPr>
                <w:b/>
                <w:i/>
              </w:rPr>
              <w:t>inh vật phân hóa B</w:t>
            </w:r>
            <w:r w:rsidR="00C50D06" w:rsidRPr="00DA1E03">
              <w:rPr>
                <w:b/>
                <w:i/>
              </w:rPr>
              <w:t xml:space="preserve">ắc </w:t>
            </w:r>
            <w:r w:rsidR="00854253" w:rsidRPr="00DA1E03">
              <w:rPr>
                <w:b/>
                <w:i/>
              </w:rPr>
              <w:t>-N</w:t>
            </w:r>
            <w:r w:rsidR="00C50D06" w:rsidRPr="00DA1E03">
              <w:rPr>
                <w:b/>
                <w:i/>
              </w:rPr>
              <w:t>am</w:t>
            </w:r>
            <w:r w:rsidR="00854253" w:rsidRPr="00DA1E03">
              <w:rPr>
                <w:b/>
                <w:i/>
              </w:rPr>
              <w:t>; độ cao</w:t>
            </w:r>
          </w:p>
          <w:p w:rsidR="00854253" w:rsidRPr="00CC1FDA" w:rsidRDefault="00854253" w:rsidP="00415B5B">
            <w:pPr>
              <w:spacing w:line="360" w:lineRule="auto"/>
              <w:jc w:val="both"/>
            </w:pPr>
            <w:r w:rsidRPr="00CC1FDA">
              <w:t>-</w:t>
            </w:r>
            <w:r w:rsidR="00840DFB" w:rsidRPr="00CC1FDA">
              <w:t xml:space="preserve"> </w:t>
            </w:r>
            <w:r w:rsidRPr="00CC1FDA">
              <w:t>B</w:t>
            </w:r>
            <w:r w:rsidR="00C50D06">
              <w:t>ắc –</w:t>
            </w:r>
            <w:r w:rsidRPr="00CC1FDA">
              <w:t>N</w:t>
            </w:r>
            <w:r w:rsidR="00C50D06">
              <w:t xml:space="preserve">am </w:t>
            </w:r>
            <w:r w:rsidRPr="00CC1FDA">
              <w:t xml:space="preserve">: </w:t>
            </w:r>
          </w:p>
          <w:p w:rsidR="00854253" w:rsidRPr="00CC1FDA" w:rsidRDefault="00BB248D" w:rsidP="00415B5B">
            <w:pPr>
              <w:spacing w:line="360" w:lineRule="auto"/>
              <w:jc w:val="both"/>
            </w:pPr>
            <w:r>
              <w:tab/>
            </w:r>
            <w:r w:rsidR="00854253" w:rsidRPr="00CC1FDA">
              <w:t>+</w:t>
            </w:r>
            <w:r w:rsidR="00840DFB" w:rsidRPr="00CC1FDA">
              <w:t xml:space="preserve"> </w:t>
            </w:r>
            <w:r w:rsidR="00794E28">
              <w:t>Bắc: r</w:t>
            </w:r>
            <w:r w:rsidR="00824B7F">
              <w:t>ừng nhiệt đới gió mùa;</w:t>
            </w:r>
            <w:r w:rsidR="00C74E0C">
              <w:t xml:space="preserve"> </w:t>
            </w:r>
            <w:r w:rsidR="00B84FA4" w:rsidRPr="00CC1FDA">
              <w:t>thành phần loài</w:t>
            </w:r>
            <w:r w:rsidR="00CC1B3B" w:rsidRPr="00CC1FDA">
              <w:t>: bên cạnh các loài nhiệt đới, còn có các loài cận nhiệt v</w:t>
            </w:r>
            <w:r w:rsidR="00840DFB" w:rsidRPr="00CC1FDA">
              <w:t>à ôn đới</w:t>
            </w:r>
            <w:r w:rsidR="004E1F2B">
              <w:t xml:space="preserve"> như :</w:t>
            </w:r>
            <w:r w:rsidR="00F765BF">
              <w:t xml:space="preserve"> các loài</w:t>
            </w:r>
            <w:r w:rsidR="00CC1B3B" w:rsidRPr="00CC1FDA">
              <w:t xml:space="preserve"> thú có lông dày như gấu, chồn… </w:t>
            </w:r>
            <w:r w:rsidR="00840DFB" w:rsidRPr="00CC1FDA">
              <w:t xml:space="preserve">; </w:t>
            </w:r>
            <w:r w:rsidR="00C50D06">
              <w:t>thực</w:t>
            </w:r>
            <w:r w:rsidR="008B61A6">
              <w:t xml:space="preserve"> vật:</w:t>
            </w:r>
            <w:r w:rsidR="00CC1B3B" w:rsidRPr="00CC1FDA">
              <w:t xml:space="preserve"> dẻ re, sa</w:t>
            </w:r>
            <w:r w:rsidR="00A27E81">
              <w:t>mu, pơ mu, đỗ quyên, lãnh sam… ,v</w:t>
            </w:r>
            <w:r w:rsidR="00CC1B3B" w:rsidRPr="00CC1FDA">
              <w:t>ùng đồng bằng trồng được rau ôn đới vào mùa đông</w:t>
            </w:r>
            <w:r w:rsidR="00840DFB" w:rsidRPr="00CC1FDA">
              <w:t>.</w:t>
            </w:r>
          </w:p>
          <w:p w:rsidR="00854253" w:rsidRPr="00CC1FDA" w:rsidRDefault="00BB248D" w:rsidP="00415B5B">
            <w:pPr>
              <w:spacing w:line="360" w:lineRule="auto"/>
              <w:jc w:val="both"/>
            </w:pPr>
            <w:r>
              <w:tab/>
            </w:r>
            <w:r w:rsidR="00854253" w:rsidRPr="00CC1FDA">
              <w:t>+</w:t>
            </w:r>
            <w:r w:rsidR="00840DFB" w:rsidRPr="00CC1FDA">
              <w:t xml:space="preserve"> </w:t>
            </w:r>
            <w:r w:rsidR="00794E28">
              <w:t>Nam: r</w:t>
            </w:r>
            <w:r w:rsidR="00C74E0C">
              <w:t xml:space="preserve">ừng cận xích đạo gió mùa, </w:t>
            </w:r>
            <w:r w:rsidR="00B84FA4" w:rsidRPr="00CC1FDA">
              <w:t>thành phần loài</w:t>
            </w:r>
            <w:r w:rsidR="00693059" w:rsidRPr="00CC1FDA">
              <w:t xml:space="preserve"> chủ yếu thuộc </w:t>
            </w:r>
            <w:r w:rsidR="00C23CA3">
              <w:t>vùng Xích đ</w:t>
            </w:r>
            <w:r w:rsidR="00693059" w:rsidRPr="00CC1FDA">
              <w:t>ạo và nhiệt đới, trong rừng xuất hiện nhiều loài rụng lá vào mùa khô. Động vật tiêu biểu là các loài thú lớn như voi, hổ, báo, bò rừng.. đầm lầy có trăn, rắn, cá sấu.</w:t>
            </w:r>
          </w:p>
          <w:p w:rsidR="00854253" w:rsidRPr="00CC1FDA" w:rsidRDefault="00854253" w:rsidP="00415B5B">
            <w:pPr>
              <w:spacing w:line="360" w:lineRule="auto"/>
              <w:jc w:val="both"/>
            </w:pPr>
            <w:r w:rsidRPr="00CC1FDA">
              <w:t>-</w:t>
            </w:r>
            <w:r w:rsidR="00840DFB" w:rsidRPr="00CC1FDA">
              <w:t xml:space="preserve"> </w:t>
            </w:r>
            <w:r w:rsidRPr="00CC1FDA">
              <w:t>Độ cao: 3 đai cao</w:t>
            </w:r>
          </w:p>
          <w:p w:rsidR="00854253" w:rsidRPr="00CC1FDA" w:rsidRDefault="00BB248D" w:rsidP="00415B5B">
            <w:pPr>
              <w:spacing w:line="360" w:lineRule="auto"/>
              <w:jc w:val="both"/>
            </w:pPr>
            <w:r>
              <w:tab/>
            </w:r>
            <w:r w:rsidR="002E18E4" w:rsidRPr="00CC1FDA">
              <w:t>+</w:t>
            </w:r>
            <w:r w:rsidR="00840DFB" w:rsidRPr="00CC1FDA">
              <w:t xml:space="preserve"> </w:t>
            </w:r>
            <w:r w:rsidR="002E18E4" w:rsidRPr="00CC1FDA">
              <w:t>Đ</w:t>
            </w:r>
            <w:r w:rsidR="00854253" w:rsidRPr="00CC1FDA">
              <w:t>ai nhiệt đới: rừng nhiệt đới ẩm lá rộng thường xanh, rừng nhiệt đới gió mùa</w:t>
            </w:r>
            <w:r w:rsidR="00472A04">
              <w:t xml:space="preserve"> </w:t>
            </w:r>
            <w:r w:rsidR="00D6669D" w:rsidRPr="00CC1FDA">
              <w:t>(diễn giải)</w:t>
            </w:r>
          </w:p>
          <w:p w:rsidR="00D6669D" w:rsidRPr="00CC1FDA" w:rsidRDefault="00BB248D" w:rsidP="00347D2F">
            <w:pPr>
              <w:spacing w:line="360" w:lineRule="auto"/>
              <w:jc w:val="both"/>
            </w:pPr>
            <w:r>
              <w:tab/>
            </w:r>
            <w:r w:rsidR="002E18E4" w:rsidRPr="00CC1FDA">
              <w:t>+</w:t>
            </w:r>
            <w:r w:rsidR="00840DFB" w:rsidRPr="00CC1FDA">
              <w:t xml:space="preserve"> </w:t>
            </w:r>
            <w:r w:rsidR="002E18E4" w:rsidRPr="00CC1FDA">
              <w:t>Đ</w:t>
            </w:r>
            <w:r w:rsidR="00854253" w:rsidRPr="00CC1FDA">
              <w:t>ai cận nhiệt: Rừng cận nhiệt lá rộng, lá kim</w:t>
            </w:r>
            <w:r w:rsidR="00D6669D" w:rsidRPr="00CC1FDA">
              <w:t>. Trong rừng xuất hiện nhiều loài chim thú cận nhiệt phương Bắc, các loài thú có lông dày</w:t>
            </w:r>
            <w:r w:rsidR="00347D2F">
              <w:t>. Trên 1600m r</w:t>
            </w:r>
            <w:r w:rsidR="00D6669D" w:rsidRPr="00CC1FDA">
              <w:t>ừng phát triển kém</w:t>
            </w:r>
            <w:r w:rsidR="002A5C05">
              <w:t>, rêu, địa y phủ kín thâ</w:t>
            </w:r>
            <w:r w:rsidR="00340C88" w:rsidRPr="00CC1FDA">
              <w:t>n cành cây, có các loài c</w:t>
            </w:r>
            <w:r w:rsidR="00025429" w:rsidRPr="00CC1FDA">
              <w:t>ây ôn đới và các loài chim di cư</w:t>
            </w:r>
            <w:r w:rsidR="00340C88" w:rsidRPr="00CC1FDA">
              <w:t xml:space="preserve"> từ khu hệ Hymalya</w:t>
            </w:r>
            <w:r w:rsidR="00025429" w:rsidRPr="00CC1FDA">
              <w:t>.</w:t>
            </w:r>
          </w:p>
          <w:p w:rsidR="00854253" w:rsidRPr="00CC1FDA" w:rsidRDefault="00BB248D" w:rsidP="00415B5B">
            <w:pPr>
              <w:spacing w:line="360" w:lineRule="auto"/>
              <w:jc w:val="both"/>
            </w:pPr>
            <w:r>
              <w:tab/>
            </w:r>
            <w:r w:rsidR="002E18E4" w:rsidRPr="00CC1FDA">
              <w:t>+Đ</w:t>
            </w:r>
            <w:r w:rsidR="00854253" w:rsidRPr="00CC1FDA">
              <w:t>ai ôn đới: thực vật ôn đới</w:t>
            </w:r>
            <w:r w:rsidR="004D41B1" w:rsidRPr="00CC1FDA">
              <w:t xml:space="preserve"> như: đỗ quyên, lãnh sam, thiết sam</w:t>
            </w:r>
            <w:r w:rsidR="00146123" w:rsidRPr="00CC1FDA">
              <w:t>.</w:t>
            </w:r>
          </w:p>
          <w:p w:rsidR="00854253" w:rsidRPr="00DA1E03" w:rsidRDefault="00854253" w:rsidP="00415B5B">
            <w:pPr>
              <w:spacing w:line="360" w:lineRule="auto"/>
              <w:jc w:val="both"/>
              <w:rPr>
                <w:b/>
                <w:i/>
              </w:rPr>
            </w:pPr>
            <w:r w:rsidRPr="00DA1E03">
              <w:rPr>
                <w:b/>
                <w:i/>
              </w:rPr>
              <w:t xml:space="preserve">*Giải thích: </w:t>
            </w:r>
            <w:r w:rsidRPr="00EB00FC">
              <w:t>Chủ yếu do thay đổi của khí hậu theo B</w:t>
            </w:r>
            <w:r w:rsidR="00645C68">
              <w:t>ắc</w:t>
            </w:r>
            <w:r w:rsidRPr="00EB00FC">
              <w:t>-N</w:t>
            </w:r>
            <w:r w:rsidR="00645C68">
              <w:t>am</w:t>
            </w:r>
            <w:r w:rsidRPr="00EB00FC">
              <w:t>, độ cao</w:t>
            </w:r>
          </w:p>
          <w:p w:rsidR="00854253" w:rsidRPr="00CC1FDA" w:rsidRDefault="00130210" w:rsidP="00415B5B">
            <w:pPr>
              <w:spacing w:line="360" w:lineRule="auto"/>
              <w:jc w:val="both"/>
            </w:pPr>
            <w:r>
              <w:tab/>
            </w:r>
            <w:r w:rsidR="00854253" w:rsidRPr="00CC1FDA">
              <w:t>+ B</w:t>
            </w:r>
            <w:r w:rsidR="00C842E2">
              <w:t>ắc</w:t>
            </w:r>
            <w:r w:rsidR="00854253" w:rsidRPr="00CC1FDA">
              <w:t>-N</w:t>
            </w:r>
            <w:r w:rsidR="00C842E2">
              <w:t>am</w:t>
            </w:r>
            <w:r w:rsidR="00854253" w:rsidRPr="00CC1FDA">
              <w:t>:</w:t>
            </w:r>
            <w:r w:rsidR="00C842E2">
              <w:t xml:space="preserve"> </w:t>
            </w:r>
            <w:r w:rsidR="00840DFB" w:rsidRPr="00CC1FDA">
              <w:t>phía Bắc</w:t>
            </w:r>
            <w:r w:rsidR="00854253" w:rsidRPr="00CC1FDA">
              <w:t xml:space="preserve"> khí hậu nhiệt đới gió</w:t>
            </w:r>
            <w:r w:rsidR="00840DFB" w:rsidRPr="00CC1FDA">
              <w:t xml:space="preserve"> mùa, có mùa đông lạ</w:t>
            </w:r>
            <w:r w:rsidR="00E610A7" w:rsidRPr="00CC1FDA">
              <w:t>nh; phía Nam</w:t>
            </w:r>
            <w:r w:rsidR="00854253" w:rsidRPr="00CC1FDA">
              <w:t xml:space="preserve"> khí hậu cận xích đạo gió mùa</w:t>
            </w:r>
            <w:r w:rsidR="00840DFB" w:rsidRPr="00CC1FDA">
              <w:t>.</w:t>
            </w:r>
          </w:p>
          <w:p w:rsidR="00840107" w:rsidRPr="00CC1FDA" w:rsidRDefault="00130210" w:rsidP="00CE40BA">
            <w:pPr>
              <w:jc w:val="both"/>
            </w:pPr>
            <w:r>
              <w:tab/>
            </w:r>
            <w:r w:rsidR="00854253" w:rsidRPr="00CC1FDA">
              <w:t>+</w:t>
            </w:r>
            <w:r w:rsidR="00840DFB" w:rsidRPr="00CC1FDA">
              <w:t xml:space="preserve"> </w:t>
            </w:r>
            <w:r w:rsidR="00854253" w:rsidRPr="00CC1FDA">
              <w:t>Độ cao:</w:t>
            </w:r>
            <w:r w:rsidR="007C3EE5" w:rsidRPr="00CC1FDA">
              <w:t xml:space="preserve"> càng lên cao nhiệt độ càng giảm, độ ẩm thay đổi, có các đai khí hậu</w:t>
            </w:r>
            <w:r w:rsidR="00854253" w:rsidRPr="00CC1FDA">
              <w:t xml:space="preserve"> (d/c)</w:t>
            </w:r>
          </w:p>
        </w:tc>
        <w:tc>
          <w:tcPr>
            <w:tcW w:w="810" w:type="dxa"/>
          </w:tcPr>
          <w:p w:rsidR="00AE4716" w:rsidRDefault="00AE4716" w:rsidP="00415B5B">
            <w:pPr>
              <w:tabs>
                <w:tab w:val="left" w:pos="5895"/>
              </w:tabs>
              <w:jc w:val="both"/>
            </w:pPr>
          </w:p>
          <w:p w:rsidR="00AE4716" w:rsidRDefault="00AE4716" w:rsidP="00415B5B">
            <w:pPr>
              <w:tabs>
                <w:tab w:val="left" w:pos="5895"/>
              </w:tabs>
              <w:jc w:val="both"/>
            </w:pPr>
          </w:p>
          <w:p w:rsidR="00AE4716" w:rsidRDefault="00AE4716" w:rsidP="00415B5B">
            <w:pPr>
              <w:tabs>
                <w:tab w:val="left" w:pos="5895"/>
              </w:tabs>
              <w:jc w:val="both"/>
            </w:pPr>
          </w:p>
          <w:p w:rsidR="00840107" w:rsidRDefault="00840107" w:rsidP="00415B5B">
            <w:pPr>
              <w:tabs>
                <w:tab w:val="left" w:pos="5895"/>
              </w:tabs>
              <w:jc w:val="both"/>
            </w:pPr>
            <w:r w:rsidRPr="00CC1FDA">
              <w:t>0,5</w:t>
            </w:r>
          </w:p>
          <w:p w:rsidR="00AE4716" w:rsidRDefault="00AE4716" w:rsidP="00415B5B">
            <w:pPr>
              <w:tabs>
                <w:tab w:val="left" w:pos="5895"/>
              </w:tabs>
              <w:jc w:val="both"/>
            </w:pPr>
          </w:p>
          <w:p w:rsidR="00AE4716" w:rsidRDefault="00AE4716" w:rsidP="00415B5B">
            <w:pPr>
              <w:tabs>
                <w:tab w:val="left" w:pos="5895"/>
              </w:tabs>
              <w:jc w:val="both"/>
            </w:pPr>
          </w:p>
          <w:p w:rsidR="00AE4716" w:rsidRPr="00CC1FDA" w:rsidRDefault="00AE4716" w:rsidP="00415B5B">
            <w:pPr>
              <w:tabs>
                <w:tab w:val="left" w:pos="5895"/>
              </w:tabs>
              <w:jc w:val="both"/>
            </w:pPr>
          </w:p>
          <w:p w:rsidR="00147250" w:rsidRDefault="00147250" w:rsidP="00415B5B">
            <w:pPr>
              <w:tabs>
                <w:tab w:val="left" w:pos="5895"/>
              </w:tabs>
              <w:jc w:val="both"/>
            </w:pPr>
          </w:p>
          <w:p w:rsidR="00890DB2" w:rsidRPr="00CC1FDA" w:rsidRDefault="00890DB2" w:rsidP="00415B5B">
            <w:pPr>
              <w:tabs>
                <w:tab w:val="left" w:pos="5895"/>
              </w:tabs>
              <w:jc w:val="both"/>
            </w:pPr>
          </w:p>
          <w:p w:rsidR="00840107" w:rsidRDefault="00840107" w:rsidP="00415B5B">
            <w:pPr>
              <w:tabs>
                <w:tab w:val="left" w:pos="5895"/>
              </w:tabs>
              <w:jc w:val="both"/>
              <w:rPr>
                <w:lang w:val="fr-FR"/>
              </w:rPr>
            </w:pPr>
            <w:r w:rsidRPr="00CC1FDA">
              <w:rPr>
                <w:lang w:val="fr-FR"/>
              </w:rPr>
              <w:t>0,5</w:t>
            </w:r>
          </w:p>
          <w:p w:rsidR="00AE4716" w:rsidRDefault="00AE4716" w:rsidP="00415B5B">
            <w:pPr>
              <w:tabs>
                <w:tab w:val="left" w:pos="5895"/>
              </w:tabs>
              <w:jc w:val="both"/>
              <w:rPr>
                <w:lang w:val="fr-FR"/>
              </w:rPr>
            </w:pPr>
          </w:p>
          <w:p w:rsidR="00AE4716" w:rsidRDefault="00AE4716" w:rsidP="00415B5B">
            <w:pPr>
              <w:tabs>
                <w:tab w:val="left" w:pos="5895"/>
              </w:tabs>
              <w:jc w:val="both"/>
              <w:rPr>
                <w:lang w:val="fr-FR"/>
              </w:rPr>
            </w:pPr>
          </w:p>
          <w:p w:rsidR="00AE4716" w:rsidRPr="00CC1FDA" w:rsidRDefault="00AE4716" w:rsidP="00415B5B">
            <w:pPr>
              <w:tabs>
                <w:tab w:val="left" w:pos="5895"/>
              </w:tabs>
              <w:jc w:val="both"/>
              <w:rPr>
                <w:lang w:val="fr-FR"/>
              </w:rPr>
            </w:pPr>
          </w:p>
          <w:p w:rsidR="00840107" w:rsidRPr="00CC1FDA" w:rsidRDefault="00840107" w:rsidP="00415B5B">
            <w:pPr>
              <w:tabs>
                <w:tab w:val="left" w:pos="5895"/>
              </w:tabs>
              <w:jc w:val="both"/>
              <w:rPr>
                <w:lang w:val="fr-FR"/>
              </w:rPr>
            </w:pPr>
          </w:p>
          <w:p w:rsidR="00AE4716" w:rsidRDefault="00AE4716" w:rsidP="00415B5B">
            <w:pPr>
              <w:tabs>
                <w:tab w:val="left" w:pos="5895"/>
              </w:tabs>
              <w:jc w:val="both"/>
              <w:rPr>
                <w:lang w:val="fr-FR"/>
              </w:rPr>
            </w:pPr>
          </w:p>
          <w:p w:rsidR="00890DB2" w:rsidRDefault="00890DB2" w:rsidP="00415B5B">
            <w:pPr>
              <w:tabs>
                <w:tab w:val="left" w:pos="5895"/>
              </w:tabs>
              <w:jc w:val="both"/>
              <w:rPr>
                <w:lang w:val="fr-FR"/>
              </w:rPr>
            </w:pPr>
          </w:p>
          <w:p w:rsidR="00890DB2" w:rsidRDefault="00890DB2" w:rsidP="00415B5B">
            <w:pPr>
              <w:tabs>
                <w:tab w:val="left" w:pos="5895"/>
              </w:tabs>
              <w:jc w:val="both"/>
              <w:rPr>
                <w:lang w:val="fr-FR"/>
              </w:rPr>
            </w:pPr>
          </w:p>
          <w:p w:rsidR="00840107" w:rsidRPr="00CC1FDA" w:rsidRDefault="00840107" w:rsidP="00415B5B">
            <w:pPr>
              <w:tabs>
                <w:tab w:val="left" w:pos="5895"/>
              </w:tabs>
              <w:jc w:val="both"/>
              <w:rPr>
                <w:lang w:val="fr-FR"/>
              </w:rPr>
            </w:pPr>
            <w:r w:rsidRPr="00CC1FDA">
              <w:rPr>
                <w:lang w:val="fr-FR"/>
              </w:rPr>
              <w:t>0,5</w:t>
            </w:r>
          </w:p>
          <w:p w:rsidR="00840107" w:rsidRPr="00CC1FDA" w:rsidRDefault="00840107" w:rsidP="00415B5B">
            <w:pPr>
              <w:tabs>
                <w:tab w:val="left" w:pos="5895"/>
              </w:tabs>
              <w:jc w:val="both"/>
              <w:rPr>
                <w:lang w:val="fr-FR"/>
              </w:rPr>
            </w:pPr>
          </w:p>
          <w:p w:rsidR="00147250" w:rsidRDefault="00147250" w:rsidP="00415B5B">
            <w:pPr>
              <w:tabs>
                <w:tab w:val="left" w:pos="5895"/>
              </w:tabs>
              <w:jc w:val="both"/>
            </w:pPr>
          </w:p>
          <w:p w:rsidR="00840107" w:rsidRDefault="00840107" w:rsidP="00415B5B">
            <w:pPr>
              <w:tabs>
                <w:tab w:val="left" w:pos="5895"/>
              </w:tabs>
              <w:jc w:val="both"/>
            </w:pPr>
            <w:r w:rsidRPr="00CC1FDA">
              <w:t>0,5</w:t>
            </w:r>
          </w:p>
          <w:p w:rsidR="00AE4716" w:rsidRDefault="00AE4716" w:rsidP="00415B5B">
            <w:pPr>
              <w:tabs>
                <w:tab w:val="left" w:pos="5895"/>
              </w:tabs>
              <w:jc w:val="both"/>
            </w:pPr>
          </w:p>
          <w:p w:rsidR="00AE4716" w:rsidRDefault="00AE4716" w:rsidP="00415B5B">
            <w:pPr>
              <w:tabs>
                <w:tab w:val="left" w:pos="5895"/>
              </w:tabs>
              <w:jc w:val="both"/>
            </w:pPr>
          </w:p>
          <w:p w:rsidR="00147250" w:rsidRDefault="00147250" w:rsidP="00415B5B">
            <w:pPr>
              <w:tabs>
                <w:tab w:val="left" w:pos="5895"/>
              </w:tabs>
              <w:jc w:val="both"/>
            </w:pPr>
          </w:p>
          <w:p w:rsidR="00147250" w:rsidRDefault="00147250" w:rsidP="00415B5B">
            <w:pPr>
              <w:tabs>
                <w:tab w:val="left" w:pos="5895"/>
              </w:tabs>
              <w:jc w:val="both"/>
            </w:pPr>
          </w:p>
          <w:p w:rsidR="004E5206" w:rsidRDefault="004E5206" w:rsidP="00415B5B">
            <w:pPr>
              <w:tabs>
                <w:tab w:val="left" w:pos="5895"/>
              </w:tabs>
              <w:jc w:val="both"/>
            </w:pPr>
          </w:p>
          <w:p w:rsidR="00147250" w:rsidRDefault="00147250" w:rsidP="00415B5B">
            <w:pPr>
              <w:tabs>
                <w:tab w:val="left" w:pos="5895"/>
              </w:tabs>
              <w:jc w:val="both"/>
            </w:pPr>
          </w:p>
          <w:p w:rsidR="00AE4716" w:rsidRPr="00CC1FDA" w:rsidRDefault="00AE4716" w:rsidP="00415B5B">
            <w:pPr>
              <w:tabs>
                <w:tab w:val="left" w:pos="5895"/>
              </w:tabs>
              <w:jc w:val="both"/>
            </w:pPr>
            <w:r>
              <w:t>0,5</w:t>
            </w:r>
          </w:p>
        </w:tc>
      </w:tr>
      <w:tr w:rsidR="00840107" w:rsidRPr="00CC1FDA" w:rsidTr="00890DB2">
        <w:tc>
          <w:tcPr>
            <w:tcW w:w="720" w:type="dxa"/>
            <w:vAlign w:val="center"/>
          </w:tcPr>
          <w:p w:rsidR="00840107" w:rsidRPr="00CC1FDA" w:rsidRDefault="00840107" w:rsidP="00415B5B">
            <w:pPr>
              <w:jc w:val="both"/>
              <w:rPr>
                <w:b/>
                <w:i/>
              </w:rPr>
            </w:pPr>
            <w:r w:rsidRPr="00CC1FDA">
              <w:rPr>
                <w:b/>
                <w:i/>
              </w:rPr>
              <w:t>III.1</w:t>
            </w:r>
          </w:p>
        </w:tc>
        <w:tc>
          <w:tcPr>
            <w:tcW w:w="8820" w:type="dxa"/>
          </w:tcPr>
          <w:p w:rsidR="00840107" w:rsidRPr="005C5939" w:rsidRDefault="00406E92" w:rsidP="005C5939">
            <w:pPr>
              <w:spacing w:line="340" w:lineRule="atLeast"/>
              <w:ind w:firstLine="720"/>
              <w:jc w:val="both"/>
              <w:rPr>
                <w:b/>
                <w:bCs/>
                <w:iCs/>
              </w:rPr>
            </w:pPr>
            <w:r w:rsidRPr="00CC1FDA">
              <w:rPr>
                <w:b/>
                <w:iCs/>
              </w:rPr>
              <w:t>Trình bày đặc điểm tự nhiên của</w:t>
            </w:r>
            <w:r w:rsidR="00840DFB" w:rsidRPr="00CC1FDA">
              <w:rPr>
                <w:b/>
                <w:iCs/>
              </w:rPr>
              <w:t xml:space="preserve"> miền Tây Bắc và Bắc Trung Bộ. K</w:t>
            </w:r>
            <w:r w:rsidRPr="00CC1FDA">
              <w:rPr>
                <w:b/>
                <w:iCs/>
              </w:rPr>
              <w:t>hí hậu của miền này có những điểm gì khác so với miền Bắc và Đông Bắc Bắc Bộ?</w:t>
            </w:r>
          </w:p>
        </w:tc>
        <w:tc>
          <w:tcPr>
            <w:tcW w:w="810" w:type="dxa"/>
          </w:tcPr>
          <w:p w:rsidR="00840107" w:rsidRPr="00CC1FDA" w:rsidRDefault="00903E93" w:rsidP="00415B5B">
            <w:pPr>
              <w:jc w:val="both"/>
              <w:rPr>
                <w:b/>
                <w:i/>
                <w:noProof/>
              </w:rPr>
            </w:pPr>
            <w:r>
              <w:rPr>
                <w:b/>
                <w:i/>
                <w:noProof/>
              </w:rPr>
              <w:t>3.0</w:t>
            </w:r>
          </w:p>
        </w:tc>
      </w:tr>
      <w:tr w:rsidR="00840107" w:rsidRPr="00CC1FDA" w:rsidTr="00890DB2">
        <w:tc>
          <w:tcPr>
            <w:tcW w:w="720" w:type="dxa"/>
            <w:vAlign w:val="center"/>
          </w:tcPr>
          <w:p w:rsidR="00840107" w:rsidRPr="00CC1FDA" w:rsidRDefault="00840107" w:rsidP="00415B5B">
            <w:pPr>
              <w:jc w:val="both"/>
              <w:rPr>
                <w:b/>
              </w:rPr>
            </w:pPr>
          </w:p>
        </w:tc>
        <w:tc>
          <w:tcPr>
            <w:tcW w:w="8820" w:type="dxa"/>
          </w:tcPr>
          <w:p w:rsidR="008E7A6B" w:rsidRPr="00DA1E03" w:rsidRDefault="008E7A6B" w:rsidP="00415B5B">
            <w:pPr>
              <w:spacing w:before="40" w:after="40" w:line="288" w:lineRule="auto"/>
              <w:jc w:val="both"/>
              <w:rPr>
                <w:b/>
                <w:i/>
                <w:iCs/>
              </w:rPr>
            </w:pPr>
            <w:r w:rsidRPr="00DA1E03">
              <w:rPr>
                <w:b/>
                <w:i/>
                <w:iCs/>
              </w:rPr>
              <w:t>Trình bày:</w:t>
            </w:r>
          </w:p>
          <w:p w:rsidR="001700FC" w:rsidRDefault="00DD7E64" w:rsidP="00415B5B">
            <w:pPr>
              <w:spacing w:before="40" w:after="40" w:line="288" w:lineRule="auto"/>
              <w:jc w:val="both"/>
              <w:rPr>
                <w:iCs/>
              </w:rPr>
            </w:pPr>
            <w:r>
              <w:rPr>
                <w:iCs/>
              </w:rPr>
              <w:tab/>
            </w:r>
            <w:r w:rsidR="008A5241" w:rsidRPr="00CC1FDA">
              <w:rPr>
                <w:iCs/>
              </w:rPr>
              <w:t>-</w:t>
            </w:r>
            <w:r w:rsidR="00840DFB" w:rsidRPr="00CC1FDA">
              <w:rPr>
                <w:iCs/>
              </w:rPr>
              <w:t xml:space="preserve"> </w:t>
            </w:r>
            <w:r w:rsidR="008A5241" w:rsidRPr="00CC1FDA">
              <w:rPr>
                <w:iCs/>
              </w:rPr>
              <w:t>Giới hạn</w:t>
            </w:r>
            <w:r w:rsidR="00F54565">
              <w:rPr>
                <w:iCs/>
              </w:rPr>
              <w:t>,</w:t>
            </w:r>
            <w:r w:rsidR="00840DFB" w:rsidRPr="00CC1FDA">
              <w:rPr>
                <w:iCs/>
              </w:rPr>
              <w:t xml:space="preserve"> </w:t>
            </w:r>
            <w:r w:rsidR="00F54565">
              <w:rPr>
                <w:iCs/>
              </w:rPr>
              <w:t>đ</w:t>
            </w:r>
            <w:r w:rsidR="008A5241" w:rsidRPr="00CC1FDA">
              <w:rPr>
                <w:iCs/>
              </w:rPr>
              <w:t>ặc điểm cơ bản: địa hình cao, các dãy núi xen kẽ thung lũng sông theo hướng TB-ĐN, với dải đồng bằng thu hẹp</w:t>
            </w:r>
            <w:r w:rsidR="00840DFB" w:rsidRPr="00CC1FDA">
              <w:rPr>
                <w:iCs/>
              </w:rPr>
              <w:t>.</w:t>
            </w:r>
            <w:r w:rsidR="00872165">
              <w:rPr>
                <w:iCs/>
              </w:rPr>
              <w:t xml:space="preserve"> </w:t>
            </w:r>
          </w:p>
          <w:p w:rsidR="007B19B2" w:rsidRPr="00CC1FDA" w:rsidRDefault="00DD7E64" w:rsidP="00415B5B">
            <w:pPr>
              <w:spacing w:before="40" w:after="40" w:line="288" w:lineRule="auto"/>
              <w:jc w:val="both"/>
              <w:rPr>
                <w:iCs/>
              </w:rPr>
            </w:pPr>
            <w:r>
              <w:rPr>
                <w:iCs/>
              </w:rPr>
              <w:tab/>
            </w:r>
            <w:r w:rsidR="00903E93">
              <w:rPr>
                <w:iCs/>
              </w:rPr>
              <w:t>-</w:t>
            </w:r>
            <w:r w:rsidR="0052712B">
              <w:rPr>
                <w:iCs/>
              </w:rPr>
              <w:t xml:space="preserve"> Miền có đủ đai cao</w:t>
            </w:r>
            <w:r w:rsidR="00852098">
              <w:rPr>
                <w:iCs/>
              </w:rPr>
              <w:t xml:space="preserve"> </w:t>
            </w:r>
            <w:r w:rsidR="0052712B">
              <w:rPr>
                <w:iCs/>
              </w:rPr>
              <w:t>(3 đai), ả</w:t>
            </w:r>
            <w:r w:rsidR="008A5241" w:rsidRPr="00CC1FDA">
              <w:rPr>
                <w:iCs/>
              </w:rPr>
              <w:t>nh hưởng của gió mùa Đông Bắc giảm sút</w:t>
            </w:r>
            <w:r w:rsidR="007B19B2" w:rsidRPr="00CC1FDA">
              <w:rPr>
                <w:iCs/>
              </w:rPr>
              <w:t xml:space="preserve"> </w:t>
            </w:r>
            <w:r w:rsidR="007B19B2" w:rsidRPr="00CC1FDA">
              <w:rPr>
                <w:iCs/>
              </w:rPr>
              <w:lastRenderedPageBreak/>
              <w:t>làm cho tính chất nh</w:t>
            </w:r>
            <w:r w:rsidR="001C187A" w:rsidRPr="00CC1FDA">
              <w:rPr>
                <w:iCs/>
              </w:rPr>
              <w:t>i</w:t>
            </w:r>
            <w:r w:rsidR="007B19B2" w:rsidRPr="00CC1FDA">
              <w:rPr>
                <w:iCs/>
              </w:rPr>
              <w:t>ệt đới tăng</w:t>
            </w:r>
            <w:r w:rsidR="00872165">
              <w:rPr>
                <w:iCs/>
              </w:rPr>
              <w:t xml:space="preserve"> </w:t>
            </w:r>
            <w:r w:rsidR="007B3080">
              <w:rPr>
                <w:iCs/>
              </w:rPr>
              <w:t>dần với s</w:t>
            </w:r>
            <w:r w:rsidR="00840DFB" w:rsidRPr="00CC1FDA">
              <w:rPr>
                <w:iCs/>
              </w:rPr>
              <w:t>ự có mặ</w:t>
            </w:r>
            <w:r w:rsidR="001463E9" w:rsidRPr="00CC1FDA">
              <w:rPr>
                <w:iCs/>
              </w:rPr>
              <w:t xml:space="preserve">t </w:t>
            </w:r>
            <w:r w:rsidR="00D366E9">
              <w:rPr>
                <w:iCs/>
              </w:rPr>
              <w:t>của thành phần thực vật phương N</w:t>
            </w:r>
            <w:r w:rsidR="001463E9" w:rsidRPr="00CC1FDA">
              <w:rPr>
                <w:iCs/>
              </w:rPr>
              <w:t>am.</w:t>
            </w:r>
          </w:p>
          <w:p w:rsidR="001463E9" w:rsidRPr="00CC1FDA" w:rsidRDefault="00DD7E64" w:rsidP="00415B5B">
            <w:pPr>
              <w:spacing w:before="40" w:after="40" w:line="288" w:lineRule="auto"/>
              <w:jc w:val="both"/>
              <w:rPr>
                <w:iCs/>
              </w:rPr>
            </w:pPr>
            <w:r>
              <w:rPr>
                <w:iCs/>
              </w:rPr>
              <w:tab/>
            </w:r>
            <w:r w:rsidR="00F55C5D" w:rsidRPr="00CC1FDA">
              <w:rPr>
                <w:iCs/>
              </w:rPr>
              <w:t>-</w:t>
            </w:r>
            <w:r w:rsidR="00840DFB" w:rsidRPr="00CC1FDA">
              <w:rPr>
                <w:iCs/>
              </w:rPr>
              <w:t xml:space="preserve"> </w:t>
            </w:r>
            <w:r w:rsidR="0052712B">
              <w:rPr>
                <w:iCs/>
              </w:rPr>
              <w:t>N</w:t>
            </w:r>
            <w:r w:rsidR="00F55C5D" w:rsidRPr="00CC1FDA">
              <w:rPr>
                <w:iCs/>
              </w:rPr>
              <w:t xml:space="preserve">úi chiếm ưu thế, có nhiều bề mặt sơn nguyên, cao nguyên, </w:t>
            </w:r>
            <w:r w:rsidR="00571A5E" w:rsidRPr="00CC1FDA">
              <w:rPr>
                <w:iCs/>
              </w:rPr>
              <w:t>lò</w:t>
            </w:r>
            <w:r w:rsidR="00F55C5D" w:rsidRPr="00CC1FDA">
              <w:rPr>
                <w:iCs/>
              </w:rPr>
              <w:t>ng chảo…thuận lợi phát triển chăn nuôi đại gia súc, trồng cây công nghiệp,</w:t>
            </w:r>
            <w:r w:rsidR="00070B28">
              <w:rPr>
                <w:iCs/>
              </w:rPr>
              <w:t xml:space="preserve"> phát triển</w:t>
            </w:r>
            <w:r w:rsidR="00F55C5D" w:rsidRPr="00CC1FDA">
              <w:rPr>
                <w:iCs/>
              </w:rPr>
              <w:t xml:space="preserve"> nông-lâm kết hợp</w:t>
            </w:r>
            <w:r w:rsidR="00070B28">
              <w:rPr>
                <w:iCs/>
              </w:rPr>
              <w:t>.</w:t>
            </w:r>
          </w:p>
          <w:p w:rsidR="008E7A6B" w:rsidRPr="00CC1FDA" w:rsidRDefault="00DD7E64" w:rsidP="00415B5B">
            <w:pPr>
              <w:spacing w:before="40" w:after="40" w:line="288" w:lineRule="auto"/>
              <w:jc w:val="both"/>
              <w:rPr>
                <w:iCs/>
              </w:rPr>
            </w:pPr>
            <w:r>
              <w:rPr>
                <w:iCs/>
              </w:rPr>
              <w:tab/>
            </w:r>
            <w:r w:rsidR="00840DFB" w:rsidRPr="00CC1FDA">
              <w:rPr>
                <w:iCs/>
              </w:rPr>
              <w:t xml:space="preserve">- </w:t>
            </w:r>
            <w:r w:rsidR="00F55C5D" w:rsidRPr="00CC1FDA">
              <w:rPr>
                <w:iCs/>
              </w:rPr>
              <w:t>Rừng còn tương đối nhiều</w:t>
            </w:r>
            <w:r w:rsidR="001A3266">
              <w:rPr>
                <w:iCs/>
              </w:rPr>
              <w:t>,</w:t>
            </w:r>
            <w:r w:rsidR="00872165">
              <w:rPr>
                <w:iCs/>
              </w:rPr>
              <w:t xml:space="preserve"> </w:t>
            </w:r>
            <w:r w:rsidR="001A3266">
              <w:rPr>
                <w:iCs/>
              </w:rPr>
              <w:t>k</w:t>
            </w:r>
            <w:r w:rsidR="003556D9">
              <w:rPr>
                <w:iCs/>
              </w:rPr>
              <w:t>hoáng sản(</w:t>
            </w:r>
            <w:r w:rsidR="00F55C5D" w:rsidRPr="00CC1FDA">
              <w:rPr>
                <w:iCs/>
              </w:rPr>
              <w:t>sắt, crom, ti tan, thiếc, vật liệu xây dựng</w:t>
            </w:r>
            <w:r w:rsidR="003556D9">
              <w:rPr>
                <w:iCs/>
              </w:rPr>
              <w:t>..</w:t>
            </w:r>
            <w:r w:rsidR="00872165">
              <w:rPr>
                <w:iCs/>
              </w:rPr>
              <w:t>.</w:t>
            </w:r>
            <w:r w:rsidR="003556D9">
              <w:rPr>
                <w:iCs/>
              </w:rPr>
              <w:t>)</w:t>
            </w:r>
            <w:r w:rsidR="001700FC">
              <w:rPr>
                <w:iCs/>
              </w:rPr>
              <w:t>,</w:t>
            </w:r>
            <w:r w:rsidR="00840DFB" w:rsidRPr="00CC1FDA">
              <w:rPr>
                <w:iCs/>
              </w:rPr>
              <w:t xml:space="preserve"> </w:t>
            </w:r>
            <w:r w:rsidR="001A3266">
              <w:rPr>
                <w:iCs/>
              </w:rPr>
              <w:t>v</w:t>
            </w:r>
            <w:r w:rsidR="00F55C5D" w:rsidRPr="00CC1FDA">
              <w:rPr>
                <w:iCs/>
              </w:rPr>
              <w:t>en biển có nhiều cồn cát, đầm phá, bãi tắm đẹp,</w:t>
            </w:r>
            <w:r w:rsidR="00C82205">
              <w:rPr>
                <w:iCs/>
              </w:rPr>
              <w:t xml:space="preserve"> </w:t>
            </w:r>
            <w:r w:rsidR="00070B28">
              <w:rPr>
                <w:iCs/>
              </w:rPr>
              <w:t>nhiều nơi có thể</w:t>
            </w:r>
            <w:r w:rsidR="00F55C5D" w:rsidRPr="00CC1FDA">
              <w:rPr>
                <w:iCs/>
              </w:rPr>
              <w:t xml:space="preserve"> xây dựng cảng biển</w:t>
            </w:r>
            <w:r w:rsidR="00872165">
              <w:rPr>
                <w:iCs/>
              </w:rPr>
              <w:t xml:space="preserve">. </w:t>
            </w:r>
            <w:r w:rsidR="006E17EA">
              <w:rPr>
                <w:iCs/>
              </w:rPr>
              <w:t>Khó khăn: bão, lũ</w:t>
            </w:r>
            <w:r w:rsidR="00F55C5D" w:rsidRPr="00CC1FDA">
              <w:rPr>
                <w:iCs/>
              </w:rPr>
              <w:t>, sạt lở đất, hạn hán</w:t>
            </w:r>
            <w:r w:rsidR="006112B5">
              <w:rPr>
                <w:iCs/>
              </w:rPr>
              <w:t>.</w:t>
            </w:r>
          </w:p>
          <w:p w:rsidR="0049437A" w:rsidRPr="00B7346D" w:rsidRDefault="00C027D2" w:rsidP="00415B5B">
            <w:pPr>
              <w:spacing w:before="40" w:after="40" w:line="288" w:lineRule="auto"/>
              <w:jc w:val="both"/>
              <w:rPr>
                <w:b/>
                <w:i/>
                <w:iCs/>
              </w:rPr>
            </w:pPr>
            <w:r w:rsidRPr="00B7346D">
              <w:rPr>
                <w:b/>
                <w:i/>
                <w:iCs/>
              </w:rPr>
              <w:t>K</w:t>
            </w:r>
            <w:r w:rsidR="0049437A" w:rsidRPr="00B7346D">
              <w:rPr>
                <w:b/>
                <w:i/>
                <w:iCs/>
              </w:rPr>
              <w:t>hác:</w:t>
            </w:r>
          </w:p>
          <w:p w:rsidR="0049437A" w:rsidRPr="00CC1FDA" w:rsidRDefault="0049437A" w:rsidP="00415B5B">
            <w:pPr>
              <w:spacing w:before="40" w:after="40" w:line="288" w:lineRule="auto"/>
              <w:ind w:firstLine="560"/>
              <w:jc w:val="both"/>
              <w:rPr>
                <w:iCs/>
              </w:rPr>
            </w:pPr>
            <w:r w:rsidRPr="00CC1FDA">
              <w:rPr>
                <w:iCs/>
              </w:rPr>
              <w:t xml:space="preserve"> -</w:t>
            </w:r>
            <w:r w:rsidR="00840DFB" w:rsidRPr="00CC1FDA">
              <w:rPr>
                <w:iCs/>
              </w:rPr>
              <w:t xml:space="preserve"> </w:t>
            </w:r>
            <w:r w:rsidRPr="00CC1FDA">
              <w:rPr>
                <w:iCs/>
              </w:rPr>
              <w:t xml:space="preserve">Ảnh hưởng </w:t>
            </w:r>
            <w:r w:rsidR="00AD3A01">
              <w:rPr>
                <w:iCs/>
              </w:rPr>
              <w:t>của gió mùa Đông Bắc</w:t>
            </w:r>
            <w:r w:rsidRPr="00CC1FDA">
              <w:rPr>
                <w:iCs/>
              </w:rPr>
              <w:t xml:space="preserve"> yếu hơn</w:t>
            </w:r>
            <w:r w:rsidR="00CA439B">
              <w:rPr>
                <w:iCs/>
              </w:rPr>
              <w:t xml:space="preserve"> nên mùa đông đỡ lạnh và ngắn hơn</w:t>
            </w:r>
            <w:r w:rsidR="00915851">
              <w:rPr>
                <w:iCs/>
              </w:rPr>
              <w:t>, h</w:t>
            </w:r>
            <w:r w:rsidRPr="00CC1FDA">
              <w:rPr>
                <w:iCs/>
              </w:rPr>
              <w:t xml:space="preserve">oạt động của bão và </w:t>
            </w:r>
            <w:r w:rsidR="00F5796D" w:rsidRPr="00CC1FDA">
              <w:rPr>
                <w:iCs/>
              </w:rPr>
              <w:t>gió phơn</w:t>
            </w:r>
            <w:r w:rsidRPr="00CC1FDA">
              <w:rPr>
                <w:iCs/>
              </w:rPr>
              <w:t xml:space="preserve"> mạnh hơn</w:t>
            </w:r>
            <w:r w:rsidR="00A41BE3">
              <w:rPr>
                <w:iCs/>
              </w:rPr>
              <w:t>.</w:t>
            </w:r>
          </w:p>
          <w:p w:rsidR="00840107" w:rsidRPr="00CC1FDA" w:rsidRDefault="0049437A" w:rsidP="00415B5B">
            <w:pPr>
              <w:spacing w:before="40" w:after="40" w:line="288" w:lineRule="auto"/>
              <w:ind w:firstLine="560"/>
              <w:jc w:val="both"/>
              <w:rPr>
                <w:iCs/>
              </w:rPr>
            </w:pPr>
            <w:r w:rsidRPr="00CC1FDA">
              <w:rPr>
                <w:iCs/>
              </w:rPr>
              <w:t>-</w:t>
            </w:r>
            <w:r w:rsidR="00840DFB" w:rsidRPr="00CC1FDA">
              <w:rPr>
                <w:iCs/>
              </w:rPr>
              <w:t xml:space="preserve"> Có đai</w:t>
            </w:r>
            <w:r w:rsidRPr="00CC1FDA">
              <w:rPr>
                <w:iCs/>
              </w:rPr>
              <w:t xml:space="preserve"> </w:t>
            </w:r>
            <w:r w:rsidR="00F51893" w:rsidRPr="00CC1FDA">
              <w:rPr>
                <w:iCs/>
              </w:rPr>
              <w:t xml:space="preserve">khí hậu </w:t>
            </w:r>
            <w:r w:rsidRPr="00CC1FDA">
              <w:rPr>
                <w:iCs/>
              </w:rPr>
              <w:t>ôn đới gi</w:t>
            </w:r>
            <w:r w:rsidR="00711340" w:rsidRPr="00CC1FDA">
              <w:rPr>
                <w:iCs/>
              </w:rPr>
              <w:t>ó</w:t>
            </w:r>
            <w:r w:rsidRPr="00CC1FDA">
              <w:rPr>
                <w:iCs/>
              </w:rPr>
              <w:t xml:space="preserve"> mùa trên núi</w:t>
            </w:r>
            <w:r w:rsidR="00840DFB" w:rsidRPr="00CC1FDA">
              <w:rPr>
                <w:iCs/>
              </w:rPr>
              <w:t xml:space="preserve">. </w:t>
            </w:r>
            <w:r w:rsidRPr="00CC1FDA">
              <w:rPr>
                <w:iCs/>
              </w:rPr>
              <w:t>Sự phân hóa theo B</w:t>
            </w:r>
            <w:r w:rsidR="00DA66A7">
              <w:rPr>
                <w:iCs/>
              </w:rPr>
              <w:t>ắc-</w:t>
            </w:r>
            <w:r w:rsidRPr="00CC1FDA">
              <w:rPr>
                <w:iCs/>
              </w:rPr>
              <w:t>N</w:t>
            </w:r>
            <w:r w:rsidR="00DA66A7">
              <w:rPr>
                <w:iCs/>
              </w:rPr>
              <w:t>am</w:t>
            </w:r>
            <w:r w:rsidRPr="00CC1FDA">
              <w:rPr>
                <w:iCs/>
              </w:rPr>
              <w:t xml:space="preserve"> thể hiện rõ nét hơn, riêng B</w:t>
            </w:r>
            <w:r w:rsidR="00BA024C">
              <w:rPr>
                <w:iCs/>
              </w:rPr>
              <w:t>ắc</w:t>
            </w:r>
            <w:r w:rsidRPr="00CC1FDA">
              <w:rPr>
                <w:iCs/>
              </w:rPr>
              <w:t>T</w:t>
            </w:r>
            <w:r w:rsidR="00BA024C">
              <w:rPr>
                <w:iCs/>
              </w:rPr>
              <w:t xml:space="preserve">rung </w:t>
            </w:r>
            <w:r w:rsidRPr="00CC1FDA">
              <w:rPr>
                <w:iCs/>
              </w:rPr>
              <w:t>B</w:t>
            </w:r>
            <w:r w:rsidR="00BA024C">
              <w:rPr>
                <w:iCs/>
              </w:rPr>
              <w:t>ộ</w:t>
            </w:r>
            <w:r w:rsidRPr="00CC1FDA">
              <w:rPr>
                <w:iCs/>
              </w:rPr>
              <w:t xml:space="preserve"> có mưa vào thu đông</w:t>
            </w:r>
            <w:r w:rsidR="00840DFB" w:rsidRPr="00CC1FDA">
              <w:rPr>
                <w:iCs/>
              </w:rPr>
              <w:t>.</w:t>
            </w:r>
          </w:p>
        </w:tc>
        <w:tc>
          <w:tcPr>
            <w:tcW w:w="810" w:type="dxa"/>
          </w:tcPr>
          <w:p w:rsidR="00840107" w:rsidRPr="00CC1FDA" w:rsidRDefault="00840107" w:rsidP="00415B5B">
            <w:pPr>
              <w:spacing w:after="60"/>
              <w:jc w:val="both"/>
              <w:rPr>
                <w:lang w:val="fr-FR"/>
              </w:rPr>
            </w:pPr>
          </w:p>
          <w:p w:rsidR="00840107" w:rsidRDefault="00840107" w:rsidP="00415B5B">
            <w:pPr>
              <w:spacing w:after="60"/>
              <w:jc w:val="both"/>
              <w:rPr>
                <w:lang w:val="fr-FR"/>
              </w:rPr>
            </w:pPr>
            <w:r w:rsidRPr="00CC1FDA">
              <w:rPr>
                <w:lang w:val="fr-FR"/>
              </w:rPr>
              <w:t>0,5</w:t>
            </w:r>
          </w:p>
          <w:p w:rsidR="001700FC" w:rsidRDefault="001700FC" w:rsidP="00415B5B">
            <w:pPr>
              <w:spacing w:after="60"/>
              <w:jc w:val="both"/>
              <w:rPr>
                <w:lang w:val="fr-FR"/>
              </w:rPr>
            </w:pPr>
          </w:p>
          <w:p w:rsidR="00903E93" w:rsidRPr="00CC1FDA" w:rsidRDefault="00903E93" w:rsidP="00415B5B">
            <w:pPr>
              <w:spacing w:after="60"/>
              <w:jc w:val="both"/>
              <w:rPr>
                <w:lang w:val="fr-FR"/>
              </w:rPr>
            </w:pPr>
            <w:r>
              <w:rPr>
                <w:lang w:val="fr-FR"/>
              </w:rPr>
              <w:t>0,5</w:t>
            </w:r>
          </w:p>
          <w:p w:rsidR="00090E35" w:rsidRDefault="00090E35" w:rsidP="00415B5B">
            <w:pPr>
              <w:spacing w:after="120"/>
              <w:jc w:val="both"/>
              <w:rPr>
                <w:lang w:val="fr-FR"/>
              </w:rPr>
            </w:pPr>
          </w:p>
          <w:p w:rsidR="00890DB2" w:rsidRPr="00CC1FDA" w:rsidRDefault="00890DB2" w:rsidP="00415B5B">
            <w:pPr>
              <w:spacing w:after="120"/>
              <w:jc w:val="both"/>
              <w:rPr>
                <w:lang w:val="fr-FR"/>
              </w:rPr>
            </w:pPr>
          </w:p>
          <w:p w:rsidR="00840107" w:rsidRPr="00CC1FDA" w:rsidRDefault="00840107" w:rsidP="00415B5B">
            <w:pPr>
              <w:spacing w:after="120"/>
              <w:jc w:val="both"/>
              <w:rPr>
                <w:lang w:val="fr-FR"/>
              </w:rPr>
            </w:pPr>
            <w:r w:rsidRPr="00CC1FDA">
              <w:rPr>
                <w:lang w:val="fr-FR"/>
              </w:rPr>
              <w:t>0,5</w:t>
            </w:r>
          </w:p>
          <w:p w:rsidR="00840107" w:rsidRPr="00CC1FDA" w:rsidRDefault="00840107" w:rsidP="00415B5B">
            <w:pPr>
              <w:jc w:val="both"/>
              <w:rPr>
                <w:lang w:val="fr-FR"/>
              </w:rPr>
            </w:pPr>
          </w:p>
          <w:p w:rsidR="00872165" w:rsidRPr="00CC1FDA" w:rsidRDefault="00872165" w:rsidP="00415B5B">
            <w:pPr>
              <w:jc w:val="both"/>
              <w:rPr>
                <w:lang w:val="fr-FR"/>
              </w:rPr>
            </w:pPr>
          </w:p>
          <w:p w:rsidR="00840107" w:rsidRDefault="00840107" w:rsidP="00415B5B">
            <w:pPr>
              <w:jc w:val="both"/>
              <w:rPr>
                <w:lang w:val="fr-FR"/>
              </w:rPr>
            </w:pPr>
            <w:r w:rsidRPr="00CC1FDA">
              <w:rPr>
                <w:lang w:val="fr-FR"/>
              </w:rPr>
              <w:t>0,5</w:t>
            </w:r>
          </w:p>
          <w:p w:rsidR="00663116" w:rsidRDefault="00663116" w:rsidP="00415B5B">
            <w:pPr>
              <w:jc w:val="both"/>
              <w:rPr>
                <w:lang w:val="fr-FR"/>
              </w:rPr>
            </w:pPr>
          </w:p>
          <w:p w:rsidR="00692F68" w:rsidRDefault="00692F68" w:rsidP="00415B5B">
            <w:pPr>
              <w:jc w:val="both"/>
              <w:rPr>
                <w:lang w:val="fr-FR"/>
              </w:rPr>
            </w:pPr>
          </w:p>
          <w:p w:rsidR="00A67375" w:rsidRDefault="00A67375" w:rsidP="00415B5B">
            <w:pPr>
              <w:jc w:val="both"/>
              <w:rPr>
                <w:lang w:val="fr-FR"/>
              </w:rPr>
            </w:pPr>
          </w:p>
          <w:p w:rsidR="00A67375" w:rsidRDefault="00A67375" w:rsidP="00415B5B">
            <w:pPr>
              <w:jc w:val="both"/>
              <w:rPr>
                <w:lang w:val="fr-FR"/>
              </w:rPr>
            </w:pPr>
          </w:p>
          <w:p w:rsidR="00663116" w:rsidRDefault="00663116" w:rsidP="00415B5B">
            <w:pPr>
              <w:spacing w:after="120"/>
              <w:jc w:val="both"/>
              <w:rPr>
                <w:lang w:val="fr-FR"/>
              </w:rPr>
            </w:pPr>
            <w:r>
              <w:rPr>
                <w:lang w:val="fr-FR"/>
              </w:rPr>
              <w:t>0,5</w:t>
            </w:r>
          </w:p>
          <w:p w:rsidR="00504F9E" w:rsidRDefault="00504F9E" w:rsidP="00415B5B">
            <w:pPr>
              <w:spacing w:after="120"/>
              <w:jc w:val="both"/>
              <w:rPr>
                <w:lang w:val="fr-FR"/>
              </w:rPr>
            </w:pPr>
          </w:p>
          <w:p w:rsidR="00663116" w:rsidRPr="00CC1FDA" w:rsidRDefault="00663116" w:rsidP="00415B5B">
            <w:pPr>
              <w:spacing w:after="120"/>
              <w:jc w:val="both"/>
              <w:rPr>
                <w:lang w:val="fr-FR"/>
              </w:rPr>
            </w:pPr>
            <w:r>
              <w:rPr>
                <w:lang w:val="fr-FR"/>
              </w:rPr>
              <w:t>0,5</w:t>
            </w:r>
          </w:p>
        </w:tc>
      </w:tr>
      <w:tr w:rsidR="00840107" w:rsidRPr="00CC1FDA" w:rsidTr="00890DB2">
        <w:trPr>
          <w:trHeight w:val="530"/>
        </w:trPr>
        <w:tc>
          <w:tcPr>
            <w:tcW w:w="720" w:type="dxa"/>
            <w:vAlign w:val="center"/>
          </w:tcPr>
          <w:p w:rsidR="00840107" w:rsidRPr="00CC1FDA" w:rsidRDefault="00840107" w:rsidP="00415B5B">
            <w:pPr>
              <w:jc w:val="both"/>
              <w:rPr>
                <w:b/>
                <w:i/>
              </w:rPr>
            </w:pPr>
            <w:r w:rsidRPr="00CC1FDA">
              <w:rPr>
                <w:b/>
                <w:i/>
              </w:rPr>
              <w:lastRenderedPageBreak/>
              <w:t>III.2</w:t>
            </w:r>
          </w:p>
        </w:tc>
        <w:tc>
          <w:tcPr>
            <w:tcW w:w="8820" w:type="dxa"/>
          </w:tcPr>
          <w:p w:rsidR="00840107" w:rsidRPr="00CC1FDA" w:rsidRDefault="00840107" w:rsidP="00415B5B">
            <w:pPr>
              <w:pStyle w:val="BodyText2"/>
              <w:spacing w:line="240" w:lineRule="auto"/>
              <w:jc w:val="both"/>
              <w:rPr>
                <w:rFonts w:ascii="Times New Roman" w:hAnsi="Times New Roman"/>
                <w:b/>
                <w:color w:val="auto"/>
                <w:sz w:val="26"/>
                <w:szCs w:val="26"/>
              </w:rPr>
            </w:pPr>
            <w:r w:rsidRPr="00CC1FDA">
              <w:rPr>
                <w:rFonts w:ascii="Times New Roman" w:hAnsi="Times New Roman"/>
                <w:color w:val="auto"/>
                <w:sz w:val="26"/>
                <w:szCs w:val="26"/>
                <w:lang w:val="nl-NL"/>
              </w:rPr>
              <w:t xml:space="preserve"> </w:t>
            </w:r>
            <w:r w:rsidR="0095426C" w:rsidRPr="00CC1FDA">
              <w:rPr>
                <w:rFonts w:ascii="Times New Roman" w:hAnsi="Times New Roman"/>
                <w:b/>
                <w:sz w:val="26"/>
                <w:szCs w:val="26"/>
              </w:rPr>
              <w:t>Chứng minh địa hình là nhân tố quan trọng ảnh hưởng đến chế độ nhiệt nước ta.</w:t>
            </w:r>
          </w:p>
        </w:tc>
        <w:tc>
          <w:tcPr>
            <w:tcW w:w="810" w:type="dxa"/>
          </w:tcPr>
          <w:p w:rsidR="00840107" w:rsidRPr="00CC1FDA" w:rsidRDefault="006F21E9" w:rsidP="00415B5B">
            <w:pPr>
              <w:jc w:val="both"/>
              <w:rPr>
                <w:b/>
                <w:i/>
                <w:noProof/>
              </w:rPr>
            </w:pPr>
            <w:r>
              <w:rPr>
                <w:b/>
                <w:i/>
                <w:noProof/>
              </w:rPr>
              <w:t>2</w:t>
            </w:r>
            <w:r w:rsidR="00840107" w:rsidRPr="00CC1FDA">
              <w:rPr>
                <w:b/>
                <w:i/>
                <w:noProof/>
              </w:rPr>
              <w:t>,5</w:t>
            </w:r>
          </w:p>
        </w:tc>
      </w:tr>
      <w:tr w:rsidR="00840107" w:rsidRPr="00CC1FDA" w:rsidTr="00890DB2">
        <w:tc>
          <w:tcPr>
            <w:tcW w:w="720" w:type="dxa"/>
            <w:vAlign w:val="center"/>
          </w:tcPr>
          <w:p w:rsidR="00840107" w:rsidRPr="00CC1FDA" w:rsidRDefault="00840107" w:rsidP="00415B5B">
            <w:pPr>
              <w:jc w:val="both"/>
            </w:pPr>
          </w:p>
        </w:tc>
        <w:tc>
          <w:tcPr>
            <w:tcW w:w="8820" w:type="dxa"/>
          </w:tcPr>
          <w:p w:rsidR="0095426C" w:rsidRPr="00CC1FDA" w:rsidRDefault="0095426C" w:rsidP="00415B5B">
            <w:pPr>
              <w:numPr>
                <w:ilvl w:val="2"/>
                <w:numId w:val="4"/>
              </w:numPr>
              <w:tabs>
                <w:tab w:val="clear" w:pos="2160"/>
                <w:tab w:val="num" w:pos="352"/>
              </w:tabs>
              <w:spacing w:line="340" w:lineRule="atLeast"/>
              <w:ind w:left="352"/>
              <w:jc w:val="both"/>
              <w:rPr>
                <w:iCs/>
              </w:rPr>
            </w:pPr>
            <w:r w:rsidRPr="00303EEC">
              <w:rPr>
                <w:i/>
                <w:iCs/>
              </w:rPr>
              <w:t>Độ cao địa hình</w:t>
            </w:r>
            <w:r w:rsidR="003D4598" w:rsidRPr="00CC1FDA">
              <w:rPr>
                <w:iCs/>
              </w:rPr>
              <w:t>:</w:t>
            </w:r>
          </w:p>
          <w:p w:rsidR="0095426C" w:rsidRPr="00CC1FDA" w:rsidRDefault="0095426C" w:rsidP="00415B5B">
            <w:pPr>
              <w:spacing w:line="340" w:lineRule="atLeast"/>
              <w:ind w:left="-8" w:firstLine="360"/>
              <w:jc w:val="both"/>
              <w:rPr>
                <w:iCs/>
              </w:rPr>
            </w:pPr>
            <w:r w:rsidRPr="00CC1FDA">
              <w:rPr>
                <w:iCs/>
              </w:rPr>
              <w:t>+ Địa hình nước ta chủ yếu là đồi núi thấp (85% diện tích lãnh thổ cao dưới 1000m) nên tính nhiệt đới được bảo tồn trên phần lớn lãnh thổ</w:t>
            </w:r>
            <w:r w:rsidR="004B0E4D">
              <w:rPr>
                <w:iCs/>
              </w:rPr>
              <w:t>.</w:t>
            </w:r>
            <w:r w:rsidRPr="00CC1FDA">
              <w:rPr>
                <w:iCs/>
              </w:rPr>
              <w:t xml:space="preserve"> </w:t>
            </w:r>
          </w:p>
          <w:p w:rsidR="0095426C" w:rsidRPr="00CC1FDA" w:rsidRDefault="0095426C" w:rsidP="00415B5B">
            <w:pPr>
              <w:spacing w:line="340" w:lineRule="atLeast"/>
              <w:ind w:firstLine="360"/>
              <w:jc w:val="both"/>
              <w:rPr>
                <w:iCs/>
              </w:rPr>
            </w:pPr>
            <w:r w:rsidRPr="00CC1FDA">
              <w:rPr>
                <w:iCs/>
              </w:rPr>
              <w:t xml:space="preserve">+ </w:t>
            </w:r>
            <w:r w:rsidR="006F05DE">
              <w:rPr>
                <w:iCs/>
              </w:rPr>
              <w:t xml:space="preserve">Có </w:t>
            </w:r>
            <w:r w:rsidRPr="00CC1FDA">
              <w:rPr>
                <w:iCs/>
              </w:rPr>
              <w:t xml:space="preserve">15% diện tích cao trên 1000m, có một số đỉnh núi cao trên 2000m nên nhiệt độ có sự phân hóa theo độ cao: các đỉnh núi cao có nhiệt độ thấp hơn </w:t>
            </w:r>
            <w:r w:rsidR="00F3577A">
              <w:rPr>
                <w:iCs/>
              </w:rPr>
              <w:t>(d</w:t>
            </w:r>
            <w:r w:rsidR="006F05DE">
              <w:rPr>
                <w:iCs/>
              </w:rPr>
              <w:t>/c)</w:t>
            </w:r>
          </w:p>
          <w:p w:rsidR="0095426C" w:rsidRPr="00CC1FDA" w:rsidRDefault="0095426C" w:rsidP="00415B5B">
            <w:pPr>
              <w:numPr>
                <w:ilvl w:val="0"/>
                <w:numId w:val="5"/>
              </w:numPr>
              <w:tabs>
                <w:tab w:val="clear" w:pos="1320"/>
                <w:tab w:val="num" w:pos="352"/>
              </w:tabs>
              <w:spacing w:line="340" w:lineRule="atLeast"/>
              <w:ind w:left="352"/>
              <w:jc w:val="both"/>
              <w:rPr>
                <w:iCs/>
              </w:rPr>
            </w:pPr>
            <w:r w:rsidRPr="00303EEC">
              <w:rPr>
                <w:i/>
                <w:iCs/>
              </w:rPr>
              <w:t>Hướng núi</w:t>
            </w:r>
            <w:r w:rsidRPr="00CC1FDA">
              <w:rPr>
                <w:iCs/>
              </w:rPr>
              <w:t xml:space="preserve">: kết hợp với gió mùa tạo nên sự phân hóa đa dạng </w:t>
            </w:r>
          </w:p>
          <w:p w:rsidR="0095426C" w:rsidRPr="00CC1FDA" w:rsidRDefault="006A2176" w:rsidP="00415B5B">
            <w:pPr>
              <w:spacing w:line="340" w:lineRule="atLeast"/>
              <w:ind w:firstLine="352"/>
              <w:jc w:val="both"/>
              <w:rPr>
                <w:iCs/>
              </w:rPr>
            </w:pPr>
            <w:r>
              <w:rPr>
                <w:iCs/>
              </w:rPr>
              <w:t>+ Bắc – Nam: c</w:t>
            </w:r>
            <w:r w:rsidR="0095426C" w:rsidRPr="00CC1FDA">
              <w:rPr>
                <w:iCs/>
              </w:rPr>
              <w:t>ác dãy núi theo hướng T</w:t>
            </w:r>
            <w:r w:rsidR="001B6384">
              <w:rPr>
                <w:iCs/>
              </w:rPr>
              <w:t>ây</w:t>
            </w:r>
            <w:r w:rsidR="0095426C" w:rsidRPr="00CC1FDA">
              <w:rPr>
                <w:iCs/>
              </w:rPr>
              <w:t xml:space="preserve"> – Đ</w:t>
            </w:r>
            <w:r w:rsidR="0000672D">
              <w:rPr>
                <w:iCs/>
              </w:rPr>
              <w:t>ông</w:t>
            </w:r>
            <w:r w:rsidR="0095426C" w:rsidRPr="00CC1FDA">
              <w:rPr>
                <w:iCs/>
              </w:rPr>
              <w:t xml:space="preserve"> như: Hoành Sơn, Bạch Mã đã ngăn </w:t>
            </w:r>
            <w:r w:rsidR="002B20F4">
              <w:rPr>
                <w:iCs/>
              </w:rPr>
              <w:t>gió mùa Đông B</w:t>
            </w:r>
            <w:r w:rsidR="00DA6DF2">
              <w:rPr>
                <w:iCs/>
              </w:rPr>
              <w:t>ắc</w:t>
            </w:r>
            <w:r w:rsidR="0095426C" w:rsidRPr="00CC1FDA">
              <w:rPr>
                <w:iCs/>
              </w:rPr>
              <w:t xml:space="preserve"> xuống phía Nam từ đó tăng cường thêm sự phân hóa B</w:t>
            </w:r>
            <w:r w:rsidR="00483693">
              <w:rPr>
                <w:iCs/>
              </w:rPr>
              <w:t>ắc</w:t>
            </w:r>
            <w:r w:rsidR="0095426C" w:rsidRPr="00CC1FDA">
              <w:rPr>
                <w:iCs/>
              </w:rPr>
              <w:t xml:space="preserve"> </w:t>
            </w:r>
            <w:r w:rsidR="00176CBE">
              <w:rPr>
                <w:iCs/>
              </w:rPr>
              <w:t>– N</w:t>
            </w:r>
            <w:r w:rsidR="00483693">
              <w:rPr>
                <w:iCs/>
              </w:rPr>
              <w:t>am</w:t>
            </w:r>
            <w:r w:rsidR="00176CBE">
              <w:rPr>
                <w:iCs/>
              </w:rPr>
              <w:t xml:space="preserve"> của chế độ nhiệt nước ta (dẫn chứng)</w:t>
            </w:r>
          </w:p>
          <w:p w:rsidR="0095426C" w:rsidRPr="00CC1FDA" w:rsidRDefault="0095426C" w:rsidP="00415B5B">
            <w:pPr>
              <w:spacing w:line="340" w:lineRule="atLeast"/>
              <w:ind w:firstLine="352"/>
              <w:jc w:val="both"/>
              <w:rPr>
                <w:iCs/>
              </w:rPr>
            </w:pPr>
            <w:r w:rsidRPr="00CC1FDA">
              <w:rPr>
                <w:iCs/>
              </w:rPr>
              <w:t>+ Đông – Tây: Giữa Đông Bắc và Tây Bắc:</w:t>
            </w:r>
          </w:p>
          <w:p w:rsidR="0095426C" w:rsidRPr="00CC1FDA" w:rsidRDefault="00CE44AF" w:rsidP="00CE44AF">
            <w:pPr>
              <w:spacing w:line="340" w:lineRule="atLeast"/>
              <w:jc w:val="both"/>
              <w:rPr>
                <w:iCs/>
              </w:rPr>
            </w:pPr>
            <w:r>
              <w:rPr>
                <w:iCs/>
              </w:rPr>
              <w:tab/>
              <w:t>*</w:t>
            </w:r>
            <w:r w:rsidR="0095426C" w:rsidRPr="00CC1FDA">
              <w:rPr>
                <w:iCs/>
              </w:rPr>
              <w:t>Các cánh cung ở vùng Đôn</w:t>
            </w:r>
            <w:r w:rsidR="00DB69BC">
              <w:rPr>
                <w:iCs/>
              </w:rPr>
              <w:t>g Bắc: có tác động hút gió mùa Đông B</w:t>
            </w:r>
            <w:r w:rsidR="0095426C" w:rsidRPr="00CC1FDA">
              <w:rPr>
                <w:iCs/>
              </w:rPr>
              <w:t>ắc trực tiếp và đầu tiên của nước ta</w:t>
            </w:r>
            <w:r w:rsidR="00DB69BC">
              <w:rPr>
                <w:iCs/>
              </w:rPr>
              <w:t>, nên</w:t>
            </w:r>
            <w:r w:rsidR="0095426C" w:rsidRPr="00CC1FDA">
              <w:rPr>
                <w:iCs/>
              </w:rPr>
              <w:t xml:space="preserve"> mùa đông ở đây kéo dài và </w:t>
            </w:r>
            <w:r w:rsidR="00DB69BC">
              <w:rPr>
                <w:iCs/>
              </w:rPr>
              <w:t>lạnh nhất nước ta.</w:t>
            </w:r>
          </w:p>
          <w:p w:rsidR="0095426C" w:rsidRPr="00CC1FDA" w:rsidRDefault="00CE44AF" w:rsidP="00CE44AF">
            <w:pPr>
              <w:spacing w:line="340" w:lineRule="atLeast"/>
              <w:jc w:val="both"/>
              <w:rPr>
                <w:iCs/>
              </w:rPr>
            </w:pPr>
            <w:r>
              <w:rPr>
                <w:iCs/>
              </w:rPr>
              <w:tab/>
              <w:t>*</w:t>
            </w:r>
            <w:r w:rsidR="0095426C" w:rsidRPr="00CC1FDA">
              <w:rPr>
                <w:iCs/>
              </w:rPr>
              <w:t>Hướng Tây Bắc – Đông Nam của dãy Hoàng Liên Sơn đã ngăn cản ảnh hưởng của</w:t>
            </w:r>
            <w:r w:rsidR="00B70C31">
              <w:rPr>
                <w:iCs/>
              </w:rPr>
              <w:t xml:space="preserve"> gió mùa Đ</w:t>
            </w:r>
            <w:r w:rsidR="0095426C" w:rsidRPr="00CC1FDA">
              <w:rPr>
                <w:iCs/>
              </w:rPr>
              <w:t>ông bắc đến vùng Tây Bắc làm cho mùa đông ở đây đến muộn và</w:t>
            </w:r>
            <w:r w:rsidR="00A029D1">
              <w:rPr>
                <w:iCs/>
              </w:rPr>
              <w:t xml:space="preserve"> kết thúc sớm hơn vùng Đông Bắc(d/c).</w:t>
            </w:r>
          </w:p>
          <w:p w:rsidR="00840107" w:rsidRPr="00CC1FDA" w:rsidRDefault="00303EEC" w:rsidP="00C80EFD">
            <w:pPr>
              <w:pStyle w:val="BodyText2"/>
              <w:spacing w:line="240" w:lineRule="auto"/>
              <w:jc w:val="both"/>
              <w:rPr>
                <w:rFonts w:ascii="Times New Roman" w:hAnsi="Times New Roman"/>
                <w:sz w:val="26"/>
                <w:szCs w:val="26"/>
              </w:rPr>
            </w:pPr>
            <w:r>
              <w:rPr>
                <w:rFonts w:ascii="Times New Roman" w:hAnsi="Times New Roman"/>
                <w:iCs/>
                <w:sz w:val="26"/>
                <w:szCs w:val="26"/>
              </w:rPr>
              <w:tab/>
            </w:r>
            <w:r w:rsidR="0095426C" w:rsidRPr="00303EEC">
              <w:rPr>
                <w:rFonts w:ascii="Times New Roman" w:hAnsi="Times New Roman"/>
                <w:i/>
                <w:iCs/>
                <w:sz w:val="26"/>
                <w:szCs w:val="26"/>
              </w:rPr>
              <w:t>+ Hướng sườn:</w:t>
            </w:r>
            <w:r w:rsidR="0095426C" w:rsidRPr="00CC1FDA">
              <w:rPr>
                <w:rFonts w:ascii="Times New Roman" w:hAnsi="Times New Roman"/>
                <w:iCs/>
                <w:sz w:val="26"/>
                <w:szCs w:val="26"/>
              </w:rPr>
              <w:t xml:space="preserve"> Hướng </w:t>
            </w:r>
            <w:r w:rsidR="00C80EFD">
              <w:rPr>
                <w:rFonts w:ascii="Times New Roman" w:hAnsi="Times New Roman"/>
                <w:iCs/>
                <w:sz w:val="26"/>
                <w:szCs w:val="26"/>
              </w:rPr>
              <w:t>Tây Bắc-Đông Nam</w:t>
            </w:r>
            <w:r w:rsidR="0095426C" w:rsidRPr="00CC1FDA">
              <w:rPr>
                <w:rFonts w:ascii="Times New Roman" w:hAnsi="Times New Roman"/>
                <w:iCs/>
                <w:sz w:val="26"/>
                <w:szCs w:val="26"/>
              </w:rPr>
              <w:t xml:space="preserve"> của dãy Trường Sơn g</w:t>
            </w:r>
            <w:r w:rsidR="008F767E">
              <w:rPr>
                <w:rFonts w:ascii="Times New Roman" w:hAnsi="Times New Roman"/>
                <w:iCs/>
                <w:sz w:val="26"/>
                <w:szCs w:val="26"/>
              </w:rPr>
              <w:t>ây hiệu ứng phơn cho đồng bằng D</w:t>
            </w:r>
            <w:r w:rsidR="0095426C" w:rsidRPr="00CC1FDA">
              <w:rPr>
                <w:rFonts w:ascii="Times New Roman" w:hAnsi="Times New Roman"/>
                <w:iCs/>
                <w:sz w:val="26"/>
                <w:szCs w:val="26"/>
              </w:rPr>
              <w:t>uyên hải miền Trung vào đầu mùa hạ. Do đó nhiệt độ trung bình tháng 7 của vùng cao nhất cả nước</w:t>
            </w:r>
            <w:r w:rsidR="00A73877" w:rsidRPr="00CC1FDA">
              <w:rPr>
                <w:rFonts w:ascii="Times New Roman" w:hAnsi="Times New Roman"/>
                <w:iCs/>
                <w:sz w:val="26"/>
                <w:szCs w:val="26"/>
              </w:rPr>
              <w:t>.</w:t>
            </w:r>
          </w:p>
        </w:tc>
        <w:tc>
          <w:tcPr>
            <w:tcW w:w="810" w:type="dxa"/>
          </w:tcPr>
          <w:p w:rsidR="00840107" w:rsidRPr="00CC1FDA" w:rsidRDefault="008C4B4D" w:rsidP="00415B5B">
            <w:pPr>
              <w:jc w:val="both"/>
              <w:rPr>
                <w:noProof/>
              </w:rPr>
            </w:pPr>
            <w:r>
              <w:rPr>
                <w:noProof/>
              </w:rPr>
              <w:t>0,</w:t>
            </w:r>
            <w:r w:rsidR="00840107" w:rsidRPr="00CC1FDA">
              <w:rPr>
                <w:noProof/>
              </w:rPr>
              <w:t>5</w:t>
            </w:r>
          </w:p>
          <w:p w:rsidR="00840107" w:rsidRDefault="00840107" w:rsidP="00415B5B">
            <w:pPr>
              <w:jc w:val="both"/>
              <w:rPr>
                <w:noProof/>
              </w:rPr>
            </w:pPr>
          </w:p>
          <w:p w:rsidR="008C4B4D" w:rsidRDefault="008C4B4D" w:rsidP="00415B5B">
            <w:pPr>
              <w:jc w:val="both"/>
              <w:rPr>
                <w:noProof/>
              </w:rPr>
            </w:pPr>
          </w:p>
          <w:p w:rsidR="008C4B4D" w:rsidRDefault="008C4B4D" w:rsidP="00415B5B">
            <w:pPr>
              <w:jc w:val="both"/>
              <w:rPr>
                <w:noProof/>
              </w:rPr>
            </w:pPr>
          </w:p>
          <w:p w:rsidR="001B56D4" w:rsidRDefault="001B56D4" w:rsidP="00415B5B">
            <w:pPr>
              <w:jc w:val="both"/>
              <w:rPr>
                <w:noProof/>
              </w:rPr>
            </w:pPr>
          </w:p>
          <w:p w:rsidR="00DA2191" w:rsidRDefault="00DA2191" w:rsidP="00415B5B">
            <w:pPr>
              <w:jc w:val="both"/>
              <w:rPr>
                <w:noProof/>
              </w:rPr>
            </w:pPr>
          </w:p>
          <w:p w:rsidR="006B3298" w:rsidRPr="00CC1FDA" w:rsidRDefault="006B3298" w:rsidP="00415B5B">
            <w:pPr>
              <w:jc w:val="both"/>
              <w:rPr>
                <w:noProof/>
              </w:rPr>
            </w:pPr>
          </w:p>
          <w:p w:rsidR="00840107" w:rsidRDefault="008C4B4D" w:rsidP="00415B5B">
            <w:pPr>
              <w:jc w:val="both"/>
              <w:rPr>
                <w:noProof/>
              </w:rPr>
            </w:pPr>
            <w:r>
              <w:rPr>
                <w:noProof/>
              </w:rPr>
              <w:t>0,</w:t>
            </w:r>
            <w:r w:rsidR="00840107" w:rsidRPr="00CC1FDA">
              <w:rPr>
                <w:noProof/>
              </w:rPr>
              <w:t>5</w:t>
            </w:r>
          </w:p>
          <w:p w:rsidR="00D224ED" w:rsidRDefault="00D224ED" w:rsidP="00415B5B">
            <w:pPr>
              <w:jc w:val="both"/>
              <w:rPr>
                <w:noProof/>
              </w:rPr>
            </w:pPr>
          </w:p>
          <w:p w:rsidR="00D224ED" w:rsidRDefault="00D224ED" w:rsidP="00415B5B">
            <w:pPr>
              <w:jc w:val="both"/>
              <w:rPr>
                <w:noProof/>
              </w:rPr>
            </w:pPr>
          </w:p>
          <w:p w:rsidR="00D224ED" w:rsidRDefault="00D224ED" w:rsidP="00415B5B">
            <w:pPr>
              <w:jc w:val="both"/>
              <w:rPr>
                <w:noProof/>
              </w:rPr>
            </w:pPr>
          </w:p>
          <w:p w:rsidR="0014636D" w:rsidRDefault="0014636D" w:rsidP="00415B5B">
            <w:pPr>
              <w:jc w:val="both"/>
              <w:rPr>
                <w:noProof/>
              </w:rPr>
            </w:pPr>
          </w:p>
          <w:p w:rsidR="00D224ED" w:rsidRDefault="00D224ED" w:rsidP="00415B5B">
            <w:pPr>
              <w:jc w:val="both"/>
              <w:rPr>
                <w:noProof/>
              </w:rPr>
            </w:pPr>
            <w:r>
              <w:rPr>
                <w:noProof/>
              </w:rPr>
              <w:t>0,5</w:t>
            </w:r>
          </w:p>
          <w:p w:rsidR="005A6BFF" w:rsidRDefault="005A6BFF" w:rsidP="00415B5B">
            <w:pPr>
              <w:jc w:val="both"/>
              <w:rPr>
                <w:noProof/>
              </w:rPr>
            </w:pPr>
          </w:p>
          <w:p w:rsidR="00D224ED" w:rsidRDefault="00D224ED" w:rsidP="00415B5B">
            <w:pPr>
              <w:jc w:val="both"/>
              <w:rPr>
                <w:noProof/>
              </w:rPr>
            </w:pPr>
            <w:r>
              <w:rPr>
                <w:noProof/>
              </w:rPr>
              <w:t>0,5</w:t>
            </w:r>
          </w:p>
          <w:p w:rsidR="00D224ED" w:rsidRDefault="00D224ED" w:rsidP="00415B5B">
            <w:pPr>
              <w:jc w:val="both"/>
              <w:rPr>
                <w:noProof/>
              </w:rPr>
            </w:pPr>
          </w:p>
          <w:p w:rsidR="00D224ED" w:rsidRDefault="00D224ED" w:rsidP="00415B5B">
            <w:pPr>
              <w:jc w:val="both"/>
              <w:rPr>
                <w:noProof/>
              </w:rPr>
            </w:pPr>
          </w:p>
          <w:p w:rsidR="00D224ED" w:rsidRPr="00CC1FDA" w:rsidRDefault="00D224ED" w:rsidP="00415B5B">
            <w:pPr>
              <w:jc w:val="both"/>
              <w:rPr>
                <w:noProof/>
              </w:rPr>
            </w:pPr>
            <w:r>
              <w:rPr>
                <w:noProof/>
              </w:rPr>
              <w:t>0,5</w:t>
            </w:r>
          </w:p>
          <w:p w:rsidR="00840107" w:rsidRPr="00CC1FDA" w:rsidRDefault="00840107" w:rsidP="00415B5B">
            <w:pPr>
              <w:jc w:val="both"/>
              <w:rPr>
                <w:noProof/>
              </w:rPr>
            </w:pPr>
          </w:p>
        </w:tc>
      </w:tr>
      <w:tr w:rsidR="007F4FC0" w:rsidRPr="00CC1FDA" w:rsidTr="00890DB2">
        <w:tc>
          <w:tcPr>
            <w:tcW w:w="720" w:type="dxa"/>
            <w:vAlign w:val="center"/>
          </w:tcPr>
          <w:p w:rsidR="007F4FC0" w:rsidRPr="00D808CC" w:rsidRDefault="007F4FC0" w:rsidP="00415B5B">
            <w:pPr>
              <w:jc w:val="both"/>
              <w:rPr>
                <w:b/>
              </w:rPr>
            </w:pPr>
            <w:r w:rsidRPr="00D808CC">
              <w:rPr>
                <w:b/>
              </w:rPr>
              <w:t>IV.1</w:t>
            </w:r>
          </w:p>
        </w:tc>
        <w:tc>
          <w:tcPr>
            <w:tcW w:w="8820" w:type="dxa"/>
          </w:tcPr>
          <w:p w:rsidR="007F4FC0" w:rsidRPr="00377D54" w:rsidRDefault="001977CF" w:rsidP="00FB49F3">
            <w:pPr>
              <w:spacing w:after="120"/>
              <w:jc w:val="both"/>
              <w:rPr>
                <w:b/>
              </w:rPr>
            </w:pPr>
            <w:r w:rsidRPr="00377D54">
              <w:rPr>
                <w:b/>
                <w:sz w:val="28"/>
                <w:szCs w:val="28"/>
              </w:rPr>
              <w:t>Phân tích sự khác biệt của chế độ mưa trong mùa khô ở Hà Nội và Thành phố Hồ Chí Minh.</w:t>
            </w:r>
          </w:p>
        </w:tc>
        <w:tc>
          <w:tcPr>
            <w:tcW w:w="810" w:type="dxa"/>
          </w:tcPr>
          <w:p w:rsidR="007F4FC0" w:rsidRPr="00CC1FDA" w:rsidRDefault="007F4FC0" w:rsidP="00415B5B">
            <w:pPr>
              <w:jc w:val="both"/>
              <w:rPr>
                <w:b/>
                <w:i/>
                <w:noProof/>
              </w:rPr>
            </w:pPr>
            <w:r>
              <w:rPr>
                <w:b/>
                <w:i/>
                <w:noProof/>
              </w:rPr>
              <w:t>2</w:t>
            </w:r>
            <w:r w:rsidRPr="00CC1FDA">
              <w:rPr>
                <w:b/>
                <w:i/>
                <w:noProof/>
              </w:rPr>
              <w:t>,5</w:t>
            </w:r>
          </w:p>
          <w:p w:rsidR="007F4FC0" w:rsidRDefault="007F4FC0" w:rsidP="00415B5B">
            <w:pPr>
              <w:jc w:val="both"/>
              <w:rPr>
                <w:noProof/>
              </w:rPr>
            </w:pPr>
          </w:p>
        </w:tc>
      </w:tr>
      <w:tr w:rsidR="00840107" w:rsidRPr="00CC1FDA" w:rsidTr="00890DB2">
        <w:tc>
          <w:tcPr>
            <w:tcW w:w="720" w:type="dxa"/>
            <w:vAlign w:val="center"/>
          </w:tcPr>
          <w:p w:rsidR="00840107" w:rsidRPr="00CC1FDA" w:rsidRDefault="00840107" w:rsidP="00415B5B">
            <w:pPr>
              <w:jc w:val="both"/>
              <w:rPr>
                <w:b/>
                <w:i/>
              </w:rPr>
            </w:pPr>
          </w:p>
        </w:tc>
        <w:tc>
          <w:tcPr>
            <w:tcW w:w="8820" w:type="dxa"/>
          </w:tcPr>
          <w:p w:rsidR="003A058B" w:rsidRPr="00CC1FDA" w:rsidRDefault="003A058B" w:rsidP="00FB49F3">
            <w:pPr>
              <w:spacing w:after="120"/>
              <w:jc w:val="both"/>
            </w:pPr>
            <w:r w:rsidRPr="00CC1FDA">
              <w:t>-</w:t>
            </w:r>
            <w:r w:rsidR="00882F54" w:rsidRPr="00CC1FDA">
              <w:t xml:space="preserve"> </w:t>
            </w:r>
            <w:r w:rsidRPr="00CC1FDA">
              <w:rPr>
                <w:i/>
              </w:rPr>
              <w:t>Thời gian</w:t>
            </w:r>
            <w:r w:rsidRPr="00CC1FDA">
              <w:t xml:space="preserve"> mùa khô củ</w:t>
            </w:r>
            <w:r w:rsidR="00377D54">
              <w:t>a Hà Nội dài hơn TPHCM</w:t>
            </w:r>
            <w:r w:rsidR="003875DC">
              <w:t>(d/c)</w:t>
            </w:r>
            <w:r w:rsidR="00377D54">
              <w:t>: vì Hà Nộ</w:t>
            </w:r>
            <w:r w:rsidRPr="00CC1FDA">
              <w:t xml:space="preserve">i chịu ảnh hưởng của </w:t>
            </w:r>
            <w:r w:rsidR="00377D54">
              <w:t>gió mùa Đông Bắc</w:t>
            </w:r>
            <w:r w:rsidR="00A9474E">
              <w:t xml:space="preserve"> sớm, còn TPHCM có</w:t>
            </w:r>
            <w:r w:rsidRPr="00CC1FDA">
              <w:t xml:space="preserve"> mùa mưa kết thúc muộn do ảnh hưởng của gió mùa Tây Nam và dải hội tụ </w:t>
            </w:r>
            <w:r w:rsidR="005F6716">
              <w:t>hoạt động</w:t>
            </w:r>
            <w:r w:rsidR="00B1497F" w:rsidRPr="00CC1FDA">
              <w:t xml:space="preserve"> </w:t>
            </w:r>
            <w:r w:rsidR="003875DC">
              <w:t>muộn hơn.</w:t>
            </w:r>
          </w:p>
          <w:p w:rsidR="001106C7" w:rsidRDefault="00356B1D" w:rsidP="007779D0">
            <w:pPr>
              <w:spacing w:after="120"/>
              <w:jc w:val="both"/>
            </w:pPr>
            <w:r w:rsidRPr="00CC1FDA">
              <w:t xml:space="preserve">- </w:t>
            </w:r>
            <w:r w:rsidRPr="00CC1FDA">
              <w:rPr>
                <w:i/>
              </w:rPr>
              <w:t>Tổng lượng mưa</w:t>
            </w:r>
            <w:r w:rsidRPr="00CC1FDA">
              <w:t>: Hà Nội có tổng lượng mưa trong mùa khô lớn hơn TPHCM</w:t>
            </w:r>
            <w:r w:rsidR="00B165D9" w:rsidRPr="00CC1FDA">
              <w:t>, vì</w:t>
            </w:r>
            <w:r w:rsidR="005E5C51" w:rsidRPr="00CC1FDA">
              <w:t>:</w:t>
            </w:r>
            <w:r w:rsidR="00B74D5D">
              <w:t xml:space="preserve"> </w:t>
            </w:r>
            <w:r w:rsidR="00D153E8">
              <w:t>v</w:t>
            </w:r>
            <w:r w:rsidRPr="00CC1FDA">
              <w:t>ào giữa và cuối mùa đông</w:t>
            </w:r>
            <w:r w:rsidR="005D4346">
              <w:t>,</w:t>
            </w:r>
            <w:r w:rsidRPr="00CC1FDA">
              <w:t xml:space="preserve"> </w:t>
            </w:r>
            <w:r w:rsidR="00D153E8">
              <w:t xml:space="preserve">gió mùa </w:t>
            </w:r>
            <w:r w:rsidRPr="00CC1FDA">
              <w:t>Đ</w:t>
            </w:r>
            <w:r w:rsidR="00D153E8">
              <w:t xml:space="preserve">ông </w:t>
            </w:r>
            <w:r w:rsidRPr="00CC1FDA">
              <w:t>B</w:t>
            </w:r>
            <w:r w:rsidR="00D153E8">
              <w:t>ắc</w:t>
            </w:r>
            <w:r w:rsidR="005C2E65">
              <w:t xml:space="preserve"> </w:t>
            </w:r>
            <w:r w:rsidR="005C2E65" w:rsidRPr="00CC1FDA">
              <w:t>di chuyển lệch đông</w:t>
            </w:r>
            <w:r w:rsidR="005C2E65">
              <w:t>,</w:t>
            </w:r>
            <w:r w:rsidR="005C2E65" w:rsidRPr="00CC1FDA">
              <w:t xml:space="preserve"> </w:t>
            </w:r>
            <w:r w:rsidR="005C2E65">
              <w:t xml:space="preserve">đi </w:t>
            </w:r>
            <w:r w:rsidRPr="00CC1FDA">
              <w:t>qua biển</w:t>
            </w:r>
            <w:r w:rsidR="005C2E65">
              <w:t>,</w:t>
            </w:r>
            <w:r w:rsidRPr="00CC1FDA">
              <w:t xml:space="preserve"> gây</w:t>
            </w:r>
            <w:r w:rsidR="005D4346">
              <w:t xml:space="preserve"> thời ti</w:t>
            </w:r>
            <w:r w:rsidR="00BA2280">
              <w:t>ết lạnh, ẩm có mưa phùn.</w:t>
            </w:r>
            <w:r w:rsidR="00180AE0">
              <w:t xml:space="preserve"> Ở</w:t>
            </w:r>
            <w:r w:rsidR="00882F54" w:rsidRPr="00CC1FDA">
              <w:t xml:space="preserve"> </w:t>
            </w:r>
            <w:r w:rsidR="00180AE0">
              <w:t>TP Hồ Chí Minh,</w:t>
            </w:r>
            <w:r w:rsidRPr="00CC1FDA">
              <w:t xml:space="preserve"> gió Tín phong B</w:t>
            </w:r>
            <w:r w:rsidR="00180AE0">
              <w:t>án cầu Bắc</w:t>
            </w:r>
            <w:r w:rsidRPr="00CC1FDA">
              <w:t xml:space="preserve"> chiếm ưu thế với tính chất nóng khô, mưa ít</w:t>
            </w:r>
            <w:r w:rsidR="00882F54" w:rsidRPr="00CC1FDA">
              <w:t>.</w:t>
            </w:r>
          </w:p>
          <w:p w:rsidR="00016655" w:rsidRDefault="00016655" w:rsidP="00FB49F3">
            <w:pPr>
              <w:spacing w:after="120" w:line="264" w:lineRule="auto"/>
              <w:jc w:val="both"/>
            </w:pPr>
          </w:p>
          <w:p w:rsidR="00356B1D" w:rsidRPr="00CC1FDA" w:rsidRDefault="00356B1D" w:rsidP="00FB49F3">
            <w:pPr>
              <w:spacing w:after="120" w:line="264" w:lineRule="auto"/>
              <w:jc w:val="both"/>
              <w:rPr>
                <w:i/>
              </w:rPr>
            </w:pPr>
            <w:r w:rsidRPr="00CC1FDA">
              <w:lastRenderedPageBreak/>
              <w:t xml:space="preserve">- </w:t>
            </w:r>
            <w:r w:rsidRPr="00CC1FDA">
              <w:rPr>
                <w:i/>
              </w:rPr>
              <w:t>Lượng mưa trung bình ngày và số ngày mưa</w:t>
            </w:r>
          </w:p>
          <w:p w:rsidR="00356B1D" w:rsidRPr="00CC1FDA" w:rsidRDefault="00356B1D" w:rsidP="00FB49F3">
            <w:pPr>
              <w:spacing w:after="120" w:line="264" w:lineRule="auto"/>
              <w:jc w:val="both"/>
            </w:pPr>
            <w:r w:rsidRPr="00CC1FDA">
              <w:t xml:space="preserve">+ </w:t>
            </w:r>
            <w:r w:rsidR="00121B57" w:rsidRPr="00CC1FDA">
              <w:t>Hà Nội có số ngày mưa lớn hơn TPHCM</w:t>
            </w:r>
            <w:r w:rsidRPr="00CC1FDA">
              <w:t xml:space="preserve">: </w:t>
            </w:r>
            <w:r w:rsidR="002D701B">
              <w:t>(</w:t>
            </w:r>
            <w:r w:rsidRPr="00CC1FDA">
              <w:t>HN: 60 ngày</w:t>
            </w:r>
            <w:r w:rsidR="002D701B">
              <w:t>),</w:t>
            </w:r>
            <w:r w:rsidRPr="00CC1FDA">
              <w:t xml:space="preserve"> </w:t>
            </w:r>
            <w:r w:rsidR="002D701B">
              <w:t>(</w:t>
            </w:r>
            <w:r w:rsidRPr="00CC1FDA">
              <w:t xml:space="preserve">TPHCM: 17 ngày </w:t>
            </w:r>
            <w:r w:rsidR="002D701B">
              <w:t>)</w:t>
            </w:r>
          </w:p>
          <w:p w:rsidR="00356B1D" w:rsidRPr="00CC1FDA" w:rsidRDefault="00356B1D" w:rsidP="00FB49F3">
            <w:pPr>
              <w:spacing w:after="120" w:line="264" w:lineRule="auto"/>
              <w:jc w:val="both"/>
            </w:pPr>
            <w:r w:rsidRPr="00CC1FDA">
              <w:t>+ Lượng mưa trung bình ngày của</w:t>
            </w:r>
            <w:r w:rsidR="003A058B" w:rsidRPr="00CC1FDA">
              <w:t xml:space="preserve"> TPHCM </w:t>
            </w:r>
            <w:r w:rsidRPr="00CC1FDA">
              <w:t xml:space="preserve">lớn hơn </w:t>
            </w:r>
            <w:r w:rsidR="003A058B" w:rsidRPr="00CC1FDA">
              <w:t>Hà Nộ</w:t>
            </w:r>
            <w:r w:rsidR="008E7F7B" w:rsidRPr="00CC1FDA">
              <w:t>i</w:t>
            </w:r>
            <w:r w:rsidRPr="00CC1FDA">
              <w:t>: HN: khoảng 4mm/ngày; TPHCM: khoảng 8mm/ngày</w:t>
            </w:r>
            <w:r w:rsidR="00EE3BAA">
              <w:t>, d</w:t>
            </w:r>
            <w:r w:rsidR="00D808CC">
              <w:t>o Hà Nội</w:t>
            </w:r>
            <w:r w:rsidRPr="00CC1FDA">
              <w:t xml:space="preserve"> vào giữa và cuối mùa đông có mưa phùn nhỏ nên</w:t>
            </w:r>
            <w:r w:rsidR="00FB49F3">
              <w:t xml:space="preserve"> </w:t>
            </w:r>
            <w:r w:rsidRPr="00CC1FDA">
              <w:t xml:space="preserve"> số ngày mưa nhiều hơn nhưng lượng mưa trung bình ngày không lớn</w:t>
            </w:r>
            <w:r w:rsidR="00D92E9A" w:rsidRPr="00CC1FDA">
              <w:t>.</w:t>
            </w:r>
            <w:r w:rsidR="00F93B34">
              <w:t xml:space="preserve"> </w:t>
            </w:r>
            <w:r w:rsidR="0043614C">
              <w:t>TP Hồ Chí Minh</w:t>
            </w:r>
            <w:r w:rsidRPr="00CC1FDA">
              <w:t xml:space="preserve"> vào tháng 4 có mưa do dông nhiệt khi dải hội tụ nhiệt đới di chuyển lên </w:t>
            </w:r>
            <w:r w:rsidR="00FA5727">
              <w:t>b</w:t>
            </w:r>
            <w:r w:rsidR="00E64ABB">
              <w:t>án cầu Bắc</w:t>
            </w:r>
            <w:r w:rsidRPr="00CC1FDA">
              <w:t xml:space="preserve"> trùng với chuyển động biểu kiến của M</w:t>
            </w:r>
            <w:r w:rsidR="00282BBC">
              <w:t xml:space="preserve">ặt </w:t>
            </w:r>
            <w:r w:rsidRPr="00CC1FDA">
              <w:t>T</w:t>
            </w:r>
            <w:r w:rsidR="00282BBC">
              <w:t>rời</w:t>
            </w:r>
            <w:r w:rsidRPr="00CC1FDA">
              <w:t xml:space="preserve"> =&gt; số ngày mưa ít nhưng lượng mưa trung bình ngày lớn</w:t>
            </w:r>
            <w:r w:rsidR="00882F54" w:rsidRPr="00CC1FDA">
              <w:t>.</w:t>
            </w:r>
          </w:p>
          <w:p w:rsidR="00356B1D" w:rsidRPr="00CC1FDA" w:rsidRDefault="00356B1D" w:rsidP="00FB49F3">
            <w:pPr>
              <w:spacing w:after="120" w:line="264" w:lineRule="auto"/>
              <w:jc w:val="both"/>
              <w:rPr>
                <w:i/>
              </w:rPr>
            </w:pPr>
            <w:r w:rsidRPr="00CC1FDA">
              <w:rPr>
                <w:i/>
              </w:rPr>
              <w:t xml:space="preserve">- Tháng khô hạn nhất: </w:t>
            </w:r>
          </w:p>
          <w:p w:rsidR="00356B1D" w:rsidRPr="00CC1FDA" w:rsidRDefault="00356B1D" w:rsidP="00FB49F3">
            <w:pPr>
              <w:spacing w:after="120" w:line="264" w:lineRule="auto"/>
              <w:jc w:val="both"/>
            </w:pPr>
            <w:r w:rsidRPr="00CC1FDA">
              <w:t xml:space="preserve">+ </w:t>
            </w:r>
            <w:r w:rsidR="00591028">
              <w:t>Hà Nội:</w:t>
            </w:r>
            <w:r w:rsidR="00B75D38">
              <w:t xml:space="preserve"> tháng 12, tháng 1 do gió mùa </w:t>
            </w:r>
            <w:r w:rsidRPr="00CC1FDA">
              <w:t>Đ</w:t>
            </w:r>
            <w:r w:rsidR="00B75D38">
              <w:t xml:space="preserve">ông </w:t>
            </w:r>
            <w:r w:rsidRPr="00CC1FDA">
              <w:t>B</w:t>
            </w:r>
            <w:r w:rsidR="00B75D38">
              <w:t>ắc</w:t>
            </w:r>
            <w:r w:rsidRPr="00CC1FDA">
              <w:t xml:space="preserve"> hoạt động mạnh nhất</w:t>
            </w:r>
            <w:r w:rsidR="00215AA6" w:rsidRPr="00CC1FDA">
              <w:t xml:space="preserve"> và gió này đi qua lục địa Trung Hoa rộng lớn</w:t>
            </w:r>
            <w:r w:rsidR="00D635B9" w:rsidRPr="00CC1FDA">
              <w:t xml:space="preserve"> nên mang tính chất khô</w:t>
            </w:r>
            <w:r w:rsidR="00D25376" w:rsidRPr="00CC1FDA">
              <w:t>.</w:t>
            </w:r>
            <w:r w:rsidR="00215AA6" w:rsidRPr="00CC1FDA">
              <w:t>.</w:t>
            </w:r>
            <w:r w:rsidR="00B4782D" w:rsidRPr="00CC1FDA">
              <w:t xml:space="preserve"> lượng mưa của tháng khô nhất ở H</w:t>
            </w:r>
            <w:r w:rsidR="00921747">
              <w:t xml:space="preserve">à </w:t>
            </w:r>
            <w:r w:rsidR="00B4782D" w:rsidRPr="00CC1FDA">
              <w:t>N</w:t>
            </w:r>
            <w:r w:rsidR="00921747">
              <w:t>ội</w:t>
            </w:r>
            <w:r w:rsidR="00B4782D" w:rsidRPr="00CC1FDA">
              <w:t xml:space="preserve"> vẫn lớn hơn TPHCM</w:t>
            </w:r>
            <w:r w:rsidR="008A21B9">
              <w:t>.</w:t>
            </w:r>
          </w:p>
          <w:p w:rsidR="00840107" w:rsidRPr="00CC1FDA" w:rsidRDefault="00356B1D" w:rsidP="00FB49F3">
            <w:pPr>
              <w:spacing w:after="120"/>
              <w:jc w:val="both"/>
              <w:rPr>
                <w:lang w:val="nl-NL"/>
              </w:rPr>
            </w:pPr>
            <w:r w:rsidRPr="00CC1FDA">
              <w:t xml:space="preserve">+ </w:t>
            </w:r>
            <w:r w:rsidR="00591028">
              <w:t>TP Hồ Chí Minh:</w:t>
            </w:r>
            <w:r w:rsidR="00BA16FF">
              <w:t xml:space="preserve"> Tháng 2 và</w:t>
            </w:r>
            <w:r w:rsidR="00942773">
              <w:t xml:space="preserve"> 3</w:t>
            </w:r>
            <w:r w:rsidR="00802292">
              <w:t>,</w:t>
            </w:r>
            <w:r w:rsidRPr="00CC1FDA">
              <w:t xml:space="preserve"> do gió T</w:t>
            </w:r>
            <w:r w:rsidR="00215AA6" w:rsidRPr="00CC1FDA">
              <w:t xml:space="preserve">ín </w:t>
            </w:r>
            <w:r w:rsidRPr="00CC1FDA">
              <w:t>P</w:t>
            </w:r>
            <w:r w:rsidR="00215AA6" w:rsidRPr="00CC1FDA">
              <w:t xml:space="preserve">hong </w:t>
            </w:r>
            <w:r w:rsidR="00BE2201">
              <w:t>b</w:t>
            </w:r>
            <w:r w:rsidR="00215AA6" w:rsidRPr="00CC1FDA">
              <w:t>án cầu Bắc</w:t>
            </w:r>
            <w:r w:rsidRPr="00CC1FDA">
              <w:t xml:space="preserve"> hoạt động mạnh nhất</w:t>
            </w:r>
          </w:p>
          <w:p w:rsidR="00E86CC7" w:rsidRPr="00CC1FDA" w:rsidRDefault="00566738" w:rsidP="00FB49F3">
            <w:pPr>
              <w:spacing w:after="120"/>
              <w:jc w:val="both"/>
              <w:rPr>
                <w:lang w:val="nl-NL"/>
              </w:rPr>
            </w:pPr>
            <w:r w:rsidRPr="00CC1FDA">
              <w:rPr>
                <w:lang w:val="nl-NL"/>
              </w:rPr>
              <w:t>-</w:t>
            </w:r>
            <w:r w:rsidR="00882F54" w:rsidRPr="00CC1FDA">
              <w:rPr>
                <w:lang w:val="nl-NL"/>
              </w:rPr>
              <w:t xml:space="preserve"> </w:t>
            </w:r>
            <w:r w:rsidR="00E86CC7" w:rsidRPr="00CC1FDA">
              <w:rPr>
                <w:i/>
                <w:lang w:val="nl-NL"/>
              </w:rPr>
              <w:t>Kết luận:</w:t>
            </w:r>
            <w:r w:rsidR="00E86CC7" w:rsidRPr="00CC1FDA">
              <w:rPr>
                <w:lang w:val="nl-NL"/>
              </w:rPr>
              <w:t xml:space="preserve"> mùa khô của TP</w:t>
            </w:r>
            <w:r w:rsidR="0011396F">
              <w:rPr>
                <w:lang w:val="nl-NL"/>
              </w:rPr>
              <w:t xml:space="preserve"> </w:t>
            </w:r>
            <w:r w:rsidR="00E86CC7" w:rsidRPr="00CC1FDA">
              <w:rPr>
                <w:lang w:val="nl-NL"/>
              </w:rPr>
              <w:t>H</w:t>
            </w:r>
            <w:r w:rsidR="0011396F">
              <w:rPr>
                <w:lang w:val="nl-NL"/>
              </w:rPr>
              <w:t xml:space="preserve">ồ </w:t>
            </w:r>
            <w:r w:rsidR="00E86CC7" w:rsidRPr="00CC1FDA">
              <w:rPr>
                <w:lang w:val="nl-NL"/>
              </w:rPr>
              <w:t>C</w:t>
            </w:r>
            <w:r w:rsidR="0011396F">
              <w:rPr>
                <w:lang w:val="nl-NL"/>
              </w:rPr>
              <w:t xml:space="preserve">hí </w:t>
            </w:r>
            <w:r w:rsidR="00E86CC7" w:rsidRPr="00CC1FDA">
              <w:rPr>
                <w:lang w:val="nl-NL"/>
              </w:rPr>
              <w:t>M</w:t>
            </w:r>
            <w:r w:rsidR="0011396F">
              <w:rPr>
                <w:lang w:val="nl-NL"/>
              </w:rPr>
              <w:t>inh</w:t>
            </w:r>
            <w:r w:rsidR="00E86CC7" w:rsidRPr="00CC1FDA">
              <w:rPr>
                <w:lang w:val="nl-NL"/>
              </w:rPr>
              <w:t xml:space="preserve"> sâu sắc hơn Hà Nội</w:t>
            </w:r>
            <w:r w:rsidR="00D64EEF">
              <w:rPr>
                <w:lang w:val="nl-NL"/>
              </w:rPr>
              <w:t>.</w:t>
            </w:r>
          </w:p>
        </w:tc>
        <w:tc>
          <w:tcPr>
            <w:tcW w:w="810" w:type="dxa"/>
          </w:tcPr>
          <w:p w:rsidR="00840107" w:rsidRPr="0012081D" w:rsidRDefault="00840107" w:rsidP="008148C7">
            <w:pPr>
              <w:spacing w:after="60"/>
              <w:jc w:val="both"/>
              <w:rPr>
                <w:noProof/>
              </w:rPr>
            </w:pPr>
            <w:r w:rsidRPr="0012081D">
              <w:rPr>
                <w:noProof/>
              </w:rPr>
              <w:lastRenderedPageBreak/>
              <w:t>0,5</w:t>
            </w:r>
          </w:p>
          <w:p w:rsidR="00840107" w:rsidRPr="0012081D" w:rsidRDefault="00840107" w:rsidP="008148C7">
            <w:pPr>
              <w:spacing w:after="60"/>
              <w:jc w:val="both"/>
              <w:rPr>
                <w:noProof/>
              </w:rPr>
            </w:pPr>
          </w:p>
          <w:p w:rsidR="00D808CC" w:rsidRPr="0012081D" w:rsidRDefault="00D808CC" w:rsidP="008148C7">
            <w:pPr>
              <w:spacing w:after="60"/>
              <w:jc w:val="both"/>
              <w:rPr>
                <w:noProof/>
              </w:rPr>
            </w:pPr>
          </w:p>
          <w:p w:rsidR="00D808CC" w:rsidRPr="0012081D" w:rsidRDefault="00D808CC" w:rsidP="008148C7">
            <w:pPr>
              <w:spacing w:after="60"/>
              <w:jc w:val="both"/>
              <w:rPr>
                <w:noProof/>
              </w:rPr>
            </w:pPr>
            <w:r w:rsidRPr="0012081D">
              <w:rPr>
                <w:noProof/>
              </w:rPr>
              <w:t>0,5</w:t>
            </w:r>
          </w:p>
          <w:p w:rsidR="00840107" w:rsidRPr="0012081D" w:rsidRDefault="00840107" w:rsidP="008148C7">
            <w:pPr>
              <w:spacing w:after="60"/>
              <w:jc w:val="both"/>
              <w:rPr>
                <w:noProof/>
              </w:rPr>
            </w:pPr>
          </w:p>
          <w:p w:rsidR="007E4118" w:rsidRDefault="007E4118" w:rsidP="008148C7">
            <w:pPr>
              <w:spacing w:after="60"/>
              <w:jc w:val="both"/>
              <w:rPr>
                <w:noProof/>
              </w:rPr>
            </w:pPr>
          </w:p>
          <w:p w:rsidR="00A67375" w:rsidRPr="0012081D" w:rsidRDefault="00A67375" w:rsidP="008148C7">
            <w:pPr>
              <w:spacing w:after="60"/>
              <w:jc w:val="both"/>
              <w:rPr>
                <w:noProof/>
              </w:rPr>
            </w:pPr>
          </w:p>
          <w:p w:rsidR="00890DB2" w:rsidRDefault="00890DB2" w:rsidP="008148C7">
            <w:pPr>
              <w:spacing w:after="60"/>
              <w:jc w:val="both"/>
              <w:rPr>
                <w:noProof/>
              </w:rPr>
            </w:pPr>
          </w:p>
          <w:p w:rsidR="00840107" w:rsidRPr="0012081D" w:rsidRDefault="00840107" w:rsidP="008148C7">
            <w:pPr>
              <w:spacing w:after="60"/>
              <w:jc w:val="both"/>
              <w:rPr>
                <w:noProof/>
              </w:rPr>
            </w:pPr>
            <w:r w:rsidRPr="0012081D">
              <w:rPr>
                <w:noProof/>
              </w:rPr>
              <w:lastRenderedPageBreak/>
              <w:t>0,5</w:t>
            </w:r>
          </w:p>
          <w:p w:rsidR="00840107" w:rsidRPr="00CC1FDA" w:rsidRDefault="00840107" w:rsidP="008148C7">
            <w:pPr>
              <w:spacing w:after="60"/>
              <w:jc w:val="both"/>
              <w:rPr>
                <w:b/>
                <w:i/>
                <w:noProof/>
              </w:rPr>
            </w:pPr>
          </w:p>
          <w:p w:rsidR="00840107" w:rsidRPr="00CC1FDA" w:rsidRDefault="00840107" w:rsidP="008148C7">
            <w:pPr>
              <w:spacing w:after="60"/>
              <w:jc w:val="both"/>
              <w:rPr>
                <w:b/>
                <w:i/>
                <w:noProof/>
              </w:rPr>
            </w:pPr>
          </w:p>
          <w:p w:rsidR="00840107" w:rsidRPr="00CC1FDA" w:rsidRDefault="00840107" w:rsidP="008148C7">
            <w:pPr>
              <w:spacing w:after="60"/>
              <w:jc w:val="both"/>
              <w:rPr>
                <w:b/>
                <w:i/>
                <w:noProof/>
              </w:rPr>
            </w:pPr>
          </w:p>
          <w:p w:rsidR="00840107" w:rsidRDefault="00840107" w:rsidP="008148C7">
            <w:pPr>
              <w:spacing w:after="60"/>
              <w:jc w:val="both"/>
              <w:rPr>
                <w:b/>
                <w:i/>
                <w:noProof/>
              </w:rPr>
            </w:pPr>
          </w:p>
          <w:p w:rsidR="00D808CC" w:rsidRDefault="00D808CC" w:rsidP="008148C7">
            <w:pPr>
              <w:spacing w:after="60"/>
              <w:jc w:val="both"/>
              <w:rPr>
                <w:b/>
                <w:i/>
                <w:noProof/>
              </w:rPr>
            </w:pPr>
          </w:p>
          <w:p w:rsidR="00D808CC" w:rsidRDefault="00D808CC" w:rsidP="008148C7">
            <w:pPr>
              <w:spacing w:after="60"/>
              <w:jc w:val="both"/>
              <w:rPr>
                <w:b/>
                <w:i/>
                <w:noProof/>
              </w:rPr>
            </w:pPr>
          </w:p>
          <w:p w:rsidR="00D808CC" w:rsidRDefault="00D808CC" w:rsidP="008148C7">
            <w:pPr>
              <w:spacing w:after="60"/>
              <w:jc w:val="both"/>
              <w:rPr>
                <w:b/>
                <w:i/>
                <w:noProof/>
              </w:rPr>
            </w:pPr>
          </w:p>
          <w:p w:rsidR="00890DB2" w:rsidRPr="00CC1FDA" w:rsidRDefault="00890DB2" w:rsidP="008148C7">
            <w:pPr>
              <w:spacing w:after="60"/>
              <w:jc w:val="both"/>
              <w:rPr>
                <w:b/>
                <w:i/>
                <w:noProof/>
              </w:rPr>
            </w:pPr>
          </w:p>
          <w:p w:rsidR="00840107" w:rsidRPr="0012081D" w:rsidRDefault="00840107" w:rsidP="008148C7">
            <w:pPr>
              <w:spacing w:after="60"/>
              <w:jc w:val="both"/>
              <w:rPr>
                <w:noProof/>
              </w:rPr>
            </w:pPr>
            <w:r w:rsidRPr="0012081D">
              <w:rPr>
                <w:noProof/>
              </w:rPr>
              <w:t>0,5</w:t>
            </w:r>
          </w:p>
          <w:p w:rsidR="00D808CC" w:rsidRPr="0012081D" w:rsidRDefault="00D808CC" w:rsidP="008148C7">
            <w:pPr>
              <w:spacing w:after="60"/>
              <w:jc w:val="both"/>
              <w:rPr>
                <w:noProof/>
              </w:rPr>
            </w:pPr>
          </w:p>
          <w:p w:rsidR="0011396F" w:rsidRDefault="0011396F" w:rsidP="008148C7">
            <w:pPr>
              <w:spacing w:after="60"/>
              <w:jc w:val="both"/>
              <w:rPr>
                <w:noProof/>
              </w:rPr>
            </w:pPr>
          </w:p>
          <w:p w:rsidR="008037AE" w:rsidRDefault="008037AE" w:rsidP="008148C7">
            <w:pPr>
              <w:spacing w:after="60"/>
              <w:jc w:val="both"/>
              <w:rPr>
                <w:noProof/>
              </w:rPr>
            </w:pPr>
          </w:p>
          <w:p w:rsidR="008037AE" w:rsidRPr="0012081D" w:rsidRDefault="008037AE" w:rsidP="008148C7">
            <w:pPr>
              <w:spacing w:after="60"/>
              <w:jc w:val="both"/>
              <w:rPr>
                <w:noProof/>
              </w:rPr>
            </w:pPr>
          </w:p>
          <w:p w:rsidR="002D6952" w:rsidRPr="0012081D" w:rsidRDefault="002D6952" w:rsidP="008148C7">
            <w:pPr>
              <w:spacing w:after="60"/>
              <w:jc w:val="both"/>
              <w:rPr>
                <w:noProof/>
              </w:rPr>
            </w:pPr>
          </w:p>
          <w:p w:rsidR="00840107" w:rsidRPr="00CC1FDA" w:rsidRDefault="00840107" w:rsidP="008148C7">
            <w:pPr>
              <w:spacing w:after="60"/>
              <w:jc w:val="both"/>
              <w:rPr>
                <w:b/>
                <w:i/>
                <w:noProof/>
              </w:rPr>
            </w:pPr>
            <w:r w:rsidRPr="0012081D">
              <w:rPr>
                <w:noProof/>
              </w:rPr>
              <w:t>0,5</w:t>
            </w:r>
          </w:p>
        </w:tc>
      </w:tr>
      <w:tr w:rsidR="00BF34B8" w:rsidRPr="00CC1FDA" w:rsidTr="00890DB2">
        <w:tc>
          <w:tcPr>
            <w:tcW w:w="720" w:type="dxa"/>
            <w:vAlign w:val="center"/>
          </w:tcPr>
          <w:p w:rsidR="00BF34B8" w:rsidRPr="00CC1FDA" w:rsidRDefault="00BF34B8" w:rsidP="00415B5B">
            <w:pPr>
              <w:jc w:val="both"/>
              <w:rPr>
                <w:b/>
                <w:i/>
              </w:rPr>
            </w:pPr>
            <w:r w:rsidRPr="00D808CC">
              <w:rPr>
                <w:b/>
              </w:rPr>
              <w:lastRenderedPageBreak/>
              <w:t>IV.</w:t>
            </w:r>
            <w:r>
              <w:rPr>
                <w:b/>
              </w:rPr>
              <w:t>2</w:t>
            </w:r>
          </w:p>
        </w:tc>
        <w:tc>
          <w:tcPr>
            <w:tcW w:w="8820" w:type="dxa"/>
          </w:tcPr>
          <w:p w:rsidR="00BF34B8" w:rsidRPr="00534AE2" w:rsidRDefault="003319BF" w:rsidP="00534AE2">
            <w:pPr>
              <w:jc w:val="both"/>
              <w:rPr>
                <w:b/>
              </w:rPr>
            </w:pPr>
            <w:r>
              <w:rPr>
                <w:b/>
              </w:rPr>
              <w:tab/>
            </w:r>
            <w:r w:rsidR="00534AE2" w:rsidRPr="00534AE2">
              <w:rPr>
                <w:b/>
              </w:rPr>
              <w:t>Trình bày đặc điểm địa hình khu vực đồng bằng nước ta. Tại sao nói, ở dải đồng bằng ven biển Trung Bộ, thiên nhiên khắc nghiệt?</w:t>
            </w:r>
          </w:p>
        </w:tc>
        <w:tc>
          <w:tcPr>
            <w:tcW w:w="810" w:type="dxa"/>
          </w:tcPr>
          <w:p w:rsidR="00BF34B8" w:rsidRPr="00CC1FDA" w:rsidRDefault="004616D8" w:rsidP="008148C7">
            <w:pPr>
              <w:spacing w:after="60"/>
              <w:jc w:val="both"/>
              <w:rPr>
                <w:b/>
                <w:i/>
                <w:noProof/>
              </w:rPr>
            </w:pPr>
            <w:r>
              <w:rPr>
                <w:b/>
                <w:i/>
                <w:noProof/>
              </w:rPr>
              <w:t>2,5</w:t>
            </w:r>
          </w:p>
        </w:tc>
      </w:tr>
      <w:tr w:rsidR="00240C88" w:rsidRPr="00CC1FDA" w:rsidTr="00890DB2">
        <w:tc>
          <w:tcPr>
            <w:tcW w:w="720" w:type="dxa"/>
            <w:vAlign w:val="center"/>
          </w:tcPr>
          <w:p w:rsidR="00240C88" w:rsidRPr="00D808CC" w:rsidRDefault="00240C88" w:rsidP="00415B5B">
            <w:pPr>
              <w:jc w:val="both"/>
              <w:rPr>
                <w:b/>
              </w:rPr>
            </w:pPr>
          </w:p>
        </w:tc>
        <w:tc>
          <w:tcPr>
            <w:tcW w:w="8820" w:type="dxa"/>
          </w:tcPr>
          <w:p w:rsidR="00B7346D" w:rsidRPr="00B7346D" w:rsidRDefault="00B7346D" w:rsidP="00240C88">
            <w:pPr>
              <w:spacing w:after="60" w:line="264" w:lineRule="auto"/>
              <w:jc w:val="both"/>
              <w:rPr>
                <w:b/>
                <w:bCs/>
                <w:i/>
                <w:iCs/>
              </w:rPr>
            </w:pPr>
            <w:r w:rsidRPr="00B7346D">
              <w:rPr>
                <w:b/>
                <w:bCs/>
                <w:i/>
                <w:iCs/>
              </w:rPr>
              <w:t>Trình bày:</w:t>
            </w:r>
          </w:p>
          <w:p w:rsidR="00240C88" w:rsidRDefault="00314161" w:rsidP="00240C88">
            <w:pPr>
              <w:spacing w:after="60" w:line="264" w:lineRule="auto"/>
              <w:jc w:val="both"/>
              <w:rPr>
                <w:bCs/>
                <w:iCs/>
              </w:rPr>
            </w:pPr>
            <w:r>
              <w:rPr>
                <w:bCs/>
                <w:iCs/>
              </w:rPr>
              <w:tab/>
            </w:r>
            <w:r w:rsidR="00240C88">
              <w:rPr>
                <w:bCs/>
                <w:iCs/>
              </w:rPr>
              <w:t>-</w:t>
            </w:r>
            <w:r w:rsidR="00240C88" w:rsidRPr="00CC1FDA">
              <w:rPr>
                <w:bCs/>
                <w:iCs/>
              </w:rPr>
              <w:t xml:space="preserve"> Đồng bằng châu thổ: được thành tạo và phát triển do phù sa sông bồi tụ dần trên vịnh biển nông, thềm lục địa mở rộng</w:t>
            </w:r>
          </w:p>
          <w:p w:rsidR="00240C88" w:rsidRPr="00415B5B" w:rsidRDefault="00BC79EC" w:rsidP="00240C88">
            <w:pPr>
              <w:spacing w:after="60" w:line="264" w:lineRule="auto"/>
              <w:jc w:val="both"/>
              <w:rPr>
                <w:bCs/>
                <w:iCs/>
              </w:rPr>
            </w:pPr>
            <w:r>
              <w:rPr>
                <w:bCs/>
                <w:iCs/>
              </w:rPr>
              <w:tab/>
            </w:r>
            <w:r w:rsidR="00EC6693">
              <w:rPr>
                <w:bCs/>
                <w:iCs/>
              </w:rPr>
              <w:t>Đ</w:t>
            </w:r>
            <w:r w:rsidR="00240C88" w:rsidRPr="00CC1FDA">
              <w:rPr>
                <w:bCs/>
                <w:iCs/>
              </w:rPr>
              <w:t xml:space="preserve">ồng bằng châu thổ sông Hồng: </w:t>
            </w:r>
            <w:r w:rsidR="00EC6693">
              <w:rPr>
                <w:bCs/>
                <w:iCs/>
              </w:rPr>
              <w:t>d</w:t>
            </w:r>
            <w:r w:rsidR="00240C88">
              <w:rPr>
                <w:bCs/>
                <w:iCs/>
              </w:rPr>
              <w:t>o sông Hồng và sông Thái Bình bồi đắp,</w:t>
            </w:r>
            <w:r w:rsidR="00CB093C">
              <w:rPr>
                <w:bCs/>
                <w:iCs/>
              </w:rPr>
              <w:t xml:space="preserve"> được khai thác từ lâu, rộng 15.</w:t>
            </w:r>
            <w:r w:rsidR="00240C88">
              <w:rPr>
                <w:bCs/>
                <w:iCs/>
              </w:rPr>
              <w:t>000 km</w:t>
            </w:r>
            <w:r w:rsidR="00240C88">
              <w:rPr>
                <w:bCs/>
                <w:iCs/>
                <w:vertAlign w:val="superscript"/>
              </w:rPr>
              <w:t>2</w:t>
            </w:r>
            <w:r w:rsidR="00320F7C">
              <w:rPr>
                <w:bCs/>
                <w:iCs/>
              </w:rPr>
              <w:t>, hướng nghiêng chung TB-ĐN</w:t>
            </w:r>
            <w:r w:rsidR="00240C88">
              <w:rPr>
                <w:bCs/>
                <w:iCs/>
              </w:rPr>
              <w:t xml:space="preserve">, thấp dần ra biển, bề mặt chia thành nhiều ô. Có hệ thống đê chia cắt: trong đê không được phù sa </w:t>
            </w:r>
            <w:r w:rsidR="007751B7">
              <w:rPr>
                <w:bCs/>
                <w:iCs/>
              </w:rPr>
              <w:t>bồi đắp, gồm ruộng bâc cao bạc màu và các ô trũng ngập nước, v</w:t>
            </w:r>
            <w:r w:rsidR="00240C88">
              <w:rPr>
                <w:bCs/>
                <w:iCs/>
              </w:rPr>
              <w:t>ùng ngoài đê được phù sa bồi đắp hàng năm</w:t>
            </w:r>
            <w:r w:rsidR="00D775D6">
              <w:rPr>
                <w:bCs/>
                <w:iCs/>
              </w:rPr>
              <w:t>.</w:t>
            </w:r>
          </w:p>
          <w:p w:rsidR="00240C88" w:rsidRPr="00CC1FDA" w:rsidRDefault="00BC79EC" w:rsidP="00240C88">
            <w:pPr>
              <w:spacing w:after="60" w:line="264" w:lineRule="auto"/>
              <w:jc w:val="both"/>
              <w:rPr>
                <w:bCs/>
                <w:iCs/>
              </w:rPr>
            </w:pPr>
            <w:r>
              <w:rPr>
                <w:bCs/>
                <w:iCs/>
              </w:rPr>
              <w:tab/>
            </w:r>
            <w:r w:rsidR="007779D0">
              <w:rPr>
                <w:bCs/>
                <w:iCs/>
              </w:rPr>
              <w:t>Đồng</w:t>
            </w:r>
            <w:r w:rsidR="00240C88" w:rsidRPr="00CC1FDA">
              <w:rPr>
                <w:bCs/>
                <w:iCs/>
              </w:rPr>
              <w:t xml:space="preserve"> bằng châu thổ sông Cửu Long: </w:t>
            </w:r>
            <w:r w:rsidR="00240C88">
              <w:rPr>
                <w:bCs/>
                <w:iCs/>
              </w:rPr>
              <w:t>rộng 40</w:t>
            </w:r>
            <w:r w:rsidR="00C2612F">
              <w:rPr>
                <w:bCs/>
                <w:iCs/>
              </w:rPr>
              <w:t>.</w:t>
            </w:r>
            <w:r w:rsidR="00240C88">
              <w:rPr>
                <w:bCs/>
                <w:iCs/>
              </w:rPr>
              <w:t>000km</w:t>
            </w:r>
            <w:r w:rsidR="00240C88">
              <w:rPr>
                <w:bCs/>
                <w:iCs/>
                <w:vertAlign w:val="superscript"/>
              </w:rPr>
              <w:t>2</w:t>
            </w:r>
            <w:r w:rsidR="00D61AF3">
              <w:rPr>
                <w:bCs/>
                <w:iCs/>
              </w:rPr>
              <w:t>, d</w:t>
            </w:r>
            <w:r w:rsidR="00240C88">
              <w:rPr>
                <w:bCs/>
                <w:iCs/>
              </w:rPr>
              <w:t xml:space="preserve">o sông Tiền và sông Hậu bồi đắp, địa hình thấp và bằng phẳng hơn, có mạng lưới sông ngòi, kênh rạch chằng chịt, mùa lũ nước ngập trên diện rộng, mùa cạn thủy triều lấn sâu, 2/3 diện tích là đất phèn và mặn. Có </w:t>
            </w:r>
            <w:r w:rsidR="003319BF">
              <w:rPr>
                <w:bCs/>
                <w:iCs/>
              </w:rPr>
              <w:t>các vù</w:t>
            </w:r>
            <w:r w:rsidR="00240C88">
              <w:rPr>
                <w:bCs/>
                <w:iCs/>
              </w:rPr>
              <w:t>ng trũng rộng lớn-chưa được bồi lấp xong</w:t>
            </w:r>
            <w:r w:rsidR="00FA329E">
              <w:rPr>
                <w:bCs/>
                <w:iCs/>
              </w:rPr>
              <w:t>.</w:t>
            </w:r>
          </w:p>
          <w:p w:rsidR="00240C88" w:rsidRPr="00117D73" w:rsidRDefault="00314161" w:rsidP="00240C88">
            <w:pPr>
              <w:spacing w:after="60" w:line="264" w:lineRule="auto"/>
              <w:jc w:val="both"/>
              <w:rPr>
                <w:bCs/>
                <w:iCs/>
              </w:rPr>
            </w:pPr>
            <w:r>
              <w:rPr>
                <w:bCs/>
                <w:iCs/>
              </w:rPr>
              <w:tab/>
            </w:r>
            <w:r w:rsidR="00240C88">
              <w:rPr>
                <w:bCs/>
                <w:iCs/>
              </w:rPr>
              <w:t>-</w:t>
            </w:r>
            <w:r w:rsidR="00240C88" w:rsidRPr="00CC1FDA">
              <w:rPr>
                <w:bCs/>
                <w:iCs/>
              </w:rPr>
              <w:t xml:space="preserve"> Đồng bằng ven biển</w:t>
            </w:r>
            <w:r w:rsidR="00C2612F">
              <w:rPr>
                <w:bCs/>
                <w:iCs/>
              </w:rPr>
              <w:t>: rộng 15.</w:t>
            </w:r>
            <w:r w:rsidR="000A6B31">
              <w:rPr>
                <w:bCs/>
                <w:iCs/>
              </w:rPr>
              <w:t>000km</w:t>
            </w:r>
            <w:r w:rsidR="000A6B31">
              <w:rPr>
                <w:bCs/>
                <w:iCs/>
                <w:vertAlign w:val="superscript"/>
              </w:rPr>
              <w:t>2</w:t>
            </w:r>
            <w:r w:rsidR="00240C88">
              <w:rPr>
                <w:bCs/>
                <w:iCs/>
              </w:rPr>
              <w:t>, biển đóng vai trò chủ đạo nên đất nghèo dinh dưỡng, đồng bằng chạy dài, hẹp ngang, chia cắt th</w:t>
            </w:r>
            <w:r w:rsidR="00B40C2A">
              <w:rPr>
                <w:bCs/>
                <w:iCs/>
              </w:rPr>
              <w:t>ành các đồng bằng nhỏ, chỉ có mộ</w:t>
            </w:r>
            <w:r w:rsidR="00240C88">
              <w:rPr>
                <w:bCs/>
                <w:iCs/>
              </w:rPr>
              <w:t>t số đồng bằng mở rộng ở các cửa s</w:t>
            </w:r>
            <w:r w:rsidR="0084036E">
              <w:rPr>
                <w:bCs/>
                <w:iCs/>
              </w:rPr>
              <w:t>ông. Thường chia thành 3 dải: cồ</w:t>
            </w:r>
            <w:r w:rsidR="00240C88">
              <w:rPr>
                <w:bCs/>
                <w:iCs/>
              </w:rPr>
              <w:t>n cát, đầm phá-vùng thấp trũng-vùng trong cùng đã được bồi tụ thành đồng bằng.</w:t>
            </w:r>
          </w:p>
          <w:p w:rsidR="00240C88" w:rsidRPr="00CC1FDA" w:rsidRDefault="00240C88" w:rsidP="00240C88">
            <w:pPr>
              <w:spacing w:after="60"/>
              <w:jc w:val="both"/>
              <w:rPr>
                <w:b/>
                <w:i/>
              </w:rPr>
            </w:pPr>
            <w:r w:rsidRPr="00CC1FDA">
              <w:rPr>
                <w:b/>
                <w:i/>
              </w:rPr>
              <w:t>Khắc nghiệt vì:</w:t>
            </w:r>
          </w:p>
          <w:p w:rsidR="00240C88" w:rsidRPr="00CC1FDA" w:rsidRDefault="00240C88" w:rsidP="00240C88">
            <w:pPr>
              <w:spacing w:after="60"/>
              <w:jc w:val="both"/>
            </w:pPr>
            <w:r w:rsidRPr="00CC1FDA">
              <w:t>- Đất cát pha nghèo dinh dưỡng.</w:t>
            </w:r>
          </w:p>
          <w:p w:rsidR="00240C88" w:rsidRPr="00CC1FDA" w:rsidRDefault="00240C88" w:rsidP="00240C88">
            <w:pPr>
              <w:spacing w:after="60"/>
              <w:jc w:val="both"/>
              <w:rPr>
                <w:b/>
              </w:rPr>
            </w:pPr>
            <w:r w:rsidRPr="00CC1FDA">
              <w:t>- Nh</w:t>
            </w:r>
            <w:r>
              <w:t xml:space="preserve">iều </w:t>
            </w:r>
            <w:r w:rsidR="00D775D6">
              <w:t>thiên tai: b</w:t>
            </w:r>
            <w:r>
              <w:t>ão, l</w:t>
            </w:r>
            <w:r w:rsidRPr="00CC1FDA">
              <w:t>ũ lụt, hạn hán do ảnh hưởng của gió phơn rất mạnh, cát bay cát chảy, sạt lở bờ biển…</w:t>
            </w:r>
          </w:p>
        </w:tc>
        <w:tc>
          <w:tcPr>
            <w:tcW w:w="810" w:type="dxa"/>
          </w:tcPr>
          <w:p w:rsidR="00240C88" w:rsidRDefault="00240C88" w:rsidP="00240C88">
            <w:pPr>
              <w:spacing w:after="60"/>
              <w:jc w:val="both"/>
              <w:rPr>
                <w:noProof/>
              </w:rPr>
            </w:pPr>
          </w:p>
          <w:p w:rsidR="001F3F3F" w:rsidRDefault="001F3F3F" w:rsidP="00240C88">
            <w:pPr>
              <w:spacing w:after="60"/>
              <w:jc w:val="both"/>
              <w:rPr>
                <w:noProof/>
              </w:rPr>
            </w:pPr>
          </w:p>
          <w:p w:rsidR="00852098" w:rsidRDefault="00852098" w:rsidP="00240C88">
            <w:pPr>
              <w:spacing w:after="60"/>
              <w:jc w:val="both"/>
              <w:rPr>
                <w:noProof/>
              </w:rPr>
            </w:pPr>
          </w:p>
          <w:p w:rsidR="00240C88" w:rsidRDefault="00240C88" w:rsidP="00240C88">
            <w:pPr>
              <w:spacing w:after="60"/>
              <w:jc w:val="both"/>
              <w:rPr>
                <w:noProof/>
              </w:rPr>
            </w:pPr>
            <w:r w:rsidRPr="00CC1FDA">
              <w:rPr>
                <w:noProof/>
              </w:rPr>
              <w:t>0,</w:t>
            </w:r>
            <w:r>
              <w:rPr>
                <w:noProof/>
              </w:rPr>
              <w:t>7</w:t>
            </w:r>
            <w:r w:rsidRPr="00CC1FDA">
              <w:rPr>
                <w:noProof/>
              </w:rPr>
              <w:t>5</w:t>
            </w:r>
          </w:p>
          <w:p w:rsidR="00240C88" w:rsidRDefault="00240C88" w:rsidP="00240C88">
            <w:pPr>
              <w:spacing w:after="60"/>
              <w:jc w:val="both"/>
              <w:rPr>
                <w:noProof/>
              </w:rPr>
            </w:pPr>
          </w:p>
          <w:p w:rsidR="00240C88" w:rsidRDefault="00240C88" w:rsidP="00240C88">
            <w:pPr>
              <w:spacing w:after="60"/>
              <w:jc w:val="both"/>
              <w:rPr>
                <w:noProof/>
              </w:rPr>
            </w:pPr>
          </w:p>
          <w:p w:rsidR="00890DB2" w:rsidRDefault="00890DB2" w:rsidP="00240C88">
            <w:pPr>
              <w:spacing w:after="60"/>
              <w:jc w:val="both"/>
              <w:rPr>
                <w:noProof/>
              </w:rPr>
            </w:pPr>
          </w:p>
          <w:p w:rsidR="00BD2CBD" w:rsidRDefault="00BD2CBD" w:rsidP="00240C88">
            <w:pPr>
              <w:spacing w:after="60"/>
              <w:jc w:val="both"/>
              <w:rPr>
                <w:noProof/>
              </w:rPr>
            </w:pPr>
          </w:p>
          <w:p w:rsidR="00240C88" w:rsidRPr="00CC1FDA" w:rsidRDefault="00240C88" w:rsidP="00240C88">
            <w:pPr>
              <w:spacing w:after="60"/>
              <w:jc w:val="both"/>
              <w:rPr>
                <w:noProof/>
              </w:rPr>
            </w:pPr>
            <w:r>
              <w:rPr>
                <w:noProof/>
              </w:rPr>
              <w:t>0,75</w:t>
            </w:r>
          </w:p>
          <w:p w:rsidR="00240C88" w:rsidRDefault="00240C88" w:rsidP="00240C88">
            <w:pPr>
              <w:spacing w:after="60"/>
              <w:jc w:val="both"/>
              <w:rPr>
                <w:noProof/>
              </w:rPr>
            </w:pPr>
          </w:p>
          <w:p w:rsidR="00240C88" w:rsidRDefault="00240C88" w:rsidP="00240C88">
            <w:pPr>
              <w:spacing w:after="60"/>
              <w:jc w:val="both"/>
              <w:rPr>
                <w:noProof/>
              </w:rPr>
            </w:pPr>
          </w:p>
          <w:p w:rsidR="008037AE" w:rsidRPr="00CC1FDA" w:rsidRDefault="008037AE" w:rsidP="00240C88">
            <w:pPr>
              <w:spacing w:after="60"/>
              <w:jc w:val="both"/>
              <w:rPr>
                <w:noProof/>
              </w:rPr>
            </w:pPr>
          </w:p>
          <w:p w:rsidR="00240C88" w:rsidRPr="00CC1FDA" w:rsidRDefault="00240C88" w:rsidP="00240C88">
            <w:pPr>
              <w:spacing w:after="60"/>
              <w:jc w:val="both"/>
              <w:rPr>
                <w:noProof/>
              </w:rPr>
            </w:pPr>
            <w:r w:rsidRPr="00CC1FDA">
              <w:rPr>
                <w:noProof/>
              </w:rPr>
              <w:t>0,5</w:t>
            </w:r>
          </w:p>
          <w:p w:rsidR="00240C88" w:rsidRPr="00CC1FDA" w:rsidRDefault="00240C88" w:rsidP="00240C88">
            <w:pPr>
              <w:spacing w:after="60"/>
              <w:jc w:val="both"/>
              <w:rPr>
                <w:noProof/>
              </w:rPr>
            </w:pPr>
          </w:p>
          <w:p w:rsidR="00240C88" w:rsidRDefault="00240C88" w:rsidP="00240C88">
            <w:pPr>
              <w:spacing w:after="60"/>
              <w:jc w:val="both"/>
              <w:rPr>
                <w:noProof/>
              </w:rPr>
            </w:pPr>
          </w:p>
          <w:p w:rsidR="00240C88" w:rsidRDefault="00240C88" w:rsidP="00240C88">
            <w:pPr>
              <w:spacing w:after="60"/>
              <w:jc w:val="both"/>
              <w:rPr>
                <w:noProof/>
              </w:rPr>
            </w:pPr>
          </w:p>
          <w:p w:rsidR="00016655" w:rsidRPr="00CC1FDA" w:rsidRDefault="00016655" w:rsidP="00240C88">
            <w:pPr>
              <w:spacing w:after="60"/>
              <w:jc w:val="both"/>
              <w:rPr>
                <w:noProof/>
              </w:rPr>
            </w:pPr>
          </w:p>
          <w:p w:rsidR="00240C88" w:rsidRDefault="00240C88" w:rsidP="00240C88">
            <w:pPr>
              <w:spacing w:after="60"/>
              <w:jc w:val="both"/>
              <w:rPr>
                <w:b/>
                <w:i/>
                <w:noProof/>
              </w:rPr>
            </w:pPr>
            <w:r w:rsidRPr="00CC1FDA">
              <w:rPr>
                <w:noProof/>
              </w:rPr>
              <w:t>0,5</w:t>
            </w:r>
          </w:p>
        </w:tc>
      </w:tr>
      <w:tr w:rsidR="00840107" w:rsidRPr="00CC1FDA" w:rsidTr="00890DB2">
        <w:tc>
          <w:tcPr>
            <w:tcW w:w="9540" w:type="dxa"/>
            <w:gridSpan w:val="2"/>
            <w:vAlign w:val="center"/>
          </w:tcPr>
          <w:p w:rsidR="00840107" w:rsidRPr="00CC1FDA" w:rsidRDefault="00840107" w:rsidP="00547057">
            <w:pPr>
              <w:jc w:val="center"/>
              <w:rPr>
                <w:b/>
              </w:rPr>
            </w:pPr>
            <w:r w:rsidRPr="00CC1FDA">
              <w:rPr>
                <w:b/>
              </w:rPr>
              <w:t>TỔNG ĐIỂM TOÀN BÀI</w:t>
            </w:r>
          </w:p>
        </w:tc>
        <w:tc>
          <w:tcPr>
            <w:tcW w:w="810" w:type="dxa"/>
          </w:tcPr>
          <w:p w:rsidR="00840107" w:rsidRPr="00CC1FDA" w:rsidRDefault="00840107" w:rsidP="00415B5B">
            <w:pPr>
              <w:jc w:val="both"/>
              <w:rPr>
                <w:b/>
                <w:noProof/>
              </w:rPr>
            </w:pPr>
            <w:r w:rsidRPr="00CC1FDA">
              <w:rPr>
                <w:b/>
                <w:noProof/>
              </w:rPr>
              <w:t>20,0</w:t>
            </w:r>
          </w:p>
        </w:tc>
      </w:tr>
    </w:tbl>
    <w:p w:rsidR="00E37D33" w:rsidRPr="00CC1FDA" w:rsidRDefault="00E37D33" w:rsidP="00415B5B">
      <w:pPr>
        <w:spacing w:before="60"/>
        <w:jc w:val="both"/>
      </w:pPr>
    </w:p>
    <w:p w:rsidR="00E37D33" w:rsidRPr="00CC1FDA" w:rsidRDefault="00E37D33" w:rsidP="00E37D33"/>
    <w:p w:rsidR="004316FF" w:rsidRPr="00CC1FDA" w:rsidRDefault="004316FF"/>
    <w:sectPr w:rsidR="004316FF" w:rsidRPr="00CC1FDA" w:rsidSect="00616CF5">
      <w:pgSz w:w="12240" w:h="15840"/>
      <w:pgMar w:top="360" w:right="720" w:bottom="18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2CB" w:rsidRDefault="006B62CB" w:rsidP="00616CF5">
      <w:r>
        <w:separator/>
      </w:r>
    </w:p>
  </w:endnote>
  <w:endnote w:type="continuationSeparator" w:id="1">
    <w:p w:rsidR="006B62CB" w:rsidRDefault="006B62CB" w:rsidP="00616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2CB" w:rsidRDefault="006B62CB" w:rsidP="00616CF5">
      <w:r>
        <w:separator/>
      </w:r>
    </w:p>
  </w:footnote>
  <w:footnote w:type="continuationSeparator" w:id="1">
    <w:p w:rsidR="006B62CB" w:rsidRDefault="006B62CB" w:rsidP="00616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05pt;height:11.05pt" o:bullet="t">
        <v:imagedata r:id="rId1" o:title="mso68"/>
      </v:shape>
    </w:pict>
  </w:numPicBullet>
  <w:abstractNum w:abstractNumId="0">
    <w:nsid w:val="01845152"/>
    <w:multiLevelType w:val="hybridMultilevel"/>
    <w:tmpl w:val="1CAC7498"/>
    <w:lvl w:ilvl="0" w:tplc="1DF49D64">
      <w:start w:val="2"/>
      <w:numFmt w:val="bullet"/>
      <w:lvlText w:val="-"/>
      <w:lvlJc w:val="left"/>
      <w:pPr>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E460BD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D">
      <w:start w:val="1"/>
      <w:numFmt w:val="bullet"/>
      <w:lvlText w:val=""/>
      <w:lvlJc w:val="left"/>
      <w:pPr>
        <w:tabs>
          <w:tab w:val="num" w:pos="2880"/>
        </w:tabs>
        <w:ind w:left="2880" w:hanging="360"/>
      </w:pPr>
      <w:rPr>
        <w:rFonts w:ascii="Wingdings" w:hAnsi="Wingdings"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97775C"/>
    <w:multiLevelType w:val="hybridMultilevel"/>
    <w:tmpl w:val="CB4CBFF0"/>
    <w:lvl w:ilvl="0" w:tplc="A7A87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087774"/>
    <w:multiLevelType w:val="hybridMultilevel"/>
    <w:tmpl w:val="44A6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6197F"/>
    <w:multiLevelType w:val="hybridMultilevel"/>
    <w:tmpl w:val="01E2B8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85425"/>
    <w:multiLevelType w:val="hybridMultilevel"/>
    <w:tmpl w:val="EA82349A"/>
    <w:lvl w:ilvl="0" w:tplc="D80E112A">
      <w:start w:val="3"/>
      <w:numFmt w:val="bullet"/>
      <w:lvlText w:val=""/>
      <w:lvlJc w:val="left"/>
      <w:pPr>
        <w:ind w:left="920" w:hanging="360"/>
      </w:pPr>
      <w:rPr>
        <w:rFonts w:ascii="Symbol" w:eastAsia="Times New Roman" w:hAnsi="Symbol"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3CF54C5C"/>
    <w:multiLevelType w:val="hybridMultilevel"/>
    <w:tmpl w:val="73B2FCD6"/>
    <w:lvl w:ilvl="0" w:tplc="E460BDC8">
      <w:start w:val="1"/>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6">
    <w:nsid w:val="43C50FE1"/>
    <w:multiLevelType w:val="hybridMultilevel"/>
    <w:tmpl w:val="49EA1B34"/>
    <w:lvl w:ilvl="0" w:tplc="955EB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185C06"/>
    <w:multiLevelType w:val="hybridMultilevel"/>
    <w:tmpl w:val="319A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E4FD7"/>
    <w:multiLevelType w:val="hybridMultilevel"/>
    <w:tmpl w:val="BFEE962E"/>
    <w:lvl w:ilvl="0" w:tplc="E86E85D4">
      <w:start w:val="1"/>
      <w:numFmt w:val="bullet"/>
      <w:lvlText w:val=""/>
      <w:lvlJc w:val="left"/>
      <w:pPr>
        <w:ind w:left="2055" w:hanging="360"/>
      </w:pPr>
      <w:rPr>
        <w:rFonts w:ascii="Symbol" w:eastAsia="Times New Roman" w:hAnsi="Symbol"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9">
    <w:nsid w:val="788E315D"/>
    <w:multiLevelType w:val="hybridMultilevel"/>
    <w:tmpl w:val="F7F87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4"/>
  </w:num>
  <w:num w:numId="7">
    <w:abstractNumId w:val="3"/>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characterSpacingControl w:val="doNotCompress"/>
  <w:footnotePr>
    <w:footnote w:id="0"/>
    <w:footnote w:id="1"/>
  </w:footnotePr>
  <w:endnotePr>
    <w:endnote w:id="0"/>
    <w:endnote w:id="1"/>
  </w:endnotePr>
  <w:compat/>
  <w:rsids>
    <w:rsidRoot w:val="00314EE3"/>
    <w:rsid w:val="00002DC3"/>
    <w:rsid w:val="00005CBC"/>
    <w:rsid w:val="0000672D"/>
    <w:rsid w:val="00016655"/>
    <w:rsid w:val="00024426"/>
    <w:rsid w:val="00025429"/>
    <w:rsid w:val="000309BE"/>
    <w:rsid w:val="00031224"/>
    <w:rsid w:val="00036DAE"/>
    <w:rsid w:val="00062802"/>
    <w:rsid w:val="00070B28"/>
    <w:rsid w:val="00084575"/>
    <w:rsid w:val="00084B6E"/>
    <w:rsid w:val="000902E9"/>
    <w:rsid w:val="00090E35"/>
    <w:rsid w:val="000A5DF4"/>
    <w:rsid w:val="000A5E44"/>
    <w:rsid w:val="000A6B31"/>
    <w:rsid w:val="000B138E"/>
    <w:rsid w:val="000B2AD7"/>
    <w:rsid w:val="000C1638"/>
    <w:rsid w:val="000D68E4"/>
    <w:rsid w:val="0010630B"/>
    <w:rsid w:val="001106C7"/>
    <w:rsid w:val="00110923"/>
    <w:rsid w:val="0011396F"/>
    <w:rsid w:val="00117D73"/>
    <w:rsid w:val="0012081D"/>
    <w:rsid w:val="00121B57"/>
    <w:rsid w:val="00130210"/>
    <w:rsid w:val="00133E4F"/>
    <w:rsid w:val="001352AD"/>
    <w:rsid w:val="00143F41"/>
    <w:rsid w:val="00146123"/>
    <w:rsid w:val="0014636D"/>
    <w:rsid w:val="001463E9"/>
    <w:rsid w:val="00147250"/>
    <w:rsid w:val="00150976"/>
    <w:rsid w:val="00155561"/>
    <w:rsid w:val="00161320"/>
    <w:rsid w:val="001700FC"/>
    <w:rsid w:val="001730AE"/>
    <w:rsid w:val="00176CBE"/>
    <w:rsid w:val="00177135"/>
    <w:rsid w:val="001775E5"/>
    <w:rsid w:val="00180AE0"/>
    <w:rsid w:val="001949FC"/>
    <w:rsid w:val="001977CF"/>
    <w:rsid w:val="001A3266"/>
    <w:rsid w:val="001B0262"/>
    <w:rsid w:val="001B56D4"/>
    <w:rsid w:val="001B6384"/>
    <w:rsid w:val="001C187A"/>
    <w:rsid w:val="001C279D"/>
    <w:rsid w:val="001C2D09"/>
    <w:rsid w:val="001C69F3"/>
    <w:rsid w:val="001D4AF4"/>
    <w:rsid w:val="001E7CA0"/>
    <w:rsid w:val="001F3F3F"/>
    <w:rsid w:val="00201859"/>
    <w:rsid w:val="00207A29"/>
    <w:rsid w:val="00215AA6"/>
    <w:rsid w:val="00222364"/>
    <w:rsid w:val="002238CD"/>
    <w:rsid w:val="00223C36"/>
    <w:rsid w:val="00225C7F"/>
    <w:rsid w:val="00231C45"/>
    <w:rsid w:val="00240C88"/>
    <w:rsid w:val="0024252A"/>
    <w:rsid w:val="00247A05"/>
    <w:rsid w:val="0025610F"/>
    <w:rsid w:val="00260586"/>
    <w:rsid w:val="0026530B"/>
    <w:rsid w:val="00270114"/>
    <w:rsid w:val="00282BBC"/>
    <w:rsid w:val="002859C8"/>
    <w:rsid w:val="00296520"/>
    <w:rsid w:val="002A5C05"/>
    <w:rsid w:val="002B20F4"/>
    <w:rsid w:val="002B3341"/>
    <w:rsid w:val="002C7107"/>
    <w:rsid w:val="002D4440"/>
    <w:rsid w:val="002D6952"/>
    <w:rsid w:val="002D701B"/>
    <w:rsid w:val="002D7062"/>
    <w:rsid w:val="002E18E4"/>
    <w:rsid w:val="002E1C74"/>
    <w:rsid w:val="002F44D0"/>
    <w:rsid w:val="00303EEC"/>
    <w:rsid w:val="0030516E"/>
    <w:rsid w:val="00306824"/>
    <w:rsid w:val="00314161"/>
    <w:rsid w:val="00314EE3"/>
    <w:rsid w:val="00320F7C"/>
    <w:rsid w:val="00325011"/>
    <w:rsid w:val="00327A62"/>
    <w:rsid w:val="003319BF"/>
    <w:rsid w:val="00340C88"/>
    <w:rsid w:val="00341E66"/>
    <w:rsid w:val="00347D2F"/>
    <w:rsid w:val="003556D9"/>
    <w:rsid w:val="00356B1D"/>
    <w:rsid w:val="00375698"/>
    <w:rsid w:val="00377D54"/>
    <w:rsid w:val="00380068"/>
    <w:rsid w:val="003875DC"/>
    <w:rsid w:val="003940D8"/>
    <w:rsid w:val="003951F7"/>
    <w:rsid w:val="003A058B"/>
    <w:rsid w:val="003A0EA9"/>
    <w:rsid w:val="003D0AEE"/>
    <w:rsid w:val="003D203C"/>
    <w:rsid w:val="003D31FF"/>
    <w:rsid w:val="003D4598"/>
    <w:rsid w:val="003E49B9"/>
    <w:rsid w:val="003F313C"/>
    <w:rsid w:val="003F4CF5"/>
    <w:rsid w:val="00406E92"/>
    <w:rsid w:val="00412548"/>
    <w:rsid w:val="00414BF6"/>
    <w:rsid w:val="00414D5A"/>
    <w:rsid w:val="00415B5B"/>
    <w:rsid w:val="004316FF"/>
    <w:rsid w:val="0043614C"/>
    <w:rsid w:val="00443617"/>
    <w:rsid w:val="0045784B"/>
    <w:rsid w:val="004616D8"/>
    <w:rsid w:val="00472A04"/>
    <w:rsid w:val="00473487"/>
    <w:rsid w:val="00473BBD"/>
    <w:rsid w:val="00483693"/>
    <w:rsid w:val="00487572"/>
    <w:rsid w:val="00490333"/>
    <w:rsid w:val="0049437A"/>
    <w:rsid w:val="004A0594"/>
    <w:rsid w:val="004A7935"/>
    <w:rsid w:val="004B0E4D"/>
    <w:rsid w:val="004D41B1"/>
    <w:rsid w:val="004E1134"/>
    <w:rsid w:val="004E1F2B"/>
    <w:rsid w:val="004E5206"/>
    <w:rsid w:val="00503866"/>
    <w:rsid w:val="00504F9E"/>
    <w:rsid w:val="00505A8B"/>
    <w:rsid w:val="00510EE6"/>
    <w:rsid w:val="00517343"/>
    <w:rsid w:val="005178E1"/>
    <w:rsid w:val="0052582D"/>
    <w:rsid w:val="0052712B"/>
    <w:rsid w:val="00534AE2"/>
    <w:rsid w:val="00547057"/>
    <w:rsid w:val="00566738"/>
    <w:rsid w:val="005702FD"/>
    <w:rsid w:val="00571A5E"/>
    <w:rsid w:val="0057313A"/>
    <w:rsid w:val="005808C9"/>
    <w:rsid w:val="00581101"/>
    <w:rsid w:val="005834CE"/>
    <w:rsid w:val="00591028"/>
    <w:rsid w:val="00597CBD"/>
    <w:rsid w:val="005A40CF"/>
    <w:rsid w:val="005A515C"/>
    <w:rsid w:val="005A6BFF"/>
    <w:rsid w:val="005B0AA3"/>
    <w:rsid w:val="005C2E65"/>
    <w:rsid w:val="005C5939"/>
    <w:rsid w:val="005D4346"/>
    <w:rsid w:val="005E4042"/>
    <w:rsid w:val="005E5C51"/>
    <w:rsid w:val="005F65D1"/>
    <w:rsid w:val="005F6716"/>
    <w:rsid w:val="006010BA"/>
    <w:rsid w:val="00603132"/>
    <w:rsid w:val="006112B5"/>
    <w:rsid w:val="00612501"/>
    <w:rsid w:val="00616CF5"/>
    <w:rsid w:val="00626DD3"/>
    <w:rsid w:val="00645C68"/>
    <w:rsid w:val="00663116"/>
    <w:rsid w:val="006675CA"/>
    <w:rsid w:val="00677B41"/>
    <w:rsid w:val="00680F18"/>
    <w:rsid w:val="00686221"/>
    <w:rsid w:val="0069001F"/>
    <w:rsid w:val="00692F68"/>
    <w:rsid w:val="00693059"/>
    <w:rsid w:val="006A2176"/>
    <w:rsid w:val="006A2D5E"/>
    <w:rsid w:val="006A4A23"/>
    <w:rsid w:val="006B09FA"/>
    <w:rsid w:val="006B3298"/>
    <w:rsid w:val="006B33F5"/>
    <w:rsid w:val="006B62CB"/>
    <w:rsid w:val="006C0DD8"/>
    <w:rsid w:val="006C5E6D"/>
    <w:rsid w:val="006E17EA"/>
    <w:rsid w:val="006E5F6C"/>
    <w:rsid w:val="006F05DE"/>
    <w:rsid w:val="006F21E9"/>
    <w:rsid w:val="00711340"/>
    <w:rsid w:val="007213E2"/>
    <w:rsid w:val="007218D7"/>
    <w:rsid w:val="0072351B"/>
    <w:rsid w:val="007419CF"/>
    <w:rsid w:val="00741CD6"/>
    <w:rsid w:val="00743D54"/>
    <w:rsid w:val="007751B7"/>
    <w:rsid w:val="007779D0"/>
    <w:rsid w:val="007909C6"/>
    <w:rsid w:val="00794E28"/>
    <w:rsid w:val="0079704C"/>
    <w:rsid w:val="007A1F69"/>
    <w:rsid w:val="007A4D9C"/>
    <w:rsid w:val="007A5CD7"/>
    <w:rsid w:val="007B19B2"/>
    <w:rsid w:val="007B3080"/>
    <w:rsid w:val="007B31A9"/>
    <w:rsid w:val="007C3EE5"/>
    <w:rsid w:val="007C56BA"/>
    <w:rsid w:val="007E1B8D"/>
    <w:rsid w:val="007E4118"/>
    <w:rsid w:val="007E7FE0"/>
    <w:rsid w:val="007F4FC0"/>
    <w:rsid w:val="00802292"/>
    <w:rsid w:val="008037AE"/>
    <w:rsid w:val="008043C2"/>
    <w:rsid w:val="0080508C"/>
    <w:rsid w:val="00811C00"/>
    <w:rsid w:val="00812B2D"/>
    <w:rsid w:val="008148C7"/>
    <w:rsid w:val="00824B7F"/>
    <w:rsid w:val="0082686B"/>
    <w:rsid w:val="00831F91"/>
    <w:rsid w:val="008349BE"/>
    <w:rsid w:val="00840107"/>
    <w:rsid w:val="0084036E"/>
    <w:rsid w:val="00840DFB"/>
    <w:rsid w:val="00841C4D"/>
    <w:rsid w:val="00852098"/>
    <w:rsid w:val="00853A8E"/>
    <w:rsid w:val="00854253"/>
    <w:rsid w:val="00857FF0"/>
    <w:rsid w:val="00863EEA"/>
    <w:rsid w:val="0086412B"/>
    <w:rsid w:val="00872165"/>
    <w:rsid w:val="00876200"/>
    <w:rsid w:val="00881E8C"/>
    <w:rsid w:val="00882F54"/>
    <w:rsid w:val="00890DB2"/>
    <w:rsid w:val="008A21B9"/>
    <w:rsid w:val="008A3C52"/>
    <w:rsid w:val="008A5241"/>
    <w:rsid w:val="008B61A6"/>
    <w:rsid w:val="008C4B4D"/>
    <w:rsid w:val="008C639A"/>
    <w:rsid w:val="008E7A6B"/>
    <w:rsid w:val="008E7F7B"/>
    <w:rsid w:val="008F488D"/>
    <w:rsid w:val="008F767E"/>
    <w:rsid w:val="00903E93"/>
    <w:rsid w:val="00907DD1"/>
    <w:rsid w:val="00910846"/>
    <w:rsid w:val="00915851"/>
    <w:rsid w:val="00921747"/>
    <w:rsid w:val="00923FEC"/>
    <w:rsid w:val="00927D02"/>
    <w:rsid w:val="0094069A"/>
    <w:rsid w:val="00942773"/>
    <w:rsid w:val="00944DEB"/>
    <w:rsid w:val="0095161B"/>
    <w:rsid w:val="00951F7B"/>
    <w:rsid w:val="009534B0"/>
    <w:rsid w:val="009539F9"/>
    <w:rsid w:val="0095426C"/>
    <w:rsid w:val="00966DFF"/>
    <w:rsid w:val="009827D6"/>
    <w:rsid w:val="00984341"/>
    <w:rsid w:val="0098441B"/>
    <w:rsid w:val="00984C24"/>
    <w:rsid w:val="0099269B"/>
    <w:rsid w:val="00996595"/>
    <w:rsid w:val="009A710F"/>
    <w:rsid w:val="009B5BDF"/>
    <w:rsid w:val="009C49E2"/>
    <w:rsid w:val="009E29A8"/>
    <w:rsid w:val="009E4093"/>
    <w:rsid w:val="009F2365"/>
    <w:rsid w:val="00A029D1"/>
    <w:rsid w:val="00A02EDD"/>
    <w:rsid w:val="00A03E08"/>
    <w:rsid w:val="00A1102B"/>
    <w:rsid w:val="00A14DA6"/>
    <w:rsid w:val="00A25F53"/>
    <w:rsid w:val="00A27E81"/>
    <w:rsid w:val="00A36C39"/>
    <w:rsid w:val="00A40CBF"/>
    <w:rsid w:val="00A41BE3"/>
    <w:rsid w:val="00A420BE"/>
    <w:rsid w:val="00A4369B"/>
    <w:rsid w:val="00A47EA7"/>
    <w:rsid w:val="00A61143"/>
    <w:rsid w:val="00A6407E"/>
    <w:rsid w:val="00A67375"/>
    <w:rsid w:val="00A7135C"/>
    <w:rsid w:val="00A73877"/>
    <w:rsid w:val="00A80D7C"/>
    <w:rsid w:val="00A85247"/>
    <w:rsid w:val="00A87366"/>
    <w:rsid w:val="00A9329B"/>
    <w:rsid w:val="00A9474E"/>
    <w:rsid w:val="00A96C68"/>
    <w:rsid w:val="00AA6ECF"/>
    <w:rsid w:val="00AB4FD4"/>
    <w:rsid w:val="00AD3A01"/>
    <w:rsid w:val="00AD4D93"/>
    <w:rsid w:val="00AD6FAD"/>
    <w:rsid w:val="00AE4716"/>
    <w:rsid w:val="00AF5C52"/>
    <w:rsid w:val="00AF6BF6"/>
    <w:rsid w:val="00B02C75"/>
    <w:rsid w:val="00B10F6D"/>
    <w:rsid w:val="00B134F2"/>
    <w:rsid w:val="00B1497F"/>
    <w:rsid w:val="00B15995"/>
    <w:rsid w:val="00B165D9"/>
    <w:rsid w:val="00B17EAF"/>
    <w:rsid w:val="00B21058"/>
    <w:rsid w:val="00B25388"/>
    <w:rsid w:val="00B40C2A"/>
    <w:rsid w:val="00B4782D"/>
    <w:rsid w:val="00B51646"/>
    <w:rsid w:val="00B6390D"/>
    <w:rsid w:val="00B645BB"/>
    <w:rsid w:val="00B70C31"/>
    <w:rsid w:val="00B7346D"/>
    <w:rsid w:val="00B74D5D"/>
    <w:rsid w:val="00B75D38"/>
    <w:rsid w:val="00B84FA4"/>
    <w:rsid w:val="00B931BC"/>
    <w:rsid w:val="00B93798"/>
    <w:rsid w:val="00BA024C"/>
    <w:rsid w:val="00BA16FF"/>
    <w:rsid w:val="00BA2280"/>
    <w:rsid w:val="00BB0C6F"/>
    <w:rsid w:val="00BB248D"/>
    <w:rsid w:val="00BC79EC"/>
    <w:rsid w:val="00BD0561"/>
    <w:rsid w:val="00BD10D5"/>
    <w:rsid w:val="00BD2CBD"/>
    <w:rsid w:val="00BE2201"/>
    <w:rsid w:val="00BE33E8"/>
    <w:rsid w:val="00BE4848"/>
    <w:rsid w:val="00BE70FD"/>
    <w:rsid w:val="00BE7781"/>
    <w:rsid w:val="00BF34B8"/>
    <w:rsid w:val="00C027D2"/>
    <w:rsid w:val="00C133AD"/>
    <w:rsid w:val="00C13DBC"/>
    <w:rsid w:val="00C154B3"/>
    <w:rsid w:val="00C15FC6"/>
    <w:rsid w:val="00C23CA3"/>
    <w:rsid w:val="00C2612F"/>
    <w:rsid w:val="00C441F2"/>
    <w:rsid w:val="00C50D06"/>
    <w:rsid w:val="00C5612F"/>
    <w:rsid w:val="00C61216"/>
    <w:rsid w:val="00C74E0C"/>
    <w:rsid w:val="00C80EFD"/>
    <w:rsid w:val="00C82205"/>
    <w:rsid w:val="00C842E2"/>
    <w:rsid w:val="00C922F5"/>
    <w:rsid w:val="00CA439B"/>
    <w:rsid w:val="00CA74C2"/>
    <w:rsid w:val="00CB093C"/>
    <w:rsid w:val="00CB35C7"/>
    <w:rsid w:val="00CC1B3B"/>
    <w:rsid w:val="00CC1FDA"/>
    <w:rsid w:val="00CD472C"/>
    <w:rsid w:val="00CE40BA"/>
    <w:rsid w:val="00CE44AF"/>
    <w:rsid w:val="00CF342D"/>
    <w:rsid w:val="00D153E8"/>
    <w:rsid w:val="00D16FA1"/>
    <w:rsid w:val="00D210EE"/>
    <w:rsid w:val="00D224ED"/>
    <w:rsid w:val="00D24F9B"/>
    <w:rsid w:val="00D25376"/>
    <w:rsid w:val="00D342E8"/>
    <w:rsid w:val="00D366E9"/>
    <w:rsid w:val="00D57E29"/>
    <w:rsid w:val="00D61AF3"/>
    <w:rsid w:val="00D624EC"/>
    <w:rsid w:val="00D635B9"/>
    <w:rsid w:val="00D64EEF"/>
    <w:rsid w:val="00D6669D"/>
    <w:rsid w:val="00D72BF1"/>
    <w:rsid w:val="00D775D6"/>
    <w:rsid w:val="00D808CC"/>
    <w:rsid w:val="00D86213"/>
    <w:rsid w:val="00D92E9A"/>
    <w:rsid w:val="00D93F73"/>
    <w:rsid w:val="00DA1E03"/>
    <w:rsid w:val="00DA2191"/>
    <w:rsid w:val="00DA35C7"/>
    <w:rsid w:val="00DA66A7"/>
    <w:rsid w:val="00DA6DF2"/>
    <w:rsid w:val="00DA6F82"/>
    <w:rsid w:val="00DA71E6"/>
    <w:rsid w:val="00DB69BC"/>
    <w:rsid w:val="00DC3D99"/>
    <w:rsid w:val="00DD2ADA"/>
    <w:rsid w:val="00DD3B23"/>
    <w:rsid w:val="00DD561A"/>
    <w:rsid w:val="00DD56C7"/>
    <w:rsid w:val="00DD7E64"/>
    <w:rsid w:val="00DE0759"/>
    <w:rsid w:val="00E112F9"/>
    <w:rsid w:val="00E1786C"/>
    <w:rsid w:val="00E25A23"/>
    <w:rsid w:val="00E37D33"/>
    <w:rsid w:val="00E43E07"/>
    <w:rsid w:val="00E50371"/>
    <w:rsid w:val="00E51712"/>
    <w:rsid w:val="00E54B64"/>
    <w:rsid w:val="00E55A7C"/>
    <w:rsid w:val="00E610A7"/>
    <w:rsid w:val="00E64ABB"/>
    <w:rsid w:val="00E656A0"/>
    <w:rsid w:val="00E66E48"/>
    <w:rsid w:val="00E75A3B"/>
    <w:rsid w:val="00E75B35"/>
    <w:rsid w:val="00E77E69"/>
    <w:rsid w:val="00E77F3B"/>
    <w:rsid w:val="00E84B82"/>
    <w:rsid w:val="00E86CC7"/>
    <w:rsid w:val="00E90636"/>
    <w:rsid w:val="00E97061"/>
    <w:rsid w:val="00EA4363"/>
    <w:rsid w:val="00EA5E21"/>
    <w:rsid w:val="00EB00FC"/>
    <w:rsid w:val="00EB07CB"/>
    <w:rsid w:val="00EB204D"/>
    <w:rsid w:val="00EC6693"/>
    <w:rsid w:val="00EE3BAA"/>
    <w:rsid w:val="00EF156A"/>
    <w:rsid w:val="00EF3DC3"/>
    <w:rsid w:val="00EF41AB"/>
    <w:rsid w:val="00EF47FA"/>
    <w:rsid w:val="00F24691"/>
    <w:rsid w:val="00F2578A"/>
    <w:rsid w:val="00F33E4B"/>
    <w:rsid w:val="00F3577A"/>
    <w:rsid w:val="00F359B9"/>
    <w:rsid w:val="00F3748E"/>
    <w:rsid w:val="00F44E89"/>
    <w:rsid w:val="00F51893"/>
    <w:rsid w:val="00F54565"/>
    <w:rsid w:val="00F55C5D"/>
    <w:rsid w:val="00F56C62"/>
    <w:rsid w:val="00F5796D"/>
    <w:rsid w:val="00F63A6B"/>
    <w:rsid w:val="00F66EFC"/>
    <w:rsid w:val="00F74FD8"/>
    <w:rsid w:val="00F7595F"/>
    <w:rsid w:val="00F75D93"/>
    <w:rsid w:val="00F765BF"/>
    <w:rsid w:val="00F8128C"/>
    <w:rsid w:val="00F904BA"/>
    <w:rsid w:val="00F93B34"/>
    <w:rsid w:val="00FA306F"/>
    <w:rsid w:val="00FA329E"/>
    <w:rsid w:val="00FA5727"/>
    <w:rsid w:val="00FA644B"/>
    <w:rsid w:val="00FB49F3"/>
    <w:rsid w:val="00FB7573"/>
    <w:rsid w:val="00FC34B2"/>
    <w:rsid w:val="00FC6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E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4E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14EE3"/>
    <w:pPr>
      <w:spacing w:line="312" w:lineRule="auto"/>
    </w:pPr>
    <w:rPr>
      <w:rFonts w:ascii=".VnTime" w:hAnsi=".VnTime"/>
      <w:color w:val="000000"/>
      <w:sz w:val="28"/>
      <w:szCs w:val="28"/>
    </w:rPr>
  </w:style>
  <w:style w:type="character" w:customStyle="1" w:styleId="BodyText2Char">
    <w:name w:val="Body Text 2 Char"/>
    <w:basedOn w:val="DefaultParagraphFont"/>
    <w:link w:val="BodyText2"/>
    <w:rsid w:val="00314EE3"/>
    <w:rPr>
      <w:rFonts w:ascii=".VnTime" w:eastAsia="Times New Roman" w:hAnsi=".VnTime" w:cs="Times New Roman"/>
      <w:color w:val="000000"/>
      <w:sz w:val="28"/>
      <w:szCs w:val="28"/>
    </w:rPr>
  </w:style>
  <w:style w:type="paragraph" w:styleId="ListParagraph">
    <w:name w:val="List Paragraph"/>
    <w:basedOn w:val="Normal"/>
    <w:uiPriority w:val="34"/>
    <w:qFormat/>
    <w:rsid w:val="00314EE3"/>
    <w:pPr>
      <w:ind w:left="720"/>
      <w:contextualSpacing/>
    </w:pPr>
  </w:style>
  <w:style w:type="paragraph" w:customStyle="1" w:styleId="CharCharCharCharCharCharChar">
    <w:name w:val="Char Char Char Char Char Char Char"/>
    <w:basedOn w:val="Normal"/>
    <w:semiHidden/>
    <w:rsid w:val="0095426C"/>
    <w:pPr>
      <w:spacing w:before="40" w:after="160" w:line="240" w:lineRule="exact"/>
      <w:ind w:firstLine="397"/>
      <w:jc w:val="both"/>
    </w:pPr>
    <w:rPr>
      <w:rFonts w:ascii="Arial" w:hAnsi="Arial" w:cs="Arial"/>
      <w:sz w:val="22"/>
      <w:szCs w:val="22"/>
    </w:rPr>
  </w:style>
  <w:style w:type="paragraph" w:styleId="BalloonText">
    <w:name w:val="Balloon Text"/>
    <w:basedOn w:val="Normal"/>
    <w:link w:val="BalloonTextChar"/>
    <w:uiPriority w:val="99"/>
    <w:semiHidden/>
    <w:unhideWhenUsed/>
    <w:rsid w:val="00B21058"/>
    <w:rPr>
      <w:rFonts w:ascii="Tahoma" w:hAnsi="Tahoma" w:cs="Tahoma"/>
      <w:sz w:val="16"/>
      <w:szCs w:val="16"/>
    </w:rPr>
  </w:style>
  <w:style w:type="character" w:customStyle="1" w:styleId="BalloonTextChar">
    <w:name w:val="Balloon Text Char"/>
    <w:basedOn w:val="DefaultParagraphFont"/>
    <w:link w:val="BalloonText"/>
    <w:uiPriority w:val="99"/>
    <w:semiHidden/>
    <w:rsid w:val="00B21058"/>
    <w:rPr>
      <w:rFonts w:ascii="Tahoma" w:eastAsia="Times New Roman" w:hAnsi="Tahoma" w:cs="Tahoma"/>
      <w:sz w:val="16"/>
      <w:szCs w:val="16"/>
    </w:rPr>
  </w:style>
  <w:style w:type="paragraph" w:styleId="Header">
    <w:name w:val="header"/>
    <w:basedOn w:val="Normal"/>
    <w:link w:val="HeaderChar"/>
    <w:uiPriority w:val="99"/>
    <w:semiHidden/>
    <w:unhideWhenUsed/>
    <w:rsid w:val="00616CF5"/>
    <w:pPr>
      <w:tabs>
        <w:tab w:val="center" w:pos="4680"/>
        <w:tab w:val="right" w:pos="9360"/>
      </w:tabs>
    </w:pPr>
  </w:style>
  <w:style w:type="character" w:customStyle="1" w:styleId="HeaderChar">
    <w:name w:val="Header Char"/>
    <w:basedOn w:val="DefaultParagraphFont"/>
    <w:link w:val="Header"/>
    <w:uiPriority w:val="99"/>
    <w:semiHidden/>
    <w:rsid w:val="00616CF5"/>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616CF5"/>
    <w:pPr>
      <w:tabs>
        <w:tab w:val="center" w:pos="4680"/>
        <w:tab w:val="right" w:pos="9360"/>
      </w:tabs>
    </w:pPr>
  </w:style>
  <w:style w:type="character" w:customStyle="1" w:styleId="FooterChar">
    <w:name w:val="Footer Char"/>
    <w:basedOn w:val="DefaultParagraphFont"/>
    <w:link w:val="Footer"/>
    <w:uiPriority w:val="99"/>
    <w:rsid w:val="00616CF5"/>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8BC8-449B-4A34-82FA-BFD27618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1707</Words>
  <Characters>9732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2016-12-06T00:54:00Z</cp:lastPrinted>
  <dcterms:created xsi:type="dcterms:W3CDTF">2016-12-02T13:21:00Z</dcterms:created>
  <dcterms:modified xsi:type="dcterms:W3CDTF">2016-12-06T00:56:00Z</dcterms:modified>
</cp:coreProperties>
</file>