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6B3D5">
      <w:pPr>
        <w:tabs>
          <w:tab w:val="left" w:pos="3119"/>
          <w:tab w:val="left" w:pos="5670"/>
          <w:tab w:val="left" w:pos="8222"/>
        </w:tabs>
        <w:spacing w:after="0" w:line="276" w:lineRule="auto"/>
        <w:contextualSpacing/>
        <w:jc w:val="center"/>
        <w:rPr>
          <w:rFonts w:cstheme="minorHAnsi"/>
          <w:b/>
          <w:bCs/>
          <w:lang w:val="vi-VN"/>
        </w:rPr>
      </w:pPr>
      <w:r>
        <w:rPr>
          <w:rFonts w:eastAsia="Arial" w:cstheme="minorHAnsi"/>
          <w:b/>
          <w:color w:val="000000" w:themeColor="text1"/>
          <w14:textFill>
            <w14:solidFill>
              <w14:schemeClr w14:val="tx1"/>
            </w14:solidFill>
          </w14:textFill>
        </w:rPr>
        <w:t xml:space="preserve">2025 FORMAT - SAMPLE TEST </w:t>
      </w:r>
      <w:r>
        <w:rPr>
          <w:rFonts w:hint="default" w:eastAsia="Arial" w:cstheme="minorHAnsi"/>
          <w:b/>
          <w:color w:val="000000" w:themeColor="text1"/>
          <w:lang w:val="en-US"/>
          <w14:textFill>
            <w14:solidFill>
              <w14:schemeClr w14:val="tx1"/>
            </w14:solidFill>
          </w14:textFill>
        </w:rPr>
        <w:t>1</w:t>
      </w:r>
      <w:bookmarkStart w:id="0" w:name="_GoBack"/>
      <w:bookmarkEnd w:id="0"/>
      <w:r>
        <w:rPr>
          <w:rFonts w:eastAsia="Arial" w:cstheme="minorHAnsi"/>
          <w:b/>
          <w:color w:val="000000" w:themeColor="text1"/>
          <w14:textFill>
            <w14:solidFill>
              <w14:schemeClr w14:val="tx1"/>
            </w14:solidFill>
          </w14:textFill>
        </w:rPr>
        <w:t>6</w:t>
      </w:r>
    </w:p>
    <w:p w14:paraId="2374C21F">
      <w:pPr>
        <w:tabs>
          <w:tab w:val="left" w:pos="3119"/>
          <w:tab w:val="left" w:pos="5670"/>
          <w:tab w:val="left" w:pos="8222"/>
        </w:tabs>
        <w:spacing w:after="0" w:line="276" w:lineRule="auto"/>
        <w:contextualSpacing/>
        <w:rPr>
          <w:rFonts w:cstheme="minorHAnsi"/>
          <w:b/>
          <w:bCs/>
          <w:lang w:val="vi-VN"/>
        </w:rPr>
      </w:pPr>
    </w:p>
    <w:p w14:paraId="1D83FA4C">
      <w:pPr>
        <w:tabs>
          <w:tab w:val="left" w:pos="3119"/>
          <w:tab w:val="left" w:pos="5670"/>
          <w:tab w:val="left" w:pos="8222"/>
        </w:tabs>
        <w:spacing w:after="0" w:line="276" w:lineRule="auto"/>
        <w:contextualSpacing/>
        <w:rPr>
          <w:rFonts w:cstheme="minorHAnsi"/>
          <w:b/>
          <w:bCs/>
          <w:lang w:val="en-GB"/>
        </w:rPr>
      </w:pPr>
      <w:r>
        <w:rPr>
          <w:rFonts w:cstheme="minorHAnsi"/>
          <w:b/>
          <w:bCs/>
          <w:lang w:val="en-GB"/>
        </w:rPr>
        <w:t>Mark the letter A, B, C, or D on your answer sheet to indicate the word whose underlined part differs from the other three in pronunciation in each of the following sentences.</w:t>
      </w:r>
    </w:p>
    <w:p w14:paraId="45526451">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c</w:t>
      </w:r>
      <w:r>
        <w:rPr>
          <w:rFonts w:cstheme="minorHAnsi"/>
          <w:sz w:val="22"/>
          <w:szCs w:val="22"/>
          <w:u w:val="single"/>
          <w:lang w:val="en-GB"/>
        </w:rPr>
        <w:t>a</w:t>
      </w:r>
      <w:r>
        <w:rPr>
          <w:rFonts w:cstheme="minorHAnsi"/>
          <w:sz w:val="22"/>
          <w:szCs w:val="22"/>
          <w:lang w:val="en-GB"/>
        </w:rPr>
        <w:t>pable</w:t>
      </w:r>
      <w:r>
        <w:rPr>
          <w:rFonts w:cstheme="minorHAnsi"/>
          <w:sz w:val="22"/>
          <w:szCs w:val="22"/>
          <w:lang w:val="en-GB"/>
        </w:rPr>
        <w:tab/>
      </w:r>
      <w:r>
        <w:rPr>
          <w:rFonts w:cstheme="minorHAnsi"/>
          <w:sz w:val="22"/>
          <w:szCs w:val="22"/>
          <w:lang w:val="en-GB"/>
        </w:rPr>
        <w:t xml:space="preserve">B. </w:t>
      </w:r>
      <w:r>
        <w:rPr>
          <w:rFonts w:cstheme="minorHAnsi"/>
          <w:sz w:val="22"/>
          <w:szCs w:val="22"/>
          <w:u w:val="single"/>
          <w:lang w:val="en-GB"/>
        </w:rPr>
        <w:t>a</w:t>
      </w:r>
      <w:r>
        <w:rPr>
          <w:rFonts w:cstheme="minorHAnsi"/>
          <w:sz w:val="22"/>
          <w:szCs w:val="22"/>
          <w:lang w:val="en-GB"/>
        </w:rPr>
        <w:t>ccessible</w:t>
      </w:r>
      <w:r>
        <w:rPr>
          <w:rFonts w:cstheme="minorHAnsi"/>
          <w:sz w:val="22"/>
          <w:szCs w:val="22"/>
          <w:lang w:val="en-GB"/>
        </w:rPr>
        <w:tab/>
      </w:r>
      <w:r>
        <w:rPr>
          <w:rFonts w:cstheme="minorHAnsi"/>
          <w:sz w:val="22"/>
          <w:szCs w:val="22"/>
          <w:lang w:val="en-GB"/>
        </w:rPr>
        <w:t xml:space="preserve">C. </w:t>
      </w:r>
      <w:r>
        <w:rPr>
          <w:rFonts w:cstheme="minorHAnsi"/>
          <w:sz w:val="22"/>
          <w:szCs w:val="22"/>
          <w:u w:val="single"/>
          <w:lang w:val="en-GB"/>
        </w:rPr>
        <w:t>a</w:t>
      </w:r>
      <w:r>
        <w:rPr>
          <w:rFonts w:cstheme="minorHAnsi"/>
          <w:sz w:val="22"/>
          <w:szCs w:val="22"/>
          <w:lang w:val="en-GB"/>
        </w:rPr>
        <w:t>dolescent</w:t>
      </w:r>
      <w:r>
        <w:rPr>
          <w:rFonts w:cstheme="minorHAnsi"/>
          <w:sz w:val="22"/>
          <w:szCs w:val="22"/>
          <w:lang w:val="en-GB"/>
        </w:rPr>
        <w:tab/>
      </w:r>
      <w:r>
        <w:rPr>
          <w:rFonts w:cstheme="minorHAnsi"/>
          <w:sz w:val="22"/>
          <w:szCs w:val="22"/>
          <w:lang w:val="en-GB"/>
        </w:rPr>
        <w:t>D. fin</w:t>
      </w:r>
      <w:r>
        <w:rPr>
          <w:rFonts w:cstheme="minorHAnsi"/>
          <w:sz w:val="22"/>
          <w:szCs w:val="22"/>
          <w:u w:val="single"/>
          <w:lang w:val="en-GB"/>
        </w:rPr>
        <w:t>a</w:t>
      </w:r>
      <w:r>
        <w:rPr>
          <w:rFonts w:cstheme="minorHAnsi"/>
          <w:sz w:val="22"/>
          <w:szCs w:val="22"/>
          <w:lang w:val="en-GB"/>
        </w:rPr>
        <w:t>ncial</w:t>
      </w:r>
    </w:p>
    <w:p w14:paraId="4ACA307E">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 xml:space="preserve">A. </w:t>
      </w:r>
      <w:r>
        <w:rPr>
          <w:rFonts w:cstheme="minorHAnsi"/>
          <w:sz w:val="22"/>
          <w:szCs w:val="22"/>
          <w:lang w:val="vi-VN"/>
        </w:rPr>
        <w:t>stress</w:t>
      </w:r>
      <w:r>
        <w:rPr>
          <w:rFonts w:cstheme="minorHAnsi"/>
          <w:sz w:val="22"/>
          <w:szCs w:val="22"/>
          <w:u w:val="single"/>
          <w:lang w:val="vi-VN"/>
        </w:rPr>
        <w:t>ed</w:t>
      </w:r>
      <w:r>
        <w:rPr>
          <w:rFonts w:cstheme="minorHAnsi"/>
          <w:sz w:val="22"/>
          <w:szCs w:val="22"/>
          <w:lang w:val="en-GB"/>
        </w:rPr>
        <w:tab/>
      </w:r>
      <w:r>
        <w:rPr>
          <w:rFonts w:cstheme="minorHAnsi"/>
          <w:sz w:val="22"/>
          <w:szCs w:val="22"/>
          <w:lang w:val="en-GB"/>
        </w:rPr>
        <w:t xml:space="preserve">B. </w:t>
      </w:r>
      <w:r>
        <w:rPr>
          <w:rFonts w:cstheme="minorHAnsi"/>
          <w:sz w:val="22"/>
          <w:szCs w:val="22"/>
          <w:lang w:val="vi-VN"/>
        </w:rPr>
        <w:t>releas</w:t>
      </w:r>
      <w:r>
        <w:rPr>
          <w:rFonts w:cstheme="minorHAnsi"/>
          <w:sz w:val="22"/>
          <w:szCs w:val="22"/>
          <w:u w:val="single"/>
          <w:lang w:val="vi-VN"/>
        </w:rPr>
        <w:t>ed</w:t>
      </w:r>
      <w:r>
        <w:rPr>
          <w:rFonts w:cstheme="minorHAnsi"/>
          <w:sz w:val="22"/>
          <w:szCs w:val="22"/>
          <w:lang w:val="en-GB"/>
        </w:rPr>
        <w:tab/>
      </w:r>
      <w:r>
        <w:rPr>
          <w:rFonts w:cstheme="minorHAnsi"/>
          <w:sz w:val="22"/>
          <w:szCs w:val="22"/>
          <w:lang w:val="en-GB"/>
        </w:rPr>
        <w:t>C. access</w:t>
      </w:r>
      <w:r>
        <w:rPr>
          <w:rFonts w:cstheme="minorHAnsi"/>
          <w:sz w:val="22"/>
          <w:szCs w:val="22"/>
          <w:u w:val="single"/>
          <w:lang w:val="en-GB"/>
        </w:rPr>
        <w:t>ed</w:t>
      </w:r>
      <w:r>
        <w:rPr>
          <w:rFonts w:cstheme="minorHAnsi"/>
          <w:sz w:val="22"/>
          <w:szCs w:val="22"/>
          <w:lang w:val="en-GB"/>
        </w:rPr>
        <w:tab/>
      </w:r>
      <w:r>
        <w:rPr>
          <w:rFonts w:cstheme="minorHAnsi"/>
          <w:sz w:val="22"/>
          <w:szCs w:val="22"/>
          <w:lang w:val="en-GB"/>
        </w:rPr>
        <w:t>D. rais</w:t>
      </w:r>
      <w:r>
        <w:rPr>
          <w:rFonts w:cstheme="minorHAnsi"/>
          <w:sz w:val="22"/>
          <w:szCs w:val="22"/>
          <w:u w:val="single"/>
          <w:lang w:val="en-GB"/>
        </w:rPr>
        <w:t>ed</w:t>
      </w:r>
    </w:p>
    <w:p w14:paraId="3CF1CE8D">
      <w:pPr>
        <w:tabs>
          <w:tab w:val="left" w:pos="3119"/>
          <w:tab w:val="left" w:pos="5670"/>
          <w:tab w:val="left" w:pos="8222"/>
        </w:tabs>
        <w:spacing w:after="0" w:line="276" w:lineRule="auto"/>
        <w:contextualSpacing/>
        <w:rPr>
          <w:rFonts w:cstheme="minorHAnsi"/>
          <w:b/>
          <w:bCs/>
          <w:lang w:val="en-GB"/>
        </w:rPr>
      </w:pPr>
    </w:p>
    <w:p w14:paraId="371F9389">
      <w:pPr>
        <w:tabs>
          <w:tab w:val="left" w:pos="3119"/>
          <w:tab w:val="left" w:pos="5670"/>
          <w:tab w:val="left" w:pos="8222"/>
        </w:tabs>
        <w:spacing w:after="0" w:line="276" w:lineRule="auto"/>
        <w:contextualSpacing/>
        <w:rPr>
          <w:rFonts w:cstheme="minorHAnsi"/>
          <w:b/>
          <w:bCs/>
          <w:lang w:val="en-GB"/>
        </w:rPr>
      </w:pPr>
      <w:r>
        <w:rPr>
          <w:rFonts w:cstheme="minorHAnsi"/>
          <w:b/>
          <w:bCs/>
          <w:lang w:val="en-GB"/>
        </w:rPr>
        <w:t>Mark the letter A, B, C, or D on your answer sheet to indicate the word which differs from the other three in the position of primary stress in each of the following sentences.</w:t>
      </w:r>
    </w:p>
    <w:p w14:paraId="12037DDE">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 xml:space="preserve">A. </w:t>
      </w:r>
      <w:r>
        <w:rPr>
          <w:rFonts w:cstheme="minorHAnsi"/>
          <w:sz w:val="22"/>
          <w:szCs w:val="22"/>
          <w:lang w:val="vi-VN"/>
        </w:rPr>
        <w:t>guilty</w:t>
      </w:r>
      <w:r>
        <w:rPr>
          <w:rFonts w:cstheme="minorHAnsi"/>
          <w:sz w:val="22"/>
          <w:szCs w:val="22"/>
          <w:lang w:val="en-GB"/>
        </w:rPr>
        <w:tab/>
      </w:r>
      <w:r>
        <w:rPr>
          <w:rFonts w:cstheme="minorHAnsi"/>
          <w:sz w:val="22"/>
          <w:szCs w:val="22"/>
          <w:lang w:val="en-GB"/>
        </w:rPr>
        <w:t>B. upset</w:t>
      </w:r>
      <w:r>
        <w:rPr>
          <w:rFonts w:cstheme="minorHAnsi"/>
          <w:sz w:val="22"/>
          <w:szCs w:val="22"/>
          <w:lang w:val="en-GB"/>
        </w:rPr>
        <w:tab/>
      </w:r>
      <w:r>
        <w:rPr>
          <w:rFonts w:cstheme="minorHAnsi"/>
          <w:sz w:val="22"/>
          <w:szCs w:val="22"/>
          <w:lang w:val="en-GB"/>
        </w:rPr>
        <w:t>C. worried</w:t>
      </w:r>
      <w:r>
        <w:rPr>
          <w:rFonts w:cstheme="minorHAnsi"/>
          <w:sz w:val="22"/>
          <w:szCs w:val="22"/>
          <w:lang w:val="en-GB"/>
        </w:rPr>
        <w:tab/>
      </w:r>
      <w:r>
        <w:rPr>
          <w:rFonts w:cstheme="minorHAnsi"/>
          <w:sz w:val="22"/>
          <w:szCs w:val="22"/>
          <w:lang w:val="en-GB"/>
        </w:rPr>
        <w:t>D. social</w:t>
      </w:r>
    </w:p>
    <w:p w14:paraId="2B00744F">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impact</w:t>
      </w:r>
      <w:r>
        <w:rPr>
          <w:rFonts w:cstheme="minorHAnsi"/>
          <w:sz w:val="22"/>
          <w:szCs w:val="22"/>
          <w:lang w:val="en-GB"/>
        </w:rPr>
        <w:tab/>
      </w:r>
      <w:r>
        <w:rPr>
          <w:rFonts w:cstheme="minorHAnsi"/>
          <w:sz w:val="22"/>
          <w:szCs w:val="22"/>
          <w:lang w:val="en-GB"/>
        </w:rPr>
        <w:t>B. release</w:t>
      </w:r>
      <w:r>
        <w:rPr>
          <w:rFonts w:cstheme="minorHAnsi"/>
          <w:sz w:val="22"/>
          <w:szCs w:val="22"/>
          <w:lang w:val="en-GB"/>
        </w:rPr>
        <w:tab/>
      </w:r>
      <w:r>
        <w:rPr>
          <w:rFonts w:cstheme="minorHAnsi"/>
          <w:sz w:val="22"/>
          <w:szCs w:val="22"/>
          <w:lang w:val="en-GB"/>
        </w:rPr>
        <w:t>C. control</w:t>
      </w:r>
      <w:r>
        <w:rPr>
          <w:rFonts w:cstheme="minorHAnsi"/>
          <w:sz w:val="22"/>
          <w:szCs w:val="22"/>
          <w:lang w:val="en-GB"/>
        </w:rPr>
        <w:tab/>
      </w:r>
      <w:r>
        <w:rPr>
          <w:rFonts w:cstheme="minorHAnsi"/>
          <w:sz w:val="22"/>
          <w:szCs w:val="22"/>
          <w:lang w:val="en-GB"/>
        </w:rPr>
        <w:t>D. distrust</w:t>
      </w:r>
    </w:p>
    <w:p w14:paraId="14325220">
      <w:pPr>
        <w:tabs>
          <w:tab w:val="left" w:pos="3119"/>
          <w:tab w:val="left" w:pos="5670"/>
          <w:tab w:val="left" w:pos="8222"/>
        </w:tabs>
        <w:spacing w:after="0" w:line="276" w:lineRule="auto"/>
        <w:contextualSpacing/>
        <w:rPr>
          <w:rFonts w:cstheme="minorHAnsi"/>
          <w:b/>
          <w:bCs/>
          <w:lang w:val="en-GB"/>
        </w:rPr>
      </w:pPr>
    </w:p>
    <w:p w14:paraId="03B6AC7A">
      <w:pPr>
        <w:tabs>
          <w:tab w:val="left" w:pos="3119"/>
          <w:tab w:val="left" w:pos="5670"/>
          <w:tab w:val="left" w:pos="8222"/>
        </w:tabs>
        <w:spacing w:after="0" w:line="276" w:lineRule="auto"/>
        <w:contextualSpacing/>
        <w:rPr>
          <w:rFonts w:cstheme="minorHAnsi"/>
          <w:b/>
          <w:bCs/>
          <w:lang w:val="en-GB"/>
        </w:rPr>
      </w:pPr>
      <w:r>
        <w:rPr>
          <w:rFonts w:cstheme="minorHAnsi"/>
          <w:b/>
          <w:bCs/>
          <w:lang w:val="en-GB"/>
        </w:rPr>
        <w:t>Mark the letter A, B, C, or D on your answer sheet to indicate the correct answer to each of the following questions.</w:t>
      </w:r>
    </w:p>
    <w:p w14:paraId="26F3CCC3">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vi-VN"/>
        </w:rPr>
        <w:t xml:space="preserve">John </w:t>
      </w:r>
      <w:r>
        <w:rPr>
          <w:rFonts w:cstheme="minorHAnsi"/>
          <w:sz w:val="22"/>
          <w:szCs w:val="22"/>
          <w:lang w:val="en-GB"/>
        </w:rPr>
        <w:t>_______</w:t>
      </w:r>
      <w:r>
        <w:rPr>
          <w:rFonts w:cstheme="minorHAnsi"/>
          <w:sz w:val="22"/>
          <w:szCs w:val="22"/>
          <w:lang w:val="vi-VN"/>
        </w:rPr>
        <w:t xml:space="preserve"> </w:t>
      </w:r>
      <w:r>
        <w:rPr>
          <w:rFonts w:cstheme="minorHAnsi"/>
          <w:sz w:val="22"/>
          <w:szCs w:val="22"/>
          <w:lang w:val="en-GB"/>
        </w:rPr>
        <w:t>with the kids. That’s why he looks exhausted.</w:t>
      </w:r>
      <w:r>
        <w:rPr>
          <w:rFonts w:cstheme="minorHAnsi"/>
          <w:sz w:val="22"/>
          <w:szCs w:val="22"/>
          <w:lang w:val="en-GB"/>
        </w:rPr>
        <w:br w:type="textWrapping"/>
      </w:r>
      <w:r>
        <w:rPr>
          <w:rFonts w:cstheme="minorHAnsi"/>
          <w:sz w:val="22"/>
          <w:szCs w:val="22"/>
          <w:lang w:val="en-GB"/>
        </w:rPr>
        <w:t>A. played</w:t>
      </w:r>
      <w:r>
        <w:rPr>
          <w:rFonts w:cstheme="minorHAnsi"/>
          <w:sz w:val="22"/>
          <w:szCs w:val="22"/>
          <w:lang w:val="en-GB"/>
        </w:rPr>
        <w:tab/>
      </w:r>
      <w:r>
        <w:rPr>
          <w:rFonts w:cstheme="minorHAnsi"/>
          <w:sz w:val="22"/>
          <w:szCs w:val="22"/>
          <w:lang w:val="en-GB"/>
        </w:rPr>
        <w:t>B. has played</w:t>
      </w:r>
      <w:r>
        <w:rPr>
          <w:rFonts w:cstheme="minorHAnsi"/>
          <w:sz w:val="22"/>
          <w:szCs w:val="22"/>
          <w:lang w:val="en-GB"/>
        </w:rPr>
        <w:tab/>
      </w:r>
      <w:r>
        <w:rPr>
          <w:rFonts w:cstheme="minorHAnsi"/>
          <w:sz w:val="22"/>
          <w:szCs w:val="22"/>
          <w:lang w:val="en-GB"/>
        </w:rPr>
        <w:t>C. has been playing</w:t>
      </w:r>
      <w:r>
        <w:rPr>
          <w:rFonts w:cstheme="minorHAnsi"/>
          <w:sz w:val="22"/>
          <w:szCs w:val="22"/>
          <w:lang w:val="en-GB"/>
        </w:rPr>
        <w:tab/>
      </w:r>
      <w:r>
        <w:rPr>
          <w:rFonts w:cstheme="minorHAnsi"/>
          <w:sz w:val="22"/>
          <w:szCs w:val="22"/>
          <w:lang w:val="en-GB"/>
        </w:rPr>
        <w:t>D. had played</w:t>
      </w:r>
    </w:p>
    <w:p w14:paraId="31D6781F">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Most teenagers prefer being on their o</w:t>
      </w:r>
      <w:r>
        <w:rPr>
          <w:rFonts w:cstheme="minorHAnsi"/>
          <w:sz w:val="22"/>
          <w:szCs w:val="22"/>
          <w:lang w:val="vi-VN"/>
        </w:rPr>
        <w:t>w</w:t>
      </w:r>
      <w:r>
        <w:rPr>
          <w:rFonts w:cstheme="minorHAnsi"/>
          <w:sz w:val="22"/>
          <w:szCs w:val="22"/>
          <w:lang w:val="en-GB"/>
        </w:rPr>
        <w:t>n to being in the _______ of their parents.</w:t>
      </w:r>
      <w:r>
        <w:rPr>
          <w:rFonts w:cstheme="minorHAnsi"/>
          <w:sz w:val="22"/>
          <w:szCs w:val="22"/>
          <w:lang w:val="en-GB"/>
        </w:rPr>
        <w:br w:type="textWrapping"/>
      </w:r>
      <w:r>
        <w:rPr>
          <w:rFonts w:cstheme="minorHAnsi"/>
          <w:sz w:val="22"/>
          <w:szCs w:val="22"/>
          <w:lang w:val="en-GB"/>
        </w:rPr>
        <w:t>A. attendance</w:t>
      </w:r>
      <w:r>
        <w:rPr>
          <w:rFonts w:cstheme="minorHAnsi"/>
          <w:sz w:val="22"/>
          <w:szCs w:val="22"/>
          <w:lang w:val="en-GB"/>
        </w:rPr>
        <w:tab/>
      </w:r>
      <w:r>
        <w:rPr>
          <w:rFonts w:cstheme="minorHAnsi"/>
          <w:sz w:val="22"/>
          <w:szCs w:val="22"/>
          <w:lang w:val="en-GB"/>
        </w:rPr>
        <w:t>B. appearance</w:t>
      </w:r>
      <w:r>
        <w:rPr>
          <w:rFonts w:cstheme="minorHAnsi"/>
          <w:sz w:val="22"/>
          <w:szCs w:val="22"/>
          <w:lang w:val="en-GB"/>
        </w:rPr>
        <w:tab/>
      </w:r>
      <w:r>
        <w:rPr>
          <w:rFonts w:cstheme="minorHAnsi"/>
          <w:sz w:val="22"/>
          <w:szCs w:val="22"/>
          <w:lang w:val="en-GB"/>
        </w:rPr>
        <w:t>C. company</w:t>
      </w:r>
      <w:r>
        <w:rPr>
          <w:rFonts w:cstheme="minorHAnsi"/>
          <w:sz w:val="22"/>
          <w:szCs w:val="22"/>
          <w:lang w:val="en-GB"/>
        </w:rPr>
        <w:tab/>
      </w:r>
      <w:r>
        <w:rPr>
          <w:rFonts w:cstheme="minorHAnsi"/>
          <w:sz w:val="22"/>
          <w:szCs w:val="22"/>
          <w:lang w:val="en-GB"/>
        </w:rPr>
        <w:t>D. surveillance</w:t>
      </w:r>
    </w:p>
    <w:p w14:paraId="39178AA4">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This newly-built eight-_______ motorway has shortened the journey to our hometown.</w:t>
      </w:r>
      <w:r>
        <w:rPr>
          <w:rFonts w:cstheme="minorHAnsi"/>
          <w:sz w:val="22"/>
          <w:szCs w:val="22"/>
          <w:lang w:val="en-GB"/>
        </w:rPr>
        <w:br w:type="textWrapping"/>
      </w:r>
      <w:r>
        <w:rPr>
          <w:rFonts w:cstheme="minorHAnsi"/>
          <w:sz w:val="22"/>
          <w:szCs w:val="22"/>
          <w:lang w:val="en-GB"/>
        </w:rPr>
        <w:t>A. pitch</w:t>
      </w:r>
      <w:r>
        <w:rPr>
          <w:rFonts w:cstheme="minorHAnsi"/>
          <w:sz w:val="22"/>
          <w:szCs w:val="22"/>
          <w:lang w:val="en-GB"/>
        </w:rPr>
        <w:tab/>
      </w:r>
      <w:r>
        <w:rPr>
          <w:rFonts w:cstheme="minorHAnsi"/>
          <w:sz w:val="22"/>
          <w:szCs w:val="22"/>
          <w:lang w:val="en-GB"/>
        </w:rPr>
        <w:t>B. road</w:t>
      </w:r>
      <w:r>
        <w:rPr>
          <w:rFonts w:cstheme="minorHAnsi"/>
          <w:sz w:val="22"/>
          <w:szCs w:val="22"/>
          <w:lang w:val="en-GB"/>
        </w:rPr>
        <w:tab/>
      </w:r>
      <w:r>
        <w:rPr>
          <w:rFonts w:cstheme="minorHAnsi"/>
          <w:sz w:val="22"/>
          <w:szCs w:val="22"/>
          <w:lang w:val="en-GB"/>
        </w:rPr>
        <w:t>C. path</w:t>
      </w:r>
      <w:r>
        <w:rPr>
          <w:rFonts w:cstheme="minorHAnsi"/>
          <w:sz w:val="22"/>
          <w:szCs w:val="22"/>
          <w:lang w:val="en-GB"/>
        </w:rPr>
        <w:tab/>
      </w:r>
      <w:r>
        <w:rPr>
          <w:rFonts w:cstheme="minorHAnsi"/>
          <w:sz w:val="22"/>
          <w:szCs w:val="22"/>
          <w:lang w:val="en-GB"/>
        </w:rPr>
        <w:t>D. lane</w:t>
      </w:r>
    </w:p>
    <w:p w14:paraId="0A2927CC">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Tom: Why don’t we go to the movie this afternoon?</w:t>
      </w:r>
      <w:r>
        <w:rPr>
          <w:rFonts w:cstheme="minorHAnsi"/>
          <w:sz w:val="22"/>
          <w:szCs w:val="22"/>
          <w:lang w:val="en-GB"/>
        </w:rPr>
        <w:br w:type="textWrapping"/>
      </w:r>
      <w:r>
        <w:rPr>
          <w:rFonts w:cstheme="minorHAnsi"/>
          <w:sz w:val="22"/>
          <w:szCs w:val="22"/>
          <w:lang w:val="en-GB"/>
        </w:rPr>
        <w:t>Mary: _______</w:t>
      </w:r>
      <w:r>
        <w:rPr>
          <w:rFonts w:cstheme="minorHAnsi"/>
          <w:sz w:val="22"/>
          <w:szCs w:val="22"/>
          <w:lang w:val="en-GB"/>
        </w:rPr>
        <w:br w:type="textWrapping"/>
      </w:r>
      <w:r>
        <w:rPr>
          <w:rFonts w:cstheme="minorHAnsi"/>
          <w:sz w:val="22"/>
          <w:szCs w:val="22"/>
          <w:lang w:val="en-GB"/>
        </w:rPr>
        <w:t>A. Great. I’d love to.</w:t>
      </w:r>
      <w:r>
        <w:rPr>
          <w:rFonts w:cstheme="minorHAnsi"/>
          <w:sz w:val="22"/>
          <w:szCs w:val="22"/>
          <w:lang w:val="en-GB"/>
        </w:rPr>
        <w:tab/>
      </w:r>
      <w:r>
        <w:rPr>
          <w:rFonts w:cstheme="minorHAnsi"/>
          <w:sz w:val="22"/>
          <w:szCs w:val="22"/>
          <w:lang w:val="en-GB"/>
        </w:rPr>
        <w:t>B. Never mind.</w:t>
      </w:r>
      <w:r>
        <w:rPr>
          <w:rFonts w:cstheme="minorHAnsi"/>
          <w:sz w:val="22"/>
          <w:szCs w:val="22"/>
          <w:lang w:val="en-GB"/>
        </w:rPr>
        <w:tab/>
      </w:r>
      <w:r>
        <w:rPr>
          <w:rFonts w:cstheme="minorHAnsi"/>
          <w:sz w:val="22"/>
          <w:szCs w:val="22"/>
          <w:lang w:val="en-GB"/>
        </w:rPr>
        <w:t>C. My pleasure.</w:t>
      </w:r>
      <w:r>
        <w:rPr>
          <w:rFonts w:cstheme="minorHAnsi"/>
          <w:sz w:val="22"/>
          <w:szCs w:val="22"/>
          <w:lang w:val="en-GB"/>
        </w:rPr>
        <w:tab/>
      </w:r>
      <w:r>
        <w:rPr>
          <w:rFonts w:cstheme="minorHAnsi"/>
          <w:sz w:val="22"/>
          <w:szCs w:val="22"/>
          <w:lang w:val="en-GB"/>
        </w:rPr>
        <w:t>D. That’s terrible.</w:t>
      </w:r>
    </w:p>
    <w:p w14:paraId="521F3B70">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Mary: What do you think would be a suitable present for my host family?</w:t>
      </w:r>
      <w:r>
        <w:rPr>
          <w:rFonts w:cstheme="minorHAnsi"/>
          <w:sz w:val="22"/>
          <w:szCs w:val="22"/>
          <w:lang w:val="en-GB"/>
        </w:rPr>
        <w:br w:type="textWrapping"/>
      </w:r>
      <w:r>
        <w:rPr>
          <w:rFonts w:cstheme="minorHAnsi"/>
          <w:sz w:val="22"/>
          <w:szCs w:val="22"/>
          <w:lang w:val="en-GB"/>
        </w:rPr>
        <w:t>Peter: _______</w:t>
      </w:r>
      <w:r>
        <w:rPr>
          <w:rFonts w:cstheme="minorHAnsi"/>
          <w:sz w:val="22"/>
          <w:szCs w:val="22"/>
          <w:lang w:val="en-GB"/>
        </w:rPr>
        <w:br w:type="textWrapping"/>
      </w:r>
      <w:r>
        <w:rPr>
          <w:rFonts w:cstheme="minorHAnsi"/>
          <w:sz w:val="22"/>
          <w:szCs w:val="22"/>
          <w:lang w:val="en-GB"/>
        </w:rPr>
        <w:t>A. I think you should buy some Vietnamese coffee.</w:t>
      </w:r>
      <w:r>
        <w:rPr>
          <w:rFonts w:cstheme="minorHAnsi"/>
          <w:sz w:val="22"/>
          <w:szCs w:val="22"/>
          <w:lang w:val="en-GB"/>
        </w:rPr>
        <w:br w:type="textWrapping"/>
      </w:r>
      <w:r>
        <w:rPr>
          <w:rFonts w:cstheme="minorHAnsi"/>
          <w:sz w:val="22"/>
          <w:szCs w:val="22"/>
          <w:lang w:val="en-GB"/>
        </w:rPr>
        <w:t>B. I don’t think you can make a good present.</w:t>
      </w:r>
      <w:r>
        <w:rPr>
          <w:rFonts w:cstheme="minorHAnsi"/>
          <w:sz w:val="22"/>
          <w:szCs w:val="22"/>
          <w:lang w:val="en-GB"/>
        </w:rPr>
        <w:br w:type="textWrapping"/>
      </w:r>
      <w:r>
        <w:rPr>
          <w:rFonts w:cstheme="minorHAnsi"/>
          <w:sz w:val="22"/>
          <w:szCs w:val="22"/>
          <w:lang w:val="en-GB"/>
        </w:rPr>
        <w:t>C. Don’t bother to buy a present. You must do the housework.</w:t>
      </w:r>
      <w:r>
        <w:rPr>
          <w:rFonts w:cstheme="minorHAnsi"/>
          <w:sz w:val="22"/>
          <w:szCs w:val="22"/>
          <w:lang w:val="en-GB"/>
        </w:rPr>
        <w:br w:type="textWrapping"/>
      </w:r>
      <w:r>
        <w:rPr>
          <w:rFonts w:cstheme="minorHAnsi"/>
          <w:sz w:val="22"/>
          <w:szCs w:val="22"/>
          <w:lang w:val="en-GB"/>
        </w:rPr>
        <w:t>D. I’m excellent at choosing presents and gifts, aren’t I?</w:t>
      </w:r>
    </w:p>
    <w:p w14:paraId="7923117B">
      <w:pPr>
        <w:tabs>
          <w:tab w:val="left" w:pos="3119"/>
          <w:tab w:val="left" w:pos="5670"/>
          <w:tab w:val="left" w:pos="8222"/>
        </w:tabs>
        <w:spacing w:after="0" w:line="276" w:lineRule="auto"/>
        <w:contextualSpacing/>
        <w:rPr>
          <w:rFonts w:cstheme="minorHAnsi"/>
          <w:b/>
          <w:bCs/>
          <w:lang w:val="en-GB"/>
        </w:rPr>
      </w:pPr>
    </w:p>
    <w:p w14:paraId="0D70E329">
      <w:pPr>
        <w:tabs>
          <w:tab w:val="left" w:pos="3119"/>
          <w:tab w:val="left" w:pos="5670"/>
          <w:tab w:val="left" w:pos="8222"/>
        </w:tabs>
        <w:spacing w:after="0" w:line="276" w:lineRule="auto"/>
        <w:contextualSpacing/>
        <w:rPr>
          <w:rFonts w:eastAsia="Arial" w:cstheme="minorHAnsi"/>
          <w:b/>
          <w:color w:val="000000" w:themeColor="text1"/>
          <w14:textFill>
            <w14:solidFill>
              <w14:schemeClr w14:val="tx1"/>
            </w14:solidFill>
          </w14:textFill>
        </w:rPr>
      </w:pPr>
      <w:r>
        <w:rPr>
          <w:rFonts w:eastAsia="Arial" w:cstheme="minorHAnsi"/>
          <w:b/>
          <w:color w:val="000000" w:themeColor="text1"/>
          <w14:textFill>
            <w14:solidFill>
              <w14:schemeClr w14:val="tx1"/>
            </w14:solidFill>
          </w14:textFill>
        </w:rPr>
        <w:t>Mark the letter A, B, C, or D on your answer sheet to indicate the correct arrangement of the sentences to make a meaningful paragraph/ letter in each of the following questions.</w:t>
      </w:r>
    </w:p>
    <w:p w14:paraId="3457594D">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10.</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a. I’m looking for a penfriend living in Da Lat, Viet Nam.</w:t>
      </w:r>
    </w:p>
    <w:p w14:paraId="36582236">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I stopped going to school last year and I am working as a farmer in Taiwan.</w:t>
      </w:r>
    </w:p>
    <w:p w14:paraId="5BFE2C0D">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Send me a message and tell me about yourself and your family.</w:t>
      </w:r>
    </w:p>
    <w:p w14:paraId="00345458">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I hope to hear from you soon!</w:t>
      </w:r>
    </w:p>
    <w:p w14:paraId="1D1746FF">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e. Hi! My name is Tao Wang. I am 20 years old.</w:t>
      </w:r>
    </w:p>
    <w:p w14:paraId="4C1BD3CD">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w:t>
      </w:r>
      <w:r>
        <w:rPr>
          <w:rFonts w:eastAsia="Arial" w:cstheme="minorHAnsi"/>
          <w:b/>
          <w:i/>
          <w:iCs/>
          <w:color w:val="000000" w:themeColor="text1"/>
          <w14:textFill>
            <w14:solidFill>
              <w14:schemeClr w14:val="tx1"/>
            </w14:solidFill>
          </w14:textFill>
        </w:rPr>
        <w:t>Click here to reply to Wang</w:t>
      </w:r>
      <w:r>
        <w:rPr>
          <w:rFonts w:eastAsia="Arial" w:cstheme="minorHAnsi"/>
          <w:bCs/>
          <w:color w:val="000000" w:themeColor="text1"/>
          <w14:textFill>
            <w14:solidFill>
              <w14:schemeClr w14:val="tx1"/>
            </w14:solidFill>
          </w14:textFill>
        </w:rPr>
        <w:t>)</w:t>
      </w:r>
    </w:p>
    <w:p w14:paraId="034D315D">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 a-b-c-d-e</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b-c-d-e-a</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e-b-a-c-d</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e-c-d-b-a</w:t>
      </w:r>
    </w:p>
    <w:p w14:paraId="3151E870">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p>
    <w:p w14:paraId="221B2AA7">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 xml:space="preserve">11. </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a. I am into Cantopop and like Jay Chou very much.</w:t>
      </w:r>
    </w:p>
    <w:p w14:paraId="3661A67D">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Hi, Wang! I am Ming Ton from Da Lat, Viet Nam.</w:t>
      </w:r>
    </w:p>
    <w:p w14:paraId="1F2B5C63">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I’d like to have a Chinese penfriend to master my Chinese which I have been learning for 5 years.</w:t>
      </w:r>
    </w:p>
    <w:p w14:paraId="43966325">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Would you mind telling me about your hobbies? I look forward to hearing from you.</w:t>
      </w:r>
    </w:p>
    <w:p w14:paraId="28596179">
      <w:pPr>
        <w:tabs>
          <w:tab w:val="left" w:pos="360"/>
          <w:tab w:val="left" w:pos="2880"/>
          <w:tab w:val="left" w:pos="5400"/>
          <w:tab w:val="left" w:pos="792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e. I am 22 years old and I am a student.</w:t>
      </w:r>
    </w:p>
    <w:p w14:paraId="7F4F6471">
      <w:pPr>
        <w:tabs>
          <w:tab w:val="left" w:pos="360"/>
          <w:tab w:val="left" w:pos="2880"/>
          <w:tab w:val="left" w:pos="5400"/>
          <w:tab w:val="left" w:pos="7920"/>
        </w:tabs>
        <w:spacing w:after="0" w:line="276" w:lineRule="auto"/>
        <w:contextualSpacing/>
        <w:rPr>
          <w:rFonts w:cstheme="minorHAnsi"/>
          <w:bCs/>
          <w:lang w:val="en-GB"/>
        </w:rPr>
      </w:pPr>
      <w:r>
        <w:rPr>
          <w:rFonts w:eastAsia="Arial" w:cstheme="minorHAnsi"/>
          <w:bCs/>
          <w:color w:val="000000" w:themeColor="text1"/>
          <w14:textFill>
            <w14:solidFill>
              <w14:schemeClr w14:val="tx1"/>
            </w14:solidFill>
          </w14:textFill>
        </w:rPr>
        <w:t>A. b-e-d-a-c</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b-e-c-a-d</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b-e-a-c-d</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b-e-a-d-c</w:t>
      </w:r>
    </w:p>
    <w:p w14:paraId="102D016D">
      <w:pPr>
        <w:spacing w:after="0" w:line="240" w:lineRule="auto"/>
        <w:rPr>
          <w:rFonts w:cstheme="minorHAnsi"/>
          <w:color w:val="000000"/>
        </w:rPr>
      </w:pPr>
      <w:r>
        <w:rPr>
          <w:rFonts w:cstheme="minorHAnsi"/>
          <w:color w:val="000000"/>
        </w:rPr>
        <w:br w:type="page"/>
      </w:r>
    </w:p>
    <w:p w14:paraId="6EC886CC">
      <w:pPr>
        <w:tabs>
          <w:tab w:val="left" w:pos="3119"/>
          <w:tab w:val="left" w:pos="5670"/>
          <w:tab w:val="left" w:pos="8222"/>
        </w:tabs>
        <w:spacing w:after="0" w:line="276" w:lineRule="auto"/>
        <w:contextualSpacing/>
        <w:jc w:val="both"/>
        <w:rPr>
          <w:rFonts w:eastAsia="Arial" w:cstheme="minorHAnsi"/>
          <w:b/>
          <w:bCs/>
          <w:color w:val="000000" w:themeColor="text1"/>
          <w14:textFill>
            <w14:solidFill>
              <w14:schemeClr w14:val="tx1"/>
            </w14:solidFill>
          </w14:textFill>
        </w:rPr>
      </w:pPr>
      <w:r>
        <w:rPr>
          <w:rFonts w:eastAsia="Arial" w:cstheme="minorHAnsi"/>
          <w:b/>
          <w:bCs/>
          <w:color w:val="000000" w:themeColor="text1"/>
          <w14:textFill>
            <w14:solidFill>
              <w14:schemeClr w14:val="tx1"/>
            </w14:solidFill>
          </w14:textFill>
        </w:rPr>
        <w:t>Read the following advertisement/ school announcement and mark the letter A, B, C, or D on your answer sheet to indicate the correct option that best fits each of the numbered blanks.</w:t>
      </w:r>
    </w:p>
    <w:p w14:paraId="66DD5766">
      <w:pPr>
        <w:tabs>
          <w:tab w:val="left" w:pos="3119"/>
          <w:tab w:val="left" w:pos="5670"/>
          <w:tab w:val="left" w:pos="8222"/>
        </w:tabs>
        <w:spacing w:after="0" w:line="276" w:lineRule="auto"/>
        <w:contextualSpacing/>
        <w:jc w:val="both"/>
        <w:rPr>
          <w:rFonts w:cstheme="minorHAnsi"/>
          <w:color w:val="000000"/>
        </w:rPr>
      </w:pPr>
      <w:r>
        <w:rPr>
          <w:rFonts w:cstheme="minorHAnsi"/>
          <w:color w:val="000000"/>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43180</wp:posOffset>
                </wp:positionV>
                <wp:extent cx="3886200" cy="2628265"/>
                <wp:effectExtent l="0" t="0" r="19050" b="19685"/>
                <wp:wrapNone/>
                <wp:docPr id="1202589868" name="Rectangle: Beveled 1"/>
                <wp:cNvGraphicFramePr/>
                <a:graphic xmlns:a="http://schemas.openxmlformats.org/drawingml/2006/main">
                  <a:graphicData uri="http://schemas.microsoft.com/office/word/2010/wordprocessingShape">
                    <wps:wsp>
                      <wps:cNvSpPr/>
                      <wps:spPr>
                        <a:xfrm>
                          <a:off x="0" y="0"/>
                          <a:ext cx="3886200" cy="2628477"/>
                        </a:xfrm>
                        <a:prstGeom prst="bevel">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A1E09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ectangle: Beveled 1" o:spid="_x0000_s1026" o:spt="84" type="#_x0000_t84" style="position:absolute;left:0pt;margin-top:3.4pt;height:206.95pt;width:306pt;mso-position-horizontal:center;mso-position-horizontal-relative:margin;z-index:-251657216;v-text-anchor:middle;mso-width-relative:page;mso-height-relative:page;" fillcolor="#4472C4 [3204]" filled="t" stroked="t" coordsize="21600,21600" o:gfxdata="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V7rd7RAAAABgEAAA8AAAAA&#10;AAAAAQAgAAAAIgAAAGRycy9kb3ducmV2LnhtbFBLAQIUABQAAAAIAIdO4kAm7VhKjQIAADcFAAAO&#10;AAAAAAAAAAEAIAAAACABAABkcnMvZTJvRG9jLnhtbFBLBQYAAAAABgAGAFkBAAAfBgAAAAA=&#10;" adj="2700">
                <v:fill on="t" focussize="0,0"/>
                <v:stroke weight="1pt" color="#172C51 [3204]" miterlimit="8" joinstyle="miter"/>
                <v:imagedata o:title=""/>
                <o:lock v:ext="edit" aspectratio="f"/>
                <v:textbox>
                  <w:txbxContent>
                    <w:p w14:paraId="1CA1E093">
                      <w:pPr>
                        <w:jc w:val="center"/>
                      </w:pPr>
                    </w:p>
                  </w:txbxContent>
                </v:textbox>
              </v:shape>
            </w:pict>
          </mc:Fallback>
        </mc:AlternateContent>
      </w:r>
    </w:p>
    <w:p w14:paraId="447FCF7E">
      <w:pPr>
        <w:tabs>
          <w:tab w:val="left" w:pos="3119"/>
          <w:tab w:val="left" w:pos="5670"/>
          <w:tab w:val="left" w:pos="8222"/>
        </w:tabs>
        <w:spacing w:after="0" w:line="276" w:lineRule="auto"/>
        <w:contextualSpacing/>
        <w:jc w:val="center"/>
        <w:rPr>
          <w:rFonts w:cstheme="minorHAnsi"/>
          <w:b/>
          <w:bCs/>
          <w:color w:val="000000"/>
        </w:rPr>
      </w:pPr>
    </w:p>
    <w:p w14:paraId="6B466927">
      <w:pPr>
        <w:tabs>
          <w:tab w:val="left" w:pos="3119"/>
          <w:tab w:val="left" w:pos="5670"/>
          <w:tab w:val="left" w:pos="8222"/>
        </w:tabs>
        <w:spacing w:after="0" w:line="276" w:lineRule="auto"/>
        <w:contextualSpacing/>
        <w:jc w:val="center"/>
        <w:rPr>
          <w:rFonts w:cstheme="minorHAnsi"/>
          <w:b/>
          <w:bCs/>
          <w:color w:val="FFFF00"/>
        </w:rPr>
      </w:pPr>
      <w:r>
        <w:rPr>
          <w:rFonts w:cstheme="minorHAnsi"/>
          <w:b/>
          <w:bCs/>
          <w:color w:val="FFFF00"/>
        </w:rPr>
        <w:t>YOU STAY HOME – WE DELIVER</w:t>
      </w:r>
    </w:p>
    <w:p w14:paraId="0C1613CB">
      <w:pPr>
        <w:tabs>
          <w:tab w:val="left" w:pos="3119"/>
          <w:tab w:val="left" w:pos="5670"/>
          <w:tab w:val="left" w:pos="8222"/>
        </w:tabs>
        <w:spacing w:after="0" w:line="276" w:lineRule="auto"/>
        <w:contextualSpacing/>
        <w:jc w:val="center"/>
        <w:rPr>
          <w:rFonts w:cstheme="minorHAnsi"/>
          <w:b/>
          <w:bCs/>
          <w:color w:val="000000"/>
        </w:rPr>
      </w:pPr>
      <w:r>
        <w:rPr>
          <w:rFonts w:cstheme="minorHAnsi"/>
          <w:b/>
          <w:bCs/>
          <w:color w:val="FFFF00"/>
        </w:rPr>
        <w:t>WE’LL CARRY YOUR LOAD FAST AND SAFELY</w:t>
      </w:r>
    </w:p>
    <w:p w14:paraId="191ABC63">
      <w:pPr>
        <w:tabs>
          <w:tab w:val="left" w:pos="3119"/>
          <w:tab w:val="left" w:pos="5670"/>
          <w:tab w:val="left" w:pos="8222"/>
        </w:tabs>
        <w:spacing w:after="0" w:line="276" w:lineRule="auto"/>
        <w:contextualSpacing/>
        <w:jc w:val="center"/>
        <w:rPr>
          <w:rFonts w:cstheme="minorHAnsi"/>
          <w:color w:val="000000"/>
        </w:rPr>
      </w:pPr>
      <w:r>
        <w:rPr>
          <w:rFonts w:cstheme="minorHAnsi"/>
          <w:b/>
          <w:bCs/>
          <w:color w:val="FF0000"/>
          <w:u w:val="single"/>
        </w:rPr>
        <w:t>SERVICES</w:t>
      </w:r>
      <w:r>
        <w:rPr>
          <w:rFonts w:cstheme="minorHAnsi"/>
          <w:color w:val="FF0000"/>
        </w:rPr>
        <w:t>:</w:t>
      </w:r>
    </w:p>
    <w:p w14:paraId="7A933F3C">
      <w:pPr>
        <w:tabs>
          <w:tab w:val="left" w:pos="3119"/>
          <w:tab w:val="left" w:pos="5670"/>
          <w:tab w:val="left" w:pos="8222"/>
        </w:tabs>
        <w:spacing w:after="0" w:line="276" w:lineRule="auto"/>
        <w:contextualSpacing/>
        <w:jc w:val="center"/>
        <w:rPr>
          <w:rFonts w:cstheme="minorHAnsi"/>
          <w:color w:val="FFFFFF" w:themeColor="background1"/>
          <w14:textFill>
            <w14:solidFill>
              <w14:schemeClr w14:val="bg1"/>
            </w14:solidFill>
          </w14:textFill>
        </w:rPr>
      </w:pPr>
      <w:r>
        <w:rPr>
          <w:rFonts w:cstheme="minorHAnsi"/>
          <w:color w:val="FFFFFF" w:themeColor="background1"/>
          <w14:textFill>
            <w14:solidFill>
              <w14:schemeClr w14:val="bg1"/>
            </w14:solidFill>
          </w14:textFill>
        </w:rPr>
        <w:t>(12)_____ day express courier.</w:t>
      </w:r>
    </w:p>
    <w:p w14:paraId="7FD4FA78">
      <w:pPr>
        <w:tabs>
          <w:tab w:val="left" w:pos="3119"/>
          <w:tab w:val="left" w:pos="5670"/>
          <w:tab w:val="left" w:pos="8222"/>
        </w:tabs>
        <w:spacing w:after="0" w:line="276" w:lineRule="auto"/>
        <w:contextualSpacing/>
        <w:jc w:val="center"/>
        <w:rPr>
          <w:rFonts w:cstheme="minorHAnsi"/>
          <w:color w:val="FFFFFF" w:themeColor="background1"/>
          <w14:textFill>
            <w14:solidFill>
              <w14:schemeClr w14:val="bg1"/>
            </w14:solidFill>
          </w14:textFill>
        </w:rPr>
      </w:pPr>
      <w:r>
        <w:rPr>
          <w:rFonts w:cstheme="minorHAnsi"/>
          <w:color w:val="FFFFFF" w:themeColor="background1"/>
          <w14:textFill>
            <w14:solidFill>
              <w14:schemeClr w14:val="bg1"/>
            </w14:solidFill>
          </w14:textFill>
        </w:rPr>
        <w:t>Next day express courier.</w:t>
      </w:r>
    </w:p>
    <w:p w14:paraId="499CE1DB">
      <w:pPr>
        <w:tabs>
          <w:tab w:val="left" w:pos="3119"/>
          <w:tab w:val="left" w:pos="5670"/>
          <w:tab w:val="left" w:pos="8222"/>
        </w:tabs>
        <w:spacing w:after="0" w:line="276" w:lineRule="auto"/>
        <w:contextualSpacing/>
        <w:jc w:val="center"/>
        <w:rPr>
          <w:rFonts w:cstheme="minorHAnsi"/>
          <w:color w:val="000000"/>
        </w:rPr>
      </w:pPr>
      <w:r>
        <w:rPr>
          <w:rFonts w:cstheme="minorHAnsi"/>
          <w:color w:val="FFFFFF" w:themeColor="background1"/>
          <w14:textFill>
            <w14:solidFill>
              <w14:schemeClr w14:val="bg1"/>
            </w14:solidFill>
          </w14:textFill>
        </w:rPr>
        <w:t>Contractual (13)_____ service</w:t>
      </w:r>
    </w:p>
    <w:p w14:paraId="09C52AC6">
      <w:pPr>
        <w:tabs>
          <w:tab w:val="left" w:pos="3119"/>
          <w:tab w:val="left" w:pos="5670"/>
          <w:tab w:val="left" w:pos="8222"/>
        </w:tabs>
        <w:spacing w:after="0" w:line="276" w:lineRule="auto"/>
        <w:contextualSpacing/>
        <w:jc w:val="center"/>
        <w:rPr>
          <w:rFonts w:cstheme="minorHAnsi"/>
          <w:color w:val="000000"/>
        </w:rPr>
      </w:pPr>
      <w:r>
        <w:rPr>
          <w:rFonts w:cstheme="minorHAnsi"/>
          <w:b/>
          <w:bCs/>
          <w:color w:val="FF0000"/>
          <w:u w:val="single"/>
        </w:rPr>
        <w:t>YOU ARE NEW CUSTOMERS</w:t>
      </w:r>
      <w:r>
        <w:rPr>
          <w:rFonts w:cstheme="minorHAnsi"/>
          <w:color w:val="FF0000"/>
        </w:rPr>
        <w:t>:</w:t>
      </w:r>
    </w:p>
    <w:p w14:paraId="5653F894">
      <w:pPr>
        <w:tabs>
          <w:tab w:val="left" w:pos="3119"/>
          <w:tab w:val="left" w:pos="5670"/>
          <w:tab w:val="left" w:pos="8222"/>
        </w:tabs>
        <w:spacing w:after="0" w:line="276" w:lineRule="auto"/>
        <w:contextualSpacing/>
        <w:jc w:val="center"/>
        <w:rPr>
          <w:rFonts w:cstheme="minorHAnsi"/>
          <w:color w:val="000000"/>
        </w:rPr>
      </w:pPr>
      <w:r>
        <w:rPr>
          <w:rFonts w:cstheme="minorHAnsi"/>
          <w:color w:val="FFFFFF" w:themeColor="background1"/>
          <w14:textFill>
            <w14:solidFill>
              <w14:schemeClr w14:val="bg1"/>
            </w14:solidFill>
          </w14:textFill>
        </w:rPr>
        <w:t>Free delivery for the first three (14)_____.</w:t>
      </w:r>
    </w:p>
    <w:p w14:paraId="37810422">
      <w:pPr>
        <w:tabs>
          <w:tab w:val="left" w:pos="3119"/>
          <w:tab w:val="left" w:pos="5670"/>
          <w:tab w:val="left" w:pos="8222"/>
        </w:tabs>
        <w:spacing w:after="0" w:line="276" w:lineRule="auto"/>
        <w:contextualSpacing/>
        <w:jc w:val="center"/>
        <w:rPr>
          <w:rFonts w:cstheme="minorHAnsi"/>
          <w:b/>
          <w:bCs/>
          <w:color w:val="000000"/>
        </w:rPr>
      </w:pPr>
      <w:r>
        <w:rPr>
          <w:rFonts w:cstheme="minorHAnsi"/>
          <w:b/>
          <w:bCs/>
          <w:color w:val="FFFF00"/>
        </w:rPr>
        <w:t>Call now (also Zalo): 0983850659</w:t>
      </w:r>
    </w:p>
    <w:p w14:paraId="24042106">
      <w:pPr>
        <w:tabs>
          <w:tab w:val="left" w:pos="3119"/>
          <w:tab w:val="left" w:pos="5670"/>
          <w:tab w:val="left" w:pos="8222"/>
        </w:tabs>
        <w:spacing w:after="0" w:line="276" w:lineRule="auto"/>
        <w:contextualSpacing/>
        <w:jc w:val="both"/>
        <w:rPr>
          <w:rFonts w:cstheme="minorHAnsi"/>
          <w:color w:val="000000"/>
        </w:rPr>
      </w:pPr>
    </w:p>
    <w:p w14:paraId="68336051">
      <w:pPr>
        <w:tabs>
          <w:tab w:val="left" w:pos="3119"/>
          <w:tab w:val="left" w:pos="5670"/>
          <w:tab w:val="left" w:pos="8222"/>
        </w:tabs>
        <w:spacing w:after="0" w:line="276" w:lineRule="auto"/>
        <w:contextualSpacing/>
        <w:jc w:val="both"/>
        <w:rPr>
          <w:rFonts w:cstheme="minorHAnsi"/>
          <w:color w:val="000000"/>
        </w:rPr>
      </w:pPr>
    </w:p>
    <w:p w14:paraId="0C89AAD8">
      <w:pPr>
        <w:tabs>
          <w:tab w:val="left" w:pos="3119"/>
          <w:tab w:val="left" w:pos="5670"/>
          <w:tab w:val="left" w:pos="8222"/>
        </w:tabs>
        <w:spacing w:after="0" w:line="276" w:lineRule="auto"/>
        <w:contextualSpacing/>
        <w:jc w:val="both"/>
        <w:rPr>
          <w:rFonts w:cstheme="minorHAnsi"/>
          <w:color w:val="000000"/>
        </w:rPr>
      </w:pPr>
    </w:p>
    <w:p w14:paraId="7DE5031B">
      <w:pPr>
        <w:tabs>
          <w:tab w:val="left" w:pos="3119"/>
          <w:tab w:val="left" w:pos="5670"/>
          <w:tab w:val="left" w:pos="8222"/>
        </w:tabs>
        <w:spacing w:after="0" w:line="276" w:lineRule="auto"/>
        <w:contextualSpacing/>
        <w:jc w:val="both"/>
        <w:rPr>
          <w:rFonts w:cstheme="minorHAnsi"/>
          <w:color w:val="000000"/>
        </w:rPr>
      </w:pPr>
      <w:r>
        <w:rPr>
          <w:rFonts w:cstheme="minorHAnsi"/>
          <w:color w:val="000000"/>
        </w:rPr>
        <w:t>12. A. Similar</w:t>
      </w:r>
      <w:r>
        <w:rPr>
          <w:rFonts w:cstheme="minorHAnsi"/>
          <w:color w:val="000000"/>
        </w:rPr>
        <w:tab/>
      </w:r>
      <w:r>
        <w:rPr>
          <w:rFonts w:cstheme="minorHAnsi"/>
          <w:color w:val="000000"/>
        </w:rPr>
        <w:t>B. Same</w:t>
      </w:r>
      <w:r>
        <w:rPr>
          <w:rFonts w:cstheme="minorHAnsi"/>
          <w:color w:val="000000"/>
        </w:rPr>
        <w:tab/>
      </w:r>
      <w:r>
        <w:rPr>
          <w:rFonts w:cstheme="minorHAnsi"/>
          <w:color w:val="000000"/>
        </w:rPr>
        <w:t>C. Familiar</w:t>
      </w:r>
      <w:r>
        <w:rPr>
          <w:rFonts w:cstheme="minorHAnsi"/>
          <w:color w:val="000000"/>
        </w:rPr>
        <w:tab/>
      </w:r>
      <w:r>
        <w:rPr>
          <w:rFonts w:cstheme="minorHAnsi"/>
          <w:color w:val="000000"/>
        </w:rPr>
        <w:t>D. Acquainted</w:t>
      </w:r>
    </w:p>
    <w:p w14:paraId="4681F8CF">
      <w:pPr>
        <w:tabs>
          <w:tab w:val="left" w:pos="3119"/>
          <w:tab w:val="left" w:pos="5670"/>
          <w:tab w:val="left" w:pos="8222"/>
        </w:tabs>
        <w:spacing w:after="0" w:line="276" w:lineRule="auto"/>
        <w:contextualSpacing/>
        <w:jc w:val="both"/>
        <w:rPr>
          <w:rFonts w:cstheme="minorHAnsi"/>
          <w:color w:val="000000"/>
        </w:rPr>
      </w:pPr>
      <w:r>
        <w:rPr>
          <w:rFonts w:cstheme="minorHAnsi"/>
          <w:color w:val="000000"/>
        </w:rPr>
        <w:t>13. A. delivered</w:t>
      </w:r>
      <w:r>
        <w:rPr>
          <w:rFonts w:cstheme="minorHAnsi"/>
          <w:color w:val="000000"/>
        </w:rPr>
        <w:tab/>
      </w:r>
      <w:r>
        <w:rPr>
          <w:rFonts w:cstheme="minorHAnsi"/>
          <w:color w:val="000000"/>
        </w:rPr>
        <w:t>B. delivery</w:t>
      </w:r>
      <w:r>
        <w:rPr>
          <w:rFonts w:cstheme="minorHAnsi"/>
          <w:color w:val="000000"/>
        </w:rPr>
        <w:tab/>
      </w:r>
      <w:r>
        <w:rPr>
          <w:rFonts w:cstheme="minorHAnsi"/>
          <w:color w:val="000000"/>
        </w:rPr>
        <w:t>C. deliver</w:t>
      </w:r>
      <w:r>
        <w:rPr>
          <w:rFonts w:cstheme="minorHAnsi"/>
          <w:color w:val="000000"/>
        </w:rPr>
        <w:tab/>
      </w:r>
      <w:r>
        <w:rPr>
          <w:rFonts w:cstheme="minorHAnsi"/>
          <w:color w:val="000000"/>
        </w:rPr>
        <w:t>D. delivering</w:t>
      </w:r>
    </w:p>
    <w:p w14:paraId="7CB99FDD">
      <w:pPr>
        <w:tabs>
          <w:tab w:val="left" w:pos="3119"/>
          <w:tab w:val="left" w:pos="5670"/>
          <w:tab w:val="left" w:pos="8222"/>
        </w:tabs>
        <w:spacing w:after="0" w:line="276" w:lineRule="auto"/>
        <w:contextualSpacing/>
        <w:jc w:val="both"/>
        <w:rPr>
          <w:rFonts w:cstheme="minorHAnsi"/>
          <w:color w:val="000000"/>
        </w:rPr>
      </w:pPr>
      <w:r>
        <w:rPr>
          <w:rFonts w:cstheme="minorHAnsi"/>
          <w:color w:val="000000"/>
        </w:rPr>
        <w:t>14. A. ships</w:t>
      </w:r>
      <w:r>
        <w:rPr>
          <w:rFonts w:cstheme="minorHAnsi"/>
          <w:color w:val="000000"/>
        </w:rPr>
        <w:tab/>
      </w:r>
      <w:r>
        <w:rPr>
          <w:rFonts w:cstheme="minorHAnsi"/>
          <w:color w:val="000000"/>
        </w:rPr>
        <w:t>B. shipping</w:t>
      </w:r>
      <w:r>
        <w:rPr>
          <w:rFonts w:cstheme="minorHAnsi"/>
          <w:color w:val="000000"/>
        </w:rPr>
        <w:tab/>
      </w:r>
      <w:r>
        <w:rPr>
          <w:rFonts w:cstheme="minorHAnsi"/>
          <w:color w:val="000000"/>
        </w:rPr>
        <w:t>C. shipments</w:t>
      </w:r>
      <w:r>
        <w:rPr>
          <w:rFonts w:cstheme="minorHAnsi"/>
          <w:color w:val="000000"/>
        </w:rPr>
        <w:tab/>
      </w:r>
      <w:r>
        <w:rPr>
          <w:rFonts w:cstheme="minorHAnsi"/>
          <w:color w:val="000000"/>
        </w:rPr>
        <w:t>D. shippers</w:t>
      </w:r>
    </w:p>
    <w:p w14:paraId="6E6CCB52">
      <w:pPr>
        <w:tabs>
          <w:tab w:val="left" w:pos="3119"/>
          <w:tab w:val="left" w:pos="5670"/>
          <w:tab w:val="left" w:pos="8222"/>
        </w:tabs>
        <w:spacing w:after="0" w:line="276" w:lineRule="auto"/>
        <w:contextualSpacing/>
        <w:jc w:val="both"/>
        <w:rPr>
          <w:rFonts w:cstheme="minorHAnsi"/>
          <w:color w:val="000000"/>
        </w:rPr>
      </w:pPr>
      <w:r>
        <w:rPr>
          <w:rFonts w:cstheme="minorHAnsi"/>
          <w:color w:val="000000"/>
        </w:rPr>
        <mc:AlternateContent>
          <mc:Choice Requires="wps">
            <w:drawing>
              <wp:anchor distT="0" distB="0" distL="114300" distR="114300" simplePos="0" relativeHeight="251660288" behindDoc="1" locked="0" layoutInCell="1" allowOverlap="1">
                <wp:simplePos x="0" y="0"/>
                <wp:positionH relativeFrom="column">
                  <wp:posOffset>1388110</wp:posOffset>
                </wp:positionH>
                <wp:positionV relativeFrom="paragraph">
                  <wp:posOffset>87630</wp:posOffset>
                </wp:positionV>
                <wp:extent cx="3827145" cy="1689100"/>
                <wp:effectExtent l="0" t="0" r="21590" b="25400"/>
                <wp:wrapNone/>
                <wp:docPr id="1923678133" name="Rectangle: Top Corners Rounded 2"/>
                <wp:cNvGraphicFramePr/>
                <a:graphic xmlns:a="http://schemas.openxmlformats.org/drawingml/2006/main">
                  <a:graphicData uri="http://schemas.microsoft.com/office/word/2010/wordprocessingShape">
                    <wps:wsp>
                      <wps:cNvSpPr/>
                      <wps:spPr>
                        <a:xfrm>
                          <a:off x="0" y="0"/>
                          <a:ext cx="3826934" cy="1689100"/>
                        </a:xfrm>
                        <a:prstGeom prst="round2Same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D6CDC2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ectangle: Top Corners Rounded 2" o:spid="_x0000_s1026" style="position:absolute;left:0pt;margin-left:109.3pt;margin-top:6.9pt;height:133pt;width:301.35pt;z-index:-251656192;v-text-anchor:middle;mso-width-relative:page;mso-height-relative:page;" fillcolor="#FFFF00" filled="t" stroked="t" coordsize="3826934,1689100" o:gfxdata="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o0CKt2QAAAAoBAAAPAAAAAAAAAAEAIAAAACIAAABkcnMvZG93bnJldi54bWxQSwECFAAU&#10;AAAACACHTuJAVN/a3JsCAABMBQAADgAAAAAAAAABACAAAAAoAQAAZHJzL2Uyb0RvYy54bWxQSwUG&#10;AAAAAAYABgBZAQAANQYAAAAA&#10;" path="m281522,0l3545411,0c3700891,0,3826933,126042,3826933,281522l3826934,1689100,3826934,1689100,0,1689100,0,1689100,0,281522c0,126042,126042,0,281522,0xe">
                <v:path textboxrect="0,0,3826934,1689100" o:connectlocs="3826934,844550;1913467,1689100;0,844550;1913467,0" o:connectangles="0,82,164,247"/>
                <v:fill on="t" focussize="0,0"/>
                <v:stroke weight="1pt" color="#172C51 [3204]" miterlimit="8" joinstyle="miter"/>
                <v:imagedata o:title=""/>
                <o:lock v:ext="edit" aspectratio="f"/>
                <v:textbox>
                  <w:txbxContent>
                    <w:p w14:paraId="5D6CDC2F">
                      <w:pPr>
                        <w:jc w:val="center"/>
                      </w:pPr>
                    </w:p>
                  </w:txbxContent>
                </v:textbox>
              </v:shape>
            </w:pict>
          </mc:Fallback>
        </mc:AlternateContent>
      </w:r>
    </w:p>
    <w:p w14:paraId="500DF055">
      <w:pPr>
        <w:tabs>
          <w:tab w:val="left" w:pos="3119"/>
          <w:tab w:val="left" w:pos="5670"/>
          <w:tab w:val="left" w:pos="8222"/>
        </w:tabs>
        <w:spacing w:after="0" w:line="276" w:lineRule="auto"/>
        <w:contextualSpacing/>
        <w:jc w:val="center"/>
        <w:rPr>
          <w:rFonts w:cstheme="minorHAnsi"/>
          <w:b/>
          <w:bCs/>
          <w:color w:val="C00000"/>
        </w:rPr>
      </w:pPr>
      <w:r>
        <w:rPr>
          <w:rFonts w:cstheme="minorHAnsi"/>
          <w:b/>
          <w:bCs/>
          <w:color w:val="C00000"/>
        </w:rPr>
        <w:t>FREMONT HIGH SCHOOL</w:t>
      </w:r>
    </w:p>
    <w:p w14:paraId="76432050">
      <w:pPr>
        <w:tabs>
          <w:tab w:val="left" w:pos="3119"/>
          <w:tab w:val="left" w:pos="5670"/>
          <w:tab w:val="left" w:pos="8222"/>
        </w:tabs>
        <w:spacing w:after="0" w:line="276" w:lineRule="auto"/>
        <w:contextualSpacing/>
        <w:jc w:val="center"/>
        <w:rPr>
          <w:rFonts w:cstheme="minorHAnsi"/>
          <w:color w:val="C00000"/>
        </w:rPr>
      </w:pPr>
      <w:r>
        <w:rPr>
          <w:rFonts w:cstheme="minorHAnsi"/>
          <w:b/>
          <w:bCs/>
          <w:color w:val="C00000"/>
        </w:rPr>
        <w:t>NEWS &amp; ANNOUNCEMENT</w:t>
      </w:r>
    </w:p>
    <w:p w14:paraId="2CA4E231">
      <w:pPr>
        <w:tabs>
          <w:tab w:val="left" w:pos="3119"/>
          <w:tab w:val="left" w:pos="5670"/>
          <w:tab w:val="left" w:pos="8222"/>
        </w:tabs>
        <w:spacing w:after="0" w:line="276" w:lineRule="auto"/>
        <w:contextualSpacing/>
        <w:jc w:val="center"/>
        <w:rPr>
          <w:rFonts w:cstheme="minorHAnsi"/>
          <w:b/>
          <w:bCs/>
          <w:i/>
          <w:iCs/>
          <w:color w:val="C00000"/>
        </w:rPr>
      </w:pPr>
      <w:r>
        <w:rPr>
          <w:rFonts w:cstheme="minorHAnsi"/>
          <w:b/>
          <w:bCs/>
          <w:i/>
          <w:iCs/>
          <w:color w:val="C00000"/>
        </w:rPr>
        <w:t>Tuesday, Jan 30, 2024</w:t>
      </w:r>
    </w:p>
    <w:p w14:paraId="00BCC43B">
      <w:pPr>
        <w:pStyle w:val="10"/>
        <w:numPr>
          <w:ilvl w:val="0"/>
          <w:numId w:val="2"/>
        </w:numPr>
        <w:tabs>
          <w:tab w:val="left" w:pos="3119"/>
          <w:tab w:val="left" w:pos="5670"/>
          <w:tab w:val="left" w:pos="8222"/>
        </w:tabs>
        <w:spacing w:line="276" w:lineRule="auto"/>
        <w:jc w:val="center"/>
        <w:rPr>
          <w:rFonts w:cstheme="minorHAnsi"/>
          <w:color w:val="C00000"/>
          <w:sz w:val="22"/>
          <w:szCs w:val="22"/>
        </w:rPr>
      </w:pPr>
      <w:r>
        <w:rPr>
          <w:rFonts w:cstheme="minorHAnsi"/>
          <w:b/>
          <w:bCs/>
          <w:color w:val="C00000"/>
          <w:sz w:val="22"/>
          <w:szCs w:val="22"/>
        </w:rPr>
        <w:t>2/16 – 2/19</w:t>
      </w:r>
      <w:r>
        <w:rPr>
          <w:rFonts w:cstheme="minorHAnsi"/>
          <w:color w:val="C00000"/>
          <w:sz w:val="22"/>
          <w:szCs w:val="22"/>
        </w:rPr>
        <w:t>: (15)___ school &amp; Mid-winter break</w:t>
      </w:r>
    </w:p>
    <w:p w14:paraId="6DC9FFD3">
      <w:pPr>
        <w:pStyle w:val="10"/>
        <w:numPr>
          <w:ilvl w:val="0"/>
          <w:numId w:val="2"/>
        </w:numPr>
        <w:tabs>
          <w:tab w:val="left" w:pos="3119"/>
          <w:tab w:val="left" w:pos="5670"/>
          <w:tab w:val="left" w:pos="8222"/>
        </w:tabs>
        <w:spacing w:line="276" w:lineRule="auto"/>
        <w:jc w:val="center"/>
        <w:rPr>
          <w:rFonts w:cstheme="minorHAnsi"/>
          <w:color w:val="C00000"/>
          <w:sz w:val="22"/>
          <w:szCs w:val="22"/>
        </w:rPr>
      </w:pPr>
      <w:r>
        <w:rPr>
          <w:rFonts w:cstheme="minorHAnsi"/>
          <w:color w:val="C00000"/>
          <w:sz w:val="22"/>
          <w:szCs w:val="22"/>
        </w:rPr>
        <w:t>The FHS Ski Club is hitting new slopes.</w:t>
      </w:r>
    </w:p>
    <w:p w14:paraId="7C490F73">
      <w:pPr>
        <w:pStyle w:val="10"/>
        <w:numPr>
          <w:ilvl w:val="0"/>
          <w:numId w:val="2"/>
        </w:numPr>
        <w:tabs>
          <w:tab w:val="left" w:pos="3119"/>
          <w:tab w:val="left" w:pos="5670"/>
          <w:tab w:val="left" w:pos="8222"/>
        </w:tabs>
        <w:spacing w:line="276" w:lineRule="auto"/>
        <w:jc w:val="center"/>
        <w:rPr>
          <w:rFonts w:cstheme="minorHAnsi"/>
          <w:color w:val="C00000"/>
          <w:sz w:val="22"/>
          <w:szCs w:val="22"/>
        </w:rPr>
      </w:pPr>
      <w:r>
        <w:rPr>
          <w:rFonts w:cstheme="minorHAnsi"/>
          <w:color w:val="C00000"/>
          <w:sz w:val="22"/>
          <w:szCs w:val="22"/>
        </w:rPr>
        <w:t>(16)___ for our ski trips here.</w:t>
      </w:r>
    </w:p>
    <w:p w14:paraId="178B9E82">
      <w:pPr>
        <w:pStyle w:val="10"/>
        <w:numPr>
          <w:ilvl w:val="0"/>
          <w:numId w:val="2"/>
        </w:numPr>
        <w:tabs>
          <w:tab w:val="left" w:pos="3119"/>
          <w:tab w:val="left" w:pos="5670"/>
          <w:tab w:val="left" w:pos="8222"/>
        </w:tabs>
        <w:spacing w:line="276" w:lineRule="auto"/>
        <w:jc w:val="center"/>
        <w:rPr>
          <w:rFonts w:cstheme="minorHAnsi"/>
          <w:color w:val="C00000"/>
          <w:sz w:val="22"/>
          <w:szCs w:val="22"/>
        </w:rPr>
      </w:pPr>
      <w:r>
        <w:rPr>
          <w:rFonts w:cstheme="minorHAnsi"/>
          <w:color w:val="C00000"/>
          <w:sz w:val="22"/>
          <w:szCs w:val="22"/>
        </w:rPr>
        <w:t>Your families are welcome (17)___ each trip.</w:t>
      </w:r>
    </w:p>
    <w:p w14:paraId="200D276C">
      <w:pPr>
        <w:tabs>
          <w:tab w:val="left" w:pos="3119"/>
          <w:tab w:val="left" w:pos="5670"/>
          <w:tab w:val="left" w:pos="8222"/>
        </w:tabs>
        <w:spacing w:after="0" w:line="276" w:lineRule="auto"/>
        <w:contextualSpacing/>
        <w:jc w:val="both"/>
        <w:rPr>
          <w:rFonts w:cstheme="minorHAnsi"/>
          <w:color w:val="000000"/>
        </w:rPr>
      </w:pPr>
    </w:p>
    <w:p w14:paraId="73A3D4DD">
      <w:pPr>
        <w:tabs>
          <w:tab w:val="left" w:pos="3119"/>
          <w:tab w:val="left" w:pos="5670"/>
          <w:tab w:val="left" w:pos="8222"/>
        </w:tabs>
        <w:spacing w:after="0" w:line="276" w:lineRule="auto"/>
        <w:contextualSpacing/>
        <w:jc w:val="both"/>
        <w:rPr>
          <w:rFonts w:cstheme="minorHAnsi"/>
          <w:color w:val="000000"/>
        </w:rPr>
      </w:pPr>
      <w:r>
        <w:rPr>
          <w:rFonts w:cstheme="minorHAnsi"/>
          <w:color w:val="000000"/>
        </w:rPr>
        <w:t>15. A. Not</w:t>
      </w:r>
      <w:r>
        <w:rPr>
          <w:rFonts w:cstheme="minorHAnsi"/>
          <w:color w:val="000000"/>
        </w:rPr>
        <w:tab/>
      </w:r>
      <w:r>
        <w:rPr>
          <w:rFonts w:cstheme="minorHAnsi"/>
          <w:color w:val="000000"/>
        </w:rPr>
        <w:t>B. None</w:t>
      </w:r>
      <w:r>
        <w:rPr>
          <w:rFonts w:cstheme="minorHAnsi"/>
          <w:color w:val="000000"/>
        </w:rPr>
        <w:tab/>
      </w:r>
      <w:r>
        <w:rPr>
          <w:rFonts w:cstheme="minorHAnsi"/>
          <w:color w:val="000000"/>
        </w:rPr>
        <w:t>C. No</w:t>
      </w:r>
      <w:r>
        <w:rPr>
          <w:rFonts w:cstheme="minorHAnsi"/>
          <w:color w:val="000000"/>
        </w:rPr>
        <w:tab/>
      </w:r>
      <w:r>
        <w:rPr>
          <w:rFonts w:cstheme="minorHAnsi"/>
          <w:color w:val="000000"/>
        </w:rPr>
        <w:t>D. Never</w:t>
      </w:r>
    </w:p>
    <w:p w14:paraId="721B52C9">
      <w:pPr>
        <w:tabs>
          <w:tab w:val="left" w:pos="3119"/>
          <w:tab w:val="left" w:pos="5670"/>
          <w:tab w:val="left" w:pos="8222"/>
        </w:tabs>
        <w:spacing w:after="0" w:line="276" w:lineRule="auto"/>
        <w:contextualSpacing/>
        <w:jc w:val="both"/>
        <w:rPr>
          <w:rFonts w:cstheme="minorHAnsi"/>
          <w:color w:val="000000"/>
        </w:rPr>
      </w:pPr>
      <w:r>
        <w:rPr>
          <w:rFonts w:cstheme="minorHAnsi"/>
          <w:color w:val="000000"/>
        </w:rPr>
        <w:t>16. A. Shut down</w:t>
      </w:r>
      <w:r>
        <w:rPr>
          <w:rFonts w:cstheme="minorHAnsi"/>
          <w:color w:val="000000"/>
        </w:rPr>
        <w:tab/>
      </w:r>
      <w:r>
        <w:rPr>
          <w:rFonts w:cstheme="minorHAnsi"/>
          <w:color w:val="000000"/>
        </w:rPr>
        <w:t>B. Sign up</w:t>
      </w:r>
      <w:r>
        <w:rPr>
          <w:rFonts w:cstheme="minorHAnsi"/>
          <w:color w:val="000000"/>
        </w:rPr>
        <w:tab/>
      </w:r>
      <w:r>
        <w:rPr>
          <w:rFonts w:cstheme="minorHAnsi"/>
          <w:color w:val="000000"/>
        </w:rPr>
        <w:t>C. Jot down</w:t>
      </w:r>
      <w:r>
        <w:rPr>
          <w:rFonts w:cstheme="minorHAnsi"/>
          <w:color w:val="000000"/>
        </w:rPr>
        <w:tab/>
      </w:r>
      <w:r>
        <w:rPr>
          <w:rFonts w:cstheme="minorHAnsi"/>
          <w:color w:val="000000"/>
        </w:rPr>
        <w:t>D. Turn off</w:t>
      </w:r>
    </w:p>
    <w:p w14:paraId="5E92D963">
      <w:pPr>
        <w:tabs>
          <w:tab w:val="left" w:pos="3119"/>
          <w:tab w:val="left" w:pos="5670"/>
          <w:tab w:val="left" w:pos="8222"/>
        </w:tabs>
        <w:spacing w:after="0" w:line="276" w:lineRule="auto"/>
        <w:contextualSpacing/>
        <w:jc w:val="both"/>
        <w:rPr>
          <w:rFonts w:cstheme="minorHAnsi"/>
          <w:color w:val="000000"/>
        </w:rPr>
      </w:pPr>
      <w:r>
        <w:rPr>
          <w:rFonts w:cstheme="minorHAnsi"/>
          <w:color w:val="000000"/>
        </w:rPr>
        <w:t>17. A. for</w:t>
      </w:r>
      <w:r>
        <w:rPr>
          <w:rFonts w:cstheme="minorHAnsi"/>
          <w:color w:val="000000"/>
        </w:rPr>
        <w:tab/>
      </w:r>
      <w:r>
        <w:rPr>
          <w:rFonts w:cstheme="minorHAnsi"/>
          <w:color w:val="000000"/>
        </w:rPr>
        <w:t>B. at</w:t>
      </w:r>
      <w:r>
        <w:rPr>
          <w:rFonts w:cstheme="minorHAnsi"/>
          <w:color w:val="000000"/>
        </w:rPr>
        <w:tab/>
      </w:r>
      <w:r>
        <w:rPr>
          <w:rFonts w:cstheme="minorHAnsi"/>
          <w:color w:val="000000"/>
        </w:rPr>
        <w:t>C. to</w:t>
      </w:r>
      <w:r>
        <w:rPr>
          <w:rFonts w:cstheme="minorHAnsi"/>
          <w:color w:val="000000"/>
        </w:rPr>
        <w:tab/>
      </w:r>
      <w:r>
        <w:rPr>
          <w:rFonts w:cstheme="minorHAnsi"/>
          <w:color w:val="000000"/>
        </w:rPr>
        <w:t>D. in</w:t>
      </w:r>
    </w:p>
    <w:p w14:paraId="0BACC9CD">
      <w:pPr>
        <w:tabs>
          <w:tab w:val="left" w:pos="3119"/>
          <w:tab w:val="left" w:pos="5670"/>
          <w:tab w:val="left" w:pos="8222"/>
        </w:tabs>
        <w:spacing w:after="0" w:line="276" w:lineRule="auto"/>
        <w:contextualSpacing/>
        <w:jc w:val="both"/>
        <w:rPr>
          <w:rFonts w:cstheme="minorHAnsi"/>
          <w:color w:val="000000"/>
        </w:rPr>
      </w:pPr>
    </w:p>
    <w:p w14:paraId="1D6F3162">
      <w:pPr>
        <w:tabs>
          <w:tab w:val="left" w:pos="3119"/>
          <w:tab w:val="left" w:pos="5670"/>
          <w:tab w:val="left" w:pos="8222"/>
        </w:tabs>
        <w:spacing w:after="0" w:line="276" w:lineRule="auto"/>
        <w:contextualSpacing/>
        <w:jc w:val="both"/>
        <w:rPr>
          <w:rFonts w:eastAsia="Arial" w:cstheme="minorHAnsi"/>
          <w:b/>
          <w:color w:val="000000" w:themeColor="text1"/>
          <w14:textFill>
            <w14:solidFill>
              <w14:schemeClr w14:val="tx1"/>
            </w14:solidFill>
          </w14:textFill>
        </w:rPr>
      </w:pPr>
      <w:r>
        <w:rPr>
          <w:rFonts w:eastAsia="Arial" w:cstheme="minorHAnsi"/>
          <w:b/>
          <w:color w:val="000000" w:themeColor="text1"/>
          <w14:textFill>
            <w14:solidFill>
              <w14:schemeClr w14:val="tx1"/>
            </w14:solidFill>
          </w14:textFill>
        </w:rPr>
        <w:t>Mark the letter A, B, C, or D on your answer sheet to indicate the correct option that best fits each of the numbered blanks.</w:t>
      </w:r>
    </w:p>
    <w:p w14:paraId="355B6823">
      <w:pPr>
        <w:pStyle w:val="6"/>
        <w:shd w:val="clear" w:color="auto" w:fill="FFFFFF"/>
        <w:spacing w:before="0" w:beforeAutospacing="0" w:after="0" w:afterAutospacing="0" w:line="276" w:lineRule="auto"/>
        <w:ind w:firstLine="7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My school organizes a carnival every year during the month of October. It is the time our first term examination is over and (18)_____. So, it is the perfect time to host a carnival.</w:t>
      </w:r>
    </w:p>
    <w:p w14:paraId="0EB6DDC9">
      <w:pPr>
        <w:pStyle w:val="6"/>
        <w:shd w:val="clear" w:color="auto" w:fill="FFFFFF"/>
        <w:spacing w:before="0" w:beforeAutospacing="0" w:after="0" w:afterAutospacing="0" w:line="276" w:lineRule="auto"/>
        <w:ind w:firstLine="7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Our school management and teachers put in a lot of efforts in organizing the school carnival. (19)_____ before the carnival and come (20)_____. Many of the senior class students are also a part of the carnival organization committee and they also work with dedication to make this event a success. Big posters are made and several craft items (21)_____ the place where the carnival is to be held.</w:t>
      </w:r>
    </w:p>
    <w:p w14:paraId="18671E0C">
      <w:pPr>
        <w:pStyle w:val="6"/>
        <w:shd w:val="clear" w:color="auto" w:fill="FFFFFF"/>
        <w:spacing w:before="0" w:beforeAutospacing="0" w:after="0" w:afterAutospacing="0" w:line="276" w:lineRule="auto"/>
        <w:ind w:firstLine="7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Our teachers ensure active participation from each student. A number of stalls are set for the entertainment of visitors. Some of these stalls have interesting games (22)_____. These games test your intelligence, analytical skills and eye-hand coordination. Then, there are rides mostly for children up to 10 years. Children enjoy these rides thoroughly. We also have food stalls serving delectable food. These stalls pull a large number of people and are appreciated for their amazing food and quick service.</w:t>
      </w:r>
    </w:p>
    <w:p w14:paraId="46F86469">
      <w:pPr>
        <w:pStyle w:val="6"/>
        <w:shd w:val="clear" w:color="auto" w:fill="FFFFFF"/>
        <w:spacing w:before="0" w:beforeAutospacing="0" w:after="0" w:afterAutospacing="0" w:line="276" w:lineRule="auto"/>
        <w:ind w:firstLine="7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(23)_____, my school carnival is full of fun and entertainment.</w:t>
      </w:r>
    </w:p>
    <w:p w14:paraId="0C304C80">
      <w:pPr>
        <w:spacing w:after="0" w:line="240" w:lineRule="auto"/>
        <w:rPr>
          <w:rFonts w:eastAsia="Times New Roman"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br w:type="page"/>
      </w:r>
    </w:p>
    <w:p w14:paraId="20992175">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404040"/>
          <w:sz w:val="22"/>
          <w:szCs w:val="22"/>
        </w:rPr>
        <w:t xml:space="preserve">18. </w:t>
      </w:r>
      <w:r>
        <w:rPr>
          <w:rFonts w:asciiTheme="minorHAnsi" w:hAnsiTheme="minorHAnsi" w:cstheme="minorHAnsi"/>
          <w:color w:val="404040"/>
          <w:sz w:val="22"/>
          <w:szCs w:val="22"/>
        </w:rPr>
        <w:tab/>
      </w:r>
      <w:r>
        <w:rPr>
          <w:rFonts w:asciiTheme="minorHAnsi" w:hAnsiTheme="minorHAnsi" w:cstheme="minorHAnsi"/>
          <w:color w:val="404040"/>
          <w:sz w:val="22"/>
          <w:szCs w:val="22"/>
        </w:rPr>
        <w:t xml:space="preserve">A. </w:t>
      </w:r>
      <w:r>
        <w:rPr>
          <w:rFonts w:asciiTheme="minorHAnsi" w:hAnsiTheme="minorHAnsi" w:cstheme="minorHAnsi"/>
          <w:color w:val="000000" w:themeColor="text1"/>
          <w:sz w:val="22"/>
          <w:szCs w:val="22"/>
          <w14:textFill>
            <w14:solidFill>
              <w14:schemeClr w14:val="tx1"/>
            </w14:solidFill>
          </w14:textFill>
        </w:rPr>
        <w:t>there is still enough time until the second term examination to begin</w:t>
      </w:r>
    </w:p>
    <w:p w14:paraId="41CE5F8E">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there is still enough time for the second term examination that begins</w:t>
      </w:r>
    </w:p>
    <w:p w14:paraId="3080C812">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there is still enough time for the second term examination to begin</w:t>
      </w:r>
    </w:p>
    <w:p w14:paraId="4E1C93B7">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there is still enough time until the second term examination that begins</w:t>
      </w:r>
    </w:p>
    <w:p w14:paraId="593319FC">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19. </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 They all begin with the preparation months</w:t>
      </w:r>
    </w:p>
    <w:p w14:paraId="1959F011">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All they begin with the preparation months</w:t>
      </w:r>
    </w:p>
    <w:p w14:paraId="4E9C60C7">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They all begin for the preparation months</w:t>
      </w:r>
    </w:p>
    <w:p w14:paraId="7C83464E">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All they begin for the preparation months</w:t>
      </w:r>
    </w:p>
    <w:p w14:paraId="38F8B8F3">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20.</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 up with various innovative ideas</w:t>
      </w:r>
    </w:p>
    <w:p w14:paraId="2E067BC6">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up to various innovative ideas</w:t>
      </w:r>
    </w:p>
    <w:p w14:paraId="18045E20">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up for various innovative ideas</w:t>
      </w:r>
    </w:p>
    <w:p w14:paraId="1FE04FE6">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up in various innovative ideas</w:t>
      </w:r>
    </w:p>
    <w:p w14:paraId="1585489E">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21. </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 are made to decorate</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are made and decorated</w:t>
      </w:r>
    </w:p>
    <w:p w14:paraId="16B9105F">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are made to decorating</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are made for decoration</w:t>
      </w:r>
    </w:p>
    <w:p w14:paraId="5F02FA25">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22.</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 that mostly involve single player</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that almost involve single player</w:t>
      </w:r>
    </w:p>
    <w:p w14:paraId="2F361A96">
      <w:pPr>
        <w:pStyle w:val="6"/>
        <w:shd w:val="clear" w:color="auto" w:fill="FFFFFF"/>
        <w:spacing w:before="0" w:beforeAutospacing="0" w:after="0" w:afterAutospacing="0" w:line="276"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that involve mostly single player</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that involve the most single player</w:t>
      </w:r>
    </w:p>
    <w:p w14:paraId="164AB860">
      <w:pPr>
        <w:pStyle w:val="6"/>
        <w:shd w:val="clear" w:color="auto" w:fill="FFFFFF"/>
        <w:tabs>
          <w:tab w:val="left" w:pos="2880"/>
          <w:tab w:val="left" w:pos="5760"/>
          <w:tab w:val="left" w:pos="8640"/>
        </w:tabs>
        <w:spacing w:before="0" w:beforeAutospacing="0" w:after="0" w:afterAutospacing="0" w:line="276" w:lineRule="auto"/>
        <w:jc w:val="both"/>
        <w:rPr>
          <w:rFonts w:asciiTheme="minorHAnsi" w:hAnsiTheme="minorHAnsi" w:cstheme="minorHAnsi"/>
          <w:color w:val="404040"/>
          <w:sz w:val="22"/>
          <w:szCs w:val="22"/>
        </w:rPr>
      </w:pPr>
      <w:r>
        <w:rPr>
          <w:rFonts w:asciiTheme="minorHAnsi" w:hAnsiTheme="minorHAnsi" w:cstheme="minorHAnsi"/>
          <w:color w:val="000000" w:themeColor="text1"/>
          <w:sz w:val="22"/>
          <w:szCs w:val="22"/>
          <w14:textFill>
            <w14:solidFill>
              <w14:schemeClr w14:val="tx1"/>
            </w14:solidFill>
          </w14:textFill>
        </w:rPr>
        <w:t>23. A. All in all</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All at once</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All above</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All about</w:t>
      </w:r>
    </w:p>
    <w:p w14:paraId="55B2DB94">
      <w:pPr>
        <w:tabs>
          <w:tab w:val="left" w:pos="3119"/>
          <w:tab w:val="left" w:pos="5670"/>
          <w:tab w:val="left" w:pos="8222"/>
        </w:tabs>
        <w:spacing w:after="0" w:line="276" w:lineRule="auto"/>
        <w:contextualSpacing/>
        <w:jc w:val="center"/>
        <w:rPr>
          <w:rFonts w:cstheme="minorHAnsi"/>
          <w:color w:val="000000"/>
        </w:rPr>
      </w:pPr>
      <w:r>
        <w:rPr>
          <w:rFonts w:cstheme="minorHAnsi"/>
          <w:color w:val="000000"/>
        </w:rPr>
        <w:t>++++++++++++</w:t>
      </w:r>
    </w:p>
    <w:p w14:paraId="79908B3C">
      <w:pPr>
        <w:tabs>
          <w:tab w:val="left" w:pos="3119"/>
          <w:tab w:val="left" w:pos="5670"/>
          <w:tab w:val="left" w:pos="8222"/>
        </w:tabs>
        <w:spacing w:after="0" w:line="276" w:lineRule="auto"/>
        <w:contextualSpacing/>
        <w:jc w:val="both"/>
        <w:rPr>
          <w:rFonts w:cstheme="minorHAnsi"/>
          <w:color w:val="000000"/>
        </w:rPr>
      </w:pPr>
    </w:p>
    <w:p w14:paraId="6E7869D4">
      <w:pPr>
        <w:spacing w:after="0" w:line="276" w:lineRule="auto"/>
        <w:contextualSpacing/>
        <w:jc w:val="both"/>
        <w:rPr>
          <w:rFonts w:cstheme="minorHAnsi"/>
          <w:lang w:val="en-GB"/>
        </w:rPr>
      </w:pPr>
      <w:r>
        <w:rPr>
          <w:rFonts w:cstheme="minorHAnsi"/>
          <w:color w:val="000000"/>
        </w:rPr>
        <w:tab/>
      </w:r>
      <w:r>
        <w:rPr>
          <w:rFonts w:cstheme="minorHAnsi"/>
          <w:color w:val="000000"/>
        </w:rPr>
        <w:t>Leisure</w:t>
      </w:r>
      <w:r>
        <w:rPr>
          <w:rStyle w:val="14"/>
          <w:rFonts w:cstheme="minorHAnsi"/>
          <w:color w:val="000000"/>
        </w:rPr>
        <w:t> </w:t>
      </w:r>
      <w:r>
        <w:rPr>
          <w:rFonts w:cstheme="minorHAnsi"/>
          <w:color w:val="000000"/>
        </w:rPr>
        <w:t>activities (24)</w:t>
      </w:r>
      <w:r>
        <w:rPr>
          <w:rFonts w:cstheme="minorHAnsi"/>
          <w:lang w:val="en-GB"/>
        </w:rPr>
        <w:t xml:space="preserve">_______ </w:t>
      </w:r>
      <w:r>
        <w:rPr>
          <w:rFonts w:cstheme="minorHAnsi"/>
          <w:color w:val="000000"/>
        </w:rPr>
        <w:t>an important part in a teenager’s development. They arouse his or her interests, urging him or her to explore</w:t>
      </w:r>
      <w:r>
        <w:rPr>
          <w:rStyle w:val="14"/>
          <w:rFonts w:cstheme="minorHAnsi"/>
          <w:color w:val="000000"/>
        </w:rPr>
        <w:t> </w:t>
      </w:r>
      <w:r>
        <w:rPr>
          <w:rFonts w:cstheme="minorHAnsi"/>
          <w:color w:val="000000"/>
        </w:rPr>
        <w:t>a new world of knowledge. (25)</w:t>
      </w:r>
      <w:r>
        <w:rPr>
          <w:rFonts w:cstheme="minorHAnsi"/>
          <w:lang w:val="en-GB"/>
        </w:rPr>
        <w:t xml:space="preserve">_______ </w:t>
      </w:r>
      <w:r>
        <w:rPr>
          <w:rFonts w:cstheme="minorHAnsi"/>
          <w:color w:val="000000"/>
        </w:rPr>
        <w:t>leisure activities, teenagers join in a</w:t>
      </w:r>
      <w:r>
        <w:rPr>
          <w:rStyle w:val="14"/>
          <w:rFonts w:cstheme="minorHAnsi"/>
          <w:color w:val="000000"/>
        </w:rPr>
        <w:t> </w:t>
      </w:r>
      <w:r>
        <w:rPr>
          <w:rFonts w:cstheme="minorHAnsi"/>
          <w:color w:val="000000"/>
        </w:rPr>
        <w:t>community of people with the same likes. The network (26)</w:t>
      </w:r>
      <w:r>
        <w:rPr>
          <w:rFonts w:cstheme="minorHAnsi"/>
          <w:lang w:val="en-GB"/>
        </w:rPr>
        <w:t xml:space="preserve">_______ </w:t>
      </w:r>
      <w:r>
        <w:rPr>
          <w:rFonts w:cstheme="minorHAnsi"/>
          <w:color w:val="000000"/>
        </w:rPr>
        <w:t>to close friendships which help</w:t>
      </w:r>
      <w:r>
        <w:rPr>
          <w:rStyle w:val="14"/>
          <w:rFonts w:cstheme="minorHAnsi"/>
          <w:color w:val="000000"/>
        </w:rPr>
        <w:t> </w:t>
      </w:r>
      <w:r>
        <w:rPr>
          <w:rFonts w:cstheme="minorHAnsi"/>
          <w:color w:val="000000"/>
        </w:rPr>
        <w:t>teenagers through thick and thin. (27)</w:t>
      </w:r>
      <w:r>
        <w:rPr>
          <w:rFonts w:cstheme="minorHAnsi"/>
          <w:lang w:val="en-GB"/>
        </w:rPr>
        <w:t>_______</w:t>
      </w:r>
      <w:r>
        <w:rPr>
          <w:rFonts w:cstheme="minorHAnsi"/>
          <w:color w:val="000000"/>
        </w:rPr>
        <w:t>, leisure activities</w:t>
      </w:r>
      <w:r>
        <w:rPr>
          <w:rStyle w:val="14"/>
          <w:rFonts w:cstheme="minorHAnsi"/>
          <w:color w:val="000000"/>
        </w:rPr>
        <w:t> </w:t>
      </w:r>
      <w:r>
        <w:rPr>
          <w:rFonts w:cstheme="minorHAnsi"/>
          <w:color w:val="000000"/>
        </w:rPr>
        <w:t>make an excellent haven (28)</w:t>
      </w:r>
      <w:r>
        <w:rPr>
          <w:rFonts w:cstheme="minorHAnsi"/>
          <w:lang w:val="en-GB"/>
        </w:rPr>
        <w:t xml:space="preserve">_______ </w:t>
      </w:r>
      <w:r>
        <w:rPr>
          <w:rFonts w:cstheme="minorHAnsi"/>
          <w:color w:val="000000"/>
        </w:rPr>
        <w:t>teenagers get away from the stress for a while or let off</w:t>
      </w:r>
      <w:r>
        <w:rPr>
          <w:rStyle w:val="14"/>
          <w:rFonts w:cstheme="minorHAnsi"/>
          <w:color w:val="000000"/>
        </w:rPr>
        <w:t> </w:t>
      </w:r>
      <w:r>
        <w:rPr>
          <w:rFonts w:cstheme="minorHAnsi"/>
          <w:color w:val="000000"/>
        </w:rPr>
        <w:t>their steam or anger in a positive way.</w:t>
      </w:r>
    </w:p>
    <w:p w14:paraId="2D40BB33">
      <w:pPr>
        <w:pStyle w:val="10"/>
        <w:numPr>
          <w:ilvl w:val="0"/>
          <w:numId w:val="3"/>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A. do</w:t>
      </w:r>
      <w:r>
        <w:rPr>
          <w:rFonts w:cstheme="minorHAnsi"/>
          <w:sz w:val="22"/>
          <w:szCs w:val="22"/>
          <w:lang w:val="en-GB"/>
        </w:rPr>
        <w:tab/>
      </w:r>
      <w:r>
        <w:rPr>
          <w:rFonts w:cstheme="minorHAnsi"/>
          <w:sz w:val="22"/>
          <w:szCs w:val="22"/>
          <w:lang w:val="en-GB"/>
        </w:rPr>
        <w:t xml:space="preserve">B. </w:t>
      </w:r>
      <w:r>
        <w:rPr>
          <w:rFonts w:cstheme="minorHAnsi"/>
          <w:color w:val="000000"/>
          <w:sz w:val="22"/>
          <w:szCs w:val="22"/>
        </w:rPr>
        <w:t>play</w:t>
      </w:r>
      <w:r>
        <w:rPr>
          <w:rFonts w:cstheme="minorHAnsi"/>
          <w:sz w:val="22"/>
          <w:szCs w:val="22"/>
          <w:lang w:val="en-GB"/>
        </w:rPr>
        <w:tab/>
      </w:r>
      <w:r>
        <w:rPr>
          <w:rFonts w:cstheme="minorHAnsi"/>
          <w:sz w:val="22"/>
          <w:szCs w:val="22"/>
          <w:lang w:val="en-GB"/>
        </w:rPr>
        <w:t>C. have</w:t>
      </w:r>
      <w:r>
        <w:rPr>
          <w:rFonts w:cstheme="minorHAnsi"/>
          <w:sz w:val="22"/>
          <w:szCs w:val="22"/>
          <w:lang w:val="en-GB"/>
        </w:rPr>
        <w:tab/>
      </w:r>
      <w:r>
        <w:rPr>
          <w:rFonts w:cstheme="minorHAnsi"/>
          <w:sz w:val="22"/>
          <w:szCs w:val="22"/>
          <w:lang w:val="en-GB"/>
        </w:rPr>
        <w:t>D. serve</w:t>
      </w:r>
    </w:p>
    <w:p w14:paraId="275A6174">
      <w:pPr>
        <w:pStyle w:val="10"/>
        <w:numPr>
          <w:ilvl w:val="0"/>
          <w:numId w:val="3"/>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A. By</w:t>
      </w:r>
      <w:r>
        <w:rPr>
          <w:rFonts w:cstheme="minorHAnsi"/>
          <w:sz w:val="22"/>
          <w:szCs w:val="22"/>
          <w:lang w:val="en-GB"/>
        </w:rPr>
        <w:tab/>
      </w:r>
      <w:r>
        <w:rPr>
          <w:rFonts w:cstheme="minorHAnsi"/>
          <w:sz w:val="22"/>
          <w:szCs w:val="22"/>
          <w:lang w:val="en-GB"/>
        </w:rPr>
        <w:t>B. In</w:t>
      </w:r>
      <w:r>
        <w:rPr>
          <w:rFonts w:cstheme="minorHAnsi"/>
          <w:sz w:val="22"/>
          <w:szCs w:val="22"/>
          <w:lang w:val="en-GB"/>
        </w:rPr>
        <w:tab/>
      </w:r>
      <w:r>
        <w:rPr>
          <w:rFonts w:cstheme="minorHAnsi"/>
          <w:sz w:val="22"/>
          <w:szCs w:val="22"/>
          <w:lang w:val="en-GB"/>
        </w:rPr>
        <w:t>C. On</w:t>
      </w:r>
      <w:r>
        <w:rPr>
          <w:rFonts w:cstheme="minorHAnsi"/>
          <w:sz w:val="22"/>
          <w:szCs w:val="22"/>
          <w:lang w:val="en-GB"/>
        </w:rPr>
        <w:tab/>
      </w:r>
      <w:r>
        <w:rPr>
          <w:rFonts w:cstheme="minorHAnsi"/>
          <w:sz w:val="22"/>
          <w:szCs w:val="22"/>
          <w:lang w:val="en-GB"/>
        </w:rPr>
        <w:t xml:space="preserve">D. </w:t>
      </w:r>
      <w:r>
        <w:rPr>
          <w:rFonts w:cstheme="minorHAnsi"/>
          <w:color w:val="000000"/>
          <w:sz w:val="22"/>
          <w:szCs w:val="22"/>
        </w:rPr>
        <w:t>Through</w:t>
      </w:r>
    </w:p>
    <w:p w14:paraId="51597562">
      <w:pPr>
        <w:pStyle w:val="10"/>
        <w:numPr>
          <w:ilvl w:val="0"/>
          <w:numId w:val="3"/>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A. forms</w:t>
      </w:r>
      <w:r>
        <w:rPr>
          <w:rFonts w:cstheme="minorHAnsi"/>
          <w:sz w:val="22"/>
          <w:szCs w:val="22"/>
          <w:lang w:val="en-GB"/>
        </w:rPr>
        <w:tab/>
      </w:r>
      <w:r>
        <w:rPr>
          <w:rFonts w:cstheme="minorHAnsi"/>
          <w:sz w:val="22"/>
          <w:szCs w:val="22"/>
          <w:lang w:val="en-GB"/>
        </w:rPr>
        <w:t>B. refer</w:t>
      </w:r>
      <w:r>
        <w:rPr>
          <w:rFonts w:cstheme="minorHAnsi"/>
          <w:sz w:val="22"/>
          <w:szCs w:val="22"/>
          <w:lang w:val="vi-VN"/>
        </w:rPr>
        <w:t>s</w:t>
      </w:r>
      <w:r>
        <w:rPr>
          <w:rFonts w:cstheme="minorHAnsi"/>
          <w:sz w:val="22"/>
          <w:szCs w:val="22"/>
          <w:lang w:val="en-GB"/>
        </w:rPr>
        <w:tab/>
      </w:r>
      <w:r>
        <w:rPr>
          <w:rFonts w:cstheme="minorHAnsi"/>
          <w:sz w:val="22"/>
          <w:szCs w:val="22"/>
          <w:lang w:val="en-GB"/>
        </w:rPr>
        <w:t>C. causes</w:t>
      </w:r>
      <w:r>
        <w:rPr>
          <w:rFonts w:cstheme="minorHAnsi"/>
          <w:sz w:val="22"/>
          <w:szCs w:val="22"/>
          <w:lang w:val="en-GB"/>
        </w:rPr>
        <w:tab/>
      </w:r>
      <w:r>
        <w:rPr>
          <w:rFonts w:cstheme="minorHAnsi"/>
          <w:sz w:val="22"/>
          <w:szCs w:val="22"/>
          <w:lang w:val="en-GB"/>
        </w:rPr>
        <w:t xml:space="preserve">D. </w:t>
      </w:r>
      <w:r>
        <w:rPr>
          <w:rFonts w:cstheme="minorHAnsi"/>
          <w:color w:val="000000"/>
          <w:sz w:val="22"/>
          <w:szCs w:val="22"/>
        </w:rPr>
        <w:t>leads</w:t>
      </w:r>
    </w:p>
    <w:p w14:paraId="6FF90D0F">
      <w:pPr>
        <w:pStyle w:val="10"/>
        <w:numPr>
          <w:ilvl w:val="0"/>
          <w:numId w:val="3"/>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A. However</w:t>
      </w:r>
      <w:r>
        <w:rPr>
          <w:rFonts w:cstheme="minorHAnsi"/>
          <w:sz w:val="22"/>
          <w:szCs w:val="22"/>
          <w:lang w:val="en-GB"/>
        </w:rPr>
        <w:tab/>
      </w:r>
      <w:r>
        <w:rPr>
          <w:rFonts w:cstheme="minorHAnsi"/>
          <w:sz w:val="22"/>
          <w:szCs w:val="22"/>
          <w:lang w:val="en-GB"/>
        </w:rPr>
        <w:t>B. Thus</w:t>
      </w:r>
      <w:r>
        <w:rPr>
          <w:rFonts w:cstheme="minorHAnsi"/>
          <w:sz w:val="22"/>
          <w:szCs w:val="22"/>
          <w:lang w:val="en-GB"/>
        </w:rPr>
        <w:tab/>
      </w:r>
      <w:r>
        <w:rPr>
          <w:rFonts w:cstheme="minorHAnsi"/>
          <w:sz w:val="22"/>
          <w:szCs w:val="22"/>
          <w:lang w:val="en-GB"/>
        </w:rPr>
        <w:t xml:space="preserve">C. </w:t>
      </w:r>
      <w:r>
        <w:rPr>
          <w:rFonts w:cstheme="minorHAnsi"/>
          <w:color w:val="000000"/>
          <w:sz w:val="22"/>
          <w:szCs w:val="22"/>
        </w:rPr>
        <w:t>Besides</w:t>
      </w:r>
      <w:r>
        <w:rPr>
          <w:rFonts w:cstheme="minorHAnsi"/>
          <w:sz w:val="22"/>
          <w:szCs w:val="22"/>
          <w:lang w:val="en-GB"/>
        </w:rPr>
        <w:tab/>
      </w:r>
      <w:r>
        <w:rPr>
          <w:rFonts w:cstheme="minorHAnsi"/>
          <w:sz w:val="22"/>
          <w:szCs w:val="22"/>
          <w:lang w:val="en-GB"/>
        </w:rPr>
        <w:t>D. Otherwise</w:t>
      </w:r>
    </w:p>
    <w:p w14:paraId="15815C4E">
      <w:pPr>
        <w:pStyle w:val="10"/>
        <w:numPr>
          <w:ilvl w:val="0"/>
          <w:numId w:val="3"/>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A. which</w:t>
      </w:r>
      <w:r>
        <w:rPr>
          <w:rFonts w:cstheme="minorHAnsi"/>
          <w:sz w:val="22"/>
          <w:szCs w:val="22"/>
          <w:lang w:val="en-GB"/>
        </w:rPr>
        <w:tab/>
      </w:r>
      <w:r>
        <w:rPr>
          <w:rFonts w:cstheme="minorHAnsi"/>
          <w:sz w:val="22"/>
          <w:szCs w:val="22"/>
          <w:lang w:val="en-GB"/>
        </w:rPr>
        <w:t>B. that</w:t>
      </w:r>
      <w:r>
        <w:rPr>
          <w:rFonts w:cstheme="minorHAnsi"/>
          <w:sz w:val="22"/>
          <w:szCs w:val="22"/>
          <w:lang w:val="en-GB"/>
        </w:rPr>
        <w:tab/>
      </w:r>
      <w:r>
        <w:rPr>
          <w:rFonts w:cstheme="minorHAnsi"/>
          <w:sz w:val="22"/>
          <w:szCs w:val="22"/>
          <w:lang w:val="en-GB"/>
        </w:rPr>
        <w:t>C. whose</w:t>
      </w:r>
      <w:r>
        <w:rPr>
          <w:rFonts w:cstheme="minorHAnsi"/>
          <w:sz w:val="22"/>
          <w:szCs w:val="22"/>
          <w:lang w:val="en-GB"/>
        </w:rPr>
        <w:tab/>
      </w:r>
      <w:r>
        <w:rPr>
          <w:rFonts w:cstheme="minorHAnsi"/>
          <w:sz w:val="22"/>
          <w:szCs w:val="22"/>
          <w:lang w:val="en-GB"/>
        </w:rPr>
        <w:t xml:space="preserve">D. </w:t>
      </w:r>
      <w:r>
        <w:rPr>
          <w:rFonts w:cstheme="minorHAnsi"/>
          <w:color w:val="000000"/>
          <w:sz w:val="22"/>
          <w:szCs w:val="22"/>
        </w:rPr>
        <w:t>where</w:t>
      </w:r>
    </w:p>
    <w:p w14:paraId="0D474100">
      <w:pPr>
        <w:tabs>
          <w:tab w:val="left" w:pos="3119"/>
          <w:tab w:val="left" w:pos="5670"/>
          <w:tab w:val="left" w:pos="8222"/>
        </w:tabs>
        <w:spacing w:after="0" w:line="276" w:lineRule="auto"/>
        <w:contextualSpacing/>
        <w:rPr>
          <w:rFonts w:cstheme="minorHAnsi"/>
          <w:b/>
          <w:bCs/>
          <w:lang w:val="en-GB"/>
        </w:rPr>
      </w:pPr>
    </w:p>
    <w:p w14:paraId="4A946CCC">
      <w:pPr>
        <w:tabs>
          <w:tab w:val="left" w:pos="3119"/>
          <w:tab w:val="left" w:pos="5670"/>
          <w:tab w:val="left" w:pos="8222"/>
        </w:tabs>
        <w:spacing w:after="0" w:line="276" w:lineRule="auto"/>
        <w:contextualSpacing/>
        <w:rPr>
          <w:rFonts w:cstheme="minorHAnsi"/>
          <w:b/>
          <w:bCs/>
          <w:lang w:val="en-GB"/>
        </w:rPr>
      </w:pPr>
      <w:r>
        <w:rPr>
          <w:rFonts w:cstheme="minorHAnsi"/>
          <w:b/>
          <w:bCs/>
          <w:lang w:val="en-GB"/>
        </w:rPr>
        <w:t>Read the following passage and mark the letter A, B, C, or D on your answer sheet to indicate the correct answer to each of the questions.</w:t>
      </w:r>
    </w:p>
    <w:p w14:paraId="1D291D78">
      <w:pPr>
        <w:tabs>
          <w:tab w:val="left" w:pos="3119"/>
          <w:tab w:val="left" w:pos="5670"/>
          <w:tab w:val="left" w:pos="8222"/>
        </w:tabs>
        <w:spacing w:after="0" w:line="276" w:lineRule="auto"/>
        <w:contextualSpacing/>
        <w:jc w:val="both"/>
        <w:rPr>
          <w:rFonts w:cstheme="minorHAnsi"/>
          <w:lang w:val="en-GB"/>
        </w:rPr>
      </w:pPr>
      <w:r>
        <w:rPr>
          <w:rFonts w:cstheme="minorHAnsi"/>
          <w:color w:val="000000"/>
        </w:rPr>
        <w:t>May 2, 2000</w:t>
      </w:r>
      <w:r>
        <w:rPr>
          <w:rStyle w:val="14"/>
          <w:rFonts w:cstheme="minorHAnsi"/>
          <w:color w:val="000000"/>
        </w:rPr>
        <w:t> </w:t>
      </w:r>
      <w:r>
        <w:rPr>
          <w:rFonts w:cstheme="minorHAnsi"/>
          <w:color w:val="000000"/>
        </w:rPr>
        <w:t>saw a great improvement in the accuracy of GPS.</w:t>
      </w:r>
      <w:r>
        <w:rPr>
          <w:rStyle w:val="14"/>
          <w:rFonts w:cstheme="minorHAnsi"/>
          <w:color w:val="000000"/>
        </w:rPr>
        <w:t> </w:t>
      </w:r>
      <w:r>
        <w:rPr>
          <w:rFonts w:cstheme="minorHAnsi"/>
          <w:color w:val="000000"/>
        </w:rPr>
        <w:t>Tens of thousands of GPS receivers were instantly upgraded. An announcement from the White House meant</w:t>
      </w:r>
      <w:r>
        <w:rPr>
          <w:rStyle w:val="14"/>
          <w:rFonts w:cstheme="minorHAnsi"/>
          <w:color w:val="000000"/>
        </w:rPr>
        <w:t> </w:t>
      </w:r>
      <w:r>
        <w:rPr>
          <w:rFonts w:cstheme="minorHAnsi"/>
          <w:color w:val="000000"/>
        </w:rPr>
        <w:t>everyone’s ability to pinpoint their location or their</w:t>
      </w:r>
      <w:r>
        <w:rPr>
          <w:rStyle w:val="14"/>
          <w:rFonts w:cstheme="minorHAnsi"/>
          <w:color w:val="000000"/>
        </w:rPr>
        <w:t> </w:t>
      </w:r>
      <w:r>
        <w:rPr>
          <w:rFonts w:cstheme="minorHAnsi"/>
          <w:color w:val="000000"/>
        </w:rPr>
        <w:t>item’s location. On May 3, a GPS enthusiast</w:t>
      </w:r>
      <w:r>
        <w:rPr>
          <w:rStyle w:val="14"/>
          <w:rFonts w:cstheme="minorHAnsi"/>
          <w:color w:val="000000"/>
        </w:rPr>
        <w:t> </w:t>
      </w:r>
      <w:r>
        <w:rPr>
          <w:rFonts w:cstheme="minorHAnsi"/>
          <w:color w:val="000000"/>
        </w:rPr>
        <w:t>named Dave</w:t>
      </w:r>
      <w:r>
        <w:rPr>
          <w:rStyle w:val="14"/>
          <w:rFonts w:cstheme="minorHAnsi"/>
          <w:color w:val="000000"/>
        </w:rPr>
        <w:t> </w:t>
      </w:r>
      <w:r>
        <w:rPr>
          <w:rFonts w:cstheme="minorHAnsi"/>
          <w:color w:val="000000"/>
        </w:rPr>
        <w:t>Ulmer</w:t>
      </w:r>
      <w:r>
        <w:rPr>
          <w:rStyle w:val="14"/>
          <w:rFonts w:cstheme="minorHAnsi"/>
          <w:color w:val="000000"/>
        </w:rPr>
        <w:t> </w:t>
      </w:r>
      <w:r>
        <w:rPr>
          <w:rFonts w:cstheme="minorHAnsi"/>
          <w:color w:val="000000"/>
        </w:rPr>
        <w:t>tested this accuracy by hiding a navigational target in the woods. He placed a black bucket containing a logbook, a pencil, videos, books, software and a</w:t>
      </w:r>
      <w:r>
        <w:rPr>
          <w:rStyle w:val="14"/>
          <w:rFonts w:cstheme="minorHAnsi"/>
          <w:color w:val="000000"/>
        </w:rPr>
        <w:t> </w:t>
      </w:r>
      <w:r>
        <w:rPr>
          <w:rFonts w:cstheme="minorHAnsi"/>
          <w:color w:val="000000"/>
        </w:rPr>
        <w:t>slingshot</w:t>
      </w:r>
      <w:r>
        <w:rPr>
          <w:rStyle w:val="14"/>
          <w:rFonts w:cstheme="minorHAnsi"/>
          <w:color w:val="000000"/>
        </w:rPr>
        <w:t> </w:t>
      </w:r>
      <w:r>
        <w:rPr>
          <w:rFonts w:cstheme="minorHAnsi"/>
          <w:color w:val="000000"/>
        </w:rPr>
        <w:t>in the woods near Beavercreek, Oregon near Portland. Next, he shared the waypoint with the online community.</w:t>
      </w:r>
      <w:r>
        <w:rPr>
          <w:rStyle w:val="14"/>
          <w:rFonts w:cstheme="minorHAnsi"/>
          <w:color w:val="000000"/>
        </w:rPr>
        <w:t> </w:t>
      </w:r>
      <w:r>
        <w:rPr>
          <w:rFonts w:cstheme="minorHAnsi"/>
          <w:color w:val="000000"/>
        </w:rPr>
        <w:t>Within three days, two different people used their own GPS receivers to find the container and wrote about their experiences. The original idea was simple, hide a container and note the coordinates with GPS unit. The rules for participants include</w:t>
      </w:r>
      <w:r>
        <w:rPr>
          <w:rStyle w:val="14"/>
          <w:rFonts w:cstheme="minorHAnsi"/>
          <w:color w:val="000000"/>
        </w:rPr>
        <w:t> </w:t>
      </w:r>
      <w:r>
        <w:rPr>
          <w:rFonts w:cstheme="minorHAnsi"/>
          <w:color w:val="000000"/>
        </w:rPr>
        <w:t>‘Take some, leave some’. Various ideas were suggested</w:t>
      </w:r>
      <w:r>
        <w:rPr>
          <w:rStyle w:val="14"/>
          <w:rFonts w:cstheme="minorHAnsi"/>
          <w:color w:val="000000"/>
        </w:rPr>
        <w:t> </w:t>
      </w:r>
      <w:r>
        <w:rPr>
          <w:rFonts w:cstheme="minorHAnsi"/>
          <w:color w:val="000000"/>
        </w:rPr>
        <w:t xml:space="preserve">in place of ‘stash’ before ‘geocaching’ was </w:t>
      </w:r>
      <w:r>
        <w:rPr>
          <w:rFonts w:cstheme="minorHAnsi"/>
          <w:b/>
          <w:bCs/>
          <w:color w:val="000000"/>
          <w:u w:val="single"/>
        </w:rPr>
        <w:t>settled on</w:t>
      </w:r>
      <w:r>
        <w:rPr>
          <w:rFonts w:cstheme="minorHAnsi"/>
          <w:color w:val="000000"/>
        </w:rPr>
        <w:t>.</w:t>
      </w:r>
    </w:p>
    <w:p w14:paraId="08324057">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is the main idea of the passage?</w:t>
      </w:r>
      <w:r>
        <w:rPr>
          <w:rFonts w:cstheme="minorHAnsi"/>
          <w:sz w:val="22"/>
          <w:szCs w:val="22"/>
          <w:lang w:val="en-GB"/>
        </w:rPr>
        <w:br w:type="textWrapping"/>
      </w:r>
      <w:r>
        <w:rPr>
          <w:rFonts w:cstheme="minorHAnsi"/>
          <w:sz w:val="22"/>
          <w:szCs w:val="22"/>
          <w:lang w:val="en-GB"/>
        </w:rPr>
        <w:t>A. The development of geocaching</w:t>
      </w:r>
      <w:r>
        <w:rPr>
          <w:rFonts w:cstheme="minorHAnsi"/>
          <w:sz w:val="22"/>
          <w:szCs w:val="22"/>
          <w:lang w:val="en-GB"/>
        </w:rPr>
        <w:tab/>
      </w:r>
      <w:r>
        <w:rPr>
          <w:rFonts w:cstheme="minorHAnsi"/>
          <w:sz w:val="22"/>
          <w:szCs w:val="22"/>
          <w:lang w:val="en-GB"/>
        </w:rPr>
        <w:t>B. The naming of geocaching</w:t>
      </w:r>
      <w:r>
        <w:rPr>
          <w:rFonts w:cstheme="minorHAnsi"/>
          <w:sz w:val="22"/>
          <w:szCs w:val="22"/>
          <w:lang w:val="en-GB"/>
        </w:rPr>
        <w:tab/>
      </w:r>
      <w:r>
        <w:rPr>
          <w:rFonts w:cstheme="minorHAnsi"/>
          <w:sz w:val="22"/>
          <w:szCs w:val="22"/>
          <w:lang w:val="en-GB"/>
        </w:rPr>
        <w:br w:type="textWrapping"/>
      </w:r>
      <w:r>
        <w:rPr>
          <w:rFonts w:cstheme="minorHAnsi"/>
          <w:sz w:val="22"/>
          <w:szCs w:val="22"/>
          <w:lang w:val="en-GB"/>
        </w:rPr>
        <w:t>C. The history of geocaching</w:t>
      </w:r>
      <w:r>
        <w:rPr>
          <w:rFonts w:cstheme="minorHAnsi"/>
          <w:sz w:val="22"/>
          <w:szCs w:val="22"/>
          <w:lang w:val="en-GB"/>
        </w:rPr>
        <w:tab/>
      </w:r>
      <w:r>
        <w:rPr>
          <w:rFonts w:cstheme="minorHAnsi"/>
          <w:sz w:val="22"/>
          <w:szCs w:val="22"/>
          <w:lang w:val="en-GB"/>
        </w:rPr>
        <w:t>D. The popularity of geocaching</w:t>
      </w:r>
    </w:p>
    <w:p w14:paraId="0ADB0BB2">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The first geocaches were _______.</w:t>
      </w:r>
      <w:r>
        <w:rPr>
          <w:rFonts w:cstheme="minorHAnsi"/>
          <w:sz w:val="22"/>
          <w:szCs w:val="22"/>
          <w:lang w:val="en-GB"/>
        </w:rPr>
        <w:br w:type="textWrapping"/>
      </w:r>
      <w:r>
        <w:rPr>
          <w:rFonts w:cstheme="minorHAnsi"/>
          <w:sz w:val="22"/>
          <w:szCs w:val="22"/>
          <w:lang w:val="en-GB"/>
        </w:rPr>
        <w:t>A. hidden by the White House</w:t>
      </w:r>
      <w:r>
        <w:rPr>
          <w:rFonts w:cstheme="minorHAnsi"/>
          <w:sz w:val="22"/>
          <w:szCs w:val="22"/>
          <w:lang w:val="en-GB"/>
        </w:rPr>
        <w:tab/>
      </w:r>
      <w:r>
        <w:rPr>
          <w:rFonts w:cstheme="minorHAnsi"/>
          <w:sz w:val="22"/>
          <w:szCs w:val="22"/>
          <w:lang w:val="en-GB"/>
        </w:rPr>
        <w:t>B. found by Dave Ulmer</w:t>
      </w:r>
      <w:r>
        <w:rPr>
          <w:rFonts w:cstheme="minorHAnsi"/>
          <w:sz w:val="22"/>
          <w:szCs w:val="22"/>
          <w:lang w:val="en-GB"/>
        </w:rPr>
        <w:br w:type="textWrapping"/>
      </w:r>
      <w:r>
        <w:rPr>
          <w:rFonts w:cstheme="minorHAnsi"/>
          <w:sz w:val="22"/>
          <w:szCs w:val="22"/>
          <w:lang w:val="en-GB"/>
        </w:rPr>
        <w:t>C. set up to test the accuracy of GPS</w:t>
      </w:r>
      <w:r>
        <w:rPr>
          <w:rFonts w:cstheme="minorHAnsi"/>
          <w:sz w:val="22"/>
          <w:szCs w:val="22"/>
          <w:lang w:val="en-GB"/>
        </w:rPr>
        <w:tab/>
      </w:r>
      <w:r>
        <w:rPr>
          <w:rFonts w:cstheme="minorHAnsi"/>
          <w:sz w:val="22"/>
          <w:szCs w:val="22"/>
          <w:lang w:val="en-GB"/>
        </w:rPr>
        <w:t>D. chosen carefully to show enthusiasm</w:t>
      </w:r>
    </w:p>
    <w:p w14:paraId="105C6716">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When were the first geocaches hidden by Dave Ulmer found?</w:t>
      </w:r>
      <w:r>
        <w:rPr>
          <w:rFonts w:cstheme="minorHAnsi"/>
          <w:sz w:val="22"/>
          <w:szCs w:val="22"/>
          <w:lang w:val="en-GB"/>
        </w:rPr>
        <w:br w:type="textWrapping"/>
      </w:r>
      <w:r>
        <w:rPr>
          <w:rFonts w:cstheme="minorHAnsi"/>
          <w:sz w:val="22"/>
          <w:szCs w:val="22"/>
          <w:lang w:val="en-GB"/>
        </w:rPr>
        <w:t>A. May 2, 2000</w:t>
      </w:r>
      <w:r>
        <w:rPr>
          <w:rFonts w:cstheme="minorHAnsi"/>
          <w:sz w:val="22"/>
          <w:szCs w:val="22"/>
          <w:lang w:val="en-GB"/>
        </w:rPr>
        <w:tab/>
      </w:r>
      <w:r>
        <w:rPr>
          <w:rFonts w:cstheme="minorHAnsi"/>
          <w:sz w:val="22"/>
          <w:szCs w:val="22"/>
          <w:lang w:val="en-GB"/>
        </w:rPr>
        <w:t>B. May 3, 2000</w:t>
      </w:r>
      <w:r>
        <w:rPr>
          <w:rFonts w:cstheme="minorHAnsi"/>
          <w:sz w:val="22"/>
          <w:szCs w:val="22"/>
          <w:lang w:val="en-GB"/>
        </w:rPr>
        <w:tab/>
      </w:r>
      <w:r>
        <w:rPr>
          <w:rFonts w:cstheme="minorHAnsi"/>
          <w:sz w:val="22"/>
          <w:szCs w:val="22"/>
          <w:lang w:val="en-GB"/>
        </w:rPr>
        <w:t>C. May 5, 2000</w:t>
      </w:r>
      <w:r>
        <w:rPr>
          <w:rFonts w:cstheme="minorHAnsi"/>
          <w:sz w:val="22"/>
          <w:szCs w:val="22"/>
          <w:lang w:val="en-GB"/>
        </w:rPr>
        <w:tab/>
      </w:r>
      <w:r>
        <w:rPr>
          <w:rFonts w:cstheme="minorHAnsi"/>
          <w:sz w:val="22"/>
          <w:szCs w:val="22"/>
          <w:lang w:val="en-GB"/>
        </w:rPr>
        <w:t>D. May 6, 2000</w:t>
      </w:r>
    </w:p>
    <w:p w14:paraId="43EB6C0B">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Dave Ulmer gave information about his hidden things _______.</w:t>
      </w:r>
      <w:r>
        <w:rPr>
          <w:rFonts w:cstheme="minorHAnsi"/>
          <w:sz w:val="22"/>
          <w:szCs w:val="22"/>
          <w:lang w:val="en-GB"/>
        </w:rPr>
        <w:br w:type="textWrapping"/>
      </w:r>
      <w:r>
        <w:rPr>
          <w:rFonts w:cstheme="minorHAnsi"/>
          <w:sz w:val="22"/>
          <w:szCs w:val="22"/>
          <w:lang w:val="en-GB"/>
        </w:rPr>
        <w:t>A. by post</w:t>
      </w:r>
      <w:r>
        <w:rPr>
          <w:rFonts w:cstheme="minorHAnsi"/>
          <w:sz w:val="22"/>
          <w:szCs w:val="22"/>
          <w:lang w:val="en-GB"/>
        </w:rPr>
        <w:tab/>
      </w:r>
      <w:r>
        <w:rPr>
          <w:rFonts w:cstheme="minorHAnsi"/>
          <w:sz w:val="22"/>
          <w:szCs w:val="22"/>
          <w:lang w:val="en-GB"/>
        </w:rPr>
        <w:t>B. on the internet</w:t>
      </w:r>
      <w:r>
        <w:rPr>
          <w:rFonts w:cstheme="minorHAnsi"/>
          <w:sz w:val="22"/>
          <w:szCs w:val="22"/>
          <w:lang w:val="en-GB"/>
        </w:rPr>
        <w:tab/>
      </w:r>
      <w:r>
        <w:rPr>
          <w:rFonts w:cstheme="minorHAnsi"/>
          <w:sz w:val="22"/>
          <w:szCs w:val="22"/>
          <w:lang w:val="en-GB"/>
        </w:rPr>
        <w:t>C. on television</w:t>
      </w:r>
      <w:r>
        <w:rPr>
          <w:rFonts w:cstheme="minorHAnsi"/>
          <w:sz w:val="22"/>
          <w:szCs w:val="22"/>
          <w:lang w:val="en-GB"/>
        </w:rPr>
        <w:tab/>
      </w:r>
      <w:r>
        <w:rPr>
          <w:rFonts w:cstheme="minorHAnsi"/>
          <w:sz w:val="22"/>
          <w:szCs w:val="22"/>
          <w:lang w:val="en-GB"/>
        </w:rPr>
        <w:t>D. in the newspaper</w:t>
      </w:r>
    </w:p>
    <w:p w14:paraId="3002A6D9">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The phrase “settled on” is closest in meaning to _______.</w:t>
      </w:r>
      <w:r>
        <w:rPr>
          <w:rFonts w:cstheme="minorHAnsi"/>
          <w:sz w:val="22"/>
          <w:szCs w:val="22"/>
          <w:lang w:val="en-GB"/>
        </w:rPr>
        <w:br w:type="textWrapping"/>
      </w:r>
      <w:r>
        <w:rPr>
          <w:rFonts w:cstheme="minorHAnsi"/>
          <w:sz w:val="22"/>
          <w:szCs w:val="22"/>
          <w:lang w:val="en-GB"/>
        </w:rPr>
        <w:t>A. preferred</w:t>
      </w:r>
      <w:r>
        <w:rPr>
          <w:rFonts w:cstheme="minorHAnsi"/>
          <w:sz w:val="22"/>
          <w:szCs w:val="22"/>
          <w:lang w:val="en-GB"/>
        </w:rPr>
        <w:tab/>
      </w:r>
      <w:r>
        <w:rPr>
          <w:rFonts w:cstheme="minorHAnsi"/>
          <w:sz w:val="22"/>
          <w:szCs w:val="22"/>
          <w:lang w:val="en-GB"/>
        </w:rPr>
        <w:t>B. discarded</w:t>
      </w:r>
      <w:r>
        <w:rPr>
          <w:rFonts w:cstheme="minorHAnsi"/>
          <w:sz w:val="22"/>
          <w:szCs w:val="22"/>
          <w:lang w:val="en-GB"/>
        </w:rPr>
        <w:tab/>
      </w:r>
      <w:r>
        <w:rPr>
          <w:rFonts w:cstheme="minorHAnsi"/>
          <w:sz w:val="22"/>
          <w:szCs w:val="22"/>
          <w:lang w:val="en-GB"/>
        </w:rPr>
        <w:t>C. voted</w:t>
      </w:r>
      <w:r>
        <w:rPr>
          <w:rFonts w:cstheme="minorHAnsi"/>
          <w:sz w:val="22"/>
          <w:szCs w:val="22"/>
          <w:lang w:val="en-GB"/>
        </w:rPr>
        <w:tab/>
      </w:r>
      <w:r>
        <w:rPr>
          <w:rFonts w:cstheme="minorHAnsi"/>
          <w:sz w:val="22"/>
          <w:szCs w:val="22"/>
          <w:lang w:val="en-GB"/>
        </w:rPr>
        <w:t>D. chosen</w:t>
      </w:r>
    </w:p>
    <w:p w14:paraId="76EE91D0">
      <w:pPr>
        <w:tabs>
          <w:tab w:val="left" w:pos="3119"/>
          <w:tab w:val="left" w:pos="5670"/>
          <w:tab w:val="left" w:pos="8222"/>
        </w:tabs>
        <w:spacing w:after="0" w:line="276" w:lineRule="auto"/>
        <w:contextualSpacing/>
        <w:rPr>
          <w:rFonts w:cstheme="minorHAnsi"/>
          <w:b/>
          <w:bCs/>
          <w:lang w:val="en-GB"/>
        </w:rPr>
      </w:pPr>
      <w:r>
        <w:rPr>
          <w:rFonts w:cstheme="minorHAnsi"/>
          <w:b/>
          <w:bCs/>
          <w:lang w:val="en-GB"/>
        </w:rPr>
        <w:t>Read the following passage and mark the letter A, B, C, or D on your answer sheet to indicate the correct answer to each of the questions from 44 to 50.</w:t>
      </w:r>
    </w:p>
    <w:p w14:paraId="119190F9">
      <w:pPr>
        <w:tabs>
          <w:tab w:val="left" w:pos="3119"/>
          <w:tab w:val="left" w:pos="5670"/>
          <w:tab w:val="left" w:pos="8222"/>
        </w:tabs>
        <w:spacing w:after="0" w:line="276" w:lineRule="auto"/>
        <w:contextualSpacing/>
        <w:rPr>
          <w:rFonts w:cstheme="minorHAnsi"/>
          <w:lang w:val="en-GB"/>
        </w:rPr>
      </w:pPr>
      <w:r>
        <w:rPr>
          <w:rFonts w:cstheme="minorHAnsi"/>
          <w:lang w:val="en-GB"/>
        </w:rPr>
        <w:t>It has been proved that teen hormones have a great effect on teenagers’ body, moods, emotions</w:t>
      </w:r>
    </w:p>
    <w:p w14:paraId="1CEEB7E9">
      <w:pPr>
        <w:tabs>
          <w:tab w:val="left" w:pos="3119"/>
          <w:tab w:val="left" w:pos="5670"/>
          <w:tab w:val="left" w:pos="8222"/>
        </w:tabs>
        <w:spacing w:after="0" w:line="276" w:lineRule="auto"/>
        <w:contextualSpacing/>
        <w:jc w:val="both"/>
        <w:rPr>
          <w:rFonts w:cstheme="minorHAnsi"/>
          <w:lang w:val="en-GB"/>
        </w:rPr>
      </w:pPr>
      <w:r>
        <w:rPr>
          <w:rFonts w:cstheme="minorHAnsi"/>
          <w:lang w:val="en-GB"/>
        </w:rPr>
        <w:t xml:space="preserve">and impulses. Fluctuations in sex hormones, i.e. oestrogen, progesterone and testosterone cause their mood swings and interest in dating. Teenage hormones also increase the risk of depression. Adolescents are under </w:t>
      </w:r>
      <w:r>
        <w:rPr>
          <w:rFonts w:cstheme="minorHAnsi"/>
          <w:b/>
          <w:bCs/>
          <w:u w:val="single"/>
          <w:lang w:val="en-GB"/>
        </w:rPr>
        <w:t>intense</w:t>
      </w:r>
      <w:r>
        <w:rPr>
          <w:rFonts w:cstheme="minorHAnsi"/>
          <w:lang w:val="en-GB"/>
        </w:rPr>
        <w:t xml:space="preserve"> stress while they try to form their own identity as well as dealing with academic challenges and relationships. In certain cases, the body produces too much or too little of the hormones required, there will be a hormonal imbalance, which leads to a variety of health and mental issues. Common signs include dry skin, blurred vision, fatigue and joint pain. Emotionally, these imbalances result in irritability, depression, anxiety and nervousness.</w:t>
      </w:r>
    </w:p>
    <w:p w14:paraId="3B113C39">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is the main idea of the passage?</w:t>
      </w:r>
      <w:r>
        <w:rPr>
          <w:rFonts w:cstheme="minorHAnsi"/>
          <w:sz w:val="22"/>
          <w:szCs w:val="22"/>
          <w:lang w:val="en-GB"/>
        </w:rPr>
        <w:br w:type="textWrapping"/>
      </w:r>
      <w:r>
        <w:rPr>
          <w:rFonts w:cstheme="minorHAnsi"/>
          <w:sz w:val="22"/>
          <w:szCs w:val="22"/>
          <w:lang w:val="en-GB"/>
        </w:rPr>
        <w:t>A. Causes of hormonal imbalances in teenagers</w:t>
      </w:r>
      <w:r>
        <w:rPr>
          <w:rFonts w:cstheme="minorHAnsi"/>
          <w:sz w:val="22"/>
          <w:szCs w:val="22"/>
          <w:lang w:val="en-GB"/>
        </w:rPr>
        <w:br w:type="textWrapping"/>
      </w:r>
      <w:r>
        <w:rPr>
          <w:rFonts w:cstheme="minorHAnsi"/>
          <w:sz w:val="22"/>
          <w:szCs w:val="22"/>
          <w:lang w:val="en-GB"/>
        </w:rPr>
        <w:t>B. Solutions of hormonal imbalances in teenagers</w:t>
      </w:r>
      <w:r>
        <w:rPr>
          <w:rFonts w:cstheme="minorHAnsi"/>
          <w:sz w:val="22"/>
          <w:szCs w:val="22"/>
          <w:lang w:val="en-GB"/>
        </w:rPr>
        <w:br w:type="textWrapping"/>
      </w:r>
      <w:r>
        <w:rPr>
          <w:rFonts w:cstheme="minorHAnsi"/>
          <w:sz w:val="22"/>
          <w:szCs w:val="22"/>
          <w:lang w:val="en-GB"/>
        </w:rPr>
        <w:t>C. Hormones teenagers need for their development</w:t>
      </w:r>
      <w:r>
        <w:rPr>
          <w:rFonts w:cstheme="minorHAnsi"/>
          <w:sz w:val="22"/>
          <w:szCs w:val="22"/>
          <w:lang w:val="en-GB"/>
        </w:rPr>
        <w:br w:type="textWrapping"/>
      </w:r>
      <w:r>
        <w:rPr>
          <w:rFonts w:cstheme="minorHAnsi"/>
          <w:sz w:val="22"/>
          <w:szCs w:val="22"/>
          <w:lang w:val="en-GB"/>
        </w:rPr>
        <w:t>D. Influences hormones have on teenagers</w:t>
      </w:r>
    </w:p>
    <w:p w14:paraId="1F4025AF">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It can be inferred that teenagers’ impulsion _______.</w:t>
      </w:r>
      <w:r>
        <w:rPr>
          <w:rFonts w:cstheme="minorHAnsi"/>
          <w:sz w:val="22"/>
          <w:szCs w:val="22"/>
          <w:lang w:val="en-GB"/>
        </w:rPr>
        <w:br w:type="textWrapping"/>
      </w:r>
      <w:r>
        <w:rPr>
          <w:rFonts w:cstheme="minorHAnsi"/>
          <w:sz w:val="22"/>
          <w:szCs w:val="22"/>
          <w:lang w:val="en-GB"/>
        </w:rPr>
        <w:t>A. is part of their natural development</w:t>
      </w:r>
      <w:r>
        <w:rPr>
          <w:rFonts w:cstheme="minorHAnsi"/>
          <w:sz w:val="22"/>
          <w:szCs w:val="22"/>
          <w:lang w:val="en-GB"/>
        </w:rPr>
        <w:tab/>
      </w:r>
      <w:r>
        <w:rPr>
          <w:rFonts w:cstheme="minorHAnsi"/>
          <w:sz w:val="22"/>
          <w:szCs w:val="22"/>
          <w:lang w:val="en-GB"/>
        </w:rPr>
        <w:t>B. causes negative consequences</w:t>
      </w:r>
      <w:r>
        <w:rPr>
          <w:rFonts w:cstheme="minorHAnsi"/>
          <w:sz w:val="22"/>
          <w:szCs w:val="22"/>
          <w:lang w:val="en-GB"/>
        </w:rPr>
        <w:br w:type="textWrapping"/>
      </w:r>
      <w:r>
        <w:rPr>
          <w:rFonts w:cstheme="minorHAnsi"/>
          <w:sz w:val="22"/>
          <w:szCs w:val="22"/>
          <w:lang w:val="en-GB"/>
        </w:rPr>
        <w:t>C. can easily be controlled</w:t>
      </w:r>
      <w:r>
        <w:rPr>
          <w:rFonts w:cstheme="minorHAnsi"/>
          <w:sz w:val="22"/>
          <w:szCs w:val="22"/>
          <w:lang w:val="en-GB"/>
        </w:rPr>
        <w:tab/>
      </w:r>
      <w:r>
        <w:rPr>
          <w:rFonts w:cstheme="minorHAnsi"/>
          <w:sz w:val="22"/>
          <w:szCs w:val="22"/>
          <w:lang w:val="en-GB"/>
        </w:rPr>
        <w:t>D. affects their emotional changes</w:t>
      </w:r>
    </w:p>
    <w:p w14:paraId="7AF26F48">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The word “intense” is closest in meaning to _______.</w:t>
      </w:r>
      <w:r>
        <w:rPr>
          <w:rFonts w:cstheme="minorHAnsi"/>
          <w:sz w:val="22"/>
          <w:szCs w:val="22"/>
          <w:lang w:val="en-GB"/>
        </w:rPr>
        <w:br w:type="textWrapping"/>
      </w:r>
      <w:r>
        <w:rPr>
          <w:rFonts w:cstheme="minorHAnsi"/>
          <w:sz w:val="22"/>
          <w:szCs w:val="22"/>
          <w:lang w:val="en-GB"/>
        </w:rPr>
        <w:t>A. negligible</w:t>
      </w:r>
      <w:r>
        <w:rPr>
          <w:rFonts w:cstheme="minorHAnsi"/>
          <w:sz w:val="22"/>
          <w:szCs w:val="22"/>
          <w:lang w:val="en-GB"/>
        </w:rPr>
        <w:tab/>
      </w:r>
      <w:r>
        <w:rPr>
          <w:rFonts w:cstheme="minorHAnsi"/>
          <w:sz w:val="22"/>
          <w:szCs w:val="22"/>
          <w:lang w:val="en-GB"/>
        </w:rPr>
        <w:t>B. enormous</w:t>
      </w:r>
      <w:r>
        <w:rPr>
          <w:rFonts w:cstheme="minorHAnsi"/>
          <w:sz w:val="22"/>
          <w:szCs w:val="22"/>
          <w:lang w:val="en-GB"/>
        </w:rPr>
        <w:tab/>
      </w:r>
      <w:r>
        <w:rPr>
          <w:rFonts w:cstheme="minorHAnsi"/>
          <w:sz w:val="22"/>
          <w:szCs w:val="22"/>
          <w:lang w:val="en-GB"/>
        </w:rPr>
        <w:t>C. varied</w:t>
      </w:r>
      <w:r>
        <w:rPr>
          <w:rFonts w:cstheme="minorHAnsi"/>
          <w:sz w:val="22"/>
          <w:szCs w:val="22"/>
          <w:lang w:val="en-GB"/>
        </w:rPr>
        <w:tab/>
      </w:r>
      <w:r>
        <w:rPr>
          <w:rFonts w:cstheme="minorHAnsi"/>
          <w:sz w:val="22"/>
          <w:szCs w:val="22"/>
          <w:lang w:val="en-GB"/>
        </w:rPr>
        <w:t>D. unpleasant</w:t>
      </w:r>
    </w:p>
    <w:p w14:paraId="2457F893">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An interest in dating among teenagers is caused by _______.</w:t>
      </w:r>
      <w:r>
        <w:rPr>
          <w:rFonts w:cstheme="minorHAnsi"/>
          <w:sz w:val="22"/>
          <w:szCs w:val="22"/>
          <w:lang w:val="en-GB"/>
        </w:rPr>
        <w:br w:type="textWrapping"/>
      </w:r>
      <w:r>
        <w:rPr>
          <w:rFonts w:cstheme="minorHAnsi"/>
          <w:sz w:val="22"/>
          <w:szCs w:val="22"/>
          <w:lang w:val="en-GB"/>
        </w:rPr>
        <w:t>A. the presence of oestrogen</w:t>
      </w:r>
      <w:r>
        <w:rPr>
          <w:rFonts w:cstheme="minorHAnsi"/>
          <w:sz w:val="22"/>
          <w:szCs w:val="22"/>
          <w:lang w:val="en-GB"/>
        </w:rPr>
        <w:tab/>
      </w:r>
      <w:r>
        <w:rPr>
          <w:rFonts w:cstheme="minorHAnsi"/>
          <w:sz w:val="22"/>
          <w:szCs w:val="22"/>
          <w:lang w:val="en-GB"/>
        </w:rPr>
        <w:t>B. the abundance of progesterone</w:t>
      </w:r>
      <w:r>
        <w:rPr>
          <w:rFonts w:cstheme="minorHAnsi"/>
          <w:sz w:val="22"/>
          <w:szCs w:val="22"/>
          <w:lang w:val="en-GB"/>
        </w:rPr>
        <w:br w:type="textWrapping"/>
      </w:r>
      <w:r>
        <w:rPr>
          <w:rFonts w:cstheme="minorHAnsi"/>
          <w:sz w:val="22"/>
          <w:szCs w:val="22"/>
          <w:lang w:val="en-GB"/>
        </w:rPr>
        <w:t>C. the changes in sex hormones</w:t>
      </w:r>
      <w:r>
        <w:rPr>
          <w:rFonts w:cstheme="minorHAnsi"/>
          <w:sz w:val="22"/>
          <w:szCs w:val="22"/>
          <w:lang w:val="en-GB"/>
        </w:rPr>
        <w:tab/>
      </w:r>
      <w:r>
        <w:rPr>
          <w:rFonts w:cstheme="minorHAnsi"/>
          <w:sz w:val="22"/>
          <w:szCs w:val="22"/>
          <w:lang w:val="en-GB"/>
        </w:rPr>
        <w:t>D. the lack of sex hormones</w:t>
      </w:r>
    </w:p>
    <w:p w14:paraId="5DE7D2CD">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Hormonal imbalances _______.</w:t>
      </w:r>
      <w:r>
        <w:rPr>
          <w:rFonts w:cstheme="minorHAnsi"/>
          <w:sz w:val="22"/>
          <w:szCs w:val="22"/>
          <w:lang w:val="en-GB"/>
        </w:rPr>
        <w:br w:type="textWrapping"/>
      </w:r>
      <w:r>
        <w:rPr>
          <w:rFonts w:cstheme="minorHAnsi"/>
          <w:sz w:val="22"/>
          <w:szCs w:val="22"/>
          <w:lang w:val="en-GB"/>
        </w:rPr>
        <w:t>A. are always caused by a lack of the required hormones</w:t>
      </w:r>
      <w:r>
        <w:rPr>
          <w:rFonts w:cstheme="minorHAnsi"/>
          <w:sz w:val="22"/>
          <w:szCs w:val="22"/>
          <w:lang w:val="en-GB"/>
        </w:rPr>
        <w:br w:type="textWrapping"/>
      </w:r>
      <w:r>
        <w:rPr>
          <w:rFonts w:cstheme="minorHAnsi"/>
          <w:sz w:val="22"/>
          <w:szCs w:val="22"/>
          <w:lang w:val="en-GB"/>
        </w:rPr>
        <w:t>B. slightly affect the development of a teenager</w:t>
      </w:r>
      <w:r>
        <w:rPr>
          <w:rFonts w:cstheme="minorHAnsi"/>
          <w:sz w:val="22"/>
          <w:szCs w:val="22"/>
          <w:lang w:val="en-GB"/>
        </w:rPr>
        <w:br w:type="textWrapping"/>
      </w:r>
      <w:r>
        <w:rPr>
          <w:rFonts w:cstheme="minorHAnsi"/>
          <w:sz w:val="22"/>
          <w:szCs w:val="22"/>
          <w:lang w:val="en-GB"/>
        </w:rPr>
        <w:t>C. have both physical and emotional influences on a teenager</w:t>
      </w:r>
      <w:r>
        <w:rPr>
          <w:rFonts w:cstheme="minorHAnsi"/>
          <w:sz w:val="22"/>
          <w:szCs w:val="22"/>
          <w:lang w:val="en-GB"/>
        </w:rPr>
        <w:br w:type="textWrapping"/>
      </w:r>
      <w:r>
        <w:rPr>
          <w:rFonts w:cstheme="minorHAnsi"/>
          <w:sz w:val="22"/>
          <w:szCs w:val="22"/>
          <w:lang w:val="en-GB"/>
        </w:rPr>
        <w:t>D. are experienced by all teenagers alike</w:t>
      </w:r>
    </w:p>
    <w:p w14:paraId="41A40CA6">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Which of the following is NOT a common symptom of health issues caused by hormonal imbalance?</w:t>
      </w:r>
      <w:r>
        <w:rPr>
          <w:rFonts w:cstheme="minorHAnsi"/>
          <w:sz w:val="22"/>
          <w:szCs w:val="22"/>
          <w:lang w:val="en-GB"/>
        </w:rPr>
        <w:br w:type="textWrapping"/>
      </w:r>
      <w:r>
        <w:rPr>
          <w:rFonts w:cstheme="minorHAnsi"/>
          <w:sz w:val="22"/>
          <w:szCs w:val="22"/>
          <w:lang w:val="en-GB"/>
        </w:rPr>
        <w:t>A. Dry skin</w:t>
      </w:r>
      <w:r>
        <w:rPr>
          <w:rFonts w:cstheme="minorHAnsi"/>
          <w:sz w:val="22"/>
          <w:szCs w:val="22"/>
          <w:lang w:val="en-GB"/>
        </w:rPr>
        <w:tab/>
      </w:r>
      <w:r>
        <w:rPr>
          <w:rFonts w:cstheme="minorHAnsi"/>
          <w:sz w:val="22"/>
          <w:szCs w:val="22"/>
          <w:lang w:val="en-GB"/>
        </w:rPr>
        <w:t>B. Poorer sight</w:t>
      </w:r>
      <w:r>
        <w:rPr>
          <w:rFonts w:cstheme="minorHAnsi"/>
          <w:sz w:val="22"/>
          <w:szCs w:val="22"/>
          <w:lang w:val="en-GB"/>
        </w:rPr>
        <w:tab/>
      </w:r>
      <w:r>
        <w:rPr>
          <w:rFonts w:cstheme="minorHAnsi"/>
          <w:sz w:val="22"/>
          <w:szCs w:val="22"/>
          <w:lang w:val="en-GB"/>
        </w:rPr>
        <w:t>C. Tiredness</w:t>
      </w:r>
      <w:r>
        <w:rPr>
          <w:rFonts w:cstheme="minorHAnsi"/>
          <w:sz w:val="22"/>
          <w:szCs w:val="22"/>
          <w:lang w:val="en-GB"/>
        </w:rPr>
        <w:tab/>
      </w:r>
      <w:r>
        <w:rPr>
          <w:rFonts w:cstheme="minorHAnsi"/>
          <w:sz w:val="22"/>
          <w:szCs w:val="22"/>
          <w:lang w:val="en-GB"/>
        </w:rPr>
        <w:t>D. Muscle pain</w:t>
      </w:r>
    </w:p>
    <w:p w14:paraId="4D8620EF">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Because of hormonal imbalances, teenagers are easily _______.</w:t>
      </w:r>
      <w:r>
        <w:rPr>
          <w:rFonts w:cstheme="minorHAnsi"/>
          <w:sz w:val="22"/>
          <w:szCs w:val="22"/>
          <w:lang w:val="en-GB"/>
        </w:rPr>
        <w:br w:type="textWrapping"/>
      </w:r>
      <w:r>
        <w:rPr>
          <w:rFonts w:cstheme="minorHAnsi"/>
          <w:sz w:val="22"/>
          <w:szCs w:val="22"/>
          <w:lang w:val="en-GB"/>
        </w:rPr>
        <w:t>A. excited</w:t>
      </w:r>
      <w:r>
        <w:rPr>
          <w:rFonts w:cstheme="minorHAnsi"/>
          <w:sz w:val="22"/>
          <w:szCs w:val="22"/>
          <w:lang w:val="en-GB"/>
        </w:rPr>
        <w:tab/>
      </w:r>
      <w:r>
        <w:rPr>
          <w:rFonts w:cstheme="minorHAnsi"/>
          <w:sz w:val="22"/>
          <w:szCs w:val="22"/>
          <w:lang w:val="en-GB"/>
        </w:rPr>
        <w:t>B. cheered up</w:t>
      </w:r>
      <w:r>
        <w:rPr>
          <w:rFonts w:cstheme="minorHAnsi"/>
          <w:sz w:val="22"/>
          <w:szCs w:val="22"/>
          <w:lang w:val="en-GB"/>
        </w:rPr>
        <w:tab/>
      </w:r>
      <w:r>
        <w:rPr>
          <w:rFonts w:cstheme="minorHAnsi"/>
          <w:sz w:val="22"/>
          <w:szCs w:val="22"/>
          <w:lang w:val="en-GB"/>
        </w:rPr>
        <w:t>C. alerted</w:t>
      </w:r>
      <w:r>
        <w:rPr>
          <w:rFonts w:cstheme="minorHAnsi"/>
          <w:sz w:val="22"/>
          <w:szCs w:val="22"/>
          <w:lang w:val="en-GB"/>
        </w:rPr>
        <w:tab/>
      </w:r>
      <w:r>
        <w:rPr>
          <w:rFonts w:cstheme="minorHAnsi"/>
          <w:sz w:val="22"/>
          <w:szCs w:val="22"/>
          <w:lang w:val="en-GB"/>
        </w:rPr>
        <w:t>D. saddened</w:t>
      </w:r>
    </w:p>
    <w:p w14:paraId="320F0DC9">
      <w:pPr>
        <w:tabs>
          <w:tab w:val="left" w:pos="3119"/>
          <w:tab w:val="left" w:pos="5670"/>
          <w:tab w:val="left" w:pos="8222"/>
        </w:tabs>
        <w:spacing w:after="0" w:line="276" w:lineRule="auto"/>
        <w:contextualSpacing/>
        <w:jc w:val="center"/>
        <w:rPr>
          <w:rFonts w:cstheme="minorHAnsi"/>
          <w:b/>
          <w:bCs/>
          <w:lang w:val="en-GB"/>
        </w:rPr>
      </w:pPr>
      <w:r>
        <w:rPr>
          <w:rFonts w:cstheme="minorHAnsi"/>
          <w:b/>
          <w:bCs/>
          <w:lang w:val="en-GB"/>
        </w:rPr>
        <w:t>---THE END OF THE TEST---</w:t>
      </w:r>
    </w:p>
    <w:p w14:paraId="7A87C7EB">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Keys: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29D1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tcPr>
          <w:p w14:paraId="460D728A">
            <w:pPr>
              <w:pStyle w:val="1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0CEFEED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5- C</w:t>
            </w:r>
          </w:p>
        </w:tc>
        <w:tc>
          <w:tcPr>
            <w:tcW w:w="1045" w:type="dxa"/>
          </w:tcPr>
          <w:p w14:paraId="6BA9F48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9- A</w:t>
            </w:r>
          </w:p>
        </w:tc>
        <w:tc>
          <w:tcPr>
            <w:tcW w:w="1045" w:type="dxa"/>
          </w:tcPr>
          <w:p w14:paraId="7217FEF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13- B</w:t>
            </w:r>
          </w:p>
        </w:tc>
        <w:tc>
          <w:tcPr>
            <w:tcW w:w="1045" w:type="dxa"/>
          </w:tcPr>
          <w:p w14:paraId="1D9D550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17- C</w:t>
            </w:r>
          </w:p>
        </w:tc>
        <w:tc>
          <w:tcPr>
            <w:tcW w:w="1045" w:type="dxa"/>
          </w:tcPr>
          <w:p w14:paraId="37D3946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21- A</w:t>
            </w:r>
          </w:p>
        </w:tc>
        <w:tc>
          <w:tcPr>
            <w:tcW w:w="1045" w:type="dxa"/>
          </w:tcPr>
          <w:p w14:paraId="4AF2243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25- D</w:t>
            </w:r>
          </w:p>
        </w:tc>
        <w:tc>
          <w:tcPr>
            <w:tcW w:w="1045" w:type="dxa"/>
          </w:tcPr>
          <w:p w14:paraId="46642D2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29- C</w:t>
            </w:r>
          </w:p>
        </w:tc>
        <w:tc>
          <w:tcPr>
            <w:tcW w:w="1045" w:type="dxa"/>
          </w:tcPr>
          <w:p w14:paraId="0C25A6A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33- D</w:t>
            </w:r>
          </w:p>
        </w:tc>
        <w:tc>
          <w:tcPr>
            <w:tcW w:w="1045" w:type="dxa"/>
          </w:tcPr>
          <w:p w14:paraId="1B7670C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37- C</w:t>
            </w:r>
          </w:p>
        </w:tc>
      </w:tr>
      <w:tr w14:paraId="379B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704CB7C8">
            <w:pPr>
              <w:pStyle w:val="1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D</w:t>
            </w:r>
          </w:p>
        </w:tc>
        <w:tc>
          <w:tcPr>
            <w:tcW w:w="1045" w:type="dxa"/>
          </w:tcPr>
          <w:p w14:paraId="4A3372B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6- D</w:t>
            </w:r>
          </w:p>
        </w:tc>
        <w:tc>
          <w:tcPr>
            <w:tcW w:w="1045" w:type="dxa"/>
          </w:tcPr>
          <w:p w14:paraId="32C5728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10- C</w:t>
            </w:r>
          </w:p>
        </w:tc>
        <w:tc>
          <w:tcPr>
            <w:tcW w:w="1045" w:type="dxa"/>
          </w:tcPr>
          <w:p w14:paraId="5BC7BC3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14- C</w:t>
            </w:r>
          </w:p>
        </w:tc>
        <w:tc>
          <w:tcPr>
            <w:tcW w:w="1045" w:type="dxa"/>
          </w:tcPr>
          <w:p w14:paraId="188DABD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18- C</w:t>
            </w:r>
          </w:p>
        </w:tc>
        <w:tc>
          <w:tcPr>
            <w:tcW w:w="1045" w:type="dxa"/>
          </w:tcPr>
          <w:p w14:paraId="0E06CAC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22- A</w:t>
            </w:r>
          </w:p>
        </w:tc>
        <w:tc>
          <w:tcPr>
            <w:tcW w:w="1045" w:type="dxa"/>
          </w:tcPr>
          <w:p w14:paraId="359DDC1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26- D</w:t>
            </w:r>
          </w:p>
        </w:tc>
        <w:tc>
          <w:tcPr>
            <w:tcW w:w="1045" w:type="dxa"/>
          </w:tcPr>
          <w:p w14:paraId="0410D66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30- C</w:t>
            </w:r>
          </w:p>
        </w:tc>
        <w:tc>
          <w:tcPr>
            <w:tcW w:w="1045" w:type="dxa"/>
          </w:tcPr>
          <w:p w14:paraId="14FE709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34- D</w:t>
            </w:r>
          </w:p>
        </w:tc>
        <w:tc>
          <w:tcPr>
            <w:tcW w:w="1045" w:type="dxa"/>
          </w:tcPr>
          <w:p w14:paraId="0032CAD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38- C</w:t>
            </w:r>
          </w:p>
        </w:tc>
      </w:tr>
      <w:tr w14:paraId="2441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65556CFA">
            <w:pPr>
              <w:pStyle w:val="1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1942B0C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7- C</w:t>
            </w:r>
          </w:p>
        </w:tc>
        <w:tc>
          <w:tcPr>
            <w:tcW w:w="1045" w:type="dxa"/>
          </w:tcPr>
          <w:p w14:paraId="2E8482B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11- B</w:t>
            </w:r>
          </w:p>
        </w:tc>
        <w:tc>
          <w:tcPr>
            <w:tcW w:w="1045" w:type="dxa"/>
          </w:tcPr>
          <w:p w14:paraId="2C9821D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15- C</w:t>
            </w:r>
          </w:p>
        </w:tc>
        <w:tc>
          <w:tcPr>
            <w:tcW w:w="1045" w:type="dxa"/>
          </w:tcPr>
          <w:p w14:paraId="635804A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19- C</w:t>
            </w:r>
          </w:p>
        </w:tc>
        <w:tc>
          <w:tcPr>
            <w:tcW w:w="1045" w:type="dxa"/>
          </w:tcPr>
          <w:p w14:paraId="42B6A38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23- D</w:t>
            </w:r>
          </w:p>
        </w:tc>
        <w:tc>
          <w:tcPr>
            <w:tcW w:w="1045" w:type="dxa"/>
          </w:tcPr>
          <w:p w14:paraId="73AC425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27- C</w:t>
            </w:r>
          </w:p>
        </w:tc>
        <w:tc>
          <w:tcPr>
            <w:tcW w:w="1045" w:type="dxa"/>
          </w:tcPr>
          <w:p w14:paraId="327ADF3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31- D</w:t>
            </w:r>
          </w:p>
        </w:tc>
        <w:tc>
          <w:tcPr>
            <w:tcW w:w="1045" w:type="dxa"/>
          </w:tcPr>
          <w:p w14:paraId="2ED1734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35- A</w:t>
            </w:r>
          </w:p>
        </w:tc>
        <w:tc>
          <w:tcPr>
            <w:tcW w:w="1045" w:type="dxa"/>
          </w:tcPr>
          <w:p w14:paraId="34405D2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39- D</w:t>
            </w:r>
          </w:p>
        </w:tc>
      </w:tr>
      <w:tr w14:paraId="69A6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09C54C52">
            <w:pPr>
              <w:pStyle w:val="1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710D951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8- A</w:t>
            </w:r>
          </w:p>
        </w:tc>
        <w:tc>
          <w:tcPr>
            <w:tcW w:w="1045" w:type="dxa"/>
          </w:tcPr>
          <w:p w14:paraId="311C9E9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12- B</w:t>
            </w:r>
          </w:p>
        </w:tc>
        <w:tc>
          <w:tcPr>
            <w:tcW w:w="1045" w:type="dxa"/>
          </w:tcPr>
          <w:p w14:paraId="31FDED8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16- B</w:t>
            </w:r>
          </w:p>
        </w:tc>
        <w:tc>
          <w:tcPr>
            <w:tcW w:w="1045" w:type="dxa"/>
          </w:tcPr>
          <w:p w14:paraId="758E8E5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20- B</w:t>
            </w:r>
          </w:p>
        </w:tc>
        <w:tc>
          <w:tcPr>
            <w:tcW w:w="1045" w:type="dxa"/>
          </w:tcPr>
          <w:p w14:paraId="78F6825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24- B</w:t>
            </w:r>
          </w:p>
        </w:tc>
        <w:tc>
          <w:tcPr>
            <w:tcW w:w="1045" w:type="dxa"/>
          </w:tcPr>
          <w:p w14:paraId="23F2C6A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28- D</w:t>
            </w:r>
          </w:p>
        </w:tc>
        <w:tc>
          <w:tcPr>
            <w:tcW w:w="1045" w:type="dxa"/>
          </w:tcPr>
          <w:p w14:paraId="33BCC5E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32- B</w:t>
            </w:r>
          </w:p>
        </w:tc>
        <w:tc>
          <w:tcPr>
            <w:tcW w:w="1045" w:type="dxa"/>
          </w:tcPr>
          <w:p w14:paraId="6C01B7D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36- B</w:t>
            </w:r>
          </w:p>
        </w:tc>
        <w:tc>
          <w:tcPr>
            <w:tcW w:w="1045" w:type="dxa"/>
          </w:tcPr>
          <w:p w14:paraId="18F77DE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40- D</w:t>
            </w:r>
          </w:p>
        </w:tc>
      </w:tr>
    </w:tbl>
    <w:p w14:paraId="3F1412CD">
      <w:pPr>
        <w:tabs>
          <w:tab w:val="left" w:pos="3119"/>
          <w:tab w:val="left" w:pos="5670"/>
          <w:tab w:val="left" w:pos="8222"/>
        </w:tabs>
        <w:spacing w:after="0" w:line="276" w:lineRule="auto"/>
        <w:contextualSpacing/>
        <w:rPr>
          <w:rFonts w:cstheme="minorHAnsi"/>
          <w:b/>
          <w:bCs/>
          <w:lang w:val="en-GB"/>
        </w:rPr>
      </w:pPr>
    </w:p>
    <w:sectPr>
      <w:headerReference r:id="rId7" w:type="first"/>
      <w:headerReference r:id="rId5" w:type="default"/>
      <w:footerReference r:id="rId8" w:type="default"/>
      <w:headerReference r:id="rId6" w:type="even"/>
      <w:pgSz w:w="11900" w:h="16840"/>
      <w:pgMar w:top="720" w:right="720" w:bottom="900" w:left="720" w:header="317" w:footer="34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Book Antiqua">
    <w:altName w:val="Segoe Print"/>
    <w:panose1 w:val="02040602050305030304"/>
    <w:charset w:val="00"/>
    <w:family w:val="roman"/>
    <w:pitch w:val="default"/>
    <w:sig w:usb0="00000000" w:usb1="00000000" w:usb2="00000000" w:usb3="00000000" w:csb0="0000009F" w:csb1="00000000"/>
  </w:font>
  <w:font w:name="Apple Chancery">
    <w:altName w:val="Arial"/>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8369">
    <w:pPr>
      <w:pStyle w:val="4"/>
      <w:rPr>
        <w:sz w:val="10"/>
        <w:szCs w:val="10"/>
        <w:lang w:val="en-GB"/>
      </w:rPr>
    </w:pPr>
  </w:p>
  <w:p w14:paraId="1359A2C3">
    <w:pPr>
      <w:pStyle w:val="4"/>
      <w:pBdr>
        <w:top w:val="single" w:color="auto" w:sz="4" w:space="1"/>
      </w:pBdr>
      <w:tabs>
        <w:tab w:val="right" w:pos="10065"/>
        <w:tab w:val="clear" w:pos="9360"/>
      </w:tabs>
      <w:rPr>
        <w:rFonts w:ascii="Cambria" w:hAnsi="Cambria"/>
        <w:sz w:val="18"/>
        <w:szCs w:val="18"/>
        <w:lang w:val="vi-VN"/>
      </w:rPr>
    </w:pPr>
    <w:r>
      <w:rPr>
        <w:rFonts w:hint="cs" w:ascii="Apple Chancery" w:hAnsi="Apple Chancery" w:cs="Apple Chancery"/>
        <w:sz w:val="16"/>
        <w:szCs w:val="16"/>
        <w:lang w:val="vi-VN"/>
      </w:rPr>
      <w:tab/>
    </w:r>
    <w:r>
      <w:rPr>
        <w:rFonts w:ascii="Cambria" w:hAnsi="Cambria"/>
        <w:sz w:val="18"/>
        <w:szCs w:val="18"/>
        <w:lang w:val="vi-VN"/>
      </w:rPr>
      <w:tab/>
    </w:r>
    <w:r>
      <w:rPr>
        <w:sz w:val="18"/>
        <w:szCs w:val="18"/>
        <w:lang w:val="en-GB"/>
      </w:rPr>
      <w:t xml:space="preserve">--- </w:t>
    </w:r>
    <w:r>
      <w:rPr>
        <w:rFonts w:ascii="Times New Roman" w:hAnsi="Times New Roman"/>
        <w:b/>
        <w:bCs/>
        <w:sz w:val="18"/>
        <w:szCs w:val="18"/>
      </w:rPr>
      <w:t xml:space="preserve">Page </w:t>
    </w:r>
    <w:r>
      <w:rPr>
        <w:rFonts w:ascii="Times New Roman" w:hAnsi="Times New Roman"/>
        <w:b/>
        <w:bCs/>
        <w:sz w:val="18"/>
        <w:szCs w:val="18"/>
      </w:rPr>
      <w:fldChar w:fldCharType="begin"/>
    </w:r>
    <w:r>
      <w:rPr>
        <w:rFonts w:ascii="Times New Roman" w:hAnsi="Times New Roman"/>
        <w:b/>
        <w:bCs/>
        <w:sz w:val="18"/>
        <w:szCs w:val="18"/>
      </w:rPr>
      <w:instrText xml:space="preserve"> PAGE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of </w:t>
    </w:r>
    <w:r>
      <w:rPr>
        <w:rFonts w:ascii="Times New Roman" w:hAnsi="Times New Roman"/>
        <w:b/>
        <w:bCs/>
        <w:sz w:val="18"/>
        <w:szCs w:val="18"/>
      </w:rPr>
      <w:fldChar w:fldCharType="begin"/>
    </w:r>
    <w:r>
      <w:rPr>
        <w:rFonts w:ascii="Times New Roman" w:hAnsi="Times New Roman"/>
        <w:b/>
        <w:bCs/>
        <w:sz w:val="18"/>
        <w:szCs w:val="18"/>
      </w:rPr>
      <w:instrText xml:space="preserve"> NUMPAGES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0">
    <w:pPr>
      <w:pBdr>
        <w:top w:val="none" w:color="auto" w:sz="0" w:space="0"/>
        <w:left w:val="none" w:color="auto" w:sz="0" w:space="0"/>
        <w:bottom w:val="single" w:color="000000" w:sz="4" w:space="1"/>
        <w:right w:val="none" w:color="auto" w:sz="0" w:space="0"/>
        <w:between w:val="none" w:color="auto" w:sz="0" w:space="0"/>
      </w:pBdr>
      <w:tabs>
        <w:tab w:val="center" w:pos="4680"/>
        <w:tab w:val="right" w:pos="9360"/>
        <w:tab w:val="right" w:pos="10206"/>
      </w:tabs>
      <w:spacing w:after="0" w:line="240" w:lineRule="auto"/>
      <w:jc w:val="right"/>
      <w:rPr>
        <w:rFonts w:hint="default" w:asciiTheme="minorAscii" w:hAnsiTheme="minorAscii"/>
        <w:color w:val="000000"/>
        <w:sz w:val="24"/>
        <w:szCs w:val="24"/>
        <w:lang w:val="en-U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642100" cy="8385175"/>
          <wp:effectExtent l="0" t="0" r="6350" b="15875"/>
          <wp:wrapNone/>
          <wp:docPr id="1" name="WordPictureWatermark36447"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447" descr="sedidco"/>
                  <pic:cNvPicPr>
                    <a:picLocks noChangeAspect="1"/>
                  </pic:cNvPicPr>
                </pic:nvPicPr>
                <pic:blipFill>
                  <a:blip r:embed="rId1">
                    <a:lum bright="70000" contrast="-70000"/>
                  </a:blip>
                  <a:stretch>
                    <a:fillRect/>
                  </a:stretch>
                </pic:blipFill>
                <pic:spPr>
                  <a:xfrm>
                    <a:off x="0" y="0"/>
                    <a:ext cx="6642100" cy="8385175"/>
                  </a:xfrm>
                  <a:prstGeom prst="rect">
                    <a:avLst/>
                  </a:prstGeom>
                </pic:spPr>
              </pic:pic>
            </a:graphicData>
          </a:graphic>
        </wp:anchor>
      </w:drawing>
    </w:r>
    <w:r>
      <w:rPr>
        <w:rFonts w:hint="default" w:eastAsia="Book Antiqua" w:cs="Book Antiqua" w:asciiTheme="minorAscii" w:hAnsiTheme="minorAscii"/>
        <w:b/>
        <w:color w:val="000000"/>
        <w:sz w:val="24"/>
        <w:szCs w:val="24"/>
        <w:lang w:val="en-US"/>
      </w:rPr>
      <w:t>ĐỀ KIỂM TRA THEO MẪU THPTQG 2025</w:t>
    </w:r>
  </w:p>
  <w:p w14:paraId="567F717E">
    <w:pPr>
      <w:pStyle w:val="5"/>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A17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4DE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E3D0F"/>
    <w:multiLevelType w:val="multilevel"/>
    <w:tmpl w:val="014E3D0F"/>
    <w:lvl w:ilvl="0" w:tentative="0">
      <w:start w:val="2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453300"/>
    <w:multiLevelType w:val="multilevel"/>
    <w:tmpl w:val="1145330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9A63A2C"/>
    <w:multiLevelType w:val="multilevel"/>
    <w:tmpl w:val="49A63A2C"/>
    <w:lvl w:ilvl="0" w:tentative="0">
      <w:start w:val="1"/>
      <w:numFmt w:val="decimal"/>
      <w:lvlText w:val="%1."/>
      <w:lvlJc w:val="left"/>
      <w:pPr>
        <w:ind w:left="1637"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AE"/>
    <w:rsid w:val="000010E6"/>
    <w:rsid w:val="00006C5D"/>
    <w:rsid w:val="00010449"/>
    <w:rsid w:val="00017CAA"/>
    <w:rsid w:val="00021354"/>
    <w:rsid w:val="00032174"/>
    <w:rsid w:val="000353E7"/>
    <w:rsid w:val="0004659F"/>
    <w:rsid w:val="0005206E"/>
    <w:rsid w:val="00061DB4"/>
    <w:rsid w:val="000A651B"/>
    <w:rsid w:val="000D032A"/>
    <w:rsid w:val="000D1BBD"/>
    <w:rsid w:val="000D57DA"/>
    <w:rsid w:val="000E7864"/>
    <w:rsid w:val="000F2040"/>
    <w:rsid w:val="000F5B82"/>
    <w:rsid w:val="00100D1B"/>
    <w:rsid w:val="00105DCE"/>
    <w:rsid w:val="00107FA5"/>
    <w:rsid w:val="00114432"/>
    <w:rsid w:val="00114491"/>
    <w:rsid w:val="00127D74"/>
    <w:rsid w:val="0015214A"/>
    <w:rsid w:val="00155373"/>
    <w:rsid w:val="00156D4B"/>
    <w:rsid w:val="00157E31"/>
    <w:rsid w:val="00160B0D"/>
    <w:rsid w:val="00176E9E"/>
    <w:rsid w:val="00177AF3"/>
    <w:rsid w:val="00184E76"/>
    <w:rsid w:val="001862E6"/>
    <w:rsid w:val="00187668"/>
    <w:rsid w:val="001936B8"/>
    <w:rsid w:val="00195653"/>
    <w:rsid w:val="001A226F"/>
    <w:rsid w:val="001A76FE"/>
    <w:rsid w:val="001B6AAE"/>
    <w:rsid w:val="001C54B2"/>
    <w:rsid w:val="00236F74"/>
    <w:rsid w:val="0025498E"/>
    <w:rsid w:val="00260DCA"/>
    <w:rsid w:val="00264259"/>
    <w:rsid w:val="002643A0"/>
    <w:rsid w:val="00270E60"/>
    <w:rsid w:val="00271546"/>
    <w:rsid w:val="00271A62"/>
    <w:rsid w:val="00272E3A"/>
    <w:rsid w:val="002737FB"/>
    <w:rsid w:val="00276299"/>
    <w:rsid w:val="00276A43"/>
    <w:rsid w:val="00293683"/>
    <w:rsid w:val="002A023F"/>
    <w:rsid w:val="002A3B22"/>
    <w:rsid w:val="002B1346"/>
    <w:rsid w:val="002B2CA0"/>
    <w:rsid w:val="002C7F18"/>
    <w:rsid w:val="002D3574"/>
    <w:rsid w:val="00325404"/>
    <w:rsid w:val="00330B04"/>
    <w:rsid w:val="00341E5D"/>
    <w:rsid w:val="00357FE7"/>
    <w:rsid w:val="00360F10"/>
    <w:rsid w:val="003766B5"/>
    <w:rsid w:val="00381778"/>
    <w:rsid w:val="003942B2"/>
    <w:rsid w:val="003B091A"/>
    <w:rsid w:val="003B4C88"/>
    <w:rsid w:val="003C5298"/>
    <w:rsid w:val="003D1228"/>
    <w:rsid w:val="003D241D"/>
    <w:rsid w:val="003D7220"/>
    <w:rsid w:val="003E1E1A"/>
    <w:rsid w:val="003F10E0"/>
    <w:rsid w:val="003F5757"/>
    <w:rsid w:val="00402B1C"/>
    <w:rsid w:val="00405208"/>
    <w:rsid w:val="00405ED7"/>
    <w:rsid w:val="00420D1D"/>
    <w:rsid w:val="00436D2B"/>
    <w:rsid w:val="004430C3"/>
    <w:rsid w:val="00444617"/>
    <w:rsid w:val="004604C3"/>
    <w:rsid w:val="004658F1"/>
    <w:rsid w:val="00471819"/>
    <w:rsid w:val="00472CB3"/>
    <w:rsid w:val="004A1C14"/>
    <w:rsid w:val="004B3B80"/>
    <w:rsid w:val="004C11A6"/>
    <w:rsid w:val="004D30F5"/>
    <w:rsid w:val="005077B3"/>
    <w:rsid w:val="0052079C"/>
    <w:rsid w:val="0053367F"/>
    <w:rsid w:val="00543243"/>
    <w:rsid w:val="00552F65"/>
    <w:rsid w:val="00553453"/>
    <w:rsid w:val="005703C1"/>
    <w:rsid w:val="005709D6"/>
    <w:rsid w:val="005D3B9A"/>
    <w:rsid w:val="005D5637"/>
    <w:rsid w:val="005F1AC3"/>
    <w:rsid w:val="005F4102"/>
    <w:rsid w:val="005F7621"/>
    <w:rsid w:val="00600B21"/>
    <w:rsid w:val="0060624A"/>
    <w:rsid w:val="00606EF9"/>
    <w:rsid w:val="00607ABC"/>
    <w:rsid w:val="006416FE"/>
    <w:rsid w:val="00646474"/>
    <w:rsid w:val="0065169D"/>
    <w:rsid w:val="00652EA8"/>
    <w:rsid w:val="00654F6A"/>
    <w:rsid w:val="0067110A"/>
    <w:rsid w:val="00671E26"/>
    <w:rsid w:val="00677EF1"/>
    <w:rsid w:val="00684D81"/>
    <w:rsid w:val="006A0454"/>
    <w:rsid w:val="006C230A"/>
    <w:rsid w:val="006C454C"/>
    <w:rsid w:val="006C60F9"/>
    <w:rsid w:val="006C690C"/>
    <w:rsid w:val="006D121D"/>
    <w:rsid w:val="006D339F"/>
    <w:rsid w:val="006E5E34"/>
    <w:rsid w:val="00711F13"/>
    <w:rsid w:val="0073128C"/>
    <w:rsid w:val="00736E3B"/>
    <w:rsid w:val="00754721"/>
    <w:rsid w:val="0077252A"/>
    <w:rsid w:val="00775FF9"/>
    <w:rsid w:val="007C21C3"/>
    <w:rsid w:val="007E77A1"/>
    <w:rsid w:val="007F4DC9"/>
    <w:rsid w:val="00802A94"/>
    <w:rsid w:val="00802BF4"/>
    <w:rsid w:val="0081062E"/>
    <w:rsid w:val="008261E5"/>
    <w:rsid w:val="008271B8"/>
    <w:rsid w:val="00832066"/>
    <w:rsid w:val="00843227"/>
    <w:rsid w:val="00843BC6"/>
    <w:rsid w:val="00854946"/>
    <w:rsid w:val="008648CC"/>
    <w:rsid w:val="00880B75"/>
    <w:rsid w:val="00885A0C"/>
    <w:rsid w:val="008867CC"/>
    <w:rsid w:val="008A1D37"/>
    <w:rsid w:val="008C2B9C"/>
    <w:rsid w:val="008D24D8"/>
    <w:rsid w:val="008D2A8A"/>
    <w:rsid w:val="008D2AF1"/>
    <w:rsid w:val="008F67D1"/>
    <w:rsid w:val="008F6DDC"/>
    <w:rsid w:val="00906FE9"/>
    <w:rsid w:val="00912660"/>
    <w:rsid w:val="00914F92"/>
    <w:rsid w:val="00923D5F"/>
    <w:rsid w:val="00931595"/>
    <w:rsid w:val="0093351A"/>
    <w:rsid w:val="0093731F"/>
    <w:rsid w:val="009549EC"/>
    <w:rsid w:val="00954B8C"/>
    <w:rsid w:val="00957EDA"/>
    <w:rsid w:val="00973394"/>
    <w:rsid w:val="009A66A0"/>
    <w:rsid w:val="009C0CE8"/>
    <w:rsid w:val="009D057C"/>
    <w:rsid w:val="009D1B8F"/>
    <w:rsid w:val="00A01B98"/>
    <w:rsid w:val="00A108DC"/>
    <w:rsid w:val="00A13EDE"/>
    <w:rsid w:val="00A46139"/>
    <w:rsid w:val="00A52897"/>
    <w:rsid w:val="00A5708A"/>
    <w:rsid w:val="00A57767"/>
    <w:rsid w:val="00A66468"/>
    <w:rsid w:val="00A90C56"/>
    <w:rsid w:val="00A91301"/>
    <w:rsid w:val="00A92DEC"/>
    <w:rsid w:val="00AA0424"/>
    <w:rsid w:val="00AC11CF"/>
    <w:rsid w:val="00AD3962"/>
    <w:rsid w:val="00AD6B09"/>
    <w:rsid w:val="00AE175F"/>
    <w:rsid w:val="00AE364C"/>
    <w:rsid w:val="00AE3690"/>
    <w:rsid w:val="00AE6710"/>
    <w:rsid w:val="00AF52A5"/>
    <w:rsid w:val="00AF6D36"/>
    <w:rsid w:val="00B073C6"/>
    <w:rsid w:val="00B14C24"/>
    <w:rsid w:val="00B15707"/>
    <w:rsid w:val="00B224C3"/>
    <w:rsid w:val="00B27B6C"/>
    <w:rsid w:val="00B3598F"/>
    <w:rsid w:val="00B4095F"/>
    <w:rsid w:val="00B413D8"/>
    <w:rsid w:val="00B44BAB"/>
    <w:rsid w:val="00B50C6F"/>
    <w:rsid w:val="00B60F1D"/>
    <w:rsid w:val="00B6134F"/>
    <w:rsid w:val="00B63AE9"/>
    <w:rsid w:val="00BA7F60"/>
    <w:rsid w:val="00BB3610"/>
    <w:rsid w:val="00BB5B05"/>
    <w:rsid w:val="00BC08DA"/>
    <w:rsid w:val="00BC0A36"/>
    <w:rsid w:val="00BC6224"/>
    <w:rsid w:val="00BD55F2"/>
    <w:rsid w:val="00BD6546"/>
    <w:rsid w:val="00BE5F61"/>
    <w:rsid w:val="00BE6B09"/>
    <w:rsid w:val="00BF25FB"/>
    <w:rsid w:val="00BF6E58"/>
    <w:rsid w:val="00C01C69"/>
    <w:rsid w:val="00C06B27"/>
    <w:rsid w:val="00C22D8A"/>
    <w:rsid w:val="00C2690A"/>
    <w:rsid w:val="00C32D03"/>
    <w:rsid w:val="00C330F5"/>
    <w:rsid w:val="00C5226E"/>
    <w:rsid w:val="00C5703A"/>
    <w:rsid w:val="00C57FE1"/>
    <w:rsid w:val="00C718DF"/>
    <w:rsid w:val="00C96B47"/>
    <w:rsid w:val="00CA50F5"/>
    <w:rsid w:val="00CA7EA1"/>
    <w:rsid w:val="00CB78C6"/>
    <w:rsid w:val="00CC7D85"/>
    <w:rsid w:val="00D105AD"/>
    <w:rsid w:val="00D168A9"/>
    <w:rsid w:val="00D227F5"/>
    <w:rsid w:val="00D24719"/>
    <w:rsid w:val="00D321CE"/>
    <w:rsid w:val="00D460F9"/>
    <w:rsid w:val="00D73766"/>
    <w:rsid w:val="00D77668"/>
    <w:rsid w:val="00D92984"/>
    <w:rsid w:val="00DA5A37"/>
    <w:rsid w:val="00DD4746"/>
    <w:rsid w:val="00DD6D3C"/>
    <w:rsid w:val="00DD7399"/>
    <w:rsid w:val="00DF1FF8"/>
    <w:rsid w:val="00DF64FF"/>
    <w:rsid w:val="00E07D4B"/>
    <w:rsid w:val="00E44D14"/>
    <w:rsid w:val="00E52F9E"/>
    <w:rsid w:val="00E56211"/>
    <w:rsid w:val="00E679ED"/>
    <w:rsid w:val="00E67EC5"/>
    <w:rsid w:val="00E75836"/>
    <w:rsid w:val="00E91F15"/>
    <w:rsid w:val="00EB28DA"/>
    <w:rsid w:val="00EB3506"/>
    <w:rsid w:val="00EB4106"/>
    <w:rsid w:val="00EC25BD"/>
    <w:rsid w:val="00EE20F7"/>
    <w:rsid w:val="00EF25D6"/>
    <w:rsid w:val="00F03ECD"/>
    <w:rsid w:val="00F056FB"/>
    <w:rsid w:val="00F101BB"/>
    <w:rsid w:val="00F10613"/>
    <w:rsid w:val="00F16A12"/>
    <w:rsid w:val="00F53567"/>
    <w:rsid w:val="00F55592"/>
    <w:rsid w:val="00F5638D"/>
    <w:rsid w:val="00F709FD"/>
    <w:rsid w:val="00F80E62"/>
    <w:rsid w:val="00F8759A"/>
    <w:rsid w:val="00F91224"/>
    <w:rsid w:val="00F96817"/>
    <w:rsid w:val="00FD0041"/>
    <w:rsid w:val="00FE0EEC"/>
    <w:rsid w:val="00FE5209"/>
    <w:rsid w:val="316E6B01"/>
    <w:rsid w:val="3B47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rPr>
      <w:sz w:val="24"/>
      <w:szCs w:val="24"/>
    </w:rPr>
  </w:style>
  <w:style w:type="paragraph" w:styleId="5">
    <w:name w:val="header"/>
    <w:basedOn w:val="1"/>
    <w:link w:val="8"/>
    <w:unhideWhenUsed/>
    <w:qFormat/>
    <w:uiPriority w:val="99"/>
    <w:pPr>
      <w:tabs>
        <w:tab w:val="center" w:pos="4680"/>
        <w:tab w:val="right" w:pos="9360"/>
      </w:tabs>
      <w:spacing w:after="0" w:line="240" w:lineRule="auto"/>
    </w:pPr>
    <w:rPr>
      <w:sz w:val="24"/>
      <w:szCs w:val="24"/>
    </w:rPr>
  </w:style>
  <w:style w:type="paragraph" w:styleId="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qFormat/>
    <w:uiPriority w:val="99"/>
  </w:style>
  <w:style w:type="character" w:customStyle="1" w:styleId="9">
    <w:name w:val="Footer Char"/>
    <w:basedOn w:val="2"/>
    <w:link w:val="4"/>
    <w:uiPriority w:val="99"/>
  </w:style>
  <w:style w:type="paragraph" w:styleId="10">
    <w:name w:val="List Paragraph"/>
    <w:basedOn w:val="1"/>
    <w:link w:val="11"/>
    <w:qFormat/>
    <w:uiPriority w:val="34"/>
    <w:pPr>
      <w:spacing w:after="0" w:line="240" w:lineRule="auto"/>
      <w:ind w:left="720"/>
      <w:contextualSpacing/>
    </w:pPr>
    <w:rPr>
      <w:sz w:val="24"/>
      <w:szCs w:val="24"/>
    </w:rPr>
  </w:style>
  <w:style w:type="character" w:customStyle="1" w:styleId="11">
    <w:name w:val="List Paragraph Char"/>
    <w:basedOn w:val="2"/>
    <w:link w:val="10"/>
    <w:uiPriority w:val="34"/>
  </w:style>
  <w:style w:type="table" w:customStyle="1" w:styleId="12">
    <w:name w:val="Table Grid1"/>
    <w:basedOn w:val="3"/>
    <w:uiPriority w:val="59"/>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Grid2"/>
    <w:basedOn w:val="3"/>
    <w:qFormat/>
    <w:uiPriority w:val="0"/>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apple-converted-space"/>
    <w:basedOn w:val="2"/>
    <w:qFormat/>
    <w:uiPriority w:val="0"/>
  </w:style>
  <w:style w:type="paragraph" w:customStyle="1" w:styleId="15">
    <w:name w:val="s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8877</Characters>
  <DocSecurity>0</DocSecurity>
  <Lines>73</Lines>
  <Paragraphs>20</Paragraphs>
  <ScaleCrop>false</ScaleCrop>
  <LinksUpToDate>false</LinksUpToDate>
  <CharactersWithSpaces>10414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2023-02-01T07:36:00Z</cp:lastPrinted>
  <dcterms:created xsi:type="dcterms:W3CDTF">2024-01-31T01:34:00Z</dcterms:created>
  <dcterms:modified xsi:type="dcterms:W3CDTF">2024-06-25T01:26:29Z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BAC760FAA3D7467DBE25AD744AE9BBCC_12</vt:lpwstr>
  </property>
</Properties>
</file>