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AE" w:rsidRPr="00F31DAE" w:rsidRDefault="00F31DAE" w:rsidP="00F31DAE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31DAE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Tiết …….BÀI 24:  PHÉP NHÂN VÀ PHÉP CHIA PHÂN THỨC ĐẠI SỐ </w:t>
      </w:r>
    </w:p>
    <w:p w:rsidR="00F31DAE" w:rsidRPr="007C1FD2" w:rsidRDefault="00F31DAE" w:rsidP="00F31DAE">
      <w:pPr>
        <w:spacing w:line="300" w:lineRule="auto"/>
        <w:rPr>
          <w:rFonts w:ascii="Times New Roman" w:eastAsia="Calibri" w:hAnsi="Times New Roman"/>
          <w:b/>
          <w:bCs/>
          <w:sz w:val="26"/>
          <w:szCs w:val="26"/>
          <w:u w:val="single"/>
        </w:rPr>
      </w:pPr>
      <w:r w:rsidRPr="007C1FD2">
        <w:rPr>
          <w:rFonts w:ascii="Times New Roman" w:eastAsia="Calibri" w:hAnsi="Times New Roman"/>
          <w:b/>
          <w:bCs/>
          <w:sz w:val="26"/>
          <w:szCs w:val="26"/>
          <w:u w:val="single"/>
        </w:rPr>
        <w:t>I. MỤC TIÊU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</w:rPr>
        <w:t>1. Về kiến thức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  <w:t>:</w:t>
      </w:r>
      <w:r w:rsidRPr="007C1FD2">
        <w:rPr>
          <w:rFonts w:ascii="Times New Roman" w:eastAsia="Calibri" w:hAnsi="Times New Roman"/>
          <w:b/>
          <w:bCs/>
          <w:vanish/>
          <w:color w:val="FFFFFF"/>
          <w:sz w:val="2"/>
          <w:szCs w:val="26"/>
          <w:lang w:val="vi-VN"/>
        </w:rPr>
        <w:t>SGAN23-24-GV56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eastAsia="Calibri" w:hAnsi="Times New Roman"/>
          <w:i/>
          <w:iCs/>
          <w:color w:val="000000"/>
          <w:sz w:val="26"/>
          <w:szCs w:val="26"/>
        </w:rPr>
      </w:pPr>
      <w:r w:rsidRPr="007C1FD2">
        <w:rPr>
          <w:rFonts w:ascii="Times New Roman" w:eastAsia="Calibri" w:hAnsi="Times New Roman"/>
          <w:bCs/>
          <w:color w:val="000000"/>
          <w:sz w:val="26"/>
          <w:szCs w:val="26"/>
        </w:rPr>
        <w:t>- Nhận biết cách nhân</w:t>
      </w:r>
      <w:r>
        <w:rPr>
          <w:rFonts w:ascii="Times New Roman" w:eastAsia="Calibri" w:hAnsi="Times New Roman"/>
          <w:bCs/>
          <w:color w:val="000000"/>
          <w:sz w:val="26"/>
          <w:szCs w:val="26"/>
        </w:rPr>
        <w:t>, chia</w:t>
      </w:r>
      <w:r w:rsidRPr="007C1FD2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hai phân thức đại số.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</w:rPr>
        <w:t>2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  <w:t xml:space="preserve">. 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</w:rPr>
        <w:t>Về n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  <w:t>ăng lực:</w:t>
      </w:r>
      <w:r w:rsidRPr="007C1FD2">
        <w:rPr>
          <w:rFonts w:ascii="Times New Roman" w:eastAsia="Calibri" w:hAnsi="Times New Roman"/>
          <w:b/>
          <w:bCs/>
          <w:vanish/>
          <w:color w:val="FFFFFF"/>
          <w:sz w:val="2"/>
          <w:szCs w:val="26"/>
          <w:lang w:val="vi-VN"/>
        </w:rPr>
        <w:t>SGAN23-24-GV56</w:t>
      </w:r>
      <w:r w:rsidRPr="007C1FD2">
        <w:rPr>
          <w:rFonts w:ascii="Times New Roman" w:eastAsia="Calibri" w:hAnsi="Times New Roman"/>
          <w:color w:val="FF0000"/>
          <w:sz w:val="26"/>
          <w:szCs w:val="26"/>
          <w:lang w:val="vi-VN"/>
        </w:rPr>
        <w:t xml:space="preserve"> 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eastAsia="Calibri" w:hAnsi="Times New Roman"/>
          <w:iCs/>
          <w:sz w:val="26"/>
          <w:szCs w:val="26"/>
        </w:rPr>
      </w:pPr>
      <w:r w:rsidRPr="007C1FD2">
        <w:rPr>
          <w:rFonts w:ascii="Times New Roman" w:eastAsia="Calibri" w:hAnsi="Times New Roman"/>
          <w:iCs/>
          <w:sz w:val="26"/>
          <w:szCs w:val="26"/>
        </w:rPr>
        <w:t>-Thực hiện phép nhân</w:t>
      </w:r>
      <w:r>
        <w:rPr>
          <w:rFonts w:ascii="Times New Roman" w:eastAsia="Calibri" w:hAnsi="Times New Roman"/>
          <w:iCs/>
          <w:sz w:val="26"/>
          <w:szCs w:val="26"/>
        </w:rPr>
        <w:t>, chia</w:t>
      </w:r>
      <w:r w:rsidRPr="007C1FD2">
        <w:rPr>
          <w:rFonts w:ascii="Times New Roman" w:eastAsia="Calibri" w:hAnsi="Times New Roman"/>
          <w:iCs/>
          <w:sz w:val="26"/>
          <w:szCs w:val="26"/>
        </w:rPr>
        <w:t xml:space="preserve"> hai phân thức đại số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eastAsia="Calibri" w:hAnsi="Times New Roman"/>
          <w:iCs/>
          <w:sz w:val="26"/>
          <w:szCs w:val="26"/>
        </w:rPr>
      </w:pPr>
      <w:r w:rsidRPr="007C1FD2">
        <w:rPr>
          <w:rFonts w:ascii="Times New Roman" w:eastAsia="Calibri" w:hAnsi="Times New Roman"/>
          <w:iCs/>
          <w:sz w:val="26"/>
          <w:szCs w:val="26"/>
        </w:rPr>
        <w:t>- Vận dụng tính chất của phép nhân trong tính toán, rút gọn biểu thức.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7C1F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* Năng lực </w:t>
      </w:r>
      <w:proofErr w:type="gramStart"/>
      <w:r w:rsidRPr="007C1F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chung</w:t>
      </w:r>
      <w:proofErr w:type="gramEnd"/>
      <w:r w:rsidRPr="007C1F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  <w:r w:rsidRPr="007C1FD2">
        <w:rPr>
          <w:rFonts w:ascii="Times New Roman" w:hAnsi="Times New Roman"/>
          <w:b/>
          <w:bCs/>
          <w:i/>
          <w:iCs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1FD2">
        <w:rPr>
          <w:rFonts w:ascii="Times New Roman" w:hAnsi="Times New Roman"/>
          <w:color w:val="000000"/>
          <w:sz w:val="26"/>
          <w:szCs w:val="26"/>
        </w:rPr>
        <w:t>- Năng lực tự học: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sz w:val="26"/>
          <w:szCs w:val="26"/>
        </w:rPr>
        <w:t xml:space="preserve"> HS tự hoàn thành được các nhiệm vụ học tập chuẩn bị ở nhà và tại lớp.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C1FD2">
        <w:rPr>
          <w:rFonts w:ascii="Times New Roman" w:hAnsi="Times New Roman"/>
          <w:color w:val="000000"/>
          <w:sz w:val="26"/>
          <w:szCs w:val="26"/>
        </w:rPr>
        <w:t>- Năng lực giao tiếp và hợp tác: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1FD2">
        <w:rPr>
          <w:rFonts w:ascii="Times New Roman" w:hAnsi="Times New Roman"/>
          <w:sz w:val="26"/>
          <w:szCs w:val="26"/>
          <w:lang w:val="nl-NL"/>
        </w:rPr>
        <w:t>HS phân công được nhiệm vụ trong nhóm,</w:t>
      </w:r>
      <w:r w:rsidRPr="007C1FD2">
        <w:rPr>
          <w:rFonts w:ascii="Times New Roman" w:hAnsi="Times New Roman"/>
          <w:sz w:val="26"/>
          <w:szCs w:val="26"/>
        </w:rPr>
        <w:t xml:space="preserve"> biết hỗ trợ nhau, trao đổi, thảo luận, thống nhất được ý kiến trong nhóm để hoàn thành nhiệm vụ.</w:t>
      </w:r>
    </w:p>
    <w:p w:rsidR="00F31DAE" w:rsidRPr="007C1FD2" w:rsidRDefault="00F31DAE" w:rsidP="00F31DAE">
      <w:pPr>
        <w:spacing w:line="30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C1F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* Năng lực đặc thù:</w:t>
      </w:r>
      <w:r w:rsidRPr="007C1FD2">
        <w:rPr>
          <w:rFonts w:ascii="Times New Roman" w:hAnsi="Times New Roman"/>
          <w:b/>
          <w:bCs/>
          <w:i/>
          <w:iCs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C1FD2">
        <w:rPr>
          <w:rFonts w:ascii="Times New Roman" w:hAnsi="Times New Roman"/>
          <w:sz w:val="26"/>
          <w:szCs w:val="26"/>
        </w:rPr>
        <w:t>- Năng lực giao tiếp toán học: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sz w:val="26"/>
          <w:szCs w:val="26"/>
        </w:rPr>
        <w:t xml:space="preserve"> HS nhận biết được </w:t>
      </w:r>
      <w:r w:rsidRPr="007C1FD2">
        <w:rPr>
          <w:rFonts w:ascii="Times New Roman" w:eastAsia="Calibri" w:hAnsi="Times New Roman"/>
          <w:bCs/>
          <w:color w:val="000000"/>
          <w:sz w:val="26"/>
          <w:szCs w:val="26"/>
        </w:rPr>
        <w:t>cách nhân hai phân thức đại số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C1FD2">
        <w:rPr>
          <w:rFonts w:ascii="Times New Roman" w:hAnsi="Times New Roman"/>
          <w:sz w:val="26"/>
          <w:szCs w:val="26"/>
        </w:rPr>
        <w:t xml:space="preserve">- Năng lực tư duy và lập luận toán học, năng lực giải quyết vấn đề toán học, năng lực </w:t>
      </w:r>
      <w:proofErr w:type="gramStart"/>
      <w:r w:rsidRPr="007C1FD2">
        <w:rPr>
          <w:rFonts w:ascii="Times New Roman" w:hAnsi="Times New Roman"/>
          <w:sz w:val="26"/>
          <w:szCs w:val="26"/>
        </w:rPr>
        <w:t>mô</w:t>
      </w:r>
      <w:proofErr w:type="gramEnd"/>
      <w:r w:rsidRPr="007C1FD2">
        <w:rPr>
          <w:rFonts w:ascii="Times New Roman" w:hAnsi="Times New Roman"/>
          <w:sz w:val="26"/>
          <w:szCs w:val="26"/>
        </w:rPr>
        <w:t xml:space="preserve"> hình hóa toán học: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sz w:val="26"/>
          <w:szCs w:val="26"/>
        </w:rPr>
        <w:t xml:space="preserve"> thực hiện vận dụng các tính chất của phép nhân phân thức trong tính toán với phân thức đại số.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</w:rPr>
        <w:t>3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  <w:t xml:space="preserve">. 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</w:rPr>
        <w:t>Về p</w:t>
      </w:r>
      <w:r w:rsidRPr="007C1FD2">
        <w:rPr>
          <w:rFonts w:ascii="Times New Roman" w:eastAsia="Calibri" w:hAnsi="Times New Roman"/>
          <w:b/>
          <w:bCs/>
          <w:color w:val="FF0000"/>
          <w:sz w:val="26"/>
          <w:szCs w:val="26"/>
          <w:lang w:val="vi-VN"/>
        </w:rPr>
        <w:t>hẩm chất:</w:t>
      </w:r>
      <w:r w:rsidRPr="007C1FD2">
        <w:rPr>
          <w:rFonts w:ascii="Times New Roman" w:eastAsia="Calibri" w:hAnsi="Times New Roman"/>
          <w:b/>
          <w:bCs/>
          <w:vanish/>
          <w:color w:val="FFFFFF"/>
          <w:sz w:val="2"/>
          <w:szCs w:val="26"/>
          <w:lang w:val="vi-VN"/>
        </w:rPr>
        <w:t>SGAN23-24-GV56</w:t>
      </w:r>
      <w:r w:rsidRPr="007C1FD2">
        <w:rPr>
          <w:rFonts w:ascii="Times New Roman" w:eastAsia="Calibri" w:hAnsi="Times New Roman"/>
          <w:color w:val="FF0000"/>
          <w:sz w:val="26"/>
          <w:szCs w:val="26"/>
          <w:lang w:val="vi-VN"/>
        </w:rPr>
        <w:t xml:space="preserve"> 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C1FD2">
        <w:rPr>
          <w:rFonts w:ascii="Times New Roman" w:hAnsi="Times New Roman"/>
          <w:color w:val="000000"/>
          <w:sz w:val="26"/>
          <w:szCs w:val="26"/>
        </w:rPr>
        <w:t>- Chăm chỉ: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1FD2">
        <w:rPr>
          <w:rFonts w:ascii="Times New Roman" w:eastAsia="Calibri" w:hAnsi="Times New Roman"/>
          <w:sz w:val="26"/>
          <w:szCs w:val="26"/>
        </w:rPr>
        <w:t>thực hiện đầy đủ các hoạt động học tập một cách tự giác, tích cực.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C1FD2">
        <w:rPr>
          <w:rFonts w:ascii="Times New Roman" w:hAnsi="Times New Roman"/>
          <w:color w:val="000000"/>
          <w:sz w:val="26"/>
          <w:szCs w:val="26"/>
        </w:rPr>
        <w:t>- Trung thực: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color w:val="000000"/>
          <w:sz w:val="26"/>
          <w:szCs w:val="26"/>
        </w:rPr>
        <w:t xml:space="preserve"> thật thà, thẳng thắn </w:t>
      </w:r>
      <w:r w:rsidRPr="007C1FD2">
        <w:rPr>
          <w:rFonts w:ascii="Times New Roman" w:eastAsia="Calibri" w:hAnsi="Times New Roman"/>
          <w:sz w:val="26"/>
          <w:szCs w:val="26"/>
          <w:lang w:val="es-MX"/>
        </w:rPr>
        <w:t xml:space="preserve">trong báo cáo kết quả hoạt động cá nhân và </w:t>
      </w:r>
      <w:proofErr w:type="gramStart"/>
      <w:r w:rsidRPr="007C1FD2">
        <w:rPr>
          <w:rFonts w:ascii="Times New Roman" w:eastAsia="Calibri" w:hAnsi="Times New Roman"/>
          <w:sz w:val="26"/>
          <w:szCs w:val="26"/>
          <w:lang w:val="es-MX"/>
        </w:rPr>
        <w:t>theo</w:t>
      </w:r>
      <w:proofErr w:type="gramEnd"/>
      <w:r w:rsidRPr="007C1FD2">
        <w:rPr>
          <w:rFonts w:ascii="Times New Roman" w:eastAsia="Calibri" w:hAnsi="Times New Roman"/>
          <w:sz w:val="26"/>
          <w:szCs w:val="26"/>
          <w:lang w:val="es-MX"/>
        </w:rPr>
        <w:t xml:space="preserve"> nhóm, trong đánh giá và tự đánh giá.</w:t>
      </w:r>
    </w:p>
    <w:p w:rsidR="00F31DAE" w:rsidRPr="007C1FD2" w:rsidRDefault="00F31DAE" w:rsidP="00F31DAE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7C1FD2">
        <w:rPr>
          <w:rFonts w:ascii="Times New Roman" w:hAnsi="Times New Roman"/>
          <w:color w:val="000000"/>
          <w:sz w:val="26"/>
          <w:szCs w:val="26"/>
        </w:rPr>
        <w:t>- Trách nhiệm:</w:t>
      </w:r>
      <w:r w:rsidRPr="007C1FD2">
        <w:rPr>
          <w:rFonts w:ascii="Times New Roman" w:hAnsi="Times New Roman"/>
          <w:vanish/>
          <w:color w:val="FFFFFF"/>
          <w:sz w:val="2"/>
          <w:szCs w:val="26"/>
        </w:rPr>
        <w:t>SGAN23-24-GV56</w:t>
      </w:r>
      <w:r w:rsidRPr="007C1F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1FD2">
        <w:rPr>
          <w:rFonts w:ascii="Times New Roman" w:eastAsia="Calibri" w:hAnsi="Times New Roman"/>
          <w:sz w:val="26"/>
          <w:szCs w:val="26"/>
        </w:rPr>
        <w:t>hoàn thành đầy đủ, có chất lượng các nhiệm vụ học tập.</w:t>
      </w:r>
    </w:p>
    <w:p w:rsidR="00F31DAE" w:rsidRPr="00F31DAE" w:rsidRDefault="00F31DAE" w:rsidP="00F31DAE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F31DAE">
        <w:rPr>
          <w:rFonts w:ascii="Times New Roman" w:hAnsi="Times New Roman" w:cs="Times New Roman"/>
          <w:b/>
          <w:bCs/>
          <w:sz w:val="26"/>
          <w:szCs w:val="26"/>
          <w:lang w:val="nl-NL"/>
        </w:rPr>
        <w:t>II. THIẾT BỊ DẠY HỌC VÀ HỌC LIỆU</w:t>
      </w:r>
    </w:p>
    <w:p w:rsidR="00F31DAE" w:rsidRPr="00F31DAE" w:rsidRDefault="00F31DAE" w:rsidP="00F31DAE">
      <w:pPr>
        <w:rPr>
          <w:rFonts w:ascii="Times New Roman" w:hAnsi="Times New Roman" w:cs="Times New Roman"/>
          <w:b/>
          <w:sz w:val="26"/>
          <w:szCs w:val="26"/>
        </w:rPr>
      </w:pPr>
      <w:r w:rsidRPr="00F31DAE">
        <w:rPr>
          <w:rFonts w:ascii="Times New Roman" w:hAnsi="Times New Roman" w:cs="Times New Roman"/>
          <w:b/>
          <w:sz w:val="26"/>
          <w:szCs w:val="26"/>
        </w:rPr>
        <w:t xml:space="preserve">1. Giáo viên: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31DAE">
        <w:rPr>
          <w:rFonts w:ascii="Times New Roman" w:hAnsi="Times New Roman" w:cs="Times New Roman"/>
          <w:sz w:val="26"/>
          <w:szCs w:val="26"/>
          <w:lang w:val="nl-NL"/>
        </w:rPr>
        <w:t>SGK, SGV, Tài liệu giảng dạy, giáo án PPT, PBT,..</w:t>
      </w:r>
    </w:p>
    <w:p w:rsidR="00F31DAE" w:rsidRPr="00F31DAE" w:rsidRDefault="00F31DAE" w:rsidP="00F31DAE">
      <w:pPr>
        <w:rPr>
          <w:rFonts w:ascii="Times New Roman" w:hAnsi="Times New Roman" w:cs="Times New Roman"/>
          <w:b/>
          <w:sz w:val="26"/>
          <w:szCs w:val="26"/>
        </w:rPr>
      </w:pPr>
      <w:r w:rsidRPr="00F31DAE">
        <w:rPr>
          <w:rFonts w:ascii="Times New Roman" w:hAnsi="Times New Roman" w:cs="Times New Roman"/>
          <w:b/>
          <w:sz w:val="26"/>
          <w:szCs w:val="26"/>
        </w:rPr>
        <w:t xml:space="preserve">2. Học sinh: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31DAE">
        <w:rPr>
          <w:rFonts w:ascii="Times New Roman" w:hAnsi="Times New Roman" w:cs="Times New Roman"/>
          <w:sz w:val="26"/>
          <w:szCs w:val="26"/>
          <w:lang w:val="nl-NL"/>
        </w:rPr>
        <w:tab/>
        <w:t>- SGK, SBT, vở ghi, giấy nháp, đồ dùng học tập (bút, thước...), bảng nhóm, bút viết bảng nhóm.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31DAE">
        <w:rPr>
          <w:rFonts w:ascii="Times New Roman" w:hAnsi="Times New Roman" w:cs="Times New Roman"/>
          <w:sz w:val="26"/>
          <w:szCs w:val="26"/>
          <w:lang w:val="nl-NL"/>
        </w:rPr>
        <w:lastRenderedPageBreak/>
        <w:tab/>
        <w:t>- Ôn tập về phép nhân hai phân số và chia hai phân số đã học.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:rsidR="00F31DAE" w:rsidRPr="00F31DAE" w:rsidRDefault="00F31DAE" w:rsidP="00F31DAE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TIẾT 1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HOẠT ĐỘNG 1: KHỞI ĐỘNG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eastAsia="vi-VN" w:bidi="vi-VN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a) Mục tiêu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31DAE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Gợi tâm thế, hứng thú học tập cho học sinh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b) Nội dung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1DAE">
        <w:rPr>
          <w:rFonts w:ascii="Times New Roman" w:eastAsia="Times New Roman" w:hAnsi="Times New Roman" w:cs="Times New Roman"/>
          <w:sz w:val="26"/>
          <w:szCs w:val="26"/>
        </w:rPr>
        <w:t>Cho học sinh phát biểu quy tắc nhân, chia hai phân số, thực hiện phép tính nhân, chia hai phân số.</w:t>
      </w:r>
      <w:proofErr w:type="gramEnd"/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sz w:val="26"/>
          <w:szCs w:val="26"/>
        </w:rPr>
        <w:t>Lấy ví dụ về phép nhân phân số và cho học sinh nêu hướng giải (chưa cần giải)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c) Sản phẩm: 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Cs/>
          <w:sz w:val="26"/>
          <w:szCs w:val="26"/>
        </w:rPr>
        <w:t xml:space="preserve">Học sinh phát biểu được quy tắc, thực hiện được phép tính về nhân hai phân số và nêu được hướng giải </w:t>
      </w:r>
      <w:proofErr w:type="gramStart"/>
      <w:r w:rsidRPr="00F31DAE">
        <w:rPr>
          <w:rFonts w:ascii="Times New Roman" w:eastAsia="Times New Roman" w:hAnsi="Times New Roman" w:cs="Times New Roman"/>
          <w:bCs/>
          <w:sz w:val="26"/>
          <w:szCs w:val="26"/>
        </w:rPr>
        <w:t>theo</w:t>
      </w:r>
      <w:proofErr w:type="gramEnd"/>
      <w:r w:rsidRPr="00F31DAE">
        <w:rPr>
          <w:rFonts w:ascii="Times New Roman" w:eastAsia="Times New Roman" w:hAnsi="Times New Roman" w:cs="Times New Roman"/>
          <w:bCs/>
          <w:sz w:val="26"/>
          <w:szCs w:val="26"/>
        </w:rPr>
        <w:t xml:space="preserve"> ý kiến cá nhân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d) Tổ chức thực hiện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20"/>
        <w:gridCol w:w="3768"/>
      </w:tblGrid>
      <w:tr w:rsidR="00F31DAE" w:rsidRPr="00F31DAE" w:rsidTr="00F31DAE">
        <w:trPr>
          <w:trHeight w:val="5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 – HS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t>NỘI DUNG DỰ KIẾN</w:t>
            </w:r>
          </w:p>
        </w:tc>
      </w:tr>
      <w:tr w:rsidR="00F31DAE" w:rsidRPr="00F31DAE" w:rsidTr="00F31DAE">
        <w:trPr>
          <w:trHeight w:val="428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Chuyển giao nhiệm vụ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- GV: C</w:t>
            </w:r>
            <w:r w:rsidRPr="00F31D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ho học sinh thực hiện phép tính:</w:t>
            </w:r>
            <w:r w:rsidRPr="00F31D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ab/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34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36pt" o:ole="">
                  <v:imagedata r:id="rId5" o:title=""/>
                </v:shape>
                <o:OLEObject Type="Embed" ProgID="Equation.DSMT4" ShapeID="_x0000_i1025" DrawAspect="Content" ObjectID="_1760640132" r:id="rId6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* Thực hiện nhiệm vụ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Thực hiện phép tính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Báo cáo kết quả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Giáo viên gọi 2HS lên bảng thực hiện, HS khác nhận xét, sửa sai (nếu có)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Đánh giá kết quả thực hiện nhiệm vụ</w:t>
            </w:r>
          </w:p>
          <w:p w:rsidR="00F31DAE" w:rsidRPr="00F31DAE" w:rsidRDefault="00F31DAE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GV nhận xét bài làm của học sinh và cho học sinh nhắc lại cách nhân, chia hai phân số. Dẫn dắt học sinh vào bài: “Ta đã biết cách thực hiện phép nhân, chia hai phân số. Vậy khi nhân, chia hai phân thức có giống với cách nhân, chia hai phân số không? Ta </w: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tìm hiểu trong bài học hôm nay.”</w:t>
            </w:r>
            <w:r w:rsidRPr="00F31DA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31DA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790" w:dyaOrig="720">
                <v:shape id="_x0000_i1026" type="#_x0000_t75" style="width:139.5pt;height:36pt" o:ole="">
                  <v:imagedata r:id="rId7" o:title=""/>
                </v:shape>
                <o:OLEObject Type="Embed" ProgID="Equation.DSMT4" ShapeID="_x0000_i1026" DrawAspect="Content" ObjectID="_1760640133" r:id="rId8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28"/>
              </w:rPr>
              <w:object w:dxaOrig="2415" w:dyaOrig="720">
                <v:shape id="_x0000_i1027" type="#_x0000_t75" style="width:120.75pt;height:36pt" o:ole="">
                  <v:imagedata r:id="rId9" o:title=""/>
                </v:shape>
                <o:OLEObject Type="Embed" ProgID="Equation.DSMT4" ShapeID="_x0000_i1027" DrawAspect="Content" ObjectID="_1760640134" r:id="rId10"/>
              </w:objec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B. HOẠT ĐỘNG 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HÌNH THÀNH KIẾN THỨC MỚI 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  <w:r w:rsidRPr="00F31DAE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Hoạt động 2.1: Nhân hai phân thức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a) Mục tiêu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 Nắm được quy tắc nhân hai phân thức và tính chất của nó. Thực hiện được các phép tính về nhân hai phân thức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b) Nội dung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31DAE">
        <w:rPr>
          <w:rFonts w:ascii="Times New Roman" w:hAnsi="Times New Roman" w:cs="Times New Roman"/>
          <w:sz w:val="26"/>
          <w:szCs w:val="26"/>
          <w:lang w:val="nl-NL"/>
        </w:rPr>
        <w:t xml:space="preserve">HS tìm hiểu nội dung kiến thức nhân hai phân thức </w:t>
      </w:r>
      <w:proofErr w:type="gramStart"/>
      <w:r w:rsidRPr="00F31DAE">
        <w:rPr>
          <w:rFonts w:ascii="Times New Roman" w:hAnsi="Times New Roman" w:cs="Times New Roman"/>
          <w:sz w:val="26"/>
          <w:szCs w:val="26"/>
          <w:lang w:val="nl-NL"/>
        </w:rPr>
        <w:t>theo</w:t>
      </w:r>
      <w:proofErr w:type="gramEnd"/>
      <w:r w:rsidRPr="00F31DAE">
        <w:rPr>
          <w:rFonts w:ascii="Times New Roman" w:hAnsi="Times New Roman" w:cs="Times New Roman"/>
          <w:sz w:val="26"/>
          <w:szCs w:val="26"/>
          <w:lang w:val="nl-NL"/>
        </w:rPr>
        <w:t xml:space="preserve"> yêu cầu, dẫn dắt của GV và thực hành làm các bài tập ví dụ, luyện tập, vận dụng để ghi nhớ kiến thức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c) Sản phẩm: </w:t>
      </w:r>
      <w:r w:rsidRPr="00F31DAE">
        <w:rPr>
          <w:rFonts w:ascii="Times New Roman" w:eastAsia="Times New Roman" w:hAnsi="Times New Roman" w:cs="Times New Roman"/>
          <w:bCs/>
          <w:sz w:val="26"/>
          <w:szCs w:val="26"/>
        </w:rPr>
        <w:t>Câu trả lời và bài tập của học sinh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d) Tổ chức thực hiện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712"/>
      </w:tblGrid>
      <w:tr w:rsidR="00F31DAE" w:rsidRPr="00F31DAE" w:rsidTr="00F31DA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HOẠT ĐỘNG CỦA GV - HS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t>NỘI DUNG DỰ KIẾN</w:t>
            </w:r>
          </w:p>
        </w:tc>
      </w:tr>
      <w:tr w:rsidR="00F31DAE" w:rsidRPr="00F31DAE" w:rsidTr="00F31DA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Chuyển giao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Chiếu tình huống trong sách giáo khoa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HS: Thực hiện cá nhân hoạt động 1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Gọi HS lên bảng thực hiện và cho cả lớp nhận xét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Cho HS nêu lại cách làm và đặt câu hỏi dẫn dắt rút ra quy tắc trong hộp kiến thức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Giới thiệu chú ý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Cho HS thực hiện VD1, gọi HS lên bảng thực hiện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Nhận xét và HD cách trình bày bải giải, lưu ý HS rút gọn kết quả.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GV: Yêu cầu HS tự làm phần luyện tập 1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dùng máy chiếu vật thể chiếu bài của 2 HS và yêu cầu HS nhận xét rồi rút ra kết luận.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>- HS cùng bàn trao đổi bài tập, kiểm tra chéo và chữa bài.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GV chia nhóm cho HS viết các tính chất của phép nhân phân số từ đó suy ra tính </w:t>
            </w: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chất của phép nhân hai phân thức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gọi đại diện 1 nhóm lên bảng trình bày, các nhóm khác nhận xét và bổ sung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Chốt lại tính chất của phép nhân phân thức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cho HS thực hiện phiếu học tập 2: Tính nhanh: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765" w:dyaOrig="765">
                <v:shape id="_x0000_i1028" type="#_x0000_t75" style="width:188.25pt;height:38.25pt" o:ole="">
                  <v:imagedata r:id="rId11" o:title=""/>
                </v:shape>
                <o:OLEObject Type="Embed" ProgID="Equation.DSMT4" ShapeID="_x0000_i1028" DrawAspect="Content" ObjectID="_1760640135" r:id="rId12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- GV dùng máy chiếu đa vật thể chiếu bài của 2HS và cho HS thảo luận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Thực hiện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 tiếp nhận nhiệm vụ, trao đổi, thảo luận.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quan sát HS hoạt động, hỗ trợ khi HS cần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Báo cáo kết quả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HS trình bày miệng, trình bày bảng/bảng nhóm. Các HS khác quan sát, nhận xét, bổ sung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Đánh giá kết quả thực hiện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GV đánh giá quá trình tiếp nhận kiến thức của HS. GV tổng quát lưu ý lại kiến thức trọng tâm và yêu cầu HS ghi chép đầy đủ vào vở.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 Nhân hai phân thức: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</w:rPr>
              <w:object w:dxaOrig="3720" w:dyaOrig="870">
                <v:shape id="_x0000_i1029" type="#_x0000_t75" style="width:186pt;height:43.5pt" o:ole="">
                  <v:imagedata r:id="rId13" o:title=""/>
                </v:shape>
                <o:OLEObject Type="Embed" ProgID="Equation.DSMT4" ShapeID="_x0000_i1029" DrawAspect="Content" ObjectID="_1760640136" r:id="rId14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Quy tắc: </w:t>
            </w: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Muốn nhân hai phân thức, ta nhân các tử thức với nhau, các mẫu thức với nhau. 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440" w:dyaOrig="720">
                <v:shape id="_x0000_i1030" type="#_x0000_t75" style="width:1in;height:36pt" o:ole="">
                  <v:imagedata r:id="rId15" o:title=""/>
                </v:shape>
                <o:OLEObject Type="Embed" ProgID="Equation.DSMT4" ShapeID="_x0000_i1030" DrawAspect="Content" ObjectID="_1760640137" r:id="rId16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Luyện tập 1: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170"/>
                <w:sz w:val="26"/>
                <w:szCs w:val="26"/>
              </w:rPr>
              <w:object w:dxaOrig="4395" w:dyaOrig="3585">
                <v:shape id="_x0000_i1031" type="#_x0000_t75" style="width:219.75pt;height:179.25pt" o:ole="">
                  <v:imagedata r:id="rId17" o:title=""/>
                </v:shape>
                <o:OLEObject Type="Embed" ProgID="Equation.DSMT4" ShapeID="_x0000_i1031" DrawAspect="Content" ObjectID="_1760640138" r:id="rId18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Tính chất của phép nhân phân thức: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Giao hoán: </w:t>
            </w:r>
            <w:r w:rsidRPr="00F31DA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515" w:dyaOrig="720">
                <v:shape id="_x0000_i1032" type="#_x0000_t75" style="width:75.75pt;height:36pt" o:ole="">
                  <v:imagedata r:id="rId19" o:title=""/>
                </v:shape>
                <o:OLEObject Type="Embed" ProgID="Equation.DSMT4" ShapeID="_x0000_i1032" DrawAspect="Content" ObjectID="_1760640139" r:id="rId20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Kết hợp: </w:t>
            </w:r>
            <w:r w:rsidRPr="00F31DAE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object w:dxaOrig="2775" w:dyaOrig="795">
                <v:shape id="_x0000_i1033" type="#_x0000_t75" style="width:138.75pt;height:39.75pt" o:ole="">
                  <v:imagedata r:id="rId21" o:title=""/>
                </v:shape>
                <o:OLEObject Type="Embed" ProgID="Equation.DSMT4" ShapeID="_x0000_i1033" DrawAspect="Content" ObjectID="_1760640140" r:id="rId22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Phân phối phép nhân đối với phép cộng: 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object w:dxaOrig="3135" w:dyaOrig="795">
                <v:shape id="_x0000_i1034" type="#_x0000_t75" style="width:156.75pt;height:39.75pt" o:ole="">
                  <v:imagedata r:id="rId23" o:title=""/>
                </v:shape>
                <o:OLEObject Type="Embed" ProgID="Equation.DSMT4" ShapeID="_x0000_i1034" DrawAspect="Content" ObjectID="_1760640141" r:id="rId24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* Tính nhanh: </w:t>
            </w:r>
            <w:r w:rsidRPr="00F31DAE">
              <w:rPr>
                <w:rFonts w:ascii="Times New Roman" w:eastAsia="Times New Roman" w:hAnsi="Times New Roman" w:cs="Times New Roman"/>
                <w:position w:val="-110"/>
                <w:sz w:val="26"/>
                <w:szCs w:val="26"/>
              </w:rPr>
              <w:object w:dxaOrig="4245" w:dyaOrig="2385">
                <v:shape id="_x0000_i1035" type="#_x0000_t75" style="width:212.25pt;height:119.25pt" o:ole="">
                  <v:imagedata r:id="rId25" o:title=""/>
                </v:shape>
                <o:OLEObject Type="Embed" ProgID="Equation.DSMT4" ShapeID="_x0000_i1035" DrawAspect="Content" ObjectID="_1760640142" r:id="rId26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HƯỚNG DẪN VỀ NHÀ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1DAE">
        <w:rPr>
          <w:rFonts w:ascii="Times New Roman" w:hAnsi="Times New Roman" w:cs="Times New Roman"/>
          <w:sz w:val="26"/>
          <w:szCs w:val="26"/>
          <w:lang w:val="pt-BR"/>
        </w:rPr>
        <w:lastRenderedPageBreak/>
        <w:t>- Ghi nhớ lại kiến thức: Nhân hai phân thức, tính chất của phép nhân hai phân thức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1DAE">
        <w:rPr>
          <w:rFonts w:ascii="Times New Roman" w:hAnsi="Times New Roman" w:cs="Times New Roman"/>
          <w:sz w:val="26"/>
          <w:szCs w:val="26"/>
          <w:lang w:val="pt-BR"/>
        </w:rPr>
        <w:t>- Làm bài tập 6.26 (SGK)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</w:rPr>
      </w:pPr>
      <w:r w:rsidRPr="00F31DAE">
        <w:rPr>
          <w:rFonts w:ascii="Times New Roman" w:hAnsi="Times New Roman" w:cs="Times New Roman"/>
          <w:sz w:val="26"/>
          <w:szCs w:val="26"/>
        </w:rPr>
        <w:t>- Ôn lại quy tắc chia hai phân số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F31DAE" w:rsidRPr="00F31DAE" w:rsidRDefault="00F31DAE" w:rsidP="00F31DAE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</w:pPr>
      <w:r w:rsidRPr="00F31DAE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TIẾT 2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  <w:r w:rsidRPr="00F31DAE"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  <w:t>Hoạt động 2.2: Chia hai phân thức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a) Mục tiêu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 HS nhận biết được cách chia hai phân thức và thực hiện được phép tính chia hai phân thức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b) Nội dung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31DAE">
        <w:rPr>
          <w:rFonts w:ascii="Times New Roman" w:hAnsi="Times New Roman" w:cs="Times New Roman"/>
          <w:sz w:val="26"/>
          <w:szCs w:val="26"/>
          <w:lang w:val="nl-NL"/>
        </w:rPr>
        <w:t xml:space="preserve">HS tìm hiểu nội dung kiến thức chia hai phân thức </w:t>
      </w:r>
      <w:proofErr w:type="gramStart"/>
      <w:r w:rsidRPr="00F31DAE">
        <w:rPr>
          <w:rFonts w:ascii="Times New Roman" w:hAnsi="Times New Roman" w:cs="Times New Roman"/>
          <w:sz w:val="26"/>
          <w:szCs w:val="26"/>
          <w:lang w:val="nl-NL"/>
        </w:rPr>
        <w:t>theo</w:t>
      </w:r>
      <w:proofErr w:type="gramEnd"/>
      <w:r w:rsidRPr="00F31DAE">
        <w:rPr>
          <w:rFonts w:ascii="Times New Roman" w:hAnsi="Times New Roman" w:cs="Times New Roman"/>
          <w:sz w:val="26"/>
          <w:szCs w:val="26"/>
          <w:lang w:val="nl-NL"/>
        </w:rPr>
        <w:t xml:space="preserve"> yêu cầu, dẫn dắt của GV và thực hành làm các bài tập ví dụ, luyện tập, vận dụng để ghi nhớ kiến thức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c) Sản phẩm: </w:t>
      </w:r>
      <w:r w:rsidRPr="00F31DAE">
        <w:rPr>
          <w:rFonts w:ascii="Times New Roman" w:eastAsia="Times New Roman" w:hAnsi="Times New Roman" w:cs="Times New Roman"/>
          <w:bCs/>
          <w:sz w:val="26"/>
          <w:szCs w:val="26"/>
        </w:rPr>
        <w:t>Câu trả lời và bài tập của học sinh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d) Tổ chức thực hiện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911"/>
      </w:tblGrid>
      <w:tr w:rsidR="00F31DAE" w:rsidRPr="00F31DAE" w:rsidTr="00F31DA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HOẠT ĐỘNG CỦA GV - HS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F31DAE" w:rsidRPr="00F31DAE" w:rsidTr="00F31DA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Chuyển giao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- GV cho HS thực hiện phép tính </w:t>
            </w: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600" w:dyaOrig="720">
                <v:shape id="_x0000_i1036" type="#_x0000_t75" style="width:30pt;height:36pt" o:ole="">
                  <v:imagedata r:id="rId27" o:title=""/>
                </v:shape>
                <o:OLEObject Type="Embed" ProgID="Equation.DSMT4" ShapeID="_x0000_i1036" DrawAspect="Content" ObjectID="_1760640143" r:id="rId28"/>
              </w:object>
            </w: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và nhắc lại quy tắc chia hai phân số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phép chia hai phân thức được thực hiện tương tự như phép chia hai phân số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dẫn dắt cho HS phát biểu quy tắc chia hai phân thức, chuẩn hóa dẫn đến quy tắc trong hộp kiến thức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GV: Cho HS thực hiện VD2, gọi HS lên bảng thực hiện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- GV: Nhận xét và HD cách trình bày bải giải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GV: Yêu cầu HS tự làm vào phiếu học tập phần luyện tập 2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dùng máy chiếu vật thể chiếu bài của 2 HS và yêu cầu HS nhận xét rồi rút ra kết luận.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Cs/>
                <w:sz w:val="26"/>
                <w:szCs w:val="26"/>
              </w:rPr>
              <w:t>- HS cùng bàn trao đổi phiếu học tập, kiểm tra chéo và chữa bài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GV cho HS thực hiện thử thách nhỏ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gọi HS trả lời và thảo luận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lưu ý HS phép chia phân thức không có tính chất kết hợp như phép chia phân thức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cho HS làm bài tập vận dụng (Lưu ý học sinh đổi 1,2 tỉ đồng ra triệu đồng để giải bài tập)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GV chiếu bài tập của 2HS bảng nhận xét và thảo luận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Thực hiện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 tiếp nhận nhiệm vụ, trao đổi, thảo luận.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quan sát HS hoạt động, hỗ trợ khi HS cần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Báo cáo kết quả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HS trình bày miệng, trình bày bảng. Các HS </w:t>
            </w: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khác quan sát, nhận xét, bổ sung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Đánh giá kết quả thực hiện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GV đánh giá quá trình tiếp nhận kiến thức của HS. GV tổng quát lưu ý lại kiến thức trọng tâm và yêu cầu HS ghi chép đầy đủ vào vở.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Chia hai phân thức: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05" w:dyaOrig="720">
                <v:shape id="_x0000_i1037" type="#_x0000_t75" style="width:95.25pt;height:36pt" o:ole="">
                  <v:imagedata r:id="rId29" o:title=""/>
                </v:shape>
                <o:OLEObject Type="Embed" ProgID="Equation.DSMT4" ShapeID="_x0000_i1037" DrawAspect="Content" ObjectID="_1760640144" r:id="rId30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Quy tắc chia hai phân số: Muốn chia hai phân số ta nhân số bị chia với số nghịch đảo của số chia.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t>Quy tắc chia hai phân thức:</w: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Muốn chia phân thức </w:t>
            </w:r>
            <w:r w:rsidRPr="00F31DA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0" w:dyaOrig="720">
                <v:shape id="_x0000_i1038" type="#_x0000_t75" style="width:15pt;height:36pt" o:ole="">
                  <v:imagedata r:id="rId31" o:title=""/>
                </v:shape>
                <o:OLEObject Type="Embed" ProgID="Equation.DSMT4" ShapeID="_x0000_i1038" DrawAspect="Content" ObjectID="_1760640145" r:id="rId32"/>
              </w:objec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cho phân thức </w:t>
            </w:r>
            <w:r w:rsidRPr="00F31DA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45" w:dyaOrig="720">
                <v:shape id="_x0000_i1039" type="#_x0000_t75" style="width:17.25pt;height:36pt" o:ole="">
                  <v:imagedata r:id="rId33" o:title=""/>
                </v:shape>
                <o:OLEObject Type="Embed" ProgID="Equation.DSMT4" ShapeID="_x0000_i1039" DrawAspect="Content" ObjectID="_1760640146" r:id="rId34"/>
              </w:objec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khác 0, ta nhân phân thức </w:t>
            </w:r>
            <w:r w:rsidRPr="00F31DA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0" w:dyaOrig="720">
                <v:shape id="_x0000_i1040" type="#_x0000_t75" style="width:15pt;height:36pt" o:ole="">
                  <v:imagedata r:id="rId31" o:title=""/>
                </v:shape>
                <o:OLEObject Type="Embed" ProgID="Equation.DSMT4" ShapeID="_x0000_i1040" DrawAspect="Content" ObjectID="_1760640147" r:id="rId35"/>
              </w:object>
            </w: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với phân thức </w:t>
            </w: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45" w:dyaOrig="720">
                <v:shape id="_x0000_i1041" type="#_x0000_t75" style="width:17.25pt;height:36pt" o:ole="">
                  <v:imagedata r:id="rId36" o:title=""/>
                </v:shape>
                <o:OLEObject Type="Embed" ProgID="Equation.DSMT4" ShapeID="_x0000_i1041" DrawAspect="Content" ObjectID="_1760640148" r:id="rId37"/>
              </w:object>
            </w: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515" w:dyaOrig="720">
                <v:shape id="_x0000_i1042" type="#_x0000_t75" style="width:75.75pt;height:36pt" o:ole="">
                  <v:imagedata r:id="rId38" o:title=""/>
                </v:shape>
                <o:OLEObject Type="Embed" ProgID="Equation.DSMT4" ShapeID="_x0000_i1042" DrawAspect="Content" ObjectID="_1760640149" r:id="rId39"/>
              </w:objec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, với </w:t>
            </w:r>
            <w:r w:rsidRPr="00F31DA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20" w:dyaOrig="720">
                <v:shape id="_x0000_i1043" type="#_x0000_t75" style="width:36pt;height:36pt" o:ole="">
                  <v:imagedata r:id="rId40" o:title=""/>
                </v:shape>
                <o:OLEObject Type="Embed" ProgID="Equation.DSMT4" ShapeID="_x0000_i1043" DrawAspect="Content" ObjectID="_1760640150" r:id="rId41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Luyện tập 2: Làm tính chia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4470" w:dyaOrig="870">
                <v:shape id="_x0000_i1044" type="#_x0000_t75" style="width:223.5pt;height:43.5pt" o:ole="">
                  <v:imagedata r:id="rId42" o:title=""/>
                </v:shape>
                <o:OLEObject Type="Embed" ProgID="Equation.DSMT4" ShapeID="_x0000_i1044" DrawAspect="Content" ObjectID="_1760640151" r:id="rId43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- Thử thách nhỏ: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Kết luận trên sai vì: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2910" w:dyaOrig="1635">
                <v:shape id="_x0000_i1045" type="#_x0000_t75" style="width:145.5pt;height:81.75pt" o:ole="">
                  <v:imagedata r:id="rId44" o:title=""/>
                </v:shape>
                <o:OLEObject Type="Embed" ProgID="Equation.DSMT4" ShapeID="_x0000_i1045" DrawAspect="Content" ObjectID="_1760640152" r:id="rId45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- Vận dụng: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>a) Đổi: 1,2 tỉ đồng = 1200 triệu đồng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hAnsi="Times New Roman" w:cs="Times New Roman"/>
                <w:i/>
                <w:sz w:val="26"/>
                <w:szCs w:val="26"/>
              </w:rPr>
              <w:t>r</w: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là lãi suất năm nên lãi suất tháng là: </w:t>
            </w:r>
            <w:r w:rsidRPr="00F31DA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75" w:dyaOrig="720">
                <v:shape id="_x0000_i1046" type="#_x0000_t75" style="width:18.75pt;height:36pt" o:ole="">
                  <v:imagedata r:id="rId46" o:title=""/>
                </v:shape>
                <o:OLEObject Type="Embed" ProgID="Equation.DSMT4" ShapeID="_x0000_i1046" DrawAspect="Content" ObjectID="_1760640153" r:id="rId47"/>
              </w:objec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t xml:space="preserve">Do vậy trong y tháng nên số tiền phải  trả hàng tháng là:  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72"/>
                <w:sz w:val="26"/>
                <w:szCs w:val="26"/>
              </w:rPr>
              <w:object w:dxaOrig="2160" w:dyaOrig="1590">
                <v:shape id="_x0000_i1047" type="#_x0000_t75" style="width:108pt;height:79.5pt" o:ole="">
                  <v:imagedata r:id="rId48" o:title=""/>
                </v:shape>
                <o:OLEObject Type="Embed" ProgID="Equation.DSMT4" ShapeID="_x0000_i1047" DrawAspect="Content" ObjectID="_1760640154" r:id="rId49"/>
              </w:objec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t>b) Nếu x = 30; y = 48 thì: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695" w:dyaOrig="750">
                <v:shape id="_x0000_i1048" type="#_x0000_t75" style="width:234.75pt;height:37.5pt" o:ole="">
                  <v:imagedata r:id="rId50" o:title=""/>
                </v:shape>
                <o:OLEObject Type="Embed" ProgID="Equation.DSMT4" ShapeID="_x0000_i1048" DrawAspect="Content" ObjectID="_1760640155" r:id="rId51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C. HOẠT ĐỘNG 3: LUYỆN TẬP 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a) Mục tiêu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31DAE">
        <w:rPr>
          <w:rFonts w:ascii="Times New Roman" w:hAnsi="Times New Roman" w:cs="Times New Roman"/>
          <w:sz w:val="26"/>
          <w:szCs w:val="26"/>
          <w:lang w:val="fr-FR"/>
        </w:rPr>
        <w:t xml:space="preserve"> Học sinh củng cố lại kiến thức về nhân, chia hai phân thức thông qua một số bài tập.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b) Nội dung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31DAE">
        <w:rPr>
          <w:rFonts w:ascii="Times New Roman" w:hAnsi="Times New Roman" w:cs="Times New Roman"/>
          <w:sz w:val="26"/>
          <w:szCs w:val="26"/>
          <w:lang w:val="fr-FR"/>
        </w:rPr>
        <w:t xml:space="preserve"> HS vận dụng các quy tắc nhân, chia hai phân thức tích cực trao đổi, thảo luận nhóm hoàn thành bài tập vào phiếu bài tập nhóm/ bảng nhóm.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c) Sản phẩm: </w:t>
      </w:r>
      <w:r w:rsidRPr="00F31DAE">
        <w:rPr>
          <w:rFonts w:ascii="Times New Roman" w:hAnsi="Times New Roman" w:cs="Times New Roman"/>
          <w:sz w:val="26"/>
          <w:szCs w:val="26"/>
          <w:lang w:val="fr-FR"/>
        </w:rPr>
        <w:t>HS giải quyết được tất cả các bài tập liên quan đến kiến thức các phép tính nhân, chia hai phân thức</w:t>
      </w:r>
    </w:p>
    <w:p w:rsidR="00F31DAE" w:rsidRPr="00F31DAE" w:rsidRDefault="00F31DAE" w:rsidP="00F31DAE">
      <w:pPr>
        <w:rPr>
          <w:rFonts w:ascii="Times New Roman" w:eastAsia="Times New Roman" w:hAnsi="Times New Roman" w:cs="Times New Roman"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d) Tổ chức thực hiện</w:t>
      </w:r>
      <w:r w:rsidRPr="00F31DAE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474"/>
      </w:tblGrid>
      <w:tr w:rsidR="00F31DAE" w:rsidRPr="00F31DAE" w:rsidTr="00F31DAE">
        <w:trPr>
          <w:trHeight w:val="184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 – HS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t>NỘI DUNG DỰ KIẾN</w:t>
            </w:r>
          </w:p>
        </w:tc>
      </w:tr>
      <w:tr w:rsidR="00F31DAE" w:rsidRPr="00F31DAE" w:rsidTr="00F31DAE">
        <w:trPr>
          <w:trHeight w:val="841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Chuyển giao nhiệm vụ: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GV yêu cầu HS làm phiếu học tập số 1 và số 2, cho HS sử dụng kĩ thuật chia sẻ cặp đôi để trao đổi và kiếm tra chéo đáp án.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Phiếu học tập số 1: Thực hiện phép tính: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position w:val="-74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680" w:dyaOrig="765">
                <v:shape id="_x0000_i1049" type="#_x0000_t75" style="width:234pt;height:38.25pt" o:ole="">
                  <v:imagedata r:id="rId52" o:title=""/>
                </v:shape>
                <o:OLEObject Type="Embed" ProgID="Equation.DSMT4" ShapeID="_x0000_i1049" DrawAspect="Content" ObjectID="_1760640156" r:id="rId53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position w:val="-74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Phiếu học tập số 2: Thực hiện phép tính: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5070" w:dyaOrig="855">
                <v:shape id="_x0000_i1050" type="#_x0000_t75" style="width:253.5pt;height:42.75pt" o:ole="">
                  <v:imagedata r:id="rId54" o:title=""/>
                </v:shape>
                <o:OLEObject Type="Embed" ProgID="Equation.DSMT4" ShapeID="_x0000_i1050" DrawAspect="Content" ObjectID="_1760640157" r:id="rId55"/>
              </w:object>
            </w:r>
            <w:r w:rsidRPr="00F31DA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Thực hiện nhiệm vụ: </w:t>
            </w:r>
            <w:r w:rsidRPr="00F31DA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thực hiện hoàn thành bài tập được giao và trao đổi cặp đôi đối chiếu đáp án.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Báo cáo, thảo luận: </w:t>
            </w:r>
            <w:r w:rsidRPr="00F31D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GV mời đại diện một vài HS trình bày bài giải.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Kết luận, nhận định: </w:t>
            </w:r>
          </w:p>
          <w:p w:rsidR="00F31DAE" w:rsidRPr="00F31DAE" w:rsidRDefault="00F31DA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nhận xét, đánh giá khả năng vận dụng làm bài tập, chuẩn kiến thức và lưu ý các lỗi sai hay mắc phải cho lớp.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Phiếu học tập số 1</w:t>
            </w: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: Thực hiện phép tính: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position w:val="-74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80"/>
                <w:sz w:val="26"/>
                <w:szCs w:val="26"/>
              </w:rPr>
              <w:object w:dxaOrig="4695" w:dyaOrig="1425">
                <v:shape id="_x0000_i1051" type="#_x0000_t75" style="width:234.75pt;height:71.25pt" o:ole="">
                  <v:imagedata r:id="rId56" o:title=""/>
                </v:shape>
                <o:OLEObject Type="Embed" ProgID="Equation.DSMT4" ShapeID="_x0000_i1051" DrawAspect="Content" ObjectID="_1760640158" r:id="rId57"/>
              </w:objec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position w:val="-74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Phiếu học tập số 2</w:t>
            </w: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: Thực hiện phép tính:</w:t>
            </w:r>
          </w:p>
          <w:p w:rsidR="00F31DAE" w:rsidRPr="00F31DAE" w:rsidRDefault="00F31DA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80"/>
                <w:sz w:val="26"/>
                <w:szCs w:val="26"/>
              </w:rPr>
              <w:object w:dxaOrig="4560" w:dyaOrig="1545">
                <v:shape id="_x0000_i1052" type="#_x0000_t75" style="width:228pt;height:77.25pt" o:ole="">
                  <v:imagedata r:id="rId58" o:title=""/>
                </v:shape>
                <o:OLEObject Type="Embed" ProgID="Equation.DSMT4" ShapeID="_x0000_i1052" DrawAspect="Content" ObjectID="_1760640159" r:id="rId59"/>
              </w:object>
            </w:r>
          </w:p>
        </w:tc>
      </w:tr>
    </w:tbl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HOẠT ĐỘNG 4: VẬN DỤNG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31DAE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ab/>
        <w:t>a) Mục tiêu:</w:t>
      </w:r>
      <w:r w:rsidRPr="00F31DA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31DAE">
        <w:rPr>
          <w:rFonts w:ascii="Times New Roman" w:hAnsi="Times New Roman" w:cs="Times New Roman"/>
          <w:sz w:val="26"/>
          <w:szCs w:val="26"/>
          <w:lang w:val="fr-FR"/>
        </w:rPr>
        <w:tab/>
        <w:t>- Học sinh thực hiện làm bài tập vận dụng thực tế để nắm vững kiến thức.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31DAE">
        <w:rPr>
          <w:rFonts w:ascii="Times New Roman" w:hAnsi="Times New Roman" w:cs="Times New Roman"/>
          <w:sz w:val="26"/>
          <w:szCs w:val="26"/>
          <w:lang w:val="fr-FR"/>
        </w:rPr>
        <w:tab/>
        <w:t>- HS thấy sự gần gũi toán học trong cuộc sống, vận dụng kiến thức vào thực tế, rèn luyện tư duy toán học qua việc giải quyết vấn đề toán học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31DAE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b) Nội dung: </w:t>
      </w:r>
      <w:r w:rsidRPr="00F31DAE">
        <w:rPr>
          <w:rFonts w:ascii="Times New Roman" w:hAnsi="Times New Roman" w:cs="Times New Roman"/>
          <w:sz w:val="26"/>
          <w:szCs w:val="26"/>
          <w:lang w:val="fr-FR"/>
        </w:rPr>
        <w:t>HS vận dụng các kiến thức về nhân, chia phân thức trao đổi và thảo luận hoàn thành các bài toán thực tế theo yêu cầu của GV.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31DAE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c) Sản phẩm: </w:t>
      </w:r>
      <w:r w:rsidRPr="00F31DAE">
        <w:rPr>
          <w:rFonts w:ascii="Times New Roman" w:hAnsi="Times New Roman" w:cs="Times New Roman"/>
          <w:sz w:val="26"/>
          <w:szCs w:val="26"/>
          <w:lang w:val="fr-FR"/>
        </w:rPr>
        <w:t>HS biết cách vận dụng các kiến thức về nhân, chia phân thức để hoàn thành các bài toán thực tế được giao.</w:t>
      </w:r>
    </w:p>
    <w:p w:rsidR="00F31DAE" w:rsidRPr="00F31DAE" w:rsidRDefault="00F31DAE" w:rsidP="00F31DAE">
      <w:pPr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>d) Tổ chức thực hiện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72"/>
        <w:gridCol w:w="5316"/>
      </w:tblGrid>
      <w:tr w:rsidR="00F31DAE" w:rsidRPr="00F31DAE" w:rsidTr="00F31DAE">
        <w:trPr>
          <w:trHeight w:val="54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 – HS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31DAE" w:rsidRPr="00F31DAE" w:rsidRDefault="00F31D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sz w:val="26"/>
                <w:szCs w:val="26"/>
              </w:rPr>
              <w:t>NỘI DUNG DỰ KIẾN</w:t>
            </w:r>
          </w:p>
        </w:tc>
      </w:tr>
      <w:tr w:rsidR="00F31DAE" w:rsidRPr="00F31DAE" w:rsidTr="00F31DAE">
        <w:trPr>
          <w:trHeight w:val="366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Chuyển giao nhiệm vụ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</w:t>
            </w:r>
            <w:r w:rsidRPr="00F31DA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F31D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Cho HS nhắc lại các quy tắc nhân, chai hai phân thức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GV: Cho học sinh làm bài tập 6.26 và 6.27 vào vở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 xml:space="preserve">- GV: Gọi đại diện HS lên bảng trình bày và nhắc lại cách giải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* Thực hiện nhiệm vụ 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- HS giải bài tập, quan sát, nhận xét và thảo luận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Báo cáo kết quả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iCs/>
                <w:sz w:val="26"/>
                <w:szCs w:val="26"/>
              </w:rPr>
              <w:t>Đại diện HS lên bảng trình bày, các HS khác chú ý quan sát, nhận xét và thảo luận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Đánh giá kết quả thực hiện nhiệm vụ</w:t>
            </w:r>
          </w:p>
          <w:p w:rsidR="00F31DAE" w:rsidRPr="00F31DAE" w:rsidRDefault="00F31DA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chữa bài, chốt đáp án</w:t>
            </w:r>
          </w:p>
          <w:p w:rsidR="00F31DAE" w:rsidRPr="00F31DAE" w:rsidRDefault="00F31DA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chú ý cho HS các lỗi sai hay mắc phải khi thực hiện tính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Bài 6.26: Làm tính nhân phân thức:</w: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4740" w:dyaOrig="1665">
                <v:shape id="_x0000_i1053" type="#_x0000_t75" style="width:237pt;height:83.25pt" o:ole="">
                  <v:imagedata r:id="rId60" o:title=""/>
                </v:shape>
                <o:OLEObject Type="Embed" ProgID="Equation.DSMT4" ShapeID="_x0000_i1053" DrawAspect="Content" ObjectID="_1760640160" r:id="rId61"/>
              </w:object>
            </w:r>
          </w:p>
          <w:p w:rsidR="00F31DAE" w:rsidRPr="00F31DAE" w:rsidRDefault="00F31D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eastAsia="Times New Roman" w:hAnsi="Times New Roman" w:cs="Times New Roman"/>
                <w:sz w:val="26"/>
                <w:szCs w:val="26"/>
              </w:rPr>
              <w:t>Bài 6.27: Làm tính chia phân thức:</w:t>
            </w:r>
          </w:p>
          <w:p w:rsidR="00F31DAE" w:rsidRPr="00F31DAE" w:rsidRDefault="00F31DA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DAE">
              <w:rPr>
                <w:rFonts w:ascii="Times New Roman" w:hAnsi="Times New Roman" w:cs="Times New Roman"/>
                <w:position w:val="-120"/>
                <w:sz w:val="26"/>
                <w:szCs w:val="26"/>
              </w:rPr>
              <w:object w:dxaOrig="5100" w:dyaOrig="2550">
                <v:shape id="_x0000_i1054" type="#_x0000_t75" style="width:255pt;height:127.5pt" o:ole="">
                  <v:imagedata r:id="rId62" o:title=""/>
                </v:shape>
                <o:OLEObject Type="Embed" ProgID="Equation.DSMT4" ShapeID="_x0000_i1054" DrawAspect="Content" ObjectID="_1760640161" r:id="rId63"/>
              </w:object>
            </w:r>
            <w:r w:rsidRPr="00F31DA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1DAE" w:rsidRPr="00F31DAE" w:rsidRDefault="00F31DAE" w:rsidP="00F31DA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1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IV. TỔNG KẾT VÀ HƯỚNG DẪN VỀ NHÀ </w:t>
      </w:r>
      <w:bookmarkStart w:id="0" w:name="_GoBack"/>
      <w:bookmarkEnd w:id="0"/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31DAE">
        <w:rPr>
          <w:rFonts w:ascii="Times New Roman" w:hAnsi="Times New Roman" w:cs="Times New Roman"/>
          <w:sz w:val="26"/>
          <w:szCs w:val="26"/>
          <w:lang w:val="fr-FR"/>
        </w:rPr>
        <w:t>- Hệ thống lại các kiến thức đã học trong bài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1DAE">
        <w:rPr>
          <w:rFonts w:ascii="Times New Roman" w:hAnsi="Times New Roman" w:cs="Times New Roman"/>
          <w:sz w:val="26"/>
          <w:szCs w:val="26"/>
          <w:lang w:val="pt-BR"/>
        </w:rPr>
        <w:t xml:space="preserve">- Ghi nhớ lại kiến thức trong bài 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31DAE">
        <w:rPr>
          <w:rFonts w:ascii="Times New Roman" w:hAnsi="Times New Roman" w:cs="Times New Roman"/>
          <w:sz w:val="26"/>
          <w:szCs w:val="26"/>
          <w:lang w:val="pt-BR"/>
        </w:rPr>
        <w:t>- Hoàn thành bài tập chưa hoàn thành (SGK)</w:t>
      </w:r>
    </w:p>
    <w:p w:rsidR="00F31DAE" w:rsidRPr="00F31DAE" w:rsidRDefault="00F31DAE" w:rsidP="00F31DAE">
      <w:pPr>
        <w:rPr>
          <w:rFonts w:ascii="Times New Roman" w:hAnsi="Times New Roman" w:cs="Times New Roman"/>
          <w:sz w:val="26"/>
          <w:szCs w:val="26"/>
        </w:rPr>
      </w:pPr>
      <w:r w:rsidRPr="00F31DAE">
        <w:rPr>
          <w:rFonts w:ascii="Times New Roman" w:hAnsi="Times New Roman" w:cs="Times New Roman"/>
          <w:sz w:val="26"/>
          <w:szCs w:val="26"/>
        </w:rPr>
        <w:t xml:space="preserve">- Chuẩn bị bài sau </w:t>
      </w:r>
      <w:proofErr w:type="gramStart"/>
      <w:r w:rsidRPr="00F31DAE">
        <w:rPr>
          <w:rFonts w:ascii="Times New Roman" w:hAnsi="Times New Roman" w:cs="Times New Roman"/>
          <w:sz w:val="26"/>
          <w:szCs w:val="26"/>
        </w:rPr>
        <w:t xml:space="preserve">“ </w:t>
      </w:r>
      <w:r w:rsidRPr="00F31DAE">
        <w:rPr>
          <w:rFonts w:ascii="Times New Roman" w:hAnsi="Times New Roman" w:cs="Times New Roman"/>
          <w:b/>
          <w:sz w:val="26"/>
          <w:szCs w:val="26"/>
        </w:rPr>
        <w:t>Luyện</w:t>
      </w:r>
      <w:proofErr w:type="gramEnd"/>
      <w:r w:rsidRPr="00F31DAE">
        <w:rPr>
          <w:rFonts w:ascii="Times New Roman" w:hAnsi="Times New Roman" w:cs="Times New Roman"/>
          <w:b/>
          <w:sz w:val="26"/>
          <w:szCs w:val="26"/>
        </w:rPr>
        <w:t xml:space="preserve"> tập chung</w:t>
      </w:r>
      <w:r w:rsidRPr="00F31DAE">
        <w:rPr>
          <w:rFonts w:ascii="Times New Roman" w:hAnsi="Times New Roman" w:cs="Times New Roman"/>
          <w:sz w:val="26"/>
          <w:szCs w:val="26"/>
        </w:rPr>
        <w:t>”.</w:t>
      </w:r>
    </w:p>
    <w:p w:rsidR="00475B6B" w:rsidRPr="00F31DAE" w:rsidRDefault="00475B6B">
      <w:pPr>
        <w:rPr>
          <w:rFonts w:ascii="Times New Roman" w:hAnsi="Times New Roman" w:cs="Times New Roman"/>
        </w:rPr>
      </w:pPr>
    </w:p>
    <w:sectPr w:rsidR="00475B6B" w:rsidRPr="00F31DAE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AE"/>
    <w:rsid w:val="00475B6B"/>
    <w:rsid w:val="00A75929"/>
    <w:rsid w:val="00E32C24"/>
    <w:rsid w:val="00F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31D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F31DA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31D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F31DA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1533</Words>
  <Characters>8743</Characters>
  <DocSecurity>0</DocSecurity>
  <Lines>72</Lines>
  <Paragraphs>20</Paragraphs>
  <ScaleCrop>false</ScaleCrop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2023-11-04T14:49:00Z</dcterms:created>
  <dcterms:modified xsi:type="dcterms:W3CDTF">2023-11-04T14:53:00Z</dcterms:modified>
</cp:coreProperties>
</file>