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204" w:type="dxa"/>
        <w:tblInd w:w="-714" w:type="dxa"/>
        <w:tblLook w:val="01E0" w:firstRow="1" w:lastRow="1" w:firstColumn="1" w:lastColumn="1" w:noHBand="0" w:noVBand="0"/>
      </w:tblPr>
      <w:tblGrid>
        <w:gridCol w:w="4579"/>
        <w:gridCol w:w="6625"/>
      </w:tblGrid>
      <w:tr w:rsidR="00703803" w:rsidRPr="00804F75" w:rsidTr="005D6514">
        <w:tc>
          <w:tcPr>
            <w:tcW w:w="4579" w:type="dxa"/>
            <w:shd w:val="clear" w:color="auto" w:fill="auto"/>
          </w:tcPr>
          <w:p w:rsidR="00703803" w:rsidRPr="0035593D" w:rsidRDefault="00703803" w:rsidP="00045804">
            <w:pPr>
              <w:spacing w:after="0" w:line="240" w:lineRule="auto"/>
              <w:contextualSpacing/>
              <w:jc w:val="center"/>
              <w:rPr>
                <w:rFonts w:ascii="Times New Roman" w:hAnsi="Times New Roman" w:cs="Times New Roman"/>
                <w:b/>
                <w:sz w:val="26"/>
                <w:szCs w:val="26"/>
              </w:rPr>
            </w:pPr>
            <w:bookmarkStart w:id="0" w:name="_Hlk138750368"/>
            <w:r w:rsidRPr="0035593D">
              <w:rPr>
                <w:rFonts w:ascii="Times New Roman" w:hAnsi="Times New Roman" w:cs="Times New Roman"/>
                <w:b/>
                <w:sz w:val="26"/>
                <w:szCs w:val="26"/>
              </w:rPr>
              <w:t>TRƯỜNG THPT CHUYÊN LÀO CAI</w:t>
            </w:r>
          </w:p>
          <w:p w:rsidR="00703803" w:rsidRPr="0035593D" w:rsidRDefault="00703803" w:rsidP="00045804">
            <w:pPr>
              <w:spacing w:after="0" w:line="240" w:lineRule="auto"/>
              <w:contextualSpacing/>
              <w:jc w:val="center"/>
              <w:rPr>
                <w:rFonts w:ascii="Times New Roman" w:hAnsi="Times New Roman" w:cs="Times New Roman"/>
                <w:b/>
                <w:i/>
                <w:sz w:val="26"/>
                <w:szCs w:val="26"/>
              </w:rPr>
            </w:pPr>
            <w:r>
              <w:rPr>
                <w:rFonts w:ascii="Times New Roman" w:hAnsi="Times New Roman" w:cs="Times New Roman"/>
                <w:b/>
                <w:sz w:val="26"/>
                <w:szCs w:val="26"/>
              </w:rPr>
              <w:t>ĐỀ THI</w:t>
            </w:r>
            <w:r w:rsidRPr="0035593D">
              <w:rPr>
                <w:rFonts w:ascii="Times New Roman" w:hAnsi="Times New Roman" w:cs="Times New Roman"/>
                <w:b/>
                <w:sz w:val="26"/>
                <w:szCs w:val="26"/>
              </w:rPr>
              <w:t xml:space="preserve"> ĐỀ XUẤT</w:t>
            </w:r>
          </w:p>
        </w:tc>
        <w:tc>
          <w:tcPr>
            <w:tcW w:w="6625" w:type="dxa"/>
            <w:shd w:val="clear" w:color="auto" w:fill="auto"/>
          </w:tcPr>
          <w:p w:rsidR="00703803" w:rsidRPr="0035593D" w:rsidRDefault="00703803" w:rsidP="00045804">
            <w:pPr>
              <w:spacing w:after="0" w:line="240" w:lineRule="auto"/>
              <w:contextualSpacing/>
              <w:jc w:val="center"/>
              <w:rPr>
                <w:rFonts w:ascii="Times New Roman" w:hAnsi="Times New Roman" w:cs="Times New Roman"/>
                <w:b/>
                <w:sz w:val="26"/>
                <w:szCs w:val="26"/>
              </w:rPr>
            </w:pPr>
            <w:r w:rsidRPr="0035593D">
              <w:rPr>
                <w:rFonts w:ascii="Times New Roman" w:hAnsi="Times New Roman" w:cs="Times New Roman"/>
                <w:b/>
                <w:sz w:val="26"/>
                <w:szCs w:val="26"/>
              </w:rPr>
              <w:t xml:space="preserve">KỲ THI CHỌN HSG CÁC TRƯỜNG THPT CHUYÊN </w:t>
            </w:r>
          </w:p>
          <w:p w:rsidR="00703803" w:rsidRPr="0035593D" w:rsidRDefault="00703803" w:rsidP="00045804">
            <w:pPr>
              <w:spacing w:after="0" w:line="240" w:lineRule="auto"/>
              <w:contextualSpacing/>
              <w:jc w:val="center"/>
              <w:rPr>
                <w:rFonts w:ascii="Times New Roman" w:hAnsi="Times New Roman" w:cs="Times New Roman"/>
                <w:b/>
                <w:sz w:val="26"/>
                <w:szCs w:val="26"/>
              </w:rPr>
            </w:pPr>
            <w:r w:rsidRPr="0035593D">
              <w:rPr>
                <w:rFonts w:ascii="Times New Roman" w:hAnsi="Times New Roman" w:cs="Times New Roman"/>
                <w:b/>
                <w:sz w:val="26"/>
                <w:szCs w:val="26"/>
              </w:rPr>
              <w:t>KHU VỰC DUYÊN HẢI &amp; ĐỒNG BẰNG BẮC BỘ</w:t>
            </w:r>
          </w:p>
          <w:p w:rsidR="00703803" w:rsidRPr="0035593D" w:rsidRDefault="00703803" w:rsidP="00045804">
            <w:pPr>
              <w:spacing w:after="0" w:line="240" w:lineRule="auto"/>
              <w:contextualSpacing/>
              <w:jc w:val="center"/>
              <w:rPr>
                <w:rFonts w:ascii="Times New Roman" w:hAnsi="Times New Roman" w:cs="Times New Roman"/>
                <w:b/>
                <w:sz w:val="26"/>
                <w:szCs w:val="26"/>
              </w:rPr>
            </w:pPr>
            <w:r w:rsidRPr="0035593D">
              <w:rPr>
                <w:rFonts w:ascii="Times New Roman" w:hAnsi="Times New Roman" w:cs="Times New Roman"/>
                <w:b/>
                <w:sz w:val="26"/>
                <w:szCs w:val="26"/>
              </w:rPr>
              <w:t>NĂM 202</w:t>
            </w:r>
            <w:r>
              <w:rPr>
                <w:rFonts w:ascii="Times New Roman" w:hAnsi="Times New Roman" w:cs="Times New Roman"/>
                <w:b/>
                <w:sz w:val="26"/>
                <w:szCs w:val="26"/>
              </w:rPr>
              <w:t>3</w:t>
            </w:r>
          </w:p>
          <w:p w:rsidR="00703803" w:rsidRPr="0035593D" w:rsidRDefault="00703803" w:rsidP="00045804">
            <w:pPr>
              <w:spacing w:after="0" w:line="240" w:lineRule="auto"/>
              <w:contextualSpacing/>
              <w:jc w:val="center"/>
              <w:rPr>
                <w:rFonts w:ascii="Times New Roman" w:hAnsi="Times New Roman" w:cs="Times New Roman"/>
                <w:b/>
                <w:sz w:val="26"/>
                <w:szCs w:val="26"/>
              </w:rPr>
            </w:pPr>
            <w:r w:rsidRPr="0035593D">
              <w:rPr>
                <w:rFonts w:ascii="Times New Roman" w:hAnsi="Times New Roman" w:cs="Times New Roman"/>
                <w:b/>
                <w:sz w:val="26"/>
                <w:szCs w:val="26"/>
              </w:rPr>
              <w:t>Môn thi: Sinh học - Lớp 10</w:t>
            </w:r>
          </w:p>
          <w:p w:rsidR="00703803" w:rsidRPr="0035593D" w:rsidRDefault="00703803" w:rsidP="00045804">
            <w:pPr>
              <w:spacing w:after="0" w:line="240" w:lineRule="auto"/>
              <w:contextualSpacing/>
              <w:jc w:val="center"/>
              <w:rPr>
                <w:rFonts w:ascii="Times New Roman" w:hAnsi="Times New Roman" w:cs="Times New Roman"/>
                <w:i/>
                <w:sz w:val="26"/>
                <w:szCs w:val="26"/>
              </w:rPr>
            </w:pPr>
            <w:r w:rsidRPr="0035593D">
              <w:rPr>
                <w:rFonts w:ascii="Times New Roman" w:hAnsi="Times New Roman" w:cs="Times New Roman"/>
                <w:i/>
                <w:sz w:val="26"/>
                <w:szCs w:val="26"/>
              </w:rPr>
              <w:t>Thời gian làm bài: 180 phút</w:t>
            </w:r>
          </w:p>
        </w:tc>
      </w:tr>
    </w:tbl>
    <w:p w:rsidR="00EB337A" w:rsidRPr="00D75D60" w:rsidRDefault="00EB337A"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1. Thành phần hóa học của tế bào (2,0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6075"/>
      </w:tblGrid>
      <w:tr w:rsidR="00C829C4" w:rsidRPr="00D75D60" w:rsidTr="006B2121">
        <w:tc>
          <w:tcPr>
            <w:tcW w:w="4508" w:type="dxa"/>
          </w:tcPr>
          <w:p w:rsidR="00C829C4" w:rsidRPr="00D75D60" w:rsidRDefault="00C829C4" w:rsidP="00045804">
            <w:pPr>
              <w:tabs>
                <w:tab w:val="left" w:pos="426"/>
              </w:tabs>
              <w:rPr>
                <w:rFonts w:ascii="Times New Roman" w:hAnsi="Times New Roman" w:cs="Times New Roman"/>
                <w:b/>
                <w:sz w:val="24"/>
                <w:szCs w:val="24"/>
                <w:lang w:val="en-US"/>
              </w:rPr>
            </w:pPr>
            <w:r w:rsidRPr="00D75D60">
              <w:rPr>
                <w:rFonts w:ascii="Times New Roman" w:eastAsia="Times New Roman" w:hAnsi="Times New Roman" w:cs="Times New Roman"/>
                <w:noProof/>
                <w:color w:val="000000"/>
                <w:sz w:val="24"/>
                <w:szCs w:val="24"/>
                <w:bdr w:val="none" w:sz="0" w:space="0" w:color="auto" w:frame="1"/>
              </w:rPr>
              <w:drawing>
                <wp:inline distT="0" distB="0" distL="0" distR="0" wp14:anchorId="4D6F0A2E" wp14:editId="37E65935">
                  <wp:extent cx="3104985" cy="1996744"/>
                  <wp:effectExtent l="0" t="0" r="635" b="3810"/>
                  <wp:docPr id="5" name="Picture 5" descr="Kết quả hình ảnh cho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cholester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6299" cy="2049035"/>
                          </a:xfrm>
                          <a:prstGeom prst="rect">
                            <a:avLst/>
                          </a:prstGeom>
                          <a:noFill/>
                          <a:ln>
                            <a:noFill/>
                          </a:ln>
                        </pic:spPr>
                      </pic:pic>
                    </a:graphicData>
                  </a:graphic>
                </wp:inline>
              </w:drawing>
            </w:r>
          </w:p>
          <w:p w:rsidR="00C829C4" w:rsidRPr="00D75D60" w:rsidRDefault="00C829C4" w:rsidP="00045804">
            <w:pPr>
              <w:tabs>
                <w:tab w:val="left" w:pos="426"/>
              </w:tabs>
              <w:jc w:val="center"/>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Hình 1</w:t>
            </w:r>
            <w:r w:rsidR="006B2121" w:rsidRPr="00D75D60">
              <w:rPr>
                <w:rFonts w:ascii="Times New Roman" w:eastAsia="Times New Roman" w:hAnsi="Times New Roman" w:cs="Times New Roman"/>
                <w:color w:val="000000"/>
                <w:sz w:val="24"/>
                <w:szCs w:val="24"/>
              </w:rPr>
              <w:t>.1.</w:t>
            </w:r>
            <w:r w:rsidRPr="00D75D60">
              <w:rPr>
                <w:rFonts w:ascii="Times New Roman" w:eastAsia="Times New Roman" w:hAnsi="Times New Roman" w:cs="Times New Roman"/>
                <w:color w:val="000000"/>
                <w:sz w:val="24"/>
                <w:szCs w:val="24"/>
              </w:rPr>
              <w:t xml:space="preserve"> Steroit</w:t>
            </w:r>
          </w:p>
        </w:tc>
        <w:tc>
          <w:tcPr>
            <w:tcW w:w="7536" w:type="dxa"/>
          </w:tcPr>
          <w:p w:rsidR="00C829C4" w:rsidRPr="00D75D60" w:rsidRDefault="00C829C4" w:rsidP="00045804">
            <w:pPr>
              <w:tabs>
                <w:tab w:val="left" w:pos="426"/>
              </w:tabs>
              <w:rPr>
                <w:rFonts w:ascii="Times New Roman" w:hAnsi="Times New Roman" w:cs="Times New Roman"/>
                <w:b/>
                <w:sz w:val="24"/>
                <w:szCs w:val="24"/>
                <w:lang w:val="en-US"/>
              </w:rPr>
            </w:pPr>
          </w:p>
          <w:p w:rsidR="00C829C4" w:rsidRPr="00D75D60" w:rsidRDefault="00C829C4" w:rsidP="00045804">
            <w:pPr>
              <w:tabs>
                <w:tab w:val="left" w:pos="426"/>
              </w:tabs>
              <w:jc w:val="center"/>
              <w:rPr>
                <w:rFonts w:ascii="Times New Roman" w:hAnsi="Times New Roman" w:cs="Times New Roman"/>
                <w:b/>
                <w:sz w:val="24"/>
                <w:szCs w:val="24"/>
                <w:lang w:val="en-US"/>
              </w:rPr>
            </w:pPr>
            <w:r w:rsidRPr="00D75D60">
              <w:rPr>
                <w:rFonts w:ascii="Times New Roman" w:hAnsi="Times New Roman" w:cs="Times New Roman"/>
                <w:noProof/>
                <w:sz w:val="24"/>
                <w:szCs w:val="24"/>
              </w:rPr>
              <w:drawing>
                <wp:inline distT="0" distB="0" distL="0" distR="0" wp14:anchorId="7ACF6AA5" wp14:editId="023B46B6">
                  <wp:extent cx="4641079" cy="1544826"/>
                  <wp:effectExtent l="0" t="0" r="762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4703982" cy="1565764"/>
                          </a:xfrm>
                          <a:prstGeom prst="rect">
                            <a:avLst/>
                          </a:prstGeom>
                        </pic:spPr>
                      </pic:pic>
                    </a:graphicData>
                  </a:graphic>
                </wp:inline>
              </w:drawing>
            </w:r>
          </w:p>
          <w:p w:rsidR="00C829C4" w:rsidRPr="00D75D60" w:rsidRDefault="00C829C4" w:rsidP="00045804">
            <w:pPr>
              <w:tabs>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 xml:space="preserve">Hình </w:t>
            </w:r>
            <w:r w:rsidR="006B2121" w:rsidRPr="00D75D60">
              <w:rPr>
                <w:rFonts w:ascii="Times New Roman" w:hAnsi="Times New Roman" w:cs="Times New Roman"/>
                <w:sz w:val="24"/>
                <w:szCs w:val="24"/>
              </w:rPr>
              <w:t>1.</w:t>
            </w:r>
            <w:r w:rsidRPr="00D75D60">
              <w:rPr>
                <w:rFonts w:ascii="Times New Roman" w:hAnsi="Times New Roman" w:cs="Times New Roman"/>
                <w:sz w:val="24"/>
                <w:szCs w:val="24"/>
              </w:rPr>
              <w:t xml:space="preserve">2. </w:t>
            </w:r>
            <w:r w:rsidRPr="00D75D60">
              <w:rPr>
                <w:rFonts w:ascii="Times New Roman" w:hAnsi="Times New Roman" w:cs="Times New Roman"/>
                <w:sz w:val="24"/>
                <w:szCs w:val="24"/>
                <w:lang w:val="en-US"/>
              </w:rPr>
              <w:t>Aspirin</w:t>
            </w:r>
          </w:p>
        </w:tc>
      </w:tr>
    </w:tbl>
    <w:p w:rsidR="00C06E83" w:rsidRPr="00D75D60" w:rsidRDefault="00C06E83"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 xml:space="preserve">1.1. </w:t>
      </w:r>
      <w:r w:rsidRPr="00D75D60">
        <w:rPr>
          <w:rFonts w:ascii="Times New Roman" w:eastAsia="Times New Roman" w:hAnsi="Times New Roman" w:cs="Times New Roman"/>
          <w:color w:val="000000"/>
          <w:sz w:val="24"/>
          <w:szCs w:val="24"/>
        </w:rPr>
        <w:t>Hình 1 phản ánh cấu tạo hóa học của một steroit phổ biến trên màng sinh chất của tế bào động vật có vú. </w:t>
      </w:r>
    </w:p>
    <w:p w:rsidR="00EB337A" w:rsidRPr="00D75D60" w:rsidRDefault="00EB337A" w:rsidP="00045804">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a. Hãy nêu tên, cách sắp xếp các phân tử, tác dụng của steroit đó trong màng sinh chất. </w:t>
      </w:r>
    </w:p>
    <w:p w:rsidR="00EB337A" w:rsidRPr="00D75D60" w:rsidRDefault="00EB337A" w:rsidP="00045804">
      <w:pPr>
        <w:tabs>
          <w:tab w:val="left" w:pos="426"/>
        </w:tabs>
        <w:spacing w:after="0" w:line="240" w:lineRule="auto"/>
        <w:rPr>
          <w:rFonts w:ascii="Times New Roman" w:eastAsia="Times New Roman" w:hAnsi="Times New Roman" w:cs="Times New Roman"/>
          <w:color w:val="000000"/>
          <w:sz w:val="24"/>
          <w:szCs w:val="24"/>
        </w:rPr>
      </w:pPr>
      <w:r w:rsidRPr="00D75D60">
        <w:rPr>
          <w:rFonts w:ascii="Times New Roman" w:eastAsia="Times New Roman" w:hAnsi="Times New Roman" w:cs="Times New Roman"/>
          <w:color w:val="000000"/>
          <w:sz w:val="24"/>
          <w:szCs w:val="24"/>
        </w:rPr>
        <w:t>b. Ngoài vai trò cấu trúc màng, loại steroit này còn có vai trò gì trong tế bào? </w:t>
      </w:r>
    </w:p>
    <w:p w:rsidR="004C24EA" w:rsidRPr="00D75D60" w:rsidRDefault="00AB0DC1" w:rsidP="00045804">
      <w:pPr>
        <w:tabs>
          <w:tab w:val="left" w:pos="426"/>
        </w:tabs>
        <w:spacing w:after="0" w:line="240" w:lineRule="auto"/>
        <w:rPr>
          <w:rFonts w:ascii="Times New Roman" w:hAnsi="Times New Roman" w:cs="Times New Roman"/>
          <w:sz w:val="24"/>
          <w:szCs w:val="24"/>
          <w:lang w:val="en-US"/>
        </w:rPr>
      </w:pPr>
      <w:r w:rsidRPr="00D75D60">
        <w:rPr>
          <w:rFonts w:ascii="Times New Roman" w:hAnsi="Times New Roman" w:cs="Times New Roman"/>
          <w:b/>
          <w:sz w:val="24"/>
          <w:szCs w:val="24"/>
          <w:lang w:val="en-US"/>
        </w:rPr>
        <w:t>1.2.</w:t>
      </w:r>
      <w:r w:rsidR="00EB337A" w:rsidRPr="00D75D60">
        <w:rPr>
          <w:rFonts w:ascii="Times New Roman" w:hAnsi="Times New Roman" w:cs="Times New Roman"/>
          <w:sz w:val="24"/>
          <w:szCs w:val="24"/>
        </w:rPr>
        <w:t xml:space="preserve"> </w:t>
      </w:r>
      <w:r w:rsidR="004C24EA" w:rsidRPr="00D75D60">
        <w:rPr>
          <w:rFonts w:ascii="Times New Roman" w:hAnsi="Times New Roman" w:cs="Times New Roman"/>
          <w:sz w:val="24"/>
          <w:szCs w:val="24"/>
          <w:lang w:val="en-US"/>
        </w:rPr>
        <w:t xml:space="preserve">Aspirin </w:t>
      </w:r>
      <w:r w:rsidR="006B2121" w:rsidRPr="00D75D60">
        <w:rPr>
          <w:rFonts w:ascii="Times New Roman" w:hAnsi="Times New Roman" w:cs="Times New Roman"/>
          <w:sz w:val="24"/>
          <w:szCs w:val="24"/>
        </w:rPr>
        <w:t xml:space="preserve">(hình 2.2) </w:t>
      </w:r>
      <w:r w:rsidR="004C24EA" w:rsidRPr="00D75D60">
        <w:rPr>
          <w:rFonts w:ascii="Times New Roman" w:hAnsi="Times New Roman" w:cs="Times New Roman"/>
          <w:sz w:val="24"/>
          <w:szCs w:val="24"/>
          <w:lang w:val="en-US"/>
        </w:rPr>
        <w:t>là một axit yếu với pK = 3.5. Hầu hết aspirin sẽ được hấp thu ở dạ dày hay ở ruột non? Giải thích</w:t>
      </w:r>
    </w:p>
    <w:p w:rsidR="00EB337A" w:rsidRPr="00D75D60" w:rsidRDefault="00EB337A"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2. Cấu trúc tế bào (2,0 điểm)</w:t>
      </w:r>
    </w:p>
    <w:p w:rsidR="00EB337A" w:rsidRPr="00D75D60" w:rsidRDefault="00EB337A" w:rsidP="00045804">
      <w:pPr>
        <w:tabs>
          <w:tab w:val="left" w:pos="426"/>
        </w:tabs>
        <w:spacing w:after="0" w:line="240" w:lineRule="auto"/>
        <w:rPr>
          <w:rFonts w:ascii="Times New Roman" w:eastAsia="Times New Roman" w:hAnsi="Times New Roman" w:cs="Times New Roman"/>
          <w:color w:val="000000"/>
          <w:sz w:val="24"/>
          <w:szCs w:val="24"/>
        </w:rPr>
      </w:pPr>
      <w:r w:rsidRPr="00D75D60">
        <w:rPr>
          <w:rFonts w:ascii="Times New Roman" w:hAnsi="Times New Roman" w:cs="Times New Roman"/>
          <w:b/>
          <w:sz w:val="24"/>
          <w:szCs w:val="24"/>
          <w:lang w:val="en-US"/>
        </w:rPr>
        <w:t xml:space="preserve">2.1. </w:t>
      </w:r>
      <w:r w:rsidRPr="00D75D60">
        <w:rPr>
          <w:rFonts w:ascii="Times New Roman" w:eastAsia="Times New Roman" w:hAnsi="Times New Roman" w:cs="Times New Roman"/>
          <w:color w:val="000000"/>
          <w:sz w:val="24"/>
          <w:szCs w:val="24"/>
        </w:rPr>
        <w:t>Phân biệt hệ enzim có trong lizôxôm và perôxixôm về nguồn gốc và chức năng. Giải thích tại sao trong nước tiểu của người và linh trưởng có chứa axit uric còn các động vật khác thì không?</w:t>
      </w:r>
    </w:p>
    <w:p w:rsidR="00405198" w:rsidRPr="00D75D60" w:rsidRDefault="00963349" w:rsidP="00045804">
      <w:pPr>
        <w:tabs>
          <w:tab w:val="left" w:pos="426"/>
        </w:tabs>
        <w:spacing w:after="0" w:line="240" w:lineRule="auto"/>
        <w:jc w:val="both"/>
        <w:rPr>
          <w:rFonts w:ascii="Times New Roman" w:eastAsia="Calibri" w:hAnsi="Times New Roman" w:cs="Times New Roman"/>
          <w:color w:val="000000"/>
          <w:sz w:val="24"/>
          <w:szCs w:val="24"/>
          <w:lang w:val="pt-BR"/>
        </w:rPr>
      </w:pPr>
      <w:r w:rsidRPr="00D75D60">
        <w:rPr>
          <w:rFonts w:ascii="Times New Roman" w:eastAsia="Times New Roman" w:hAnsi="Times New Roman" w:cs="Times New Roman"/>
          <w:b/>
          <w:sz w:val="24"/>
          <w:szCs w:val="24"/>
          <w:lang w:val="en-US"/>
        </w:rPr>
        <w:t>2.2.</w:t>
      </w:r>
      <w:r w:rsidRPr="00D75D60">
        <w:rPr>
          <w:rFonts w:ascii="Times New Roman" w:eastAsia="Times New Roman" w:hAnsi="Times New Roman" w:cs="Times New Roman"/>
          <w:sz w:val="24"/>
          <w:szCs w:val="24"/>
          <w:lang w:val="en-US"/>
        </w:rPr>
        <w:t xml:space="preserve"> </w:t>
      </w:r>
      <w:r w:rsidR="00405198" w:rsidRPr="00D75D60">
        <w:rPr>
          <w:rFonts w:ascii="Times New Roman" w:eastAsia="Calibri" w:hAnsi="Times New Roman" w:cs="Times New Roman"/>
          <w:color w:val="000000"/>
          <w:sz w:val="24"/>
          <w:szCs w:val="24"/>
          <w:lang w:val="pt-BR"/>
        </w:rPr>
        <w:t>Trong tế bào, bơm prôtôn (bơm H</w:t>
      </w:r>
      <w:r w:rsidR="00405198" w:rsidRPr="00D75D60">
        <w:rPr>
          <w:rFonts w:ascii="Times New Roman" w:eastAsia="Calibri" w:hAnsi="Times New Roman" w:cs="Times New Roman"/>
          <w:color w:val="000000"/>
          <w:sz w:val="24"/>
          <w:szCs w:val="24"/>
          <w:vertAlign w:val="superscript"/>
          <w:lang w:val="pt-BR"/>
        </w:rPr>
        <w:t>+</w:t>
      </w:r>
      <w:r w:rsidR="00405198" w:rsidRPr="00D75D60">
        <w:rPr>
          <w:rFonts w:ascii="Times New Roman" w:eastAsia="Calibri" w:hAnsi="Times New Roman" w:cs="Times New Roman"/>
          <w:color w:val="000000"/>
          <w:sz w:val="24"/>
          <w:szCs w:val="24"/>
          <w:lang w:val="pt-BR"/>
        </w:rPr>
        <w:t>) thường có mặt ở cấu trúc nào? Nêu chức năng của chúng ở mỗi cấu trúc đó?</w:t>
      </w:r>
    </w:p>
    <w:p w:rsidR="00EB337A" w:rsidRPr="00D75D60" w:rsidRDefault="00EB337A"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3. Chuyển hóa vật chất và năng lượng của TB (Đồng hóa – Dị hóa) (2,0 điểm)</w:t>
      </w:r>
    </w:p>
    <w:p w:rsidR="00027DD6" w:rsidRPr="00D75D60" w:rsidRDefault="00027DD6"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b/>
          <w:sz w:val="24"/>
          <w:szCs w:val="24"/>
          <w:lang w:val="en-US"/>
        </w:rPr>
        <w:t xml:space="preserve">3.1. </w:t>
      </w:r>
      <w:r w:rsidRPr="00D75D60">
        <w:rPr>
          <w:rFonts w:ascii="Times New Roman" w:hAnsi="Times New Roman" w:cs="Times New Roman"/>
          <w:sz w:val="24"/>
          <w:szCs w:val="24"/>
        </w:rPr>
        <w:t>Trong các cuộc thi gần đây, đội tuyển Anh (GB) đã áp dụng khoa học thể thao để vươn</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lên thứ hạng hai trong các bảng tổng sắp huy chương Olympic và Paralympic.</w:t>
      </w:r>
      <w:r w:rsidR="00405198" w:rsidRPr="00D75D60">
        <w:rPr>
          <w:rFonts w:ascii="Times New Roman" w:hAnsi="Times New Roman" w:cs="Times New Roman"/>
          <w:sz w:val="24"/>
          <w:szCs w:val="24"/>
        </w:rPr>
        <w:t xml:space="preserve"> </w:t>
      </w:r>
      <w:r w:rsidRPr="00D75D60">
        <w:rPr>
          <w:rFonts w:ascii="Times New Roman" w:hAnsi="Times New Roman" w:cs="Times New Roman"/>
          <w:sz w:val="24"/>
          <w:szCs w:val="24"/>
        </w:rPr>
        <w:t>Tốc độ chạy của các vận động viên khác nhau giành huy vàng trong nội dung chạy cự</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ly ngắn 100m được biểu diễn như dưới đây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192"/>
      </w:tblGrid>
      <w:tr w:rsidR="00D75D60" w:rsidRPr="00D75D60" w:rsidTr="00D75D60">
        <w:tc>
          <w:tcPr>
            <w:tcW w:w="5097" w:type="dxa"/>
          </w:tcPr>
          <w:p w:rsidR="00D75D60" w:rsidRPr="00D75D60" w:rsidRDefault="00D75D60" w:rsidP="00045804">
            <w:pPr>
              <w:tabs>
                <w:tab w:val="left" w:pos="426"/>
              </w:tabs>
              <w:jc w:val="center"/>
              <w:rPr>
                <w:rFonts w:ascii="Times New Roman" w:hAnsi="Times New Roman" w:cs="Times New Roman"/>
                <w:sz w:val="24"/>
                <w:szCs w:val="24"/>
              </w:rPr>
            </w:pPr>
            <w:r w:rsidRPr="00D75D60">
              <w:rPr>
                <w:rFonts w:ascii="Times New Roman" w:hAnsi="Times New Roman" w:cs="Times New Roman"/>
                <w:noProof/>
                <w:sz w:val="24"/>
                <w:szCs w:val="24"/>
              </w:rPr>
              <w:drawing>
                <wp:inline distT="0" distB="0" distL="0" distR="0" wp14:anchorId="769752A7" wp14:editId="264AC7E1">
                  <wp:extent cx="2990197" cy="2607398"/>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212" cy="2655370"/>
                          </a:xfrm>
                          <a:prstGeom prst="rect">
                            <a:avLst/>
                          </a:prstGeom>
                          <a:noFill/>
                        </pic:spPr>
                      </pic:pic>
                    </a:graphicData>
                  </a:graphic>
                </wp:inline>
              </w:drawing>
            </w:r>
          </w:p>
          <w:p w:rsidR="00D75D60" w:rsidRPr="00D75D60" w:rsidRDefault="00D75D60" w:rsidP="00045804">
            <w:pPr>
              <w:tabs>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Hình 3.1</w:t>
            </w:r>
          </w:p>
        </w:tc>
        <w:tc>
          <w:tcPr>
            <w:tcW w:w="7372" w:type="dxa"/>
          </w:tcPr>
          <w:p w:rsidR="00D75D60" w:rsidRPr="00D75D60" w:rsidRDefault="00D75D60" w:rsidP="00045804">
            <w:pPr>
              <w:tabs>
                <w:tab w:val="left" w:pos="426"/>
              </w:tabs>
              <w:rPr>
                <w:rFonts w:ascii="Times New Roman" w:hAnsi="Times New Roman" w:cs="Times New Roman"/>
                <w:sz w:val="24"/>
                <w:szCs w:val="24"/>
              </w:rPr>
            </w:pPr>
            <w:r w:rsidRPr="00D75D60">
              <w:rPr>
                <w:rFonts w:ascii="Times New Roman" w:hAnsi="Times New Roman" w:cs="Times New Roman"/>
                <w:sz w:val="24"/>
                <w:szCs w:val="24"/>
              </w:rPr>
              <w:t>Phosphocreatine, một chất có mặt trong tế bào chất của cơ, giữ ổn định tạm thời</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lượng ATP qua phản ứng gồm một bước (2). Quá trình đường phân tạo ra một vài ATP</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thông qua chuyển hoá glucose thành pyruvate. Ti thể tạo ra hàng loạt ATP thông qua</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việc chuyển hoá pyruvate thành CO</w:t>
            </w:r>
            <w:r w:rsidRPr="00D75D60">
              <w:rPr>
                <w:rFonts w:ascii="Times New Roman" w:hAnsi="Times New Roman" w:cs="Times New Roman"/>
                <w:sz w:val="24"/>
                <w:szCs w:val="24"/>
                <w:lang w:val="en-US"/>
              </w:rPr>
              <w:t>2</w:t>
            </w:r>
            <w:r w:rsidRPr="00D75D60">
              <w:rPr>
                <w:rFonts w:ascii="Times New Roman" w:hAnsi="Times New Roman" w:cs="Times New Roman"/>
                <w:sz w:val="24"/>
                <w:szCs w:val="24"/>
              </w:rPr>
              <w:t xml:space="preserve">. </w:t>
            </w:r>
          </w:p>
          <w:p w:rsidR="00D75D60" w:rsidRPr="00D75D60" w:rsidRDefault="00D75D60" w:rsidP="00045804">
            <w:pPr>
              <w:tabs>
                <w:tab w:val="left" w:pos="426"/>
              </w:tabs>
              <w:rPr>
                <w:rFonts w:ascii="Times New Roman" w:hAnsi="Times New Roman" w:cs="Times New Roman"/>
                <w:sz w:val="24"/>
                <w:szCs w:val="24"/>
              </w:rPr>
            </w:pPr>
            <w:r w:rsidRPr="00D75D60">
              <w:rPr>
                <w:rFonts w:ascii="Times New Roman" w:hAnsi="Times New Roman" w:cs="Times New Roman"/>
                <w:sz w:val="24"/>
                <w:szCs w:val="24"/>
              </w:rPr>
              <w:t>Mỗi phát biểu dưới đây là đúng hay sai, giải thích.</w:t>
            </w:r>
            <w:r w:rsidRPr="00D75D60">
              <w:rPr>
                <w:rFonts w:ascii="Times New Roman" w:hAnsi="Times New Roman" w:cs="Times New Roman"/>
                <w:sz w:val="24"/>
                <w:szCs w:val="24"/>
              </w:rPr>
              <w:br/>
            </w:r>
            <w:r w:rsidRPr="00D75D60">
              <w:rPr>
                <w:rFonts w:ascii="Times New Roman" w:hAnsi="Times New Roman" w:cs="Times New Roman"/>
                <w:bCs/>
                <w:sz w:val="24"/>
                <w:szCs w:val="24"/>
              </w:rPr>
              <w:t xml:space="preserve">a. </w:t>
            </w:r>
            <w:r w:rsidRPr="00D75D60">
              <w:rPr>
                <w:rFonts w:ascii="Times New Roman" w:hAnsi="Times New Roman" w:cs="Times New Roman"/>
                <w:sz w:val="24"/>
                <w:szCs w:val="24"/>
              </w:rPr>
              <w:t>Vận động viên chạy nhanh sử dụng sự chuyển hóa hiếu khí glycogen thành CO</w:t>
            </w:r>
            <w:r w:rsidRPr="00D75D60">
              <w:rPr>
                <w:rFonts w:ascii="Times New Roman" w:hAnsi="Times New Roman" w:cs="Times New Roman"/>
                <w:sz w:val="24"/>
                <w:szCs w:val="24"/>
                <w:lang w:val="en-US"/>
              </w:rPr>
              <w:t xml:space="preserve">2 </w:t>
            </w:r>
            <w:r w:rsidRPr="00D75D60">
              <w:rPr>
                <w:rFonts w:ascii="Times New Roman" w:hAnsi="Times New Roman" w:cs="Times New Roman"/>
                <w:sz w:val="24"/>
                <w:szCs w:val="24"/>
              </w:rPr>
              <w:t>nhiều hơn so với vận động viên chạy chậm.</w:t>
            </w:r>
            <w:r w:rsidRPr="00D75D60">
              <w:rPr>
                <w:rFonts w:ascii="Times New Roman" w:hAnsi="Times New Roman" w:cs="Times New Roman"/>
                <w:sz w:val="24"/>
                <w:szCs w:val="24"/>
              </w:rPr>
              <w:br/>
            </w:r>
            <w:r w:rsidRPr="00D75D60">
              <w:rPr>
                <w:rFonts w:ascii="Times New Roman" w:hAnsi="Times New Roman" w:cs="Times New Roman"/>
                <w:bCs/>
                <w:sz w:val="24"/>
                <w:szCs w:val="24"/>
              </w:rPr>
              <w:t xml:space="preserve">b. </w:t>
            </w:r>
            <w:r w:rsidRPr="00D75D60">
              <w:rPr>
                <w:rFonts w:ascii="Times New Roman" w:hAnsi="Times New Roman" w:cs="Times New Roman"/>
                <w:sz w:val="24"/>
                <w:szCs w:val="24"/>
              </w:rPr>
              <w:t>Động học của các enzyme đường phân kị khí là một yếu tố quyết định cần</w:t>
            </w:r>
            <w:r w:rsidRPr="00D75D60">
              <w:rPr>
                <w:rFonts w:ascii="Times New Roman" w:hAnsi="Times New Roman" w:cs="Times New Roman"/>
                <w:sz w:val="24"/>
                <w:szCs w:val="24"/>
              </w:rPr>
              <w:br/>
              <w:t>thiết đến thứ hạng huy chương của vận động viên chạy tốc độ cự li ngắn.</w:t>
            </w:r>
            <w:r w:rsidRPr="00D75D60">
              <w:rPr>
                <w:rFonts w:ascii="Times New Roman" w:hAnsi="Times New Roman" w:cs="Times New Roman"/>
                <w:sz w:val="24"/>
                <w:szCs w:val="24"/>
              </w:rPr>
              <w:br/>
            </w:r>
            <w:r w:rsidRPr="00D75D60">
              <w:rPr>
                <w:rFonts w:ascii="Times New Roman" w:hAnsi="Times New Roman" w:cs="Times New Roman"/>
                <w:bCs/>
                <w:sz w:val="24"/>
                <w:szCs w:val="24"/>
              </w:rPr>
              <w:t xml:space="preserve">c. </w:t>
            </w:r>
            <w:r w:rsidRPr="00D75D60">
              <w:rPr>
                <w:rFonts w:ascii="Times New Roman" w:hAnsi="Times New Roman" w:cs="Times New Roman"/>
                <w:sz w:val="24"/>
                <w:szCs w:val="24"/>
              </w:rPr>
              <w:t>Với vai trò là thành phần thức ăn bổ sung, creatine có thể làm tăng kết quả thi</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của Usain Bolt (vận động viên Jamaica đã chiến thắng ở cự ly 100m và 200m) hơn</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Paula Radcliffe (vận động viên người Anh đã phá kỷ lục marathon).</w:t>
            </w:r>
            <w:r w:rsidRPr="00D75D60">
              <w:rPr>
                <w:rFonts w:ascii="Times New Roman" w:hAnsi="Times New Roman" w:cs="Times New Roman"/>
                <w:sz w:val="24"/>
                <w:szCs w:val="24"/>
              </w:rPr>
              <w:br/>
            </w:r>
            <w:r w:rsidRPr="00D75D60">
              <w:rPr>
                <w:rFonts w:ascii="Times New Roman" w:hAnsi="Times New Roman" w:cs="Times New Roman"/>
                <w:bCs/>
                <w:sz w:val="24"/>
                <w:szCs w:val="24"/>
              </w:rPr>
              <w:t xml:space="preserve">d. </w:t>
            </w:r>
            <w:r w:rsidRPr="00D75D60">
              <w:rPr>
                <w:rFonts w:ascii="Times New Roman" w:hAnsi="Times New Roman" w:cs="Times New Roman"/>
                <w:sz w:val="24"/>
                <w:szCs w:val="24"/>
              </w:rPr>
              <w:t>Đường phân kị khí trở thành nguồn cung cấp năng lượng chính cho các vận động</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 xml:space="preserve">viên chạy cự li ngắn sau khi chạy được 70m. </w:t>
            </w:r>
          </w:p>
          <w:p w:rsidR="00D75D60" w:rsidRPr="00D75D60" w:rsidRDefault="00D75D60" w:rsidP="00045804">
            <w:pPr>
              <w:tabs>
                <w:tab w:val="left" w:pos="426"/>
              </w:tabs>
              <w:rPr>
                <w:rFonts w:ascii="Times New Roman" w:hAnsi="Times New Roman" w:cs="Times New Roman"/>
                <w:sz w:val="24"/>
                <w:szCs w:val="24"/>
              </w:rPr>
            </w:pPr>
          </w:p>
        </w:tc>
      </w:tr>
      <w:tr w:rsidR="00D75D60" w:rsidRPr="00D75D60" w:rsidTr="00D75D60">
        <w:tc>
          <w:tcPr>
            <w:tcW w:w="5097" w:type="dxa"/>
          </w:tcPr>
          <w:p w:rsidR="00D75D60" w:rsidRPr="00D75D60" w:rsidRDefault="00D75D60" w:rsidP="00045804">
            <w:pPr>
              <w:tabs>
                <w:tab w:val="left" w:pos="426"/>
                <w:tab w:val="left" w:pos="6521"/>
              </w:tabs>
              <w:jc w:val="both"/>
              <w:rPr>
                <w:rFonts w:ascii="Times New Roman" w:hAnsi="Times New Roman" w:cs="Times New Roman"/>
                <w:b/>
                <w:noProof/>
                <w:sz w:val="24"/>
                <w:szCs w:val="24"/>
                <w:lang w:eastAsia="vi-VN"/>
              </w:rPr>
            </w:pPr>
            <w:r w:rsidRPr="00D75D60">
              <w:rPr>
                <w:rFonts w:ascii="Times New Roman" w:hAnsi="Times New Roman" w:cs="Times New Roman"/>
                <w:b/>
                <w:sz w:val="24"/>
                <w:szCs w:val="24"/>
                <w:lang w:val="en-US"/>
              </w:rPr>
              <w:t xml:space="preserve">3.2. </w:t>
            </w:r>
            <w:r w:rsidRPr="00D75D60">
              <w:rPr>
                <w:rFonts w:ascii="Times New Roman" w:hAnsi="Times New Roman" w:cs="Times New Roman"/>
                <w:sz w:val="24"/>
                <w:szCs w:val="24"/>
                <w:lang w:val="sv-SE"/>
              </w:rPr>
              <w:t xml:space="preserve">Quan sát hình </w:t>
            </w:r>
            <w:r w:rsidRPr="00D75D60">
              <w:rPr>
                <w:rFonts w:ascii="Times New Roman" w:hAnsi="Times New Roman" w:cs="Times New Roman"/>
                <w:sz w:val="24"/>
                <w:szCs w:val="24"/>
              </w:rPr>
              <w:t>3.2.</w:t>
            </w:r>
          </w:p>
          <w:p w:rsidR="00D75D60" w:rsidRPr="00D75D60" w:rsidRDefault="00D75D60" w:rsidP="00045804">
            <w:pPr>
              <w:tabs>
                <w:tab w:val="left" w:pos="426"/>
                <w:tab w:val="left" w:pos="6521"/>
              </w:tabs>
              <w:jc w:val="both"/>
              <w:rPr>
                <w:rFonts w:ascii="Times New Roman" w:hAnsi="Times New Roman" w:cs="Times New Roman"/>
                <w:color w:val="000000"/>
                <w:sz w:val="24"/>
                <w:szCs w:val="24"/>
                <w:lang w:val="sv-SE"/>
              </w:rPr>
            </w:pPr>
            <w:r w:rsidRPr="00D75D60">
              <w:rPr>
                <w:rFonts w:ascii="Times New Roman" w:hAnsi="Times New Roman" w:cs="Times New Roman"/>
                <w:color w:val="000000"/>
                <w:sz w:val="24"/>
                <w:szCs w:val="24"/>
                <w:lang w:val="sv-SE"/>
              </w:rPr>
              <w:t>a. Em hãy chú thích các thành phần (A), (B), (C).</w:t>
            </w:r>
          </w:p>
          <w:p w:rsidR="00D75D60" w:rsidRPr="00D75D60" w:rsidRDefault="00D75D60" w:rsidP="00045804">
            <w:pPr>
              <w:tabs>
                <w:tab w:val="left" w:pos="426"/>
                <w:tab w:val="left" w:pos="6521"/>
              </w:tabs>
              <w:jc w:val="both"/>
              <w:rPr>
                <w:rFonts w:ascii="Times New Roman" w:hAnsi="Times New Roman" w:cs="Times New Roman"/>
                <w:color w:val="000000"/>
                <w:spacing w:val="-6"/>
                <w:sz w:val="24"/>
                <w:szCs w:val="24"/>
                <w:lang w:val="sv-SE"/>
              </w:rPr>
            </w:pPr>
            <w:r w:rsidRPr="00D75D60">
              <w:rPr>
                <w:rFonts w:ascii="Times New Roman" w:hAnsi="Times New Roman" w:cs="Times New Roman"/>
                <w:color w:val="000000"/>
                <w:spacing w:val="-6"/>
                <w:sz w:val="24"/>
                <w:szCs w:val="24"/>
                <w:lang w:val="sv-SE"/>
              </w:rPr>
              <w:t xml:space="preserve">b. </w:t>
            </w:r>
            <w:r w:rsidRPr="00D75D60">
              <w:rPr>
                <w:rFonts w:ascii="Times New Roman" w:hAnsi="Times New Roman" w:cs="Times New Roman"/>
                <w:spacing w:val="-6"/>
                <w:sz w:val="24"/>
                <w:szCs w:val="24"/>
              </w:rPr>
              <w:t>Phân biệt chiều khuếch tán và số lượng ion H</w:t>
            </w:r>
            <w:r w:rsidRPr="00D75D60">
              <w:rPr>
                <w:rFonts w:ascii="Times New Roman" w:hAnsi="Times New Roman" w:cs="Times New Roman"/>
                <w:spacing w:val="-6"/>
                <w:sz w:val="24"/>
                <w:szCs w:val="24"/>
                <w:vertAlign w:val="superscript"/>
              </w:rPr>
              <w:t>+</w:t>
            </w:r>
            <w:r w:rsidRPr="00D75D60">
              <w:rPr>
                <w:rFonts w:ascii="Times New Roman" w:hAnsi="Times New Roman" w:cs="Times New Roman"/>
                <w:spacing w:val="-6"/>
                <w:sz w:val="24"/>
                <w:szCs w:val="24"/>
              </w:rPr>
              <w:t xml:space="preserve"> ở </w:t>
            </w:r>
            <w:r w:rsidRPr="00D75D60">
              <w:rPr>
                <w:rFonts w:ascii="Times New Roman" w:hAnsi="Times New Roman" w:cs="Times New Roman"/>
                <w:spacing w:val="-6"/>
                <w:sz w:val="24"/>
                <w:szCs w:val="24"/>
                <w:lang w:val="sv-SE"/>
              </w:rPr>
              <w:t>các bào quan diễn ra cơ chế như hình bên ở tế bào thực vật?</w:t>
            </w:r>
          </w:p>
          <w:p w:rsidR="00D75D60" w:rsidRPr="00D75D60" w:rsidRDefault="00D75D60" w:rsidP="00045804">
            <w:pPr>
              <w:tabs>
                <w:tab w:val="left" w:pos="426"/>
              </w:tabs>
              <w:jc w:val="both"/>
              <w:rPr>
                <w:rFonts w:ascii="Times New Roman" w:eastAsia="Times New Roman" w:hAnsi="Times New Roman" w:cs="Times New Roman"/>
                <w:sz w:val="24"/>
                <w:szCs w:val="24"/>
                <w:lang w:val="sv-SE"/>
              </w:rPr>
            </w:pPr>
            <w:r w:rsidRPr="00D75D60">
              <w:rPr>
                <w:rFonts w:ascii="Times New Roman" w:eastAsia="Times New Roman" w:hAnsi="Times New Roman" w:cs="Times New Roman"/>
                <w:sz w:val="24"/>
                <w:szCs w:val="24"/>
              </w:rPr>
              <w:t>c. Hãy</w:t>
            </w:r>
            <w:r w:rsidRPr="00D75D60">
              <w:rPr>
                <w:rFonts w:ascii="Times New Roman" w:eastAsia="Times New Roman" w:hAnsi="Times New Roman" w:cs="Times New Roman"/>
                <w:sz w:val="24"/>
                <w:szCs w:val="24"/>
                <w:lang w:val="sv-SE"/>
              </w:rPr>
              <w:t xml:space="preserve"> </w:t>
            </w:r>
            <w:r w:rsidRPr="00D75D60">
              <w:rPr>
                <w:rFonts w:ascii="Times New Roman" w:eastAsia="Times New Roman" w:hAnsi="Times New Roman" w:cs="Times New Roman"/>
                <w:sz w:val="24"/>
                <w:szCs w:val="24"/>
              </w:rPr>
              <w:t>c</w:t>
            </w:r>
            <w:r w:rsidRPr="00D75D60">
              <w:rPr>
                <w:rFonts w:ascii="Times New Roman" w:eastAsia="Times New Roman" w:hAnsi="Times New Roman" w:cs="Times New Roman"/>
                <w:sz w:val="24"/>
                <w:szCs w:val="24"/>
                <w:lang w:val="sv-SE"/>
              </w:rPr>
              <w:t>hỉ ra ít nhất 2 nguồn năng lượng có thể cung cấp cho quá trình tổng hợp ATP</w:t>
            </w:r>
            <w:r w:rsidRPr="00D75D60">
              <w:rPr>
                <w:rFonts w:ascii="Times New Roman" w:eastAsia="Times New Roman" w:hAnsi="Times New Roman" w:cs="Times New Roman"/>
                <w:sz w:val="24"/>
                <w:szCs w:val="24"/>
              </w:rPr>
              <w:t xml:space="preserve"> trong hình</w:t>
            </w:r>
            <w:r w:rsidRPr="00D75D60">
              <w:rPr>
                <w:rFonts w:ascii="Times New Roman" w:eastAsia="Times New Roman" w:hAnsi="Times New Roman" w:cs="Times New Roman"/>
                <w:sz w:val="24"/>
                <w:szCs w:val="24"/>
                <w:lang w:val="sv-SE"/>
              </w:rPr>
              <w:t>.</w:t>
            </w:r>
          </w:p>
          <w:p w:rsidR="00D75D60" w:rsidRPr="00D75D60" w:rsidRDefault="00D75D60" w:rsidP="00045804">
            <w:pPr>
              <w:tabs>
                <w:tab w:val="left" w:pos="426"/>
              </w:tabs>
              <w:jc w:val="center"/>
              <w:rPr>
                <w:rFonts w:ascii="Times New Roman" w:hAnsi="Times New Roman" w:cs="Times New Roman"/>
                <w:noProof/>
                <w:sz w:val="24"/>
                <w:szCs w:val="24"/>
              </w:rPr>
            </w:pPr>
          </w:p>
        </w:tc>
        <w:tc>
          <w:tcPr>
            <w:tcW w:w="7372" w:type="dxa"/>
          </w:tcPr>
          <w:p w:rsidR="00D75D60" w:rsidRPr="00D75D60" w:rsidRDefault="00D75D60" w:rsidP="00045804">
            <w:pPr>
              <w:tabs>
                <w:tab w:val="left" w:pos="426"/>
              </w:tabs>
              <w:jc w:val="center"/>
              <w:rPr>
                <w:rFonts w:ascii="Times New Roman" w:hAnsi="Times New Roman" w:cs="Times New Roman"/>
                <w:sz w:val="24"/>
                <w:szCs w:val="24"/>
              </w:rPr>
            </w:pPr>
            <w:r w:rsidRPr="00D75D60">
              <w:rPr>
                <w:rFonts w:ascii="Times New Roman" w:hAnsi="Times New Roman" w:cs="Times New Roman"/>
                <w:noProof/>
                <w:sz w:val="24"/>
                <w:szCs w:val="24"/>
              </w:rPr>
              <w:drawing>
                <wp:inline distT="0" distB="0" distL="0" distR="0" wp14:anchorId="45C83E2B">
                  <wp:extent cx="1713230" cy="12192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230" cy="1219200"/>
                          </a:xfrm>
                          <a:prstGeom prst="rect">
                            <a:avLst/>
                          </a:prstGeom>
                          <a:noFill/>
                        </pic:spPr>
                      </pic:pic>
                    </a:graphicData>
                  </a:graphic>
                </wp:inline>
              </w:drawing>
            </w:r>
          </w:p>
          <w:p w:rsidR="00D75D60" w:rsidRPr="00D75D60" w:rsidRDefault="00D75D60" w:rsidP="00045804">
            <w:pPr>
              <w:tabs>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Hình 3.2</w:t>
            </w:r>
          </w:p>
        </w:tc>
      </w:tr>
    </w:tbl>
    <w:p w:rsidR="00EB337A" w:rsidRPr="00D75D60" w:rsidRDefault="00EB337A"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4. Truyền tin tế bào – Phương án thực hành (2,0 điểm)</w:t>
      </w:r>
    </w:p>
    <w:p w:rsidR="00027DD6" w:rsidRPr="00D75D60" w:rsidRDefault="00027DD6"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b/>
          <w:sz w:val="24"/>
          <w:szCs w:val="24"/>
          <w:lang w:val="en-US"/>
        </w:rPr>
        <w:t xml:space="preserve">4.1. </w:t>
      </w:r>
      <w:r w:rsidRPr="00D75D60">
        <w:rPr>
          <w:rFonts w:ascii="Times New Roman" w:hAnsi="Times New Roman" w:cs="Times New Roman"/>
          <w:sz w:val="24"/>
          <w:szCs w:val="24"/>
        </w:rPr>
        <w:t xml:space="preserve">DNP là một </w:t>
      </w:r>
      <w:r w:rsidRPr="00D75D60">
        <w:rPr>
          <w:rFonts w:ascii="Times New Roman" w:hAnsi="Times New Roman" w:cs="Times New Roman"/>
          <w:sz w:val="24"/>
          <w:szCs w:val="24"/>
          <w:lang w:val="en-US"/>
        </w:rPr>
        <w:t>tác nhân tách cặp</w:t>
      </w:r>
      <w:r w:rsidRPr="00D75D60">
        <w:rPr>
          <w:rFonts w:ascii="Times New Roman" w:hAnsi="Times New Roman" w:cs="Times New Roman"/>
          <w:sz w:val="24"/>
          <w:szCs w:val="24"/>
        </w:rPr>
        <w:t xml:space="preserve"> hoạt động ở khoang giữa 2 màng và màng trong của ti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5830"/>
      </w:tblGrid>
      <w:tr w:rsidR="006B2121" w:rsidRPr="00D75D60" w:rsidTr="00E52E35">
        <w:tc>
          <w:tcPr>
            <w:tcW w:w="6799" w:type="dxa"/>
          </w:tcPr>
          <w:p w:rsidR="006B2121" w:rsidRPr="00D75D60" w:rsidRDefault="00E52E35" w:rsidP="00045804">
            <w:pPr>
              <w:tabs>
                <w:tab w:val="left" w:pos="426"/>
              </w:tabs>
              <w:rPr>
                <w:rFonts w:ascii="Times New Roman" w:hAnsi="Times New Roman" w:cs="Times New Roman"/>
                <w:sz w:val="24"/>
                <w:szCs w:val="24"/>
              </w:rPr>
            </w:pPr>
            <w:r w:rsidRPr="00D75D60">
              <w:rPr>
                <w:rFonts w:ascii="Times New Roman" w:hAnsi="Times New Roman" w:cs="Times New Roman"/>
                <w:sz w:val="24"/>
                <w:szCs w:val="24"/>
              </w:rPr>
              <w:t>a. V</w:t>
            </w:r>
            <w:r w:rsidR="006B2121" w:rsidRPr="00D75D60">
              <w:rPr>
                <w:rFonts w:ascii="Times New Roman" w:hAnsi="Times New Roman" w:cs="Times New Roman"/>
                <w:sz w:val="24"/>
                <w:szCs w:val="24"/>
                <w:lang w:val="en-US"/>
              </w:rPr>
              <w:t>ai trò của DNP và giải thích?</w:t>
            </w:r>
          </w:p>
          <w:p w:rsidR="006B2121" w:rsidRPr="00D75D60" w:rsidRDefault="00E52E35" w:rsidP="00045804">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b. </w:t>
            </w:r>
            <w:r w:rsidR="006B2121" w:rsidRPr="00D75D60">
              <w:rPr>
                <w:rFonts w:ascii="Times New Roman" w:hAnsi="Times New Roman" w:cs="Times New Roman"/>
                <w:sz w:val="24"/>
                <w:szCs w:val="24"/>
                <w:lang w:val="en-US"/>
              </w:rPr>
              <w:t>Nhận định nào sau đây đúng và giải thích</w:t>
            </w:r>
          </w:p>
          <w:p w:rsidR="006B2121" w:rsidRPr="00D75D60" w:rsidRDefault="006B2121" w:rsidP="00045804">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DNP sẽ tăng lượng O2 tiêu thụ</w:t>
            </w:r>
          </w:p>
          <w:p w:rsidR="006B2121" w:rsidRPr="00D75D60" w:rsidRDefault="00E52E35" w:rsidP="00045804">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(a) </w:t>
            </w:r>
            <w:r w:rsidR="006B2121" w:rsidRPr="00D75D60">
              <w:rPr>
                <w:rFonts w:ascii="Times New Roman" w:hAnsi="Times New Roman" w:cs="Times New Roman"/>
                <w:sz w:val="24"/>
                <w:szCs w:val="24"/>
                <w:lang w:val="en-US"/>
              </w:rPr>
              <w:t>DNP sẽ giảm lượng tiêu thụ cacbon của cơ thể</w:t>
            </w:r>
          </w:p>
          <w:p w:rsidR="006B2121" w:rsidRPr="00D75D60" w:rsidRDefault="00E52E35" w:rsidP="00045804">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(b) </w:t>
            </w:r>
            <w:r w:rsidR="006B2121" w:rsidRPr="00D75D60">
              <w:rPr>
                <w:rFonts w:ascii="Times New Roman" w:hAnsi="Times New Roman" w:cs="Times New Roman"/>
                <w:sz w:val="24"/>
                <w:szCs w:val="24"/>
                <w:lang w:val="en-US"/>
              </w:rPr>
              <w:t>DNP gây ra tăng nhiệt độ cơ thể</w:t>
            </w:r>
          </w:p>
          <w:p w:rsidR="006B2121" w:rsidRPr="00D75D60" w:rsidRDefault="00E52E35" w:rsidP="00045804">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(c) </w:t>
            </w:r>
            <w:r w:rsidR="006B2121" w:rsidRPr="00D75D60">
              <w:rPr>
                <w:rFonts w:ascii="Times New Roman" w:hAnsi="Times New Roman" w:cs="Times New Roman"/>
                <w:sz w:val="24"/>
                <w:szCs w:val="24"/>
                <w:lang w:val="en-US"/>
              </w:rPr>
              <w:t xml:space="preserve">DNP gây ra tử vong do giảm cân quá mức </w:t>
            </w:r>
          </w:p>
          <w:p w:rsidR="006B2121" w:rsidRPr="00D75D60" w:rsidRDefault="00E52E35" w:rsidP="00045804">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(d) </w:t>
            </w:r>
            <w:r w:rsidR="006B2121" w:rsidRPr="00D75D60">
              <w:rPr>
                <w:rFonts w:ascii="Times New Roman" w:hAnsi="Times New Roman" w:cs="Times New Roman"/>
                <w:sz w:val="24"/>
                <w:szCs w:val="24"/>
                <w:lang w:val="en-US"/>
              </w:rPr>
              <w:t>DNP gây ra tử vong do mất quá nhiều ATP</w:t>
            </w:r>
          </w:p>
          <w:p w:rsidR="006B2121" w:rsidRPr="00D75D60" w:rsidRDefault="006B2121" w:rsidP="00045804">
            <w:pPr>
              <w:tabs>
                <w:tab w:val="left" w:pos="426"/>
              </w:tabs>
              <w:rPr>
                <w:rFonts w:ascii="Times New Roman" w:hAnsi="Times New Roman" w:cs="Times New Roman"/>
                <w:b/>
                <w:sz w:val="24"/>
                <w:szCs w:val="24"/>
              </w:rPr>
            </w:pPr>
          </w:p>
        </w:tc>
        <w:tc>
          <w:tcPr>
            <w:tcW w:w="6018" w:type="dxa"/>
          </w:tcPr>
          <w:p w:rsidR="006B2121" w:rsidRPr="00D75D60" w:rsidRDefault="006B2121" w:rsidP="00045804">
            <w:pPr>
              <w:tabs>
                <w:tab w:val="left" w:pos="426"/>
              </w:tabs>
              <w:rPr>
                <w:rFonts w:ascii="Times New Roman" w:hAnsi="Times New Roman" w:cs="Times New Roman"/>
                <w:b/>
                <w:sz w:val="24"/>
                <w:szCs w:val="24"/>
              </w:rPr>
            </w:pPr>
            <w:r w:rsidRPr="00D75D60">
              <w:rPr>
                <w:rFonts w:ascii="Times New Roman" w:hAnsi="Times New Roman" w:cs="Times New Roman"/>
                <w:b/>
                <w:noProof/>
                <w:sz w:val="24"/>
                <w:szCs w:val="24"/>
              </w:rPr>
              <w:drawing>
                <wp:inline distT="0" distB="0" distL="0" distR="0" wp14:anchorId="62A4FA7C" wp14:editId="6E2A4EE5">
                  <wp:extent cx="3394559" cy="297148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3439" cy="3014274"/>
                          </a:xfrm>
                          <a:prstGeom prst="rect">
                            <a:avLst/>
                          </a:prstGeom>
                          <a:noFill/>
                        </pic:spPr>
                      </pic:pic>
                    </a:graphicData>
                  </a:graphic>
                </wp:inline>
              </w:drawing>
            </w:r>
          </w:p>
          <w:p w:rsidR="00E52E35" w:rsidRPr="00D75D60" w:rsidRDefault="00E52E35" w:rsidP="00045804">
            <w:pPr>
              <w:tabs>
                <w:tab w:val="left" w:pos="426"/>
              </w:tabs>
              <w:jc w:val="center"/>
              <w:rPr>
                <w:rFonts w:ascii="Times New Roman" w:hAnsi="Times New Roman" w:cs="Times New Roman"/>
                <w:b/>
                <w:sz w:val="24"/>
                <w:szCs w:val="24"/>
              </w:rPr>
            </w:pPr>
            <w:r w:rsidRPr="00D75D60">
              <w:rPr>
                <w:rFonts w:ascii="Times New Roman" w:hAnsi="Times New Roman" w:cs="Times New Roman"/>
                <w:b/>
                <w:sz w:val="24"/>
                <w:szCs w:val="24"/>
              </w:rPr>
              <w:t>Hình 4.1.</w:t>
            </w:r>
          </w:p>
        </w:tc>
      </w:tr>
    </w:tbl>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eastAsia="Times New Roman" w:hAnsi="Times New Roman" w:cs="Times New Roman"/>
          <w:color w:val="000000"/>
          <w:sz w:val="24"/>
          <w:szCs w:val="24"/>
        </w:rPr>
        <w:t> </w:t>
      </w:r>
      <w:r w:rsidRPr="00D75D60">
        <w:rPr>
          <w:rFonts w:ascii="Times New Roman" w:eastAsia="Times New Roman" w:hAnsi="Times New Roman" w:cs="Times New Roman"/>
          <w:b/>
          <w:color w:val="000000"/>
          <w:sz w:val="24"/>
          <w:szCs w:val="24"/>
          <w:lang w:val="en-US"/>
        </w:rPr>
        <w:t>4.2.</w:t>
      </w:r>
      <w:r w:rsidRPr="00D75D60">
        <w:rPr>
          <w:rFonts w:ascii="Times New Roman" w:eastAsia="Times New Roman" w:hAnsi="Times New Roman" w:cs="Times New Roman"/>
          <w:color w:val="000000"/>
          <w:sz w:val="24"/>
          <w:szCs w:val="24"/>
          <w:lang w:val="en-US"/>
        </w:rPr>
        <w:t xml:space="preserve"> </w:t>
      </w:r>
      <w:r w:rsidRPr="00D75D60">
        <w:rPr>
          <w:rFonts w:ascii="Times New Roman" w:hAnsi="Times New Roman" w:cs="Times New Roman"/>
          <w:sz w:val="24"/>
          <w:szCs w:val="24"/>
        </w:rPr>
        <w:t>Nghiên cứu tác động của 2 chất ức chế lysozyme, hai bạn học sinh làm thí nghiệm và đưa ra các kết luận như sau:</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523"/>
        <w:gridCol w:w="3686"/>
        <w:gridCol w:w="1843"/>
      </w:tblGrid>
      <w:tr w:rsidR="005D7F53" w:rsidRPr="00D75D60" w:rsidTr="00966002">
        <w:tc>
          <w:tcPr>
            <w:tcW w:w="900"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Học sinh</w:t>
            </w:r>
          </w:p>
        </w:tc>
        <w:tc>
          <w:tcPr>
            <w:tcW w:w="3523"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Tiến hành</w:t>
            </w:r>
          </w:p>
        </w:tc>
        <w:tc>
          <w:tcPr>
            <w:tcW w:w="3686"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Kết quả</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Kết luận</w:t>
            </w:r>
          </w:p>
        </w:tc>
      </w:tr>
      <w:tr w:rsidR="005D7F53" w:rsidRPr="00D75D60" w:rsidTr="00966002">
        <w:tc>
          <w:tcPr>
            <w:tcW w:w="900"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Nam</w:t>
            </w:r>
          </w:p>
        </w:tc>
        <w:tc>
          <w:tcPr>
            <w:tcW w:w="3523" w:type="dxa"/>
            <w:tcBorders>
              <w:top w:val="single" w:sz="4" w:space="0" w:color="auto"/>
              <w:left w:val="single" w:sz="4" w:space="0" w:color="auto"/>
              <w:bottom w:val="single" w:sz="4" w:space="0" w:color="auto"/>
              <w:right w:val="single" w:sz="4" w:space="0" w:color="auto"/>
            </w:tcBorders>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Giữ nguyên nồng độ enzyme và chất ức chế, tăng dần nồng độ cơ chất từ 0.1 đến 5 µM, đo lượng sản phẩm tạo thành.</w:t>
            </w:r>
          </w:p>
        </w:tc>
        <w:tc>
          <w:tcPr>
            <w:tcW w:w="3686" w:type="dxa"/>
            <w:tcBorders>
              <w:top w:val="single" w:sz="4" w:space="0" w:color="auto"/>
              <w:left w:val="single" w:sz="4" w:space="0" w:color="auto"/>
              <w:bottom w:val="single" w:sz="4" w:space="0" w:color="auto"/>
              <w:right w:val="single" w:sz="4" w:space="0" w:color="auto"/>
            </w:tcBorders>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 xml:space="preserve">Kết quả như nhau đối với cả hai chất ức chế: lượng sản phẩm tăng dần theo sự tăng nồng độ cơ chất. </w:t>
            </w:r>
          </w:p>
        </w:tc>
        <w:tc>
          <w:tcPr>
            <w:tcW w:w="1843" w:type="dxa"/>
            <w:tcBorders>
              <w:top w:val="single" w:sz="4" w:space="0" w:color="auto"/>
              <w:left w:val="single" w:sz="4" w:space="0" w:color="auto"/>
              <w:bottom w:val="single" w:sz="4" w:space="0" w:color="auto"/>
              <w:right w:val="single" w:sz="4" w:space="0" w:color="auto"/>
            </w:tcBorders>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Cả hai chất ức chế đều là chất ức chế cạnh tranh</w:t>
            </w:r>
          </w:p>
        </w:tc>
      </w:tr>
      <w:tr w:rsidR="005D7F53" w:rsidRPr="00D75D60" w:rsidTr="00966002">
        <w:tc>
          <w:tcPr>
            <w:tcW w:w="900"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An</w:t>
            </w:r>
          </w:p>
        </w:tc>
        <w:tc>
          <w:tcPr>
            <w:tcW w:w="3523" w:type="dxa"/>
            <w:tcBorders>
              <w:top w:val="single" w:sz="4" w:space="0" w:color="auto"/>
              <w:left w:val="single" w:sz="4" w:space="0" w:color="auto"/>
              <w:bottom w:val="single" w:sz="4" w:space="0" w:color="auto"/>
              <w:right w:val="single" w:sz="4" w:space="0" w:color="auto"/>
            </w:tcBorders>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Giữ nguyên nồng độ enzyme và chất ức chế, tăng dần nồng độ cơ chất từ 150 đến 200 µM, đo lượng sản phẩm tạo thành.</w:t>
            </w:r>
          </w:p>
        </w:tc>
        <w:tc>
          <w:tcPr>
            <w:tcW w:w="3686" w:type="dxa"/>
            <w:tcBorders>
              <w:top w:val="single" w:sz="4" w:space="0" w:color="auto"/>
              <w:left w:val="single" w:sz="4" w:space="0" w:color="auto"/>
              <w:bottom w:val="single" w:sz="4" w:space="0" w:color="auto"/>
              <w:right w:val="single" w:sz="4" w:space="0" w:color="auto"/>
            </w:tcBorders>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 xml:space="preserve">Kết quả như nhau đối với cả hai chất ức chế: lượng sản phẩm không tăng theo sự tăng nồng độ cơ chất. </w:t>
            </w:r>
          </w:p>
        </w:tc>
        <w:tc>
          <w:tcPr>
            <w:tcW w:w="1843" w:type="dxa"/>
            <w:tcBorders>
              <w:top w:val="single" w:sz="4" w:space="0" w:color="auto"/>
              <w:left w:val="single" w:sz="4" w:space="0" w:color="auto"/>
              <w:bottom w:val="single" w:sz="4" w:space="0" w:color="auto"/>
              <w:right w:val="single" w:sz="4" w:space="0" w:color="auto"/>
            </w:tcBorders>
            <w:hideMark/>
          </w:tcPr>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Cả hai chất ức chế đều là chất ức chế không cạnh tranh</w:t>
            </w:r>
          </w:p>
        </w:tc>
      </w:tr>
    </w:tbl>
    <w:p w:rsidR="005D7F53" w:rsidRPr="00D75D60" w:rsidRDefault="005D7F53" w:rsidP="00045804">
      <w:pPr>
        <w:pStyle w:val="ListParagraph"/>
        <w:tabs>
          <w:tab w:val="left" w:pos="426"/>
        </w:tabs>
        <w:spacing w:after="0" w:line="240" w:lineRule="auto"/>
        <w:ind w:left="0"/>
        <w:rPr>
          <w:rFonts w:ascii="Times New Roman" w:hAnsi="Times New Roman" w:cs="Times New Roman"/>
          <w:sz w:val="24"/>
          <w:szCs w:val="24"/>
        </w:rPr>
      </w:pPr>
      <w:r w:rsidRPr="00D75D60">
        <w:rPr>
          <w:rFonts w:ascii="Times New Roman" w:hAnsi="Times New Roman" w:cs="Times New Roman"/>
          <w:sz w:val="24"/>
          <w:szCs w:val="24"/>
        </w:rPr>
        <w:t xml:space="preserve">Kết quả của học sinh nào là đúng? Giải thích. </w:t>
      </w:r>
    </w:p>
    <w:p w:rsidR="00EB337A" w:rsidRPr="00D75D60" w:rsidRDefault="00EB337A"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5. Phân bào (2,0 điểm)</w:t>
      </w:r>
    </w:p>
    <w:p w:rsidR="005D7F53" w:rsidRPr="00D75D60" w:rsidRDefault="005D7F53" w:rsidP="00045804">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b/>
          <w:color w:val="0D0D0D"/>
          <w:sz w:val="24"/>
          <w:szCs w:val="24"/>
          <w:lang w:val="en-US"/>
        </w:rPr>
        <w:t>5.1.</w:t>
      </w:r>
      <w:r w:rsidRPr="00D75D60">
        <w:rPr>
          <w:rFonts w:ascii="Times New Roman" w:eastAsia="Times New Roman" w:hAnsi="Times New Roman" w:cs="Times New Roman"/>
          <w:color w:val="0D0D0D"/>
          <w:sz w:val="24"/>
          <w:szCs w:val="24"/>
          <w:lang w:val="en-US"/>
        </w:rPr>
        <w:t xml:space="preserve"> </w:t>
      </w:r>
      <w:r w:rsidRPr="00D75D60">
        <w:rPr>
          <w:rFonts w:ascii="Times New Roman" w:eastAsia="Times New Roman" w:hAnsi="Times New Roman" w:cs="Times New Roman"/>
          <w:color w:val="0D0D0D"/>
          <w:sz w:val="24"/>
          <w:szCs w:val="24"/>
        </w:rPr>
        <w:t>Có hai chủng nấm men mẫn cảm nhiệt độ không thể vượt qua chu trình tế bào khi nhiệt độ môi trường nuôi cấy vượt quá 29</w:t>
      </w:r>
      <w:r w:rsidRPr="00D75D60">
        <w:rPr>
          <w:rFonts w:ascii="Times New Roman" w:eastAsia="Times New Roman" w:hAnsi="Times New Roman" w:cs="Times New Roman"/>
          <w:color w:val="0D0D0D"/>
          <w:sz w:val="24"/>
          <w:szCs w:val="24"/>
          <w:vertAlign w:val="superscript"/>
        </w:rPr>
        <w:t>0</w:t>
      </w:r>
      <w:r w:rsidRPr="00D75D60">
        <w:rPr>
          <w:rFonts w:ascii="Times New Roman" w:eastAsia="Times New Roman" w:hAnsi="Times New Roman" w:cs="Times New Roman"/>
          <w:color w:val="0D0D0D"/>
          <w:sz w:val="24"/>
          <w:szCs w:val="24"/>
        </w:rPr>
        <w:t>C. Đột biến ở hai chủng liên quan đến hai gen khác nhau. Kết quả phân tích cho thấy một đột biến ở chủng (1) ức chế sự biểu hiện của Protein A, trong khi đột biến ở chủng (2) lại ức chế sự biểu hiện của Protein B. Khi quan sát mức phổ biến của mỗi loại protein này trong các tế bào kiểu dại, người ta thu được kết quả như hình dưới đây.</w:t>
      </w:r>
    </w:p>
    <w:p w:rsidR="005D7F53" w:rsidRPr="00D75D60" w:rsidRDefault="005D7F53" w:rsidP="00045804">
      <w:pPr>
        <w:tabs>
          <w:tab w:val="left" w:pos="426"/>
        </w:tabs>
        <w:spacing w:after="0" w:line="240" w:lineRule="auto"/>
        <w:jc w:val="center"/>
        <w:rPr>
          <w:rFonts w:ascii="Times New Roman" w:eastAsia="Times New Roman" w:hAnsi="Times New Roman" w:cs="Times New Roman"/>
          <w:sz w:val="24"/>
          <w:szCs w:val="24"/>
        </w:rPr>
      </w:pPr>
      <w:r w:rsidRPr="00D75D60">
        <w:rPr>
          <w:rFonts w:ascii="Times New Roman" w:eastAsia="Times New Roman" w:hAnsi="Times New Roman" w:cs="Times New Roman"/>
          <w:noProof/>
          <w:color w:val="0D0D0D"/>
          <w:sz w:val="24"/>
          <w:szCs w:val="24"/>
          <w:bdr w:val="none" w:sz="0" w:space="0" w:color="auto" w:frame="1"/>
        </w:rPr>
        <w:drawing>
          <wp:inline distT="0" distB="0" distL="0" distR="0" wp14:anchorId="7A167943" wp14:editId="4B370BD4">
            <wp:extent cx="4540250" cy="2012950"/>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0250" cy="2012950"/>
                    </a:xfrm>
                    <a:prstGeom prst="rect">
                      <a:avLst/>
                    </a:prstGeom>
                    <a:noFill/>
                    <a:ln>
                      <a:noFill/>
                    </a:ln>
                  </pic:spPr>
                </pic:pic>
              </a:graphicData>
            </a:graphic>
          </wp:inline>
        </w:drawing>
      </w:r>
    </w:p>
    <w:p w:rsidR="00D75D60" w:rsidRPr="00D75D60" w:rsidRDefault="00D75D60" w:rsidP="00045804">
      <w:pPr>
        <w:tabs>
          <w:tab w:val="left" w:pos="426"/>
        </w:tabs>
        <w:spacing w:after="0" w:line="240" w:lineRule="auto"/>
        <w:jc w:val="center"/>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Hình 5.1.</w:t>
      </w:r>
    </w:p>
    <w:p w:rsidR="005D7F53" w:rsidRPr="00D75D60" w:rsidRDefault="005D7F53" w:rsidP="00045804">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D0D0D"/>
          <w:sz w:val="24"/>
          <w:szCs w:val="24"/>
        </w:rPr>
        <w:t>Ở các tế bào kiểu dại, Protein A là một protein có khả năng gắn</w:t>
      </w:r>
      <w:r w:rsidRPr="00D75D60">
        <w:rPr>
          <w:rFonts w:ascii="Times New Roman" w:eastAsia="Times New Roman" w:hAnsi="Times New Roman" w:cs="Times New Roman"/>
          <w:color w:val="0D0D0D"/>
          <w:sz w:val="24"/>
          <w:szCs w:val="24"/>
          <w:lang w:val="en-US"/>
        </w:rPr>
        <w:t xml:space="preserve"> </w:t>
      </w:r>
      <w:r w:rsidRPr="00D75D60">
        <w:rPr>
          <w:rFonts w:ascii="Times New Roman" w:eastAsia="Times New Roman" w:hAnsi="Times New Roman" w:cs="Times New Roman"/>
          <w:color w:val="0D0D0D"/>
          <w:sz w:val="24"/>
          <w:szCs w:val="24"/>
        </w:rPr>
        <w:t>(chuyển) gốc phosphate vào các protein khác. Protein A chỉ hoạt hóa khi nồng độ Protein B cao hơn nồng độ của Protein A.</w:t>
      </w:r>
      <w:r w:rsidRPr="00D75D60">
        <w:rPr>
          <w:rFonts w:ascii="Times New Roman" w:eastAsia="Times New Roman" w:hAnsi="Times New Roman" w:cs="Times New Roman"/>
          <w:color w:val="0D0D0D"/>
          <w:sz w:val="24"/>
          <w:szCs w:val="24"/>
          <w:lang w:val="en-US"/>
        </w:rPr>
        <w:t xml:space="preserve"> </w:t>
      </w:r>
      <w:r w:rsidRPr="00D75D60">
        <w:rPr>
          <w:rFonts w:ascii="Times New Roman" w:eastAsia="Times New Roman" w:hAnsi="Times New Roman" w:cs="Times New Roman"/>
          <w:color w:val="0D0D0D"/>
          <w:sz w:val="24"/>
          <w:szCs w:val="24"/>
        </w:rPr>
        <w:t xml:space="preserve">Protein A là gì? Protein B là gì? Vai trò của phức </w:t>
      </w:r>
      <w:r w:rsidRPr="00D75D60">
        <w:rPr>
          <w:rFonts w:ascii="Times New Roman" w:eastAsia="Times New Roman" w:hAnsi="Times New Roman" w:cs="Times New Roman"/>
          <w:color w:val="0D0D0D"/>
          <w:sz w:val="24"/>
          <w:szCs w:val="24"/>
          <w:lang w:val="en-US"/>
        </w:rPr>
        <w:t xml:space="preserve">hệ </w:t>
      </w:r>
      <w:r w:rsidRPr="00D75D60">
        <w:rPr>
          <w:rFonts w:ascii="Times New Roman" w:eastAsia="Times New Roman" w:hAnsi="Times New Roman" w:cs="Times New Roman"/>
          <w:color w:val="0D0D0D"/>
          <w:sz w:val="24"/>
          <w:szCs w:val="24"/>
        </w:rPr>
        <w:t>protein A-B trong quá trình sinh trưởng và phát triển của tế bào nấm men là gì?</w:t>
      </w:r>
    </w:p>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b/>
          <w:sz w:val="24"/>
          <w:szCs w:val="24"/>
          <w:lang w:val="en-US"/>
        </w:rPr>
        <w:t>5.2.</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Tế bào phát triển và phân chia trong môi trường có chứa thymidine phóng xạ. Tế bào lấy thymidine phóng xạ ở pha S. Hãy xem xét một thử nghiệm đơn giản với quần thể tế bào (30 phút) tiếp xúc với thymidine phóng xạ. Môi trường sau đó được loại bỏ phóng xạ và các tế bào tiếp tục phát triển sau một khoảng thời gian. Tại các thời điểm khác nhau sau thay thế môi trường, tế bào được kiểm tra trong kính hiển vi. Tế bào trong nguyên phân được xác định bởi các nhiễm sắc thể cô đặc của chúng. Tỉ lệ của các tế bào phân bào có DNA phóng xạ được xác định bằng phương pháp cắt lớp autoradio và vẽ biểu đồ như một hàm của thời gian sau khi ghi nhãn thymidine (</w:t>
      </w:r>
      <w:r w:rsidR="00D75D60" w:rsidRPr="00D75D60">
        <w:rPr>
          <w:rFonts w:ascii="Times New Roman" w:hAnsi="Times New Roman" w:cs="Times New Roman"/>
          <w:sz w:val="24"/>
          <w:szCs w:val="24"/>
        </w:rPr>
        <w:t>hình 5.2</w:t>
      </w:r>
      <w:r w:rsidRPr="00D75D60">
        <w:rPr>
          <w:rFonts w:ascii="Times New Roman" w:hAnsi="Times New Roman" w:cs="Times New Roman"/>
          <w:sz w:val="24"/>
          <w:szCs w:val="24"/>
        </w:rPr>
        <w:t>).</w:t>
      </w:r>
    </w:p>
    <w:p w:rsidR="00D75D60" w:rsidRPr="00D75D60" w:rsidRDefault="00D75D60" w:rsidP="00045804">
      <w:pPr>
        <w:tabs>
          <w:tab w:val="left" w:pos="426"/>
        </w:tabs>
        <w:spacing w:after="0" w:line="240" w:lineRule="auto"/>
        <w:jc w:val="center"/>
        <w:rPr>
          <w:rFonts w:ascii="Times New Roman" w:hAnsi="Times New Roman" w:cs="Times New Roman"/>
          <w:sz w:val="24"/>
          <w:szCs w:val="24"/>
        </w:rPr>
      </w:pPr>
      <w:r w:rsidRPr="00D75D60">
        <w:rPr>
          <w:rFonts w:ascii="Times New Roman" w:hAnsi="Times New Roman" w:cs="Times New Roman"/>
          <w:noProof/>
          <w:sz w:val="24"/>
          <w:szCs w:val="24"/>
        </w:rPr>
        <w:drawing>
          <wp:inline distT="0" distB="0" distL="0" distR="0" wp14:anchorId="3747629D">
            <wp:extent cx="3720974" cy="2294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1029" cy="2312699"/>
                    </a:xfrm>
                    <a:prstGeom prst="rect">
                      <a:avLst/>
                    </a:prstGeom>
                    <a:noFill/>
                  </pic:spPr>
                </pic:pic>
              </a:graphicData>
            </a:graphic>
          </wp:inline>
        </w:drawing>
      </w:r>
    </w:p>
    <w:p w:rsidR="00D75D60" w:rsidRPr="00D75D60" w:rsidRDefault="00D75D60" w:rsidP="00045804">
      <w:pPr>
        <w:tabs>
          <w:tab w:val="left" w:pos="426"/>
        </w:tabs>
        <w:spacing w:after="0" w:line="240" w:lineRule="auto"/>
        <w:jc w:val="center"/>
        <w:rPr>
          <w:rFonts w:ascii="Times New Roman" w:hAnsi="Times New Roman" w:cs="Times New Roman"/>
          <w:sz w:val="24"/>
          <w:szCs w:val="24"/>
        </w:rPr>
      </w:pPr>
      <w:r w:rsidRPr="00D75D60">
        <w:rPr>
          <w:rFonts w:ascii="Times New Roman" w:hAnsi="Times New Roman" w:cs="Times New Roman"/>
          <w:sz w:val="24"/>
          <w:szCs w:val="24"/>
        </w:rPr>
        <w:t>Hình 5.2.</w:t>
      </w:r>
    </w:p>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 xml:space="preserve">A. Liệu tất cả các tế bào trong quần thể được dự đoán là có chứa chất phóng xạ DNA sau pha tiếp xúc với phóng xạ. </w:t>
      </w:r>
    </w:p>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 xml:space="preserve">B. Ban đầu, không có tế bào nào nguyên phân chứa ADN phóng xạ. Tại sao ? </w:t>
      </w:r>
    </w:p>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C. Giải thích sự lên xuống của đường cong trong hình.</w:t>
      </w:r>
    </w:p>
    <w:p w:rsidR="005D7F53" w:rsidRPr="00D75D60" w:rsidRDefault="005D7F53" w:rsidP="00045804">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D. Cho rằng pha M dài 30 phút, hãy ước lượng độ dài của G1, S và pha G2 từ những dữ liệu này. (Gợi ý: sử dụng các điểm mà các đường cong tương ứng với 50% các lần hở có nhãn để ước tính độ dài của các pha trong chu kì tế bào.)</w:t>
      </w:r>
    </w:p>
    <w:p w:rsidR="00EB337A" w:rsidRPr="00D75D60" w:rsidRDefault="00EB337A"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6. Cấu trúc – CHVC ở vi sinh vật (2,0 điểm)</w:t>
      </w:r>
    </w:p>
    <w:p w:rsidR="002F63AE" w:rsidRPr="00D75D60" w:rsidRDefault="002F63AE" w:rsidP="00045804">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lang w:val="en-US"/>
        </w:rPr>
        <w:t>6.1.</w:t>
      </w:r>
      <w:r w:rsidRPr="00D75D60">
        <w:rPr>
          <w:rFonts w:ascii="Times New Roman" w:eastAsia="Times New Roman" w:hAnsi="Times New Roman" w:cs="Times New Roman"/>
          <w:color w:val="000000"/>
          <w:sz w:val="24"/>
          <w:szCs w:val="24"/>
          <w:lang w:val="en-US"/>
        </w:rPr>
        <w:t xml:space="preserve"> </w:t>
      </w:r>
      <w:r w:rsidRPr="00D75D60">
        <w:rPr>
          <w:rFonts w:ascii="Times New Roman" w:eastAsia="Times New Roman" w:hAnsi="Times New Roman" w:cs="Times New Roman"/>
          <w:color w:val="000000"/>
          <w:sz w:val="24"/>
          <w:szCs w:val="24"/>
        </w:rPr>
        <w:t>Tại sao các vi khuẩn gây bệnh sẽ có độc lực mạnh hơn khi hình thành màng nhầy? </w:t>
      </w:r>
    </w:p>
    <w:p w:rsidR="002F63AE" w:rsidRPr="00D75D60" w:rsidRDefault="002F63AE" w:rsidP="00045804">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lang w:val="en-US"/>
        </w:rPr>
        <w:t>6.2.</w:t>
      </w:r>
      <w:r w:rsidRPr="00D75D60">
        <w:rPr>
          <w:rFonts w:ascii="Times New Roman" w:eastAsia="Times New Roman" w:hAnsi="Times New Roman" w:cs="Times New Roman"/>
          <w:color w:val="000000"/>
          <w:sz w:val="24"/>
          <w:szCs w:val="24"/>
          <w:lang w:val="en-US"/>
        </w:rPr>
        <w:t xml:space="preserve"> Đ</w:t>
      </w:r>
      <w:r w:rsidRPr="00D75D60">
        <w:rPr>
          <w:rFonts w:ascii="Times New Roman" w:eastAsia="Times New Roman" w:hAnsi="Times New Roman" w:cs="Times New Roman"/>
          <w:color w:val="000000"/>
          <w:sz w:val="24"/>
          <w:szCs w:val="24"/>
        </w:rPr>
        <w:t>ể sản xuất axit glutamic thì người ta thường dùng các thùng chứa dịch đường hóa (bột sắn, ngô, khoai</w:t>
      </w:r>
      <w:r w:rsidRPr="00D75D60">
        <w:rPr>
          <w:rFonts w:ascii="Times New Roman" w:eastAsia="Times New Roman" w:hAnsi="Times New Roman" w:cs="Times New Roman"/>
          <w:color w:val="000000"/>
          <w:sz w:val="24"/>
          <w:szCs w:val="24"/>
          <w:lang w:val="en-US"/>
        </w:rPr>
        <w:t>.</w:t>
      </w:r>
      <w:r w:rsidRPr="00D75D60">
        <w:rPr>
          <w:rFonts w:ascii="Times New Roman" w:eastAsia="Times New Roman" w:hAnsi="Times New Roman" w:cs="Times New Roman"/>
          <w:color w:val="000000"/>
          <w:sz w:val="24"/>
          <w:szCs w:val="24"/>
        </w:rPr>
        <w:t>.. thủy phân thành đường) thêm muối nito (KNO</w:t>
      </w:r>
      <w:r w:rsidRPr="00D75D60">
        <w:rPr>
          <w:rFonts w:ascii="Times New Roman" w:eastAsia="Times New Roman" w:hAnsi="Times New Roman" w:cs="Times New Roman"/>
          <w:color w:val="000000"/>
          <w:sz w:val="24"/>
          <w:szCs w:val="24"/>
          <w:vertAlign w:val="subscript"/>
        </w:rPr>
        <w:t xml:space="preserve">3, </w:t>
      </w:r>
      <w:r w:rsidRPr="00D75D60">
        <w:rPr>
          <w:rFonts w:ascii="Times New Roman" w:eastAsia="Times New Roman" w:hAnsi="Times New Roman" w:cs="Times New Roman"/>
          <w:color w:val="000000"/>
          <w:sz w:val="24"/>
          <w:szCs w:val="24"/>
        </w:rPr>
        <w:t>ure</w:t>
      </w:r>
      <w:r w:rsidR="00DA5AE5" w:rsidRPr="00D75D60">
        <w:rPr>
          <w:rFonts w:ascii="Times New Roman" w:eastAsia="Times New Roman" w:hAnsi="Times New Roman" w:cs="Times New Roman"/>
          <w:color w:val="000000"/>
          <w:sz w:val="24"/>
          <w:szCs w:val="24"/>
          <w:lang w:val="en-US"/>
        </w:rPr>
        <w:t>.</w:t>
      </w:r>
      <w:r w:rsidRPr="00D75D60">
        <w:rPr>
          <w:rFonts w:ascii="Times New Roman" w:eastAsia="Times New Roman" w:hAnsi="Times New Roman" w:cs="Times New Roman"/>
          <w:color w:val="000000"/>
          <w:sz w:val="24"/>
          <w:szCs w:val="24"/>
        </w:rPr>
        <w:t>..) vitamin H, một chút chất kháng sinh. Rồi cấy vi khuẩn Corynebacterium Glutamicum sinh axit glutamic, nuôi ở 32- 37</w:t>
      </w:r>
      <w:r w:rsidRPr="00D75D60">
        <w:rPr>
          <w:rFonts w:ascii="Times New Roman" w:eastAsia="Times New Roman" w:hAnsi="Times New Roman" w:cs="Times New Roman"/>
          <w:color w:val="000000"/>
          <w:sz w:val="24"/>
          <w:szCs w:val="24"/>
          <w:vertAlign w:val="superscript"/>
        </w:rPr>
        <w:t>0</w:t>
      </w:r>
      <w:r w:rsidRPr="00D75D60">
        <w:rPr>
          <w:rFonts w:ascii="Times New Roman" w:eastAsia="Times New Roman" w:hAnsi="Times New Roman" w:cs="Times New Roman"/>
          <w:color w:val="000000"/>
          <w:sz w:val="24"/>
          <w:szCs w:val="24"/>
        </w:rPr>
        <w:t xml:space="preserve"> C, trong điều kiện thoáng khí, pH: 6,5 – 6,8. Sau 38- 49h, dùng NaOH trung hòa ta thu được mononatriglutamat, lọc, sấy khô, thu được mì chính.</w:t>
      </w:r>
    </w:p>
    <w:p w:rsidR="002F63AE" w:rsidRPr="00D75D60" w:rsidRDefault="002F63AE" w:rsidP="00045804">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Hãy xác định</w:t>
      </w:r>
    </w:p>
    <w:p w:rsidR="002F63AE" w:rsidRPr="00D75D60" w:rsidRDefault="002F63AE" w:rsidP="00045804">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a. Kiểu trao đổi chất và kiểu dinh dưỡng của vi sinh vật này?</w:t>
      </w:r>
    </w:p>
    <w:p w:rsidR="002F63AE" w:rsidRPr="00D75D60" w:rsidRDefault="002F63AE" w:rsidP="00045804">
      <w:pPr>
        <w:tabs>
          <w:tab w:val="left" w:pos="426"/>
        </w:tabs>
        <w:spacing w:after="0" w:line="240" w:lineRule="auto"/>
        <w:rPr>
          <w:rFonts w:ascii="Times New Roman" w:eastAsia="Times New Roman" w:hAnsi="Times New Roman" w:cs="Times New Roman"/>
          <w:color w:val="000000"/>
          <w:sz w:val="24"/>
          <w:szCs w:val="24"/>
        </w:rPr>
      </w:pPr>
      <w:r w:rsidRPr="00D75D60">
        <w:rPr>
          <w:rFonts w:ascii="Times New Roman" w:eastAsia="Times New Roman" w:hAnsi="Times New Roman" w:cs="Times New Roman"/>
          <w:color w:val="000000"/>
          <w:sz w:val="24"/>
          <w:szCs w:val="24"/>
        </w:rPr>
        <w:t>b. Tác dụng của muối nitơ trong việc duy trì độ pH?</w:t>
      </w:r>
    </w:p>
    <w:p w:rsidR="009879C4" w:rsidRPr="00D75D60" w:rsidRDefault="009879C4" w:rsidP="00045804">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6.3. Một phòng thí nghiệm đã nghiên cứu một số đặc điểm của hai vi khuẩn (kí hiệu là X và Y) và thu được kết quả như trong Bảng 1.</w:t>
      </w:r>
    </w:p>
    <w:p w:rsidR="009879C4" w:rsidRPr="00D75D60" w:rsidRDefault="009879C4" w:rsidP="00045804">
      <w:pPr>
        <w:spacing w:after="0" w:line="240" w:lineRule="auto"/>
        <w:jc w:val="center"/>
        <w:rPr>
          <w:rFonts w:ascii="Times New Roman" w:hAnsi="Times New Roman" w:cs="Times New Roman"/>
          <w:sz w:val="24"/>
          <w:szCs w:val="24"/>
        </w:rPr>
      </w:pPr>
      <w:r w:rsidRPr="00D75D60">
        <w:rPr>
          <w:rFonts w:ascii="Times New Roman" w:hAnsi="Times New Roman" w:cs="Times New Roman"/>
          <w:sz w:val="24"/>
          <w:szCs w:val="24"/>
        </w:rPr>
        <w:t>Một số đặc điểm của hai chủng vi khuẩn nghiên cứu</w:t>
      </w:r>
    </w:p>
    <w:tbl>
      <w:tblPr>
        <w:tblStyle w:val="TableGrid"/>
        <w:tblW w:w="0" w:type="auto"/>
        <w:jc w:val="center"/>
        <w:tblLook w:val="04A0" w:firstRow="1" w:lastRow="0" w:firstColumn="1" w:lastColumn="0" w:noHBand="0" w:noVBand="1"/>
      </w:tblPr>
      <w:tblGrid>
        <w:gridCol w:w="2336"/>
        <w:gridCol w:w="2336"/>
        <w:gridCol w:w="2336"/>
      </w:tblGrid>
      <w:tr w:rsidR="009879C4" w:rsidRPr="00D75D60" w:rsidTr="00817DBB">
        <w:trPr>
          <w:jc w:val="center"/>
        </w:trPr>
        <w:tc>
          <w:tcPr>
            <w:tcW w:w="2336" w:type="dxa"/>
          </w:tcPr>
          <w:p w:rsidR="009879C4" w:rsidRPr="00D75D60" w:rsidRDefault="009879C4" w:rsidP="00045804">
            <w:pPr>
              <w:rPr>
                <w:rFonts w:ascii="Times New Roman" w:hAnsi="Times New Roman" w:cs="Times New Roman"/>
                <w:b/>
                <w:sz w:val="24"/>
                <w:szCs w:val="24"/>
              </w:rPr>
            </w:pPr>
            <w:r w:rsidRPr="00D75D60">
              <w:rPr>
                <w:rFonts w:ascii="Times New Roman" w:hAnsi="Times New Roman" w:cs="Times New Roman"/>
                <w:b/>
                <w:sz w:val="24"/>
                <w:szCs w:val="24"/>
              </w:rPr>
              <w:t>Đặc điểm cấu tạo</w:t>
            </w:r>
          </w:p>
        </w:tc>
        <w:tc>
          <w:tcPr>
            <w:tcW w:w="2336" w:type="dxa"/>
          </w:tcPr>
          <w:p w:rsidR="009879C4" w:rsidRPr="00D75D60" w:rsidRDefault="009879C4" w:rsidP="00045804">
            <w:pPr>
              <w:jc w:val="center"/>
              <w:rPr>
                <w:rFonts w:ascii="Times New Roman" w:hAnsi="Times New Roman" w:cs="Times New Roman"/>
                <w:b/>
                <w:sz w:val="24"/>
                <w:szCs w:val="24"/>
              </w:rPr>
            </w:pPr>
            <w:r w:rsidRPr="00D75D60">
              <w:rPr>
                <w:rFonts w:ascii="Times New Roman" w:hAnsi="Times New Roman" w:cs="Times New Roman"/>
                <w:b/>
                <w:sz w:val="24"/>
                <w:szCs w:val="24"/>
              </w:rPr>
              <w:t>Chủng X</w:t>
            </w:r>
          </w:p>
        </w:tc>
        <w:tc>
          <w:tcPr>
            <w:tcW w:w="2336" w:type="dxa"/>
          </w:tcPr>
          <w:p w:rsidR="009879C4" w:rsidRPr="00D75D60" w:rsidRDefault="009879C4" w:rsidP="00045804">
            <w:pPr>
              <w:jc w:val="center"/>
              <w:rPr>
                <w:rFonts w:ascii="Times New Roman" w:hAnsi="Times New Roman" w:cs="Times New Roman"/>
                <w:b/>
                <w:sz w:val="24"/>
                <w:szCs w:val="24"/>
              </w:rPr>
            </w:pPr>
            <w:r w:rsidRPr="00D75D60">
              <w:rPr>
                <w:rFonts w:ascii="Times New Roman" w:hAnsi="Times New Roman" w:cs="Times New Roman"/>
                <w:b/>
                <w:sz w:val="24"/>
                <w:szCs w:val="24"/>
              </w:rPr>
              <w:t>Chủng Y</w:t>
            </w:r>
          </w:p>
        </w:tc>
      </w:tr>
      <w:tr w:rsidR="009879C4" w:rsidRPr="00D75D60" w:rsidTr="00817DBB">
        <w:trPr>
          <w:jc w:val="center"/>
        </w:trPr>
        <w:tc>
          <w:tcPr>
            <w:tcW w:w="2336" w:type="dxa"/>
          </w:tcPr>
          <w:p w:rsidR="009879C4" w:rsidRPr="00D75D60" w:rsidRDefault="009879C4" w:rsidP="00045804">
            <w:pPr>
              <w:rPr>
                <w:rFonts w:ascii="Times New Roman" w:hAnsi="Times New Roman" w:cs="Times New Roman"/>
                <w:sz w:val="24"/>
                <w:szCs w:val="24"/>
              </w:rPr>
            </w:pPr>
            <w:r w:rsidRPr="00D75D60">
              <w:rPr>
                <w:rFonts w:ascii="Times New Roman" w:hAnsi="Times New Roman" w:cs="Times New Roman"/>
                <w:sz w:val="24"/>
                <w:szCs w:val="24"/>
              </w:rPr>
              <w:t>Màng nhầy</w:t>
            </w:r>
          </w:p>
        </w:tc>
        <w:tc>
          <w:tcPr>
            <w:tcW w:w="2336" w:type="dxa"/>
          </w:tcPr>
          <w:p w:rsidR="009879C4" w:rsidRPr="00D75D60" w:rsidRDefault="009879C4" w:rsidP="00045804">
            <w:pPr>
              <w:jc w:val="center"/>
              <w:rPr>
                <w:rFonts w:ascii="Times New Roman" w:hAnsi="Times New Roman" w:cs="Times New Roman"/>
                <w:sz w:val="24"/>
                <w:szCs w:val="24"/>
              </w:rPr>
            </w:pPr>
            <w:r w:rsidRPr="00D75D60">
              <w:rPr>
                <w:rFonts w:ascii="Times New Roman" w:hAnsi="Times New Roman" w:cs="Times New Roman"/>
                <w:sz w:val="24"/>
                <w:szCs w:val="24"/>
              </w:rPr>
              <w:t>-</w:t>
            </w:r>
          </w:p>
        </w:tc>
        <w:tc>
          <w:tcPr>
            <w:tcW w:w="2336" w:type="dxa"/>
          </w:tcPr>
          <w:p w:rsidR="009879C4" w:rsidRPr="00D75D60" w:rsidRDefault="009879C4" w:rsidP="00045804">
            <w:pPr>
              <w:jc w:val="center"/>
              <w:rPr>
                <w:rFonts w:ascii="Times New Roman" w:hAnsi="Times New Roman" w:cs="Times New Roman"/>
                <w:sz w:val="24"/>
                <w:szCs w:val="24"/>
              </w:rPr>
            </w:pPr>
            <w:r w:rsidRPr="00D75D60">
              <w:rPr>
                <w:rFonts w:ascii="Times New Roman" w:hAnsi="Times New Roman" w:cs="Times New Roman"/>
                <w:sz w:val="24"/>
                <w:szCs w:val="24"/>
              </w:rPr>
              <w:t>+</w:t>
            </w:r>
          </w:p>
        </w:tc>
      </w:tr>
      <w:tr w:rsidR="009879C4" w:rsidRPr="00D75D60" w:rsidTr="00817DBB">
        <w:trPr>
          <w:jc w:val="center"/>
        </w:trPr>
        <w:tc>
          <w:tcPr>
            <w:tcW w:w="2336" w:type="dxa"/>
          </w:tcPr>
          <w:p w:rsidR="009879C4" w:rsidRPr="00D75D60" w:rsidRDefault="009879C4" w:rsidP="00045804">
            <w:pPr>
              <w:rPr>
                <w:rFonts w:ascii="Times New Roman" w:hAnsi="Times New Roman" w:cs="Times New Roman"/>
                <w:sz w:val="24"/>
                <w:szCs w:val="24"/>
              </w:rPr>
            </w:pPr>
            <w:r w:rsidRPr="00D75D60">
              <w:rPr>
                <w:rFonts w:ascii="Times New Roman" w:hAnsi="Times New Roman" w:cs="Times New Roman"/>
                <w:sz w:val="24"/>
                <w:szCs w:val="24"/>
              </w:rPr>
              <w:t>Nội bào tử</w:t>
            </w:r>
          </w:p>
        </w:tc>
        <w:tc>
          <w:tcPr>
            <w:tcW w:w="2336" w:type="dxa"/>
          </w:tcPr>
          <w:p w:rsidR="009879C4" w:rsidRPr="00D75D60" w:rsidRDefault="009879C4" w:rsidP="00045804">
            <w:pPr>
              <w:jc w:val="center"/>
              <w:rPr>
                <w:rFonts w:ascii="Times New Roman" w:hAnsi="Times New Roman" w:cs="Times New Roman"/>
                <w:sz w:val="24"/>
                <w:szCs w:val="24"/>
              </w:rPr>
            </w:pPr>
            <w:r w:rsidRPr="00D75D60">
              <w:rPr>
                <w:rFonts w:ascii="Times New Roman" w:hAnsi="Times New Roman" w:cs="Times New Roman"/>
                <w:sz w:val="24"/>
                <w:szCs w:val="24"/>
              </w:rPr>
              <w:t>+</w:t>
            </w:r>
          </w:p>
        </w:tc>
        <w:tc>
          <w:tcPr>
            <w:tcW w:w="2336" w:type="dxa"/>
          </w:tcPr>
          <w:p w:rsidR="009879C4" w:rsidRPr="00D75D60" w:rsidRDefault="009879C4" w:rsidP="00045804">
            <w:pPr>
              <w:jc w:val="center"/>
              <w:rPr>
                <w:rFonts w:ascii="Times New Roman" w:hAnsi="Times New Roman" w:cs="Times New Roman"/>
                <w:sz w:val="24"/>
                <w:szCs w:val="24"/>
              </w:rPr>
            </w:pPr>
            <w:r w:rsidRPr="00D75D60">
              <w:rPr>
                <w:rFonts w:ascii="Times New Roman" w:hAnsi="Times New Roman" w:cs="Times New Roman"/>
                <w:sz w:val="24"/>
                <w:szCs w:val="24"/>
              </w:rPr>
              <w:t>-</w:t>
            </w:r>
          </w:p>
        </w:tc>
      </w:tr>
      <w:tr w:rsidR="009879C4" w:rsidRPr="00D75D60" w:rsidTr="00817DBB">
        <w:trPr>
          <w:jc w:val="center"/>
        </w:trPr>
        <w:tc>
          <w:tcPr>
            <w:tcW w:w="2336" w:type="dxa"/>
          </w:tcPr>
          <w:p w:rsidR="009879C4" w:rsidRPr="00D75D60" w:rsidRDefault="009879C4" w:rsidP="00045804">
            <w:pPr>
              <w:rPr>
                <w:rFonts w:ascii="Times New Roman" w:hAnsi="Times New Roman" w:cs="Times New Roman"/>
                <w:sz w:val="24"/>
                <w:szCs w:val="24"/>
              </w:rPr>
            </w:pPr>
            <w:r w:rsidRPr="00D75D60">
              <w:rPr>
                <w:rFonts w:ascii="Times New Roman" w:hAnsi="Times New Roman" w:cs="Times New Roman"/>
                <w:sz w:val="24"/>
                <w:szCs w:val="24"/>
              </w:rPr>
              <w:t>Gram</w:t>
            </w:r>
          </w:p>
        </w:tc>
        <w:tc>
          <w:tcPr>
            <w:tcW w:w="2336" w:type="dxa"/>
          </w:tcPr>
          <w:p w:rsidR="009879C4" w:rsidRPr="00D75D60" w:rsidRDefault="009879C4" w:rsidP="00045804">
            <w:pPr>
              <w:jc w:val="center"/>
              <w:rPr>
                <w:rFonts w:ascii="Times New Roman" w:hAnsi="Times New Roman" w:cs="Times New Roman"/>
                <w:sz w:val="24"/>
                <w:szCs w:val="24"/>
              </w:rPr>
            </w:pPr>
            <w:r w:rsidRPr="00D75D60">
              <w:rPr>
                <w:rFonts w:ascii="Times New Roman" w:hAnsi="Times New Roman" w:cs="Times New Roman"/>
                <w:sz w:val="24"/>
                <w:szCs w:val="24"/>
              </w:rPr>
              <w:t>+</w:t>
            </w:r>
          </w:p>
        </w:tc>
        <w:tc>
          <w:tcPr>
            <w:tcW w:w="2336" w:type="dxa"/>
          </w:tcPr>
          <w:p w:rsidR="009879C4" w:rsidRPr="00D75D60" w:rsidRDefault="009879C4" w:rsidP="00045804">
            <w:pPr>
              <w:jc w:val="center"/>
              <w:rPr>
                <w:rFonts w:ascii="Times New Roman" w:hAnsi="Times New Roman" w:cs="Times New Roman"/>
                <w:sz w:val="24"/>
                <w:szCs w:val="24"/>
              </w:rPr>
            </w:pPr>
            <w:r w:rsidRPr="00D75D60">
              <w:rPr>
                <w:rFonts w:ascii="Times New Roman" w:hAnsi="Times New Roman" w:cs="Times New Roman"/>
                <w:sz w:val="24"/>
                <w:szCs w:val="24"/>
              </w:rPr>
              <w:t>-</w:t>
            </w:r>
          </w:p>
        </w:tc>
      </w:tr>
    </w:tbl>
    <w:p w:rsidR="009879C4" w:rsidRPr="00D75D60" w:rsidRDefault="009879C4" w:rsidP="00045804">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Những nhận xét sau đây về hai chủng vi khuẩn này là Đúng hay Sai. Giải thích.</w:t>
      </w:r>
    </w:p>
    <w:p w:rsidR="009879C4" w:rsidRPr="00D75D60" w:rsidRDefault="009879C4" w:rsidP="00045804">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A. Khi gặp điều kiện môi trường bất lợi, chủng vi khuẩn X có khả năng tồn tại tốt hơn chủng vi khuẩn Y</w:t>
      </w:r>
    </w:p>
    <w:p w:rsidR="009879C4" w:rsidRPr="00D75D60" w:rsidRDefault="009879C4" w:rsidP="00045804">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B. Chủng vi khuẩn X mẫn cảm với kháng sinh penicillin hơn chủng vi khuẩn Y</w:t>
      </w:r>
    </w:p>
    <w:p w:rsidR="009879C4" w:rsidRPr="00D75D60" w:rsidRDefault="009879C4" w:rsidP="00045804">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C. Nếu cả hai chủng này đều gây bệnh trên người, khả năng né tránh hệ miễn dịch của chủng X tốt hơn chủng Y</w:t>
      </w:r>
    </w:p>
    <w:p w:rsidR="009879C4" w:rsidRPr="00D75D60" w:rsidRDefault="009879C4" w:rsidP="00045804">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D. Việc giải phóng độc tố gây hại cho tế bào người của những vi khuẩn có cấu tạo thành giống như vi khuẩn Y chủ yếu được hình thành diễn ra trong pha sinh trưởng cấp số (pha log) và pha suy vong.</w:t>
      </w:r>
    </w:p>
    <w:p w:rsidR="00EB337A" w:rsidRPr="00D75D60" w:rsidRDefault="00EB337A"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7. Sinh trưởng và sinh sản ở VSV (2,0 điểm)</w:t>
      </w:r>
    </w:p>
    <w:p w:rsidR="00D75D60" w:rsidRPr="00D75D60" w:rsidRDefault="009879C4" w:rsidP="00045804">
      <w:pPr>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shd w:val="clear" w:color="auto" w:fill="FFFFFF"/>
        </w:rPr>
        <w:t>7.1.</w:t>
      </w:r>
      <w:r w:rsidRPr="00D75D60">
        <w:rPr>
          <w:rFonts w:ascii="Times New Roman" w:eastAsia="Times New Roman" w:hAnsi="Times New Roman" w:cs="Times New Roman"/>
          <w:color w:val="000000"/>
          <w:sz w:val="24"/>
          <w:szCs w:val="24"/>
          <w:shd w:val="clear" w:color="auto" w:fill="FFFFFF"/>
        </w:rPr>
        <w:t xml:space="preserve"> </w:t>
      </w:r>
      <w:r w:rsidR="00D75D60" w:rsidRPr="00D75D60">
        <w:rPr>
          <w:rFonts w:ascii="Times New Roman" w:eastAsia="Times New Roman" w:hAnsi="Times New Roman" w:cs="Times New Roman"/>
          <w:sz w:val="24"/>
          <w:szCs w:val="24"/>
        </w:rPr>
        <w:t>Efrotomycin là một loại kháng sinh tạo ra bởi vi khuẩn Streptomyces lactamdurans, ngày nay thường được sản xuất trong công nghiệp chế biến thuốc. Trong một nghiên cứu người ta sử dụng S. lactamdurans nuôi cấy trong môi trường dinh dưỡng 40.000 lít với thành phần gồm: glucôzơ, mantôzơ, dầu đậu nành, (NH</w:t>
      </w:r>
      <w:r w:rsidR="00D75D60" w:rsidRPr="00D75D60">
        <w:rPr>
          <w:rFonts w:ascii="Times New Roman" w:eastAsia="Times New Roman" w:hAnsi="Times New Roman" w:cs="Times New Roman"/>
          <w:sz w:val="24"/>
          <w:szCs w:val="24"/>
          <w:vertAlign w:val="subscript"/>
        </w:rPr>
        <w:t>4</w:t>
      </w:r>
      <w:r w:rsidR="00D75D60" w:rsidRPr="00D75D60">
        <w:rPr>
          <w:rFonts w:ascii="Times New Roman" w:eastAsia="Times New Roman" w:hAnsi="Times New Roman" w:cs="Times New Roman"/>
          <w:sz w:val="24"/>
          <w:szCs w:val="24"/>
        </w:rPr>
        <w:t>)</w:t>
      </w:r>
      <w:r w:rsidR="00D75D60" w:rsidRPr="00D75D60">
        <w:rPr>
          <w:rFonts w:ascii="Times New Roman" w:eastAsia="Times New Roman" w:hAnsi="Times New Roman" w:cs="Times New Roman"/>
          <w:sz w:val="24"/>
          <w:szCs w:val="24"/>
          <w:vertAlign w:val="subscript"/>
        </w:rPr>
        <w:t>2</w:t>
      </w:r>
      <w:r w:rsidR="00D75D60" w:rsidRPr="00D75D60">
        <w:rPr>
          <w:rFonts w:ascii="Times New Roman" w:eastAsia="Times New Roman" w:hAnsi="Times New Roman" w:cs="Times New Roman"/>
          <w:sz w:val="24"/>
          <w:szCs w:val="24"/>
        </w:rPr>
        <w:t>SO</w:t>
      </w:r>
      <w:r w:rsidR="00D75D60" w:rsidRPr="00D75D60">
        <w:rPr>
          <w:rFonts w:ascii="Times New Roman" w:eastAsia="Times New Roman" w:hAnsi="Times New Roman" w:cs="Times New Roman"/>
          <w:sz w:val="24"/>
          <w:szCs w:val="24"/>
          <w:vertAlign w:val="subscript"/>
        </w:rPr>
        <w:t>4</w:t>
      </w:r>
      <w:r w:rsidR="00D75D60" w:rsidRPr="00D75D60">
        <w:rPr>
          <w:rFonts w:ascii="Times New Roman" w:eastAsia="Times New Roman" w:hAnsi="Times New Roman" w:cs="Times New Roman"/>
          <w:sz w:val="24"/>
          <w:szCs w:val="24"/>
        </w:rPr>
        <w:t>, NaCl, K</w:t>
      </w:r>
      <w:r w:rsidR="00D75D60" w:rsidRPr="00D75D60">
        <w:rPr>
          <w:rFonts w:ascii="Times New Roman" w:eastAsia="Times New Roman" w:hAnsi="Times New Roman" w:cs="Times New Roman"/>
          <w:sz w:val="24"/>
          <w:szCs w:val="24"/>
          <w:vertAlign w:val="subscript"/>
        </w:rPr>
        <w:t>2</w:t>
      </w:r>
      <w:r w:rsidR="00D75D60" w:rsidRPr="00D75D60">
        <w:rPr>
          <w:rFonts w:ascii="Times New Roman" w:eastAsia="Times New Roman" w:hAnsi="Times New Roman" w:cs="Times New Roman"/>
          <w:sz w:val="24"/>
          <w:szCs w:val="24"/>
        </w:rPr>
        <w:t>HPO</w:t>
      </w:r>
      <w:r w:rsidR="00D75D60" w:rsidRPr="00D75D60">
        <w:rPr>
          <w:rFonts w:ascii="Times New Roman" w:eastAsia="Times New Roman" w:hAnsi="Times New Roman" w:cs="Times New Roman"/>
          <w:sz w:val="24"/>
          <w:szCs w:val="24"/>
          <w:vertAlign w:val="subscript"/>
        </w:rPr>
        <w:t>4</w:t>
      </w:r>
      <w:r w:rsidR="00D75D60" w:rsidRPr="00D75D60">
        <w:rPr>
          <w:rFonts w:ascii="Times New Roman" w:eastAsia="Times New Roman" w:hAnsi="Times New Roman" w:cs="Times New Roman"/>
          <w:sz w:val="24"/>
          <w:szCs w:val="24"/>
        </w:rPr>
        <w:t xml:space="preserve"> và Na</w:t>
      </w:r>
      <w:r w:rsidR="00D75D60" w:rsidRPr="00D75D60">
        <w:rPr>
          <w:rFonts w:ascii="Times New Roman" w:eastAsia="Times New Roman" w:hAnsi="Times New Roman" w:cs="Times New Roman"/>
          <w:sz w:val="24"/>
          <w:szCs w:val="24"/>
          <w:vertAlign w:val="subscript"/>
        </w:rPr>
        <w:t>2</w:t>
      </w:r>
      <w:r w:rsidR="00D75D60" w:rsidRPr="00D75D60">
        <w:rPr>
          <w:rFonts w:ascii="Times New Roman" w:eastAsia="Times New Roman" w:hAnsi="Times New Roman" w:cs="Times New Roman"/>
          <w:sz w:val="24"/>
          <w:szCs w:val="24"/>
        </w:rPr>
        <w:t>HPO</w:t>
      </w:r>
      <w:r w:rsidR="00D75D60" w:rsidRPr="00D75D60">
        <w:rPr>
          <w:rFonts w:ascii="Times New Roman" w:eastAsia="Times New Roman" w:hAnsi="Times New Roman" w:cs="Times New Roman"/>
          <w:sz w:val="24"/>
          <w:szCs w:val="24"/>
          <w:vertAlign w:val="subscript"/>
        </w:rPr>
        <w:t>4</w:t>
      </w:r>
      <w:r w:rsidR="00D75D60" w:rsidRPr="00D75D60">
        <w:rPr>
          <w:rFonts w:ascii="Times New Roman" w:eastAsia="Times New Roman" w:hAnsi="Times New Roman" w:cs="Times New Roman"/>
          <w:sz w:val="24"/>
          <w:szCs w:val="24"/>
        </w:rPr>
        <w:t>. Môi trường nuôi cấy được duy trì ở 28</w:t>
      </w:r>
      <w:r w:rsidR="00D75D60" w:rsidRPr="00D75D60">
        <w:rPr>
          <w:rFonts w:ascii="Times New Roman" w:eastAsia="Times New Roman" w:hAnsi="Times New Roman" w:cs="Times New Roman"/>
          <w:sz w:val="24"/>
          <w:szCs w:val="24"/>
          <w:vertAlign w:val="superscript"/>
        </w:rPr>
        <w:t>0</w:t>
      </w:r>
      <w:r w:rsidR="00D75D60" w:rsidRPr="00D75D60">
        <w:rPr>
          <w:rFonts w:ascii="Times New Roman" w:eastAsia="Times New Roman" w:hAnsi="Times New Roman" w:cs="Times New Roman"/>
          <w:sz w:val="24"/>
          <w:szCs w:val="24"/>
        </w:rPr>
        <w:t>C và đảm bảo thoáng khí. Khi phân tích thành phần môi trường và sự tăng trưởng của vi khuẩn theo thời gian người ta thu được các đồ thị:</w:t>
      </w:r>
    </w:p>
    <w:p w:rsidR="00D75D60" w:rsidRPr="00D75D60" w:rsidRDefault="00703803" w:rsidP="000458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BD1B16">
            <wp:extent cx="5888990" cy="2023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8990" cy="2023745"/>
                    </a:xfrm>
                    <a:prstGeom prst="rect">
                      <a:avLst/>
                    </a:prstGeom>
                    <a:noFill/>
                  </pic:spPr>
                </pic:pic>
              </a:graphicData>
            </a:graphic>
          </wp:inline>
        </w:drawing>
      </w:r>
    </w:p>
    <w:p w:rsidR="00D75D60" w:rsidRPr="00D75D60" w:rsidRDefault="00D75D60" w:rsidP="00045804">
      <w:pPr>
        <w:spacing w:after="0" w:line="240" w:lineRule="auto"/>
        <w:rPr>
          <w:rFonts w:ascii="Times New Roman" w:eastAsia="Times New Roman" w:hAnsi="Times New Roman" w:cs="Times New Roman"/>
          <w:sz w:val="24"/>
          <w:szCs w:val="24"/>
        </w:rPr>
      </w:pPr>
    </w:p>
    <w:p w:rsidR="00D75D60" w:rsidRDefault="00D75D60" w:rsidP="00045804">
      <w:pPr>
        <w:tabs>
          <w:tab w:val="center" w:pos="7734"/>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xml:space="preserve">                                                                                                Hình 7.1.</w:t>
      </w:r>
      <w:r w:rsidR="00703803">
        <w:rPr>
          <w:rFonts w:ascii="Times New Roman" w:eastAsia="Times New Roman" w:hAnsi="Times New Roman" w:cs="Times New Roman"/>
          <w:sz w:val="24"/>
          <w:szCs w:val="24"/>
        </w:rPr>
        <w:tab/>
      </w:r>
    </w:p>
    <w:p w:rsidR="00D75D60" w:rsidRPr="00D75D60" w:rsidRDefault="00703803" w:rsidP="00045804">
      <w:pPr>
        <w:tabs>
          <w:tab w:val="left" w:pos="87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D75D60" w:rsidRPr="00D75D60">
        <w:rPr>
          <w:rFonts w:ascii="Times New Roman" w:eastAsia="Times New Roman" w:hAnsi="Times New Roman" w:cs="Times New Roman"/>
          <w:sz w:val="24"/>
          <w:szCs w:val="24"/>
        </w:rPr>
        <w:t>Efrotomycin đư ợc tạo ra nhiều nhất trong giai đo ạn nào? Liên hệ với sự tăng trưởng của S. lactamdurans trong giai đoạn này và giải thích.</w:t>
      </w:r>
    </w:p>
    <w:p w:rsidR="00D75D60" w:rsidRPr="00D75D60" w:rsidRDefault="00703803" w:rsidP="00045804">
      <w:pPr>
        <w:tabs>
          <w:tab w:val="left" w:pos="8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D75D60" w:rsidRPr="00D75D60">
        <w:rPr>
          <w:rFonts w:ascii="Times New Roman" w:eastAsia="Times New Roman" w:hAnsi="Times New Roman" w:cs="Times New Roman"/>
          <w:sz w:val="24"/>
          <w:szCs w:val="24"/>
        </w:rPr>
        <w:t>Vi khuẩn sử dụng đường glucôzơ hay mantôzơ trước? Giải thích tại sao lượng O</w:t>
      </w:r>
      <w:r w:rsidR="00D75D60" w:rsidRPr="00D75D60">
        <w:rPr>
          <w:rFonts w:ascii="Times New Roman" w:eastAsia="Times New Roman" w:hAnsi="Times New Roman" w:cs="Times New Roman"/>
          <w:sz w:val="24"/>
          <w:szCs w:val="24"/>
          <w:vertAlign w:val="subscript"/>
        </w:rPr>
        <w:t>2</w:t>
      </w:r>
      <w:r w:rsidR="00D75D60" w:rsidRPr="00D75D60">
        <w:rPr>
          <w:rFonts w:ascii="Times New Roman" w:eastAsia="Times New Roman" w:hAnsi="Times New Roman" w:cs="Times New Roman"/>
          <w:sz w:val="24"/>
          <w:szCs w:val="24"/>
        </w:rPr>
        <w:t xml:space="preserve"> tiêu thụ bắt đầu tăng dần trong giai đoạn 60 – 300 giờ sau khi nuôi cấy mà không phải ngay từ đầu?</w:t>
      </w:r>
    </w:p>
    <w:p w:rsidR="00703803" w:rsidRDefault="00703803" w:rsidP="00045804">
      <w:pPr>
        <w:tabs>
          <w:tab w:val="left" w:pos="8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D75D60" w:rsidRPr="00D75D60">
        <w:rPr>
          <w:rFonts w:ascii="Times New Roman" w:eastAsia="Times New Roman" w:hAnsi="Times New Roman" w:cs="Times New Roman"/>
          <w:sz w:val="24"/>
          <w:szCs w:val="24"/>
        </w:rPr>
        <w:t>Sự sinh trưởng của quần thể S. lactamdurans trong trường hợp này có được coi là nuôi cấy không liên tục không? Giải thích.</w:t>
      </w:r>
    </w:p>
    <w:p w:rsidR="00D75D60" w:rsidRPr="00D75D60" w:rsidRDefault="00703803" w:rsidP="00045804">
      <w:pPr>
        <w:tabs>
          <w:tab w:val="left" w:pos="8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00D75D60" w:rsidRPr="00D75D60">
        <w:rPr>
          <w:rFonts w:ascii="Times New Roman" w:eastAsia="Times New Roman" w:hAnsi="Times New Roman" w:cs="Times New Roman"/>
          <w:sz w:val="24"/>
          <w:szCs w:val="24"/>
        </w:rPr>
        <w:t>Các thành phần được nêu ở trên có vai trò gì trong môi trường nuôi cấy?</w:t>
      </w:r>
    </w:p>
    <w:p w:rsidR="00817DBB" w:rsidRPr="00D75D60" w:rsidRDefault="009879C4" w:rsidP="00045804">
      <w:pPr>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shd w:val="clear" w:color="auto" w:fill="FFFFFF"/>
        </w:rPr>
        <w:t>7.2.</w:t>
      </w:r>
      <w:r w:rsidRPr="00D75D60">
        <w:rPr>
          <w:rFonts w:ascii="Times New Roman" w:eastAsia="Times New Roman" w:hAnsi="Times New Roman" w:cs="Times New Roman"/>
          <w:color w:val="000000"/>
          <w:sz w:val="24"/>
          <w:szCs w:val="24"/>
          <w:shd w:val="clear" w:color="auto" w:fill="FFFFFF"/>
        </w:rPr>
        <w:t xml:space="preserve"> </w:t>
      </w:r>
      <w:r w:rsidR="00817DBB" w:rsidRPr="00D75D60">
        <w:rPr>
          <w:rFonts w:ascii="Times New Roman" w:eastAsia="Times New Roman" w:hAnsi="Times New Roman" w:cs="Times New Roman"/>
          <w:sz w:val="24"/>
          <w:szCs w:val="24"/>
          <w:shd w:val="clear" w:color="auto" w:fill="FFFFFF" w:themeFill="background1"/>
        </w:rPr>
        <w:t>Sự</w:t>
      </w:r>
      <w:r w:rsidR="00817DBB" w:rsidRPr="00D75D60">
        <w:rPr>
          <w:rFonts w:ascii="Times New Roman" w:eastAsia="Times New Roman" w:hAnsi="Times New Roman" w:cs="Times New Roman"/>
          <w:b/>
          <w:sz w:val="24"/>
          <w:szCs w:val="24"/>
          <w:shd w:val="clear" w:color="auto" w:fill="FFFFFF" w:themeFill="background1"/>
        </w:rPr>
        <w:t xml:space="preserve"> </w:t>
      </w:r>
      <w:r w:rsidR="00817DBB" w:rsidRPr="00D75D60">
        <w:rPr>
          <w:rFonts w:ascii="Times New Roman" w:eastAsia="Times New Roman" w:hAnsi="Times New Roman" w:cs="Times New Roman"/>
          <w:sz w:val="24"/>
          <w:szCs w:val="24"/>
          <w:shd w:val="clear" w:color="auto" w:fill="FFFFFF" w:themeFill="background1"/>
        </w:rPr>
        <w:t>s</w:t>
      </w:r>
      <w:r w:rsidR="00817DBB" w:rsidRPr="00D75D60">
        <w:rPr>
          <w:rFonts w:ascii="Times New Roman" w:eastAsia="Times New Roman" w:hAnsi="Times New Roman" w:cs="Times New Roman"/>
          <w:sz w:val="24"/>
          <w:szCs w:val="24"/>
        </w:rPr>
        <w:t>inh trưởng của vi khuẩn thường chịu</w:t>
      </w:r>
      <w:r w:rsidR="00817DBB" w:rsidRPr="00D75D60">
        <w:rPr>
          <w:rFonts w:ascii="Times New Roman" w:eastAsia="Times New Roman" w:hAnsi="Times New Roman" w:cs="Times New Roman"/>
          <w:b/>
          <w:sz w:val="24"/>
          <w:szCs w:val="24"/>
        </w:rPr>
        <w:t xml:space="preserve"> </w:t>
      </w:r>
      <w:r w:rsidR="00817DBB" w:rsidRPr="00D75D60">
        <w:rPr>
          <w:rFonts w:ascii="Times New Roman" w:eastAsia="Times New Roman" w:hAnsi="Times New Roman" w:cs="Times New Roman"/>
          <w:sz w:val="24"/>
          <w:szCs w:val="24"/>
        </w:rPr>
        <w:t>ảnh hưởng bởi các yếu tố</w:t>
      </w:r>
      <w:r w:rsidR="00817DBB" w:rsidRPr="00D75D60">
        <w:rPr>
          <w:rFonts w:ascii="Times New Roman" w:eastAsia="Times New Roman" w:hAnsi="Times New Roman" w:cs="Times New Roman"/>
          <w:b/>
          <w:sz w:val="24"/>
          <w:szCs w:val="24"/>
        </w:rPr>
        <w:t xml:space="preserve"> </w:t>
      </w:r>
      <w:r w:rsidR="00817DBB" w:rsidRPr="00D75D60">
        <w:rPr>
          <w:rFonts w:ascii="Times New Roman" w:eastAsia="Times New Roman" w:hAnsi="Times New Roman" w:cs="Times New Roman"/>
          <w:sz w:val="24"/>
          <w:szCs w:val="24"/>
        </w:rPr>
        <w:t>hóa học bên ngoài môi trường như</w:t>
      </w:r>
      <w:r w:rsidR="00817DBB" w:rsidRPr="00D75D60">
        <w:rPr>
          <w:rFonts w:ascii="Times New Roman" w:eastAsia="Times New Roman" w:hAnsi="Times New Roman" w:cs="Times New Roman"/>
          <w:b/>
          <w:sz w:val="24"/>
          <w:szCs w:val="24"/>
        </w:rPr>
        <w:t xml:space="preserve"> </w:t>
      </w:r>
      <w:r w:rsidR="00817DBB" w:rsidRPr="00D75D60">
        <w:rPr>
          <w:rFonts w:ascii="Times New Roman" w:eastAsia="Times New Roman" w:hAnsi="Times New Roman" w:cs="Times New Roman"/>
          <w:sz w:val="24"/>
          <w:szCs w:val="24"/>
        </w:rPr>
        <w:t xml:space="preserve">dinh dưỡng và chất ức chế. Bảng bên là tên và đặc điểm của một số kháng sinh thường gặp. Khi bổ sung một trong các loại kháng sinh này vào môi trường nuôi cấy E.coli người ta thu được các đường cong sinh trưởng được thể hiện ở đồ thị hình </w:t>
      </w:r>
      <w:r w:rsidR="00D75D60" w:rsidRPr="00D75D60">
        <w:rPr>
          <w:rFonts w:ascii="Times New Roman" w:eastAsia="Times New Roman" w:hAnsi="Times New Roman" w:cs="Times New Roman"/>
          <w:sz w:val="24"/>
          <w:szCs w:val="24"/>
        </w:rPr>
        <w:t>7.2</w:t>
      </w:r>
      <w:r w:rsidR="00817DBB" w:rsidRPr="00D75D60">
        <w:rPr>
          <w:rFonts w:ascii="Times New Roman" w:eastAsia="Times New Roman" w:hAnsi="Times New Roman" w:cs="Times New Roman"/>
          <w:sz w:val="24"/>
          <w:szCs w:val="24"/>
        </w:rPr>
        <w:t>.</w:t>
      </w:r>
    </w:p>
    <w:p w:rsidR="00D75D60" w:rsidRPr="00D75D60" w:rsidRDefault="00D75D60" w:rsidP="00045804">
      <w:pPr>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noProof/>
          <w:sz w:val="24"/>
          <w:szCs w:val="24"/>
        </w:rPr>
        <w:drawing>
          <wp:inline distT="0" distB="0" distL="0" distR="0" wp14:anchorId="469FE242">
            <wp:extent cx="5956300" cy="162179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1621790"/>
                    </a:xfrm>
                    <a:prstGeom prst="rect">
                      <a:avLst/>
                    </a:prstGeom>
                    <a:noFill/>
                  </pic:spPr>
                </pic:pic>
              </a:graphicData>
            </a:graphic>
          </wp:inline>
        </w:drawing>
      </w:r>
    </w:p>
    <w:p w:rsidR="00817DBB" w:rsidRPr="00D75D60" w:rsidRDefault="00817DBB" w:rsidP="00045804">
      <w:pPr>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a. Đường cong nào (A - E) tương ứng với sự sinh trưởng của E. coli trong môi trường: (1) bổ sung chloramphenicol, (2) bổ sung penicillin, (3) bổ sung sunflonamid, (4) không bổ sung kháng sinh? Giải thích.</w:t>
      </w:r>
    </w:p>
    <w:p w:rsidR="009879C4" w:rsidRPr="00D75D60" w:rsidRDefault="00817DBB" w:rsidP="00045804">
      <w:pPr>
        <w:spacing w:after="0" w:line="240" w:lineRule="auto"/>
        <w:jc w:val="both"/>
        <w:rPr>
          <w:rFonts w:ascii="Times New Roman" w:eastAsia="Times New Roman" w:hAnsi="Times New Roman" w:cs="Times New Roman"/>
          <w:color w:val="000000"/>
          <w:sz w:val="24"/>
          <w:szCs w:val="24"/>
          <w:shd w:val="clear" w:color="auto" w:fill="FFFFFF"/>
        </w:rPr>
      </w:pPr>
      <w:r w:rsidRPr="00D75D60">
        <w:rPr>
          <w:rFonts w:ascii="Times New Roman" w:eastAsia="Times New Roman" w:hAnsi="Times New Roman" w:cs="Times New Roman"/>
          <w:sz w:val="24"/>
          <w:szCs w:val="24"/>
        </w:rPr>
        <w:t>b. Giải thích tại sao cả ba loại kháng sinh nêu ở ý a) có tác dụng diệt khuẩn đặc hiệu mà không gây độc cho người.</w:t>
      </w:r>
    </w:p>
    <w:p w:rsidR="00EB337A" w:rsidRPr="00D75D60" w:rsidRDefault="00EB337A"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8. Vi rút (2,0 điểm)</w:t>
      </w:r>
    </w:p>
    <w:p w:rsidR="002F63AE" w:rsidRPr="00D75D60" w:rsidRDefault="002F63AE" w:rsidP="00045804">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lang w:val="en-US"/>
        </w:rPr>
        <w:t>8.1.</w:t>
      </w:r>
      <w:r w:rsidRPr="00D75D60">
        <w:rPr>
          <w:rFonts w:ascii="Times New Roman" w:eastAsia="Times New Roman" w:hAnsi="Times New Roman" w:cs="Times New Roman"/>
          <w:color w:val="000000"/>
          <w:sz w:val="24"/>
          <w:szCs w:val="24"/>
          <w:lang w:val="en-US"/>
        </w:rPr>
        <w:t xml:space="preserve"> </w:t>
      </w:r>
      <w:r w:rsidRPr="00D75D60">
        <w:rPr>
          <w:rFonts w:ascii="Times New Roman" w:eastAsia="Times New Roman" w:hAnsi="Times New Roman" w:cs="Times New Roman"/>
          <w:color w:val="000000"/>
          <w:sz w:val="24"/>
          <w:szCs w:val="24"/>
        </w:rPr>
        <w:t>Dịch cúm theo mùa cướp đi sinh mạng của hơn 500.000 người mỗi năm trên toàn thế giới. Nhiều hóa chất đã được thử nghiệm để ngăn chặn sự nhân lên của virus cúm A trong cơ thể.</w:t>
      </w:r>
    </w:p>
    <w:p w:rsidR="002F63AE" w:rsidRPr="00D75D60" w:rsidRDefault="002F63AE" w:rsidP="00045804">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a) Genome của virus cúm A là gì? (ADN hay ARN; sợi đơn +, sợi đơn – hay sợi kép; phân mảnh hay không phân mảnh)</w:t>
      </w:r>
    </w:p>
    <w:p w:rsidR="002F63AE" w:rsidRPr="00D75D60" w:rsidRDefault="002F63AE" w:rsidP="00045804">
      <w:pPr>
        <w:tabs>
          <w:tab w:val="left" w:pos="426"/>
        </w:tabs>
        <w:spacing w:after="0" w:line="240" w:lineRule="auto"/>
        <w:rPr>
          <w:rFonts w:ascii="Times New Roman" w:eastAsia="Times New Roman" w:hAnsi="Times New Roman" w:cs="Times New Roman"/>
          <w:color w:val="000000"/>
          <w:sz w:val="24"/>
          <w:szCs w:val="24"/>
        </w:rPr>
      </w:pPr>
      <w:r w:rsidRPr="00D75D60">
        <w:rPr>
          <w:rFonts w:ascii="Times New Roman" w:eastAsia="Times New Roman" w:hAnsi="Times New Roman" w:cs="Times New Roman"/>
          <w:color w:val="000000"/>
          <w:sz w:val="24"/>
          <w:szCs w:val="24"/>
        </w:rPr>
        <w:t>b) Trong một thí nghiệm, trước khi tiếp xúc virus cúm A, tế bào chủ được xử lí lần lượt với mỗi loại hóa chất sau: zanamivir (chất ức chế neuraminidase), NH</w:t>
      </w:r>
      <w:r w:rsidRPr="00D75D60">
        <w:rPr>
          <w:rFonts w:ascii="Times New Roman" w:eastAsia="Times New Roman" w:hAnsi="Times New Roman" w:cs="Times New Roman"/>
          <w:color w:val="000000"/>
          <w:sz w:val="24"/>
          <w:szCs w:val="24"/>
          <w:vertAlign w:val="subscript"/>
        </w:rPr>
        <w:t>4</w:t>
      </w:r>
      <w:r w:rsidRPr="00D75D60">
        <w:rPr>
          <w:rFonts w:ascii="Times New Roman" w:eastAsia="Times New Roman" w:hAnsi="Times New Roman" w:cs="Times New Roman"/>
          <w:color w:val="000000"/>
          <w:sz w:val="24"/>
          <w:szCs w:val="24"/>
        </w:rPr>
        <w:t>Cl (duy trì pH cao của lysosome), actinomycin D (ức chế sự phiên mã). Hãy dự đoán tác động của các hóa chất trên đối với quá trình nhân lên của virus cúm A.</w:t>
      </w:r>
    </w:p>
    <w:p w:rsidR="002F63AE" w:rsidRPr="00D75D60" w:rsidRDefault="002F63AE" w:rsidP="00045804">
      <w:pPr>
        <w:tabs>
          <w:tab w:val="left" w:pos="426"/>
        </w:tabs>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b/>
          <w:sz w:val="24"/>
          <w:szCs w:val="24"/>
          <w:lang w:val="en-US"/>
        </w:rPr>
        <w:t>8.2.</w:t>
      </w:r>
      <w:r w:rsidRPr="00D75D60">
        <w:rPr>
          <w:rFonts w:ascii="Times New Roman" w:eastAsia="Times New Roman" w:hAnsi="Times New Roman" w:cs="Times New Roman"/>
          <w:sz w:val="24"/>
          <w:szCs w:val="24"/>
          <w:lang w:val="en-US"/>
        </w:rPr>
        <w:t xml:space="preserve"> </w:t>
      </w:r>
      <w:r w:rsidRPr="00D75D60">
        <w:rPr>
          <w:rFonts w:ascii="Times New Roman" w:eastAsia="Times New Roman" w:hAnsi="Times New Roman" w:cs="Times New Roman"/>
          <w:color w:val="000000"/>
          <w:sz w:val="24"/>
          <w:szCs w:val="24"/>
        </w:rPr>
        <w:t>Nuôi cấy vi khuẩn E. Coli trên môi trường thạch. Cho 1 loại phage nhiễm vào vi khuẩn E. Coli và nhận thấy: trong giai đoạn đầu, có sự sinh trưởng bình thường của E. Coli trên môi trường nuôi cấy; giai đoạn sau, do tác động của yếu tố môi trường mà người ta thấy trên đĩa thạch xuất hiện những vết tan.</w:t>
      </w:r>
    </w:p>
    <w:p w:rsidR="002F63AE" w:rsidRPr="00D75D60" w:rsidRDefault="002F63AE" w:rsidP="00045804">
      <w:pPr>
        <w:tabs>
          <w:tab w:val="left" w:pos="426"/>
        </w:tabs>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a. Giải thích tại sao giai đoạn đầu khi bị nhiễm phage, sự sinh trưởng của E. Coli vẫn bình thường? Dạng phage này có tên là gì? Yếu tố nào trong tế bào vi khuẩn giúp vi khuẩn sinh trưởng bình thường khi nhiễm phage? </w:t>
      </w:r>
    </w:p>
    <w:p w:rsidR="002F63AE" w:rsidRPr="00D75D60" w:rsidRDefault="002F63AE" w:rsidP="00045804">
      <w:pPr>
        <w:tabs>
          <w:tab w:val="left" w:pos="426"/>
        </w:tabs>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b. Yếu tố môi trường tác động vào vi khuẩn ở giai đoạn sau này gọi là gì? Tác động của các yếu tố này như thế nào? Mô tả các giai đoạn dẫn đến sự xuất hiện các vết tan ở giai đoạn sau. </w:t>
      </w:r>
    </w:p>
    <w:p w:rsidR="002F63AE" w:rsidRPr="00D75D60" w:rsidRDefault="002F63AE" w:rsidP="00045804">
      <w:pPr>
        <w:tabs>
          <w:tab w:val="left" w:pos="426"/>
        </w:tabs>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c. Có thể định lượng virut bằng phương pháp đếm vết tan trên không? Giải thích? </w:t>
      </w:r>
    </w:p>
    <w:bookmarkEnd w:id="0"/>
    <w:p w:rsidR="00A30764" w:rsidRPr="00D75D60" w:rsidRDefault="00975507" w:rsidP="00045804">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 xml:space="preserve">Câu </w:t>
      </w:r>
      <w:r w:rsidR="002A6128" w:rsidRPr="00D75D60">
        <w:rPr>
          <w:rFonts w:ascii="Times New Roman" w:hAnsi="Times New Roman" w:cs="Times New Roman"/>
          <w:b/>
          <w:sz w:val="24"/>
          <w:szCs w:val="24"/>
          <w:lang w:val="en-US"/>
        </w:rPr>
        <w:t>9</w:t>
      </w:r>
      <w:r w:rsidRPr="00D75D60">
        <w:rPr>
          <w:rFonts w:ascii="Times New Roman" w:hAnsi="Times New Roman" w:cs="Times New Roman"/>
          <w:b/>
          <w:sz w:val="24"/>
          <w:szCs w:val="24"/>
          <w:lang w:val="en-US"/>
        </w:rPr>
        <w:t xml:space="preserve"> (2,0 điểm)</w:t>
      </w:r>
    </w:p>
    <w:p w:rsidR="00975507" w:rsidRPr="00D75D60" w:rsidRDefault="002A6128" w:rsidP="00045804">
      <w:pPr>
        <w:tabs>
          <w:tab w:val="left" w:pos="284"/>
          <w:tab w:val="left" w:pos="426"/>
        </w:tabs>
        <w:spacing w:after="0" w:line="240" w:lineRule="auto"/>
        <w:jc w:val="both"/>
        <w:rPr>
          <w:rFonts w:ascii="Times New Roman" w:eastAsia="Times New Roman" w:hAnsi="Times New Roman" w:cs="Times New Roman"/>
          <w:sz w:val="24"/>
          <w:szCs w:val="24"/>
        </w:rPr>
      </w:pPr>
      <w:r w:rsidRPr="00D75D60">
        <w:rPr>
          <w:rFonts w:ascii="Times New Roman" w:hAnsi="Times New Roman" w:cs="Times New Roman"/>
          <w:b/>
          <w:sz w:val="24"/>
          <w:szCs w:val="24"/>
          <w:lang w:val="en-US"/>
        </w:rPr>
        <w:t>9</w:t>
      </w:r>
      <w:r w:rsidR="00A30764" w:rsidRPr="00D75D60">
        <w:rPr>
          <w:rFonts w:ascii="Times New Roman" w:hAnsi="Times New Roman" w:cs="Times New Roman"/>
          <w:b/>
          <w:sz w:val="24"/>
          <w:szCs w:val="24"/>
          <w:lang w:val="en-US"/>
        </w:rPr>
        <w:t>.1.</w:t>
      </w:r>
      <w:r w:rsidR="00A30764" w:rsidRPr="00D75D60">
        <w:rPr>
          <w:rFonts w:ascii="Times New Roman" w:hAnsi="Times New Roman" w:cs="Times New Roman"/>
          <w:sz w:val="24"/>
          <w:szCs w:val="24"/>
          <w:lang w:val="en-US"/>
        </w:rPr>
        <w:t xml:space="preserve"> </w:t>
      </w:r>
      <w:r w:rsidR="00975507" w:rsidRPr="00D75D60">
        <w:rPr>
          <w:rFonts w:ascii="Times New Roman" w:eastAsia="Times New Roman" w:hAnsi="Times New Roman" w:cs="Times New Roman"/>
          <w:sz w:val="24"/>
          <w:szCs w:val="24"/>
        </w:rPr>
        <w:t>Thực hiện thí nghiệm với 3 cây thân thảo cùng loài, cùng kích thước cùng số lượng lá: Hai cây hoàn toàn bình thường và một cây là thể đột biến có cấu trúc khí khổng bị biến đổi (luôn ở trạng thái khép hờ).</w:t>
      </w:r>
    </w:p>
    <w:p w:rsidR="00975507" w:rsidRPr="00D75D60" w:rsidRDefault="00975507" w:rsidP="00045804">
      <w:pPr>
        <w:tabs>
          <w:tab w:val="left" w:pos="284"/>
          <w:tab w:val="left" w:pos="426"/>
        </w:tabs>
        <w:spacing w:after="0" w:line="240" w:lineRule="auto"/>
        <w:jc w:val="both"/>
        <w:rPr>
          <w:rFonts w:ascii="Times New Roman" w:hAnsi="Times New Roman" w:cs="Times New Roman"/>
          <w:sz w:val="24"/>
          <w:szCs w:val="24"/>
        </w:rPr>
      </w:pPr>
      <w:r w:rsidRPr="00D75D60">
        <w:rPr>
          <w:rFonts w:ascii="Times New Roman" w:hAnsi="Times New Roman" w:cs="Times New Roman"/>
          <w:sz w:val="24"/>
          <w:szCs w:val="24"/>
        </w:rPr>
        <w:t>Đặt 3 cây dưới điều kiện ngoài trời từ 6 giờ sáng đến 18 giờ cùng ngày, một trong hai cây bình thường được úp chuông thủy tinh nhưng vẫn đảm bảo thông khí. Dùng thiết bị đo lượng nước thoát ra khỏi cây và tính toán thu được các thông số sau:</w:t>
      </w:r>
    </w:p>
    <w:tbl>
      <w:tblPr>
        <w:tblStyle w:val="TableGrid"/>
        <w:tblW w:w="9209" w:type="dxa"/>
        <w:tblLook w:val="04A0" w:firstRow="1" w:lastRow="0" w:firstColumn="1" w:lastColumn="0" w:noHBand="0" w:noVBand="1"/>
      </w:tblPr>
      <w:tblGrid>
        <w:gridCol w:w="1129"/>
        <w:gridCol w:w="1843"/>
        <w:gridCol w:w="1559"/>
        <w:gridCol w:w="2552"/>
        <w:gridCol w:w="2126"/>
      </w:tblGrid>
      <w:tr w:rsidR="00975507" w:rsidRPr="00D75D60" w:rsidTr="005D6514">
        <w:tc>
          <w:tcPr>
            <w:tcW w:w="1129" w:type="dxa"/>
          </w:tcPr>
          <w:p w:rsidR="00975507" w:rsidRPr="00D75D60" w:rsidRDefault="00975507" w:rsidP="00045804">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Thông số</w:t>
            </w:r>
          </w:p>
        </w:tc>
        <w:tc>
          <w:tcPr>
            <w:tcW w:w="1843" w:type="dxa"/>
          </w:tcPr>
          <w:p w:rsidR="00975507" w:rsidRPr="00D75D60" w:rsidRDefault="00975507" w:rsidP="00045804">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Vận tốc trung bình (ml/m</w:t>
            </w:r>
            <w:r w:rsidRPr="00D75D60">
              <w:rPr>
                <w:rFonts w:ascii="Times New Roman" w:hAnsi="Times New Roman" w:cs="Times New Roman"/>
                <w:sz w:val="24"/>
                <w:szCs w:val="24"/>
                <w:vertAlign w:val="superscript"/>
              </w:rPr>
              <w:t>2</w:t>
            </w:r>
            <w:r w:rsidRPr="00D75D60">
              <w:rPr>
                <w:rFonts w:ascii="Times New Roman" w:hAnsi="Times New Roman" w:cs="Times New Roman"/>
                <w:sz w:val="24"/>
                <w:szCs w:val="24"/>
              </w:rPr>
              <w:t>/h)</w:t>
            </w:r>
          </w:p>
        </w:tc>
        <w:tc>
          <w:tcPr>
            <w:tcW w:w="1559" w:type="dxa"/>
          </w:tcPr>
          <w:p w:rsidR="00975507" w:rsidRPr="00D75D60" w:rsidRDefault="00975507" w:rsidP="00045804">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Biên độ vận tốc *</w:t>
            </w:r>
          </w:p>
          <w:p w:rsidR="00975507" w:rsidRPr="00D75D60" w:rsidRDefault="00975507" w:rsidP="00045804">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(ml/m</w:t>
            </w:r>
            <w:r w:rsidRPr="00D75D60">
              <w:rPr>
                <w:rFonts w:ascii="Times New Roman" w:hAnsi="Times New Roman" w:cs="Times New Roman"/>
                <w:sz w:val="24"/>
                <w:szCs w:val="24"/>
                <w:vertAlign w:val="superscript"/>
              </w:rPr>
              <w:t>2</w:t>
            </w:r>
            <w:r w:rsidRPr="00D75D60">
              <w:rPr>
                <w:rFonts w:ascii="Times New Roman" w:hAnsi="Times New Roman" w:cs="Times New Roman"/>
                <w:sz w:val="24"/>
                <w:szCs w:val="24"/>
              </w:rPr>
              <w:t xml:space="preserve">/h) </w:t>
            </w:r>
          </w:p>
        </w:tc>
        <w:tc>
          <w:tcPr>
            <w:tcW w:w="2552" w:type="dxa"/>
          </w:tcPr>
          <w:p w:rsidR="00975507" w:rsidRPr="00D75D60" w:rsidRDefault="00975507" w:rsidP="00045804">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Nồng độ chất khoáng trong nước thoát ra (Mm)</w:t>
            </w:r>
          </w:p>
        </w:tc>
        <w:tc>
          <w:tcPr>
            <w:tcW w:w="2126" w:type="dxa"/>
          </w:tcPr>
          <w:p w:rsidR="00975507" w:rsidRPr="00D75D60" w:rsidRDefault="00975507" w:rsidP="00045804">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Nồng độ chất hữu cơ trong nước thoát ra (Mm)</w:t>
            </w:r>
          </w:p>
        </w:tc>
      </w:tr>
      <w:tr w:rsidR="00975507" w:rsidRPr="00D75D60" w:rsidTr="005D6514">
        <w:tc>
          <w:tcPr>
            <w:tcW w:w="1129" w:type="dxa"/>
          </w:tcPr>
          <w:p w:rsidR="00975507" w:rsidRPr="00D75D60" w:rsidRDefault="00975507" w:rsidP="00045804">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Cây 1</w:t>
            </w:r>
          </w:p>
        </w:tc>
        <w:tc>
          <w:tcPr>
            <w:tcW w:w="1843"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17,6</w:t>
            </w:r>
          </w:p>
        </w:tc>
        <w:tc>
          <w:tcPr>
            <w:tcW w:w="1559"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9,2</w:t>
            </w:r>
          </w:p>
        </w:tc>
        <w:tc>
          <w:tcPr>
            <w:tcW w:w="2552"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w:t>
            </w:r>
          </w:p>
        </w:tc>
        <w:tc>
          <w:tcPr>
            <w:tcW w:w="2126"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w:t>
            </w:r>
          </w:p>
        </w:tc>
      </w:tr>
      <w:tr w:rsidR="00975507" w:rsidRPr="00D75D60" w:rsidTr="005D6514">
        <w:tc>
          <w:tcPr>
            <w:tcW w:w="1129" w:type="dxa"/>
          </w:tcPr>
          <w:p w:rsidR="00975507" w:rsidRPr="00D75D60" w:rsidRDefault="00975507" w:rsidP="00045804">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Cây 2</w:t>
            </w:r>
          </w:p>
        </w:tc>
        <w:tc>
          <w:tcPr>
            <w:tcW w:w="1843"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3,3</w:t>
            </w:r>
          </w:p>
        </w:tc>
        <w:tc>
          <w:tcPr>
            <w:tcW w:w="1559"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0,3</w:t>
            </w:r>
          </w:p>
        </w:tc>
        <w:tc>
          <w:tcPr>
            <w:tcW w:w="2552"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w:t>
            </w:r>
          </w:p>
        </w:tc>
        <w:tc>
          <w:tcPr>
            <w:tcW w:w="2126"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w:t>
            </w:r>
          </w:p>
        </w:tc>
      </w:tr>
      <w:tr w:rsidR="00975507" w:rsidRPr="00D75D60" w:rsidTr="005D6514">
        <w:tc>
          <w:tcPr>
            <w:tcW w:w="1129" w:type="dxa"/>
          </w:tcPr>
          <w:p w:rsidR="00975507" w:rsidRPr="00D75D60" w:rsidRDefault="00975507" w:rsidP="00045804">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Cây 3</w:t>
            </w:r>
          </w:p>
        </w:tc>
        <w:tc>
          <w:tcPr>
            <w:tcW w:w="1843"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1,7</w:t>
            </w:r>
          </w:p>
        </w:tc>
        <w:tc>
          <w:tcPr>
            <w:tcW w:w="1559"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0,6</w:t>
            </w:r>
          </w:p>
        </w:tc>
        <w:tc>
          <w:tcPr>
            <w:tcW w:w="2552"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0,03</w:t>
            </w:r>
          </w:p>
        </w:tc>
        <w:tc>
          <w:tcPr>
            <w:tcW w:w="2126" w:type="dxa"/>
          </w:tcPr>
          <w:p w:rsidR="00975507" w:rsidRPr="00D75D60" w:rsidRDefault="00975507" w:rsidP="00045804">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0,27</w:t>
            </w:r>
          </w:p>
        </w:tc>
      </w:tr>
    </w:tbl>
    <w:p w:rsidR="00975507" w:rsidRPr="00D75D60" w:rsidRDefault="00975507" w:rsidP="00045804">
      <w:pPr>
        <w:tabs>
          <w:tab w:val="left" w:pos="284"/>
          <w:tab w:val="left" w:pos="426"/>
        </w:tabs>
        <w:spacing w:after="0" w:line="240" w:lineRule="auto"/>
        <w:jc w:val="both"/>
        <w:rPr>
          <w:rFonts w:ascii="Times New Roman" w:hAnsi="Times New Roman" w:cs="Times New Roman"/>
          <w:sz w:val="24"/>
          <w:szCs w:val="24"/>
        </w:rPr>
      </w:pPr>
      <w:r w:rsidRPr="00D75D60">
        <w:rPr>
          <w:rFonts w:ascii="Times New Roman" w:hAnsi="Times New Roman" w:cs="Times New Roman"/>
          <w:sz w:val="24"/>
          <w:szCs w:val="24"/>
        </w:rPr>
        <w:t>* Chênh lệch giữa nồng độ cao nhất và thấp nhất.</w:t>
      </w:r>
    </w:p>
    <w:p w:rsidR="00975507" w:rsidRPr="00D75D60" w:rsidRDefault="00975507" w:rsidP="00045804">
      <w:pPr>
        <w:tabs>
          <w:tab w:val="left" w:pos="284"/>
          <w:tab w:val="left" w:pos="426"/>
        </w:tabs>
        <w:spacing w:after="0" w:line="240" w:lineRule="auto"/>
        <w:jc w:val="both"/>
        <w:rPr>
          <w:rFonts w:ascii="Times New Roman" w:hAnsi="Times New Roman" w:cs="Times New Roman"/>
          <w:sz w:val="24"/>
          <w:szCs w:val="24"/>
        </w:rPr>
      </w:pPr>
      <w:r w:rsidRPr="00D75D60">
        <w:rPr>
          <w:rFonts w:ascii="Times New Roman" w:hAnsi="Times New Roman" w:cs="Times New Roman"/>
          <w:sz w:val="24"/>
          <w:szCs w:val="24"/>
        </w:rPr>
        <w:t>Hãy xác định điều kiện thí nghiệm của các cây I, II, III (là cây bình thường hay cây đột biến? Có úp chuông thủy tinh hay không) giải thích?</w:t>
      </w:r>
    </w:p>
    <w:p w:rsidR="00975507" w:rsidRPr="00D75D60" w:rsidRDefault="002A6128" w:rsidP="00045804">
      <w:pPr>
        <w:tabs>
          <w:tab w:val="left" w:pos="284"/>
          <w:tab w:val="left" w:pos="426"/>
          <w:tab w:val="left" w:pos="567"/>
        </w:tabs>
        <w:spacing w:after="0" w:line="240" w:lineRule="auto"/>
        <w:jc w:val="both"/>
        <w:rPr>
          <w:rFonts w:ascii="Times New Roman" w:eastAsia="Yu Mincho" w:hAnsi="Times New Roman" w:cs="Times New Roman"/>
          <w:color w:val="000000"/>
          <w:kern w:val="2"/>
          <w:sz w:val="24"/>
          <w:szCs w:val="24"/>
          <w:lang w:eastAsia="ja-JP"/>
        </w:rPr>
      </w:pPr>
      <w:r w:rsidRPr="00D75D60">
        <w:rPr>
          <w:rFonts w:ascii="Times New Roman" w:hAnsi="Times New Roman" w:cs="Times New Roman"/>
          <w:b/>
          <w:sz w:val="24"/>
          <w:szCs w:val="24"/>
          <w:lang w:val="en-US"/>
        </w:rPr>
        <w:t>9</w:t>
      </w:r>
      <w:r w:rsidR="00975507" w:rsidRPr="00D75D60">
        <w:rPr>
          <w:rFonts w:ascii="Times New Roman" w:hAnsi="Times New Roman" w:cs="Times New Roman"/>
          <w:b/>
          <w:sz w:val="24"/>
          <w:szCs w:val="24"/>
          <w:lang w:val="en-US"/>
        </w:rPr>
        <w:t>.2.</w:t>
      </w:r>
      <w:r w:rsidR="00975507" w:rsidRPr="00D75D60">
        <w:rPr>
          <w:rFonts w:ascii="Times New Roman" w:hAnsi="Times New Roman" w:cs="Times New Roman"/>
          <w:sz w:val="24"/>
          <w:szCs w:val="24"/>
          <w:lang w:val="en-US"/>
        </w:rPr>
        <w:t xml:space="preserve"> </w:t>
      </w:r>
      <w:r w:rsidR="00975507" w:rsidRPr="00D75D60">
        <w:rPr>
          <w:rFonts w:ascii="Times New Roman" w:eastAsia="Yu Mincho" w:hAnsi="Times New Roman" w:cs="Times New Roman"/>
          <w:bCs/>
          <w:color w:val="000000"/>
          <w:kern w:val="2"/>
          <w:sz w:val="24"/>
          <w:szCs w:val="24"/>
          <w:lang w:eastAsia="ja-JP"/>
        </w:rPr>
        <w:t>NaCl gây ra 2 hiệu ứng căn bản đối với tế bào thực vật là tress về thẩm thấu và stress về ion, 2 hiệu ứng này đều kích thích con đường truyền tín hiệu bắt đầu bằng sự tăng nồng độ Ca</w:t>
      </w:r>
      <w:r w:rsidR="00975507" w:rsidRPr="00D75D60">
        <w:rPr>
          <w:rFonts w:ascii="Times New Roman" w:eastAsia="Yu Mincho" w:hAnsi="Times New Roman" w:cs="Times New Roman"/>
          <w:bCs/>
          <w:color w:val="000000"/>
          <w:kern w:val="2"/>
          <w:sz w:val="24"/>
          <w:szCs w:val="24"/>
          <w:vertAlign w:val="superscript"/>
          <w:lang w:eastAsia="ja-JP"/>
        </w:rPr>
        <w:t>2+</w:t>
      </w:r>
      <w:r w:rsidR="00975507" w:rsidRPr="00D75D60">
        <w:rPr>
          <w:rFonts w:ascii="Times New Roman" w:eastAsia="Yu Mincho" w:hAnsi="Times New Roman" w:cs="Times New Roman"/>
          <w:bCs/>
          <w:color w:val="000000"/>
          <w:kern w:val="2"/>
          <w:sz w:val="24"/>
          <w:szCs w:val="24"/>
          <w:lang w:eastAsia="ja-JP"/>
        </w:rPr>
        <w:t xml:space="preserve"> nội bào </w:t>
      </w:r>
      <w:r w:rsidR="00975507" w:rsidRPr="00D75D60">
        <w:rPr>
          <w:rFonts w:ascii="Times New Roman" w:eastAsia="Yu Mincho" w:hAnsi="Times New Roman" w:cs="Times New Roman"/>
          <w:color w:val="000000"/>
          <w:kern w:val="2"/>
          <w:sz w:val="24"/>
          <w:szCs w:val="24"/>
          <w:lang w:eastAsia="ja-JP"/>
        </w:rPr>
        <w:t>([Ca</w:t>
      </w:r>
      <w:r w:rsidR="00975507" w:rsidRPr="00D75D60">
        <w:rPr>
          <w:rFonts w:ascii="Times New Roman" w:eastAsia="Yu Mincho" w:hAnsi="Times New Roman" w:cs="Times New Roman"/>
          <w:color w:val="000000"/>
          <w:kern w:val="2"/>
          <w:sz w:val="24"/>
          <w:szCs w:val="24"/>
          <w:vertAlign w:val="superscript"/>
          <w:lang w:eastAsia="ja-JP"/>
        </w:rPr>
        <w:t>2+</w:t>
      </w:r>
      <w:r w:rsidR="00975507" w:rsidRPr="00D75D60">
        <w:rPr>
          <w:rFonts w:ascii="Times New Roman" w:eastAsia="Yu Mincho" w:hAnsi="Times New Roman" w:cs="Times New Roman"/>
          <w:color w:val="000000"/>
          <w:kern w:val="2"/>
          <w:sz w:val="24"/>
          <w:szCs w:val="24"/>
          <w:lang w:eastAsia="ja-JP"/>
        </w:rPr>
        <w:t>]i). Ngược lại, sorbitol, một rượu tạo thành từ đường, thường được sử dụng như chất gây áp suất thẩm thấu, chỉ gây ra stress về thẩm thấu do sorbitol không ion hoá. x và y là các đột biến ở cây Arabidopsis bị khiếm khuyết về tăng [Ca</w:t>
      </w:r>
      <w:r w:rsidR="00975507" w:rsidRPr="00D75D60">
        <w:rPr>
          <w:rFonts w:ascii="Times New Roman" w:eastAsia="Yu Mincho" w:hAnsi="Times New Roman" w:cs="Times New Roman"/>
          <w:color w:val="000000"/>
          <w:kern w:val="2"/>
          <w:sz w:val="24"/>
          <w:szCs w:val="24"/>
          <w:vertAlign w:val="superscript"/>
          <w:lang w:eastAsia="ja-JP"/>
        </w:rPr>
        <w:t>2+</w:t>
      </w:r>
      <w:r w:rsidR="00975507" w:rsidRPr="00D75D60">
        <w:rPr>
          <w:rFonts w:ascii="Times New Roman" w:eastAsia="Yu Mincho" w:hAnsi="Times New Roman" w:cs="Times New Roman"/>
          <w:color w:val="000000"/>
          <w:kern w:val="2"/>
          <w:sz w:val="24"/>
          <w:szCs w:val="24"/>
          <w:lang w:eastAsia="ja-JP"/>
        </w:rPr>
        <w:t xml:space="preserve">]i gây ra bởi NaCl . Hình </w:t>
      </w:r>
      <w:r w:rsidR="00703803">
        <w:rPr>
          <w:rFonts w:ascii="Times New Roman" w:eastAsia="Yu Mincho" w:hAnsi="Times New Roman" w:cs="Times New Roman"/>
          <w:color w:val="000000"/>
          <w:kern w:val="2"/>
          <w:sz w:val="24"/>
          <w:szCs w:val="24"/>
          <w:lang w:eastAsia="ja-JP"/>
        </w:rPr>
        <w:t>9.2</w:t>
      </w:r>
      <w:r w:rsidR="00975507" w:rsidRPr="00D75D60">
        <w:rPr>
          <w:rFonts w:ascii="Times New Roman" w:eastAsia="Yu Mincho" w:hAnsi="Times New Roman" w:cs="Times New Roman"/>
          <w:color w:val="000000"/>
          <w:kern w:val="2"/>
          <w:sz w:val="24"/>
          <w:szCs w:val="24"/>
          <w:lang w:eastAsia="ja-JP"/>
        </w:rPr>
        <w:t xml:space="preserve"> biểu thị sự gia tăng [Ca</w:t>
      </w:r>
      <w:r w:rsidR="00975507" w:rsidRPr="00D75D60">
        <w:rPr>
          <w:rFonts w:ascii="Times New Roman" w:eastAsia="Yu Mincho" w:hAnsi="Times New Roman" w:cs="Times New Roman"/>
          <w:color w:val="000000"/>
          <w:kern w:val="2"/>
          <w:sz w:val="24"/>
          <w:szCs w:val="24"/>
          <w:vertAlign w:val="superscript"/>
          <w:lang w:eastAsia="ja-JP"/>
        </w:rPr>
        <w:t>2+</w:t>
      </w:r>
      <w:r w:rsidR="00975507" w:rsidRPr="00D75D60">
        <w:rPr>
          <w:rFonts w:ascii="Times New Roman" w:eastAsia="Yu Mincho" w:hAnsi="Times New Roman" w:cs="Times New Roman"/>
          <w:color w:val="000000"/>
          <w:kern w:val="2"/>
          <w:sz w:val="24"/>
          <w:szCs w:val="24"/>
          <w:lang w:eastAsia="ja-JP"/>
        </w:rPr>
        <w:t>]i phụ thuộc liều lượng gây ra bởi NaCl hoặc sorbitol ở các cây con của kiểu dại (WT) và  các đột biến x và y.</w:t>
      </w:r>
    </w:p>
    <w:p w:rsidR="00975507" w:rsidRDefault="00975507" w:rsidP="00045804">
      <w:pPr>
        <w:tabs>
          <w:tab w:val="left" w:pos="284"/>
          <w:tab w:val="left" w:pos="426"/>
        </w:tabs>
        <w:spacing w:after="0" w:line="240" w:lineRule="auto"/>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noProof/>
          <w:color w:val="000000"/>
          <w:kern w:val="2"/>
          <w:sz w:val="24"/>
          <w:szCs w:val="24"/>
          <w:lang w:eastAsia="ja-JP"/>
        </w:rPr>
        <w:drawing>
          <wp:inline distT="0" distB="0" distL="0" distR="0" wp14:anchorId="2C2812EC">
            <wp:extent cx="4060190" cy="19283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1899"/>
                    <a:stretch/>
                  </pic:blipFill>
                  <pic:spPr bwMode="auto">
                    <a:xfrm>
                      <a:off x="0" y="0"/>
                      <a:ext cx="4060190" cy="1928388"/>
                    </a:xfrm>
                    <a:prstGeom prst="rect">
                      <a:avLst/>
                    </a:prstGeom>
                    <a:noFill/>
                    <a:ln>
                      <a:noFill/>
                    </a:ln>
                    <a:extLst>
                      <a:ext uri="{53640926-AAD7-44D8-BBD7-CCE9431645EC}">
                        <a14:shadowObscured xmlns:a14="http://schemas.microsoft.com/office/drawing/2010/main"/>
                      </a:ext>
                    </a:extLst>
                  </pic:spPr>
                </pic:pic>
              </a:graphicData>
            </a:graphic>
          </wp:inline>
        </w:drawing>
      </w:r>
    </w:p>
    <w:p w:rsidR="00703803" w:rsidRPr="00D75D60" w:rsidRDefault="00703803" w:rsidP="00045804">
      <w:pPr>
        <w:tabs>
          <w:tab w:val="left" w:pos="284"/>
          <w:tab w:val="left" w:pos="426"/>
        </w:tabs>
        <w:spacing w:after="0" w:line="240" w:lineRule="auto"/>
        <w:jc w:val="center"/>
        <w:rPr>
          <w:rFonts w:ascii="Times New Roman" w:eastAsia="Yu Mincho" w:hAnsi="Times New Roman" w:cs="Times New Roman"/>
          <w:color w:val="000000"/>
          <w:kern w:val="2"/>
          <w:sz w:val="24"/>
          <w:szCs w:val="24"/>
          <w:lang w:eastAsia="ja-JP"/>
        </w:rPr>
      </w:pPr>
      <w:r>
        <w:rPr>
          <w:rFonts w:ascii="Times New Roman" w:eastAsia="Yu Mincho" w:hAnsi="Times New Roman" w:cs="Times New Roman"/>
          <w:color w:val="000000"/>
          <w:kern w:val="2"/>
          <w:sz w:val="24"/>
          <w:szCs w:val="24"/>
          <w:lang w:eastAsia="ja-JP"/>
        </w:rPr>
        <w:t>Hình 9.2</w:t>
      </w:r>
    </w:p>
    <w:p w:rsidR="00975507" w:rsidRPr="00D75D60" w:rsidRDefault="00975507" w:rsidP="00045804">
      <w:pPr>
        <w:tabs>
          <w:tab w:val="left" w:pos="284"/>
          <w:tab w:val="left" w:pos="426"/>
        </w:tabs>
        <w:spacing w:after="0" w:line="240" w:lineRule="auto"/>
        <w:jc w:val="both"/>
        <w:rPr>
          <w:rFonts w:ascii="Times New Roman" w:hAnsi="Times New Roman" w:cs="Times New Roman"/>
          <w:sz w:val="24"/>
          <w:szCs w:val="24"/>
          <w:lang w:val="en-US"/>
        </w:rPr>
      </w:pPr>
      <w:r w:rsidRPr="00D75D60">
        <w:rPr>
          <w:rFonts w:ascii="Times New Roman" w:eastAsia="Yu Mincho" w:hAnsi="Times New Roman" w:cs="Times New Roman"/>
          <w:color w:val="000000"/>
          <w:kern w:val="2"/>
          <w:sz w:val="24"/>
          <w:szCs w:val="24"/>
          <w:lang w:eastAsia="ja-JP"/>
        </w:rPr>
        <w:t>Trong hai thể đột biến x và y, thể đột biến nào là thể đột biến dạng khiếm khuyết trong nhận biết stress về thẩm thấu, thể đột biến nào là thể đột biến dạng khiếm khuyết trong nhận biết stress về ion? Giải thích.</w:t>
      </w:r>
    </w:p>
    <w:p w:rsidR="005D6514" w:rsidRDefault="005D6514" w:rsidP="00045804">
      <w:pPr>
        <w:tabs>
          <w:tab w:val="left" w:pos="284"/>
          <w:tab w:val="left" w:pos="426"/>
          <w:tab w:val="left" w:pos="567"/>
        </w:tabs>
        <w:spacing w:after="0" w:line="240" w:lineRule="auto"/>
        <w:jc w:val="both"/>
        <w:rPr>
          <w:rFonts w:ascii="Times New Roman" w:eastAsia="Yu Mincho" w:hAnsi="Times New Roman" w:cs="Times New Roman"/>
          <w:b/>
          <w:color w:val="000000"/>
          <w:kern w:val="2"/>
          <w:sz w:val="24"/>
          <w:szCs w:val="24"/>
          <w:lang w:val="en-US" w:eastAsia="ja-JP"/>
        </w:rPr>
      </w:pPr>
    </w:p>
    <w:p w:rsidR="00A30764" w:rsidRPr="00D75D60" w:rsidRDefault="00975507" w:rsidP="00045804">
      <w:pPr>
        <w:tabs>
          <w:tab w:val="left" w:pos="284"/>
          <w:tab w:val="left" w:pos="426"/>
          <w:tab w:val="left" w:pos="567"/>
        </w:tabs>
        <w:spacing w:after="0" w:line="240" w:lineRule="auto"/>
        <w:jc w:val="both"/>
        <w:rPr>
          <w:rFonts w:ascii="Times New Roman" w:eastAsia="Yu Mincho" w:hAnsi="Times New Roman" w:cs="Times New Roman"/>
          <w:b/>
          <w:color w:val="000000"/>
          <w:kern w:val="2"/>
          <w:sz w:val="24"/>
          <w:szCs w:val="24"/>
          <w:lang w:val="en-US" w:eastAsia="ja-JP"/>
        </w:rPr>
      </w:pPr>
      <w:bookmarkStart w:id="1" w:name="_GoBack"/>
      <w:bookmarkEnd w:id="1"/>
      <w:r w:rsidRPr="00D75D60">
        <w:rPr>
          <w:rFonts w:ascii="Times New Roman" w:eastAsia="Yu Mincho" w:hAnsi="Times New Roman" w:cs="Times New Roman"/>
          <w:b/>
          <w:color w:val="000000"/>
          <w:kern w:val="2"/>
          <w:sz w:val="24"/>
          <w:szCs w:val="24"/>
          <w:lang w:val="en-US" w:eastAsia="ja-JP"/>
        </w:rPr>
        <w:t>Câu 10 (2,0 điểm)</w:t>
      </w:r>
    </w:p>
    <w:p w:rsidR="0011340B" w:rsidRPr="00D75D60" w:rsidRDefault="00975507" w:rsidP="00045804">
      <w:pPr>
        <w:tabs>
          <w:tab w:val="left" w:pos="426"/>
        </w:tabs>
        <w:spacing w:after="0" w:line="240" w:lineRule="auto"/>
        <w:jc w:val="both"/>
        <w:rPr>
          <w:rFonts w:ascii="Times New Roman" w:hAnsi="Times New Roman" w:cs="Times New Roman"/>
          <w:color w:val="000000"/>
          <w:sz w:val="24"/>
          <w:szCs w:val="24"/>
        </w:rPr>
      </w:pPr>
      <w:r w:rsidRPr="00D75D60">
        <w:rPr>
          <w:rFonts w:ascii="Times New Roman" w:eastAsia="Yu Mincho" w:hAnsi="Times New Roman" w:cs="Times New Roman"/>
          <w:b/>
          <w:color w:val="000000"/>
          <w:kern w:val="2"/>
          <w:sz w:val="24"/>
          <w:szCs w:val="24"/>
          <w:lang w:val="en-US" w:eastAsia="ja-JP"/>
        </w:rPr>
        <w:t>10.1.</w:t>
      </w:r>
      <w:r w:rsidRPr="00D75D60">
        <w:rPr>
          <w:rFonts w:ascii="Times New Roman" w:eastAsia="Yu Mincho" w:hAnsi="Times New Roman" w:cs="Times New Roman"/>
          <w:color w:val="000000"/>
          <w:kern w:val="2"/>
          <w:sz w:val="24"/>
          <w:szCs w:val="24"/>
          <w:lang w:val="en-US" w:eastAsia="ja-JP"/>
        </w:rPr>
        <w:t xml:space="preserve"> </w:t>
      </w:r>
      <w:r w:rsidR="0011340B" w:rsidRPr="00D75D60">
        <w:rPr>
          <w:rFonts w:ascii="Times New Roman" w:hAnsi="Times New Roman" w:cs="Times New Roman"/>
          <w:noProof/>
          <w:color w:val="000000"/>
          <w:sz w:val="24"/>
          <w:szCs w:val="24"/>
        </w:rPr>
        <w:t xml:space="preserve">Trong khu rừng trên đảo </w:t>
      </w:r>
      <w:r w:rsidR="0011340B" w:rsidRPr="00D75D60">
        <w:rPr>
          <w:rFonts w:ascii="Times New Roman" w:hAnsi="Times New Roman" w:cs="Times New Roman"/>
          <w:i/>
          <w:noProof/>
          <w:color w:val="000000"/>
          <w:sz w:val="24"/>
          <w:szCs w:val="24"/>
        </w:rPr>
        <w:t>Trinidad</w:t>
      </w:r>
      <w:r w:rsidR="0011340B" w:rsidRPr="00D75D60">
        <w:rPr>
          <w:rFonts w:ascii="Times New Roman" w:hAnsi="Times New Roman" w:cs="Times New Roman"/>
          <w:color w:val="000000"/>
          <w:sz w:val="24"/>
          <w:szCs w:val="24"/>
          <w:lang w:val="en-US"/>
        </w:rPr>
        <w:t>, có b</w:t>
      </w:r>
      <w:r w:rsidR="0011340B" w:rsidRPr="00D75D60">
        <w:rPr>
          <w:rFonts w:ascii="Times New Roman" w:hAnsi="Times New Roman" w:cs="Times New Roman"/>
          <w:color w:val="000000"/>
          <w:sz w:val="24"/>
          <w:szCs w:val="24"/>
        </w:rPr>
        <w:t>a nhóm cây C3 ưa bóng, cây C3 ưa sáng và cây C4 được đặt trong các chế độ cường độ ánh sáng khác nhau giao động từ 0 đến mức độ ánh sáng mặt trời toàn phần trong vài ngày, nhiệt độ 32</w:t>
      </w:r>
      <w:r w:rsidR="0011340B" w:rsidRPr="00D75D60">
        <w:rPr>
          <w:rFonts w:ascii="Times New Roman" w:hAnsi="Times New Roman" w:cs="Times New Roman"/>
          <w:color w:val="000000"/>
          <w:sz w:val="24"/>
          <w:szCs w:val="24"/>
          <w:vertAlign w:val="superscript"/>
        </w:rPr>
        <w:t>0</w:t>
      </w:r>
      <w:r w:rsidR="0011340B" w:rsidRPr="00D75D60">
        <w:rPr>
          <w:rFonts w:ascii="Times New Roman" w:hAnsi="Times New Roman" w:cs="Times New Roman"/>
          <w:color w:val="000000"/>
          <w:sz w:val="24"/>
          <w:szCs w:val="24"/>
        </w:rPr>
        <w:t>C, tưới nước đầy đủ và đo cường độ quang hợp ở lá của mỗi cây thì thu được đồ thị sau:</w:t>
      </w:r>
    </w:p>
    <w:p w:rsidR="0011340B" w:rsidRDefault="0011340B" w:rsidP="00045804">
      <w:pPr>
        <w:tabs>
          <w:tab w:val="left" w:pos="426"/>
        </w:tabs>
        <w:spacing w:after="0" w:line="240" w:lineRule="auto"/>
        <w:jc w:val="center"/>
        <w:rPr>
          <w:rFonts w:ascii="Times New Roman" w:hAnsi="Times New Roman" w:cs="Times New Roman"/>
          <w:color w:val="000000"/>
          <w:sz w:val="24"/>
          <w:szCs w:val="24"/>
        </w:rPr>
      </w:pPr>
      <w:r w:rsidRPr="00D75D60">
        <w:rPr>
          <w:rFonts w:ascii="Times New Roman" w:hAnsi="Times New Roman" w:cs="Times New Roman"/>
          <w:noProof/>
          <w:color w:val="000000"/>
          <w:sz w:val="24"/>
          <w:szCs w:val="24"/>
        </w:rPr>
        <w:drawing>
          <wp:inline distT="0" distB="0" distL="0" distR="0" wp14:anchorId="62CE59DC">
            <wp:extent cx="3182620" cy="190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2620" cy="1908175"/>
                    </a:xfrm>
                    <a:prstGeom prst="rect">
                      <a:avLst/>
                    </a:prstGeom>
                    <a:noFill/>
                  </pic:spPr>
                </pic:pic>
              </a:graphicData>
            </a:graphic>
          </wp:inline>
        </w:drawing>
      </w:r>
    </w:p>
    <w:p w:rsidR="00703803" w:rsidRPr="00D75D60" w:rsidRDefault="00703803" w:rsidP="00045804">
      <w:pPr>
        <w:tabs>
          <w:tab w:val="left" w:pos="426"/>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Hình 10.1</w:t>
      </w:r>
    </w:p>
    <w:p w:rsidR="0011340B" w:rsidRPr="00D75D60" w:rsidRDefault="0011340B" w:rsidP="00045804">
      <w:pPr>
        <w:tabs>
          <w:tab w:val="left" w:pos="426"/>
        </w:tabs>
        <w:spacing w:after="0" w:line="240" w:lineRule="auto"/>
        <w:jc w:val="both"/>
        <w:rPr>
          <w:rFonts w:ascii="Times New Roman" w:hAnsi="Times New Roman" w:cs="Times New Roman"/>
          <w:noProof/>
          <w:color w:val="000000"/>
          <w:sz w:val="24"/>
          <w:szCs w:val="24"/>
        </w:rPr>
      </w:pPr>
      <w:r w:rsidRPr="00D75D60">
        <w:rPr>
          <w:rFonts w:ascii="Times New Roman" w:hAnsi="Times New Roman" w:cs="Times New Roman"/>
          <w:noProof/>
          <w:color w:val="000000"/>
          <w:sz w:val="24"/>
          <w:szCs w:val="24"/>
        </w:rPr>
        <w:t>- Theo em, mỗi đồ thị A,</w:t>
      </w:r>
      <w:r w:rsidRPr="00D75D60">
        <w:rPr>
          <w:rFonts w:ascii="Times New Roman" w:hAnsi="Times New Roman" w:cs="Times New Roman"/>
          <w:noProof/>
          <w:color w:val="000000"/>
          <w:sz w:val="24"/>
          <w:szCs w:val="24"/>
          <w:lang w:val="en-US"/>
        </w:rPr>
        <w:t xml:space="preserve"> </w:t>
      </w:r>
      <w:r w:rsidRPr="00D75D60">
        <w:rPr>
          <w:rFonts w:ascii="Times New Roman" w:hAnsi="Times New Roman" w:cs="Times New Roman"/>
          <w:noProof/>
          <w:color w:val="000000"/>
          <w:sz w:val="24"/>
          <w:szCs w:val="24"/>
        </w:rPr>
        <w:t>B,</w:t>
      </w:r>
      <w:r w:rsidRPr="00D75D60">
        <w:rPr>
          <w:rFonts w:ascii="Times New Roman" w:hAnsi="Times New Roman" w:cs="Times New Roman"/>
          <w:noProof/>
          <w:color w:val="000000"/>
          <w:sz w:val="24"/>
          <w:szCs w:val="24"/>
          <w:lang w:val="en-US"/>
        </w:rPr>
        <w:t xml:space="preserve"> </w:t>
      </w:r>
      <w:r w:rsidRPr="00D75D60">
        <w:rPr>
          <w:rFonts w:ascii="Times New Roman" w:hAnsi="Times New Roman" w:cs="Times New Roman"/>
          <w:noProof/>
          <w:color w:val="000000"/>
          <w:sz w:val="24"/>
          <w:szCs w:val="24"/>
        </w:rPr>
        <w:t xml:space="preserve">C ứng với loại cây nào ở trên? </w:t>
      </w:r>
    </w:p>
    <w:p w:rsidR="0011340B" w:rsidRPr="00D75D60" w:rsidRDefault="0011340B" w:rsidP="00045804">
      <w:pPr>
        <w:tabs>
          <w:tab w:val="left" w:pos="426"/>
        </w:tabs>
        <w:spacing w:after="0" w:line="240" w:lineRule="auto"/>
        <w:jc w:val="both"/>
        <w:rPr>
          <w:rFonts w:ascii="Times New Roman" w:hAnsi="Times New Roman" w:cs="Times New Roman"/>
          <w:noProof/>
          <w:color w:val="000000"/>
          <w:sz w:val="24"/>
          <w:szCs w:val="24"/>
        </w:rPr>
      </w:pPr>
      <w:r w:rsidRPr="00D75D60">
        <w:rPr>
          <w:rFonts w:ascii="Times New Roman" w:hAnsi="Times New Roman" w:cs="Times New Roman"/>
          <w:noProof/>
          <w:color w:val="000000"/>
          <w:sz w:val="24"/>
          <w:szCs w:val="24"/>
        </w:rPr>
        <w:t>- Tại sao cường độ quang hợp ở đồ thị C lại giảm khi cường độ ánh sáng tăng từ 60% tới 100% của ánh sáng mặt trời toàn phần?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5347"/>
      </w:tblGrid>
      <w:tr w:rsidR="002A6128" w:rsidRPr="00D75D60" w:rsidTr="00703803">
        <w:tc>
          <w:tcPr>
            <w:tcW w:w="5204" w:type="dxa"/>
          </w:tcPr>
          <w:p w:rsidR="002A6128" w:rsidRPr="00D75D60" w:rsidRDefault="002A6128" w:rsidP="00045804">
            <w:pPr>
              <w:pStyle w:val="ListParagraph"/>
              <w:tabs>
                <w:tab w:val="left" w:pos="426"/>
              </w:tabs>
              <w:ind w:left="0"/>
              <w:jc w:val="both"/>
              <w:rPr>
                <w:rFonts w:ascii="Times New Roman" w:hAnsi="Times New Roman" w:cs="Times New Roman"/>
                <w:sz w:val="24"/>
                <w:szCs w:val="24"/>
              </w:rPr>
            </w:pPr>
            <w:r w:rsidRPr="00D75D60">
              <w:rPr>
                <w:rFonts w:ascii="Times New Roman" w:hAnsi="Times New Roman" w:cs="Times New Roman"/>
                <w:b/>
                <w:sz w:val="24"/>
                <w:szCs w:val="24"/>
                <w:lang w:val="en-US"/>
              </w:rPr>
              <w:t>10.2.</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Trong điều hòa chu trình acid citric (TCA), NADH và ATP là hai chất có vai trò quan trọng. Các enzyme trong chu trình được hoạt hóa khi tỉ lệ NADH/NAD</w:t>
            </w:r>
            <w:r w:rsidRPr="00D75D60">
              <w:rPr>
                <w:rFonts w:ascii="Times New Roman" w:hAnsi="Times New Roman" w:cs="Times New Roman"/>
                <w:sz w:val="24"/>
                <w:szCs w:val="24"/>
                <w:vertAlign w:val="superscript"/>
              </w:rPr>
              <w:t>+</w:t>
            </w:r>
            <w:r w:rsidRPr="00D75D60">
              <w:rPr>
                <w:rFonts w:ascii="Times New Roman" w:hAnsi="Times New Roman" w:cs="Times New Roman"/>
                <w:sz w:val="24"/>
                <w:szCs w:val="24"/>
              </w:rPr>
              <w:t xml:space="preserve"> và ATP/ADP bị giảm xuống dưới giá trị ngưỡng, đồng thời chịu ảnh hưởng của nồng độ cơ chất và/hoặc nồng độ sản phẩm. Hình 2.4 thể hiện một số sự kiện điều hòa trong chu trình TCA (Tên viết tắt của các enzyme được ghi trong ô chữ nhật).</w:t>
            </w:r>
          </w:p>
          <w:p w:rsidR="002A6128" w:rsidRPr="00D75D60" w:rsidRDefault="002A6128" w:rsidP="00045804">
            <w:pPr>
              <w:pStyle w:val="ListParagraph"/>
              <w:tabs>
                <w:tab w:val="left" w:pos="426"/>
              </w:tabs>
              <w:ind w:left="0"/>
              <w:jc w:val="both"/>
              <w:rPr>
                <w:rFonts w:ascii="Times New Roman" w:hAnsi="Times New Roman" w:cs="Times New Roman"/>
                <w:sz w:val="24"/>
                <w:szCs w:val="24"/>
              </w:rPr>
            </w:pPr>
            <w:r w:rsidRPr="00D75D60">
              <w:rPr>
                <w:rFonts w:ascii="Times New Roman" w:hAnsi="Times New Roman" w:cs="Times New Roman"/>
                <w:sz w:val="24"/>
                <w:szCs w:val="24"/>
              </w:rPr>
              <w:t>Hãy trả lời các câu hỏi sau:</w:t>
            </w:r>
          </w:p>
          <w:p w:rsidR="002A6128" w:rsidRPr="00D75D60" w:rsidRDefault="002A6128" w:rsidP="00045804">
            <w:pPr>
              <w:pStyle w:val="ListParagraph"/>
              <w:tabs>
                <w:tab w:val="left" w:pos="426"/>
              </w:tabs>
              <w:ind w:left="0"/>
              <w:jc w:val="both"/>
              <w:rPr>
                <w:rFonts w:ascii="Times New Roman" w:hAnsi="Times New Roman" w:cs="Times New Roman"/>
                <w:sz w:val="24"/>
                <w:szCs w:val="24"/>
              </w:rPr>
            </w:pPr>
            <w:r w:rsidRPr="00D75D60">
              <w:rPr>
                <w:rFonts w:ascii="Times New Roman" w:hAnsi="Times New Roman" w:cs="Times New Roman"/>
                <w:sz w:val="24"/>
                <w:szCs w:val="24"/>
                <w:lang w:val="en-US"/>
              </w:rPr>
              <w:t xml:space="preserve">a. </w:t>
            </w:r>
            <w:r w:rsidRPr="00D75D60">
              <w:rPr>
                <w:rFonts w:ascii="Times New Roman" w:hAnsi="Times New Roman" w:cs="Times New Roman"/>
                <w:sz w:val="24"/>
                <w:szCs w:val="24"/>
              </w:rPr>
              <w:t>So sánh cường độ hô hấp của cây lúa mang đột biến mất chức năng ở gen mã hóa enzyme Aldolase so với dạng kiểu dại? Giải thích.</w:t>
            </w:r>
          </w:p>
        </w:tc>
        <w:tc>
          <w:tcPr>
            <w:tcW w:w="5347" w:type="dxa"/>
          </w:tcPr>
          <w:p w:rsidR="002A6128" w:rsidRPr="00D75D60" w:rsidRDefault="002A6128" w:rsidP="00045804">
            <w:pPr>
              <w:tabs>
                <w:tab w:val="left" w:pos="426"/>
              </w:tabs>
              <w:jc w:val="center"/>
              <w:rPr>
                <w:rFonts w:ascii="Times New Roman" w:hAnsi="Times New Roman" w:cs="Times New Roman"/>
                <w:sz w:val="24"/>
                <w:szCs w:val="24"/>
              </w:rPr>
            </w:pPr>
          </w:p>
          <w:p w:rsidR="002A6128" w:rsidRPr="00D75D60" w:rsidRDefault="002A6128" w:rsidP="00045804">
            <w:pPr>
              <w:tabs>
                <w:tab w:val="left" w:pos="426"/>
              </w:tabs>
              <w:jc w:val="center"/>
              <w:rPr>
                <w:rFonts w:ascii="Times New Roman" w:hAnsi="Times New Roman" w:cs="Times New Roman"/>
                <w:b/>
                <w:bCs/>
                <w:sz w:val="24"/>
                <w:szCs w:val="24"/>
              </w:rPr>
            </w:pPr>
            <w:r w:rsidRPr="00D75D60">
              <w:rPr>
                <w:rFonts w:ascii="Times New Roman" w:hAnsi="Times New Roman" w:cs="Times New Roman"/>
                <w:noProof/>
                <w:sz w:val="24"/>
                <w:szCs w:val="24"/>
              </w:rPr>
              <w:drawing>
                <wp:inline distT="0" distB="0" distL="0" distR="0" wp14:anchorId="4DDE6A05" wp14:editId="68961BBA">
                  <wp:extent cx="3255645" cy="217614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5645" cy="2176145"/>
                          </a:xfrm>
                          <a:prstGeom prst="rect">
                            <a:avLst/>
                          </a:prstGeom>
                          <a:noFill/>
                        </pic:spPr>
                      </pic:pic>
                    </a:graphicData>
                  </a:graphic>
                </wp:inline>
              </w:drawing>
            </w:r>
          </w:p>
        </w:tc>
      </w:tr>
      <w:tr w:rsidR="00703803" w:rsidRPr="00D75D60" w:rsidTr="00703803">
        <w:tc>
          <w:tcPr>
            <w:tcW w:w="5204" w:type="dxa"/>
          </w:tcPr>
          <w:p w:rsidR="00703803" w:rsidRPr="00703803" w:rsidRDefault="00703803" w:rsidP="00045804">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5347" w:type="dxa"/>
          </w:tcPr>
          <w:p w:rsidR="00703803" w:rsidRPr="00D75D60" w:rsidRDefault="00703803" w:rsidP="00045804">
            <w:pPr>
              <w:tabs>
                <w:tab w:val="left" w:pos="426"/>
              </w:tabs>
              <w:jc w:val="center"/>
              <w:rPr>
                <w:rFonts w:ascii="Times New Roman" w:hAnsi="Times New Roman" w:cs="Times New Roman"/>
                <w:sz w:val="24"/>
                <w:szCs w:val="24"/>
              </w:rPr>
            </w:pPr>
            <w:r>
              <w:rPr>
                <w:rFonts w:ascii="Times New Roman" w:hAnsi="Times New Roman" w:cs="Times New Roman"/>
                <w:b/>
                <w:sz w:val="24"/>
                <w:szCs w:val="24"/>
              </w:rPr>
              <w:t>Hình 10.2</w:t>
            </w:r>
          </w:p>
        </w:tc>
      </w:tr>
    </w:tbl>
    <w:p w:rsidR="00F96814" w:rsidRDefault="002A6128" w:rsidP="00045804">
      <w:pPr>
        <w:pStyle w:val="ListParagraph"/>
        <w:tabs>
          <w:tab w:val="left" w:pos="426"/>
        </w:tabs>
        <w:spacing w:after="0" w:line="240" w:lineRule="auto"/>
        <w:ind w:left="0"/>
        <w:jc w:val="both"/>
        <w:rPr>
          <w:rFonts w:ascii="Times New Roman" w:hAnsi="Times New Roman" w:cs="Times New Roman"/>
          <w:noProof/>
          <w:color w:val="000000"/>
          <w:sz w:val="24"/>
          <w:szCs w:val="24"/>
        </w:rPr>
      </w:pPr>
      <w:r w:rsidRPr="00D75D60">
        <w:rPr>
          <w:rFonts w:ascii="Times New Roman" w:hAnsi="Times New Roman" w:cs="Times New Roman"/>
          <w:sz w:val="24"/>
          <w:szCs w:val="24"/>
          <w:lang w:val="en-US"/>
        </w:rPr>
        <w:t xml:space="preserve">b. </w:t>
      </w:r>
      <w:r w:rsidRPr="00D75D60">
        <w:rPr>
          <w:rFonts w:ascii="Times New Roman" w:hAnsi="Times New Roman" w:cs="Times New Roman"/>
          <w:sz w:val="24"/>
          <w:szCs w:val="24"/>
        </w:rPr>
        <w:t>So sánh cường độ hô hấp của cây lúa trong điều kiện nhiệt độ cao, nồng độ CO</w:t>
      </w:r>
      <w:r w:rsidRPr="00D75D60">
        <w:rPr>
          <w:rFonts w:ascii="Times New Roman" w:hAnsi="Times New Roman" w:cs="Times New Roman"/>
          <w:sz w:val="24"/>
          <w:szCs w:val="24"/>
          <w:vertAlign w:val="subscript"/>
        </w:rPr>
        <w:t>2</w:t>
      </w:r>
      <w:r w:rsidRPr="00D75D60">
        <w:rPr>
          <w:rFonts w:ascii="Times New Roman" w:hAnsi="Times New Roman" w:cs="Times New Roman"/>
          <w:sz w:val="24"/>
          <w:szCs w:val="24"/>
        </w:rPr>
        <w:t xml:space="preserve"> không khí thấp so với điều kiện nhiệt độ trung bình, nồng độ CO</w:t>
      </w:r>
      <w:r w:rsidRPr="00D75D60">
        <w:rPr>
          <w:rFonts w:ascii="Times New Roman" w:hAnsi="Times New Roman" w:cs="Times New Roman"/>
          <w:sz w:val="24"/>
          <w:szCs w:val="24"/>
          <w:vertAlign w:val="subscript"/>
        </w:rPr>
        <w:t>2</w:t>
      </w:r>
      <w:r w:rsidRPr="00D75D60">
        <w:rPr>
          <w:rFonts w:ascii="Times New Roman" w:hAnsi="Times New Roman" w:cs="Times New Roman"/>
          <w:sz w:val="24"/>
          <w:szCs w:val="24"/>
        </w:rPr>
        <w:t xml:space="preserve"> cao? Giải thích.</w:t>
      </w:r>
      <w:r w:rsidR="00F96814" w:rsidRPr="00F96814">
        <w:rPr>
          <w:rFonts w:ascii="Times New Roman" w:hAnsi="Times New Roman" w:cs="Times New Roman"/>
          <w:noProof/>
          <w:color w:val="000000"/>
          <w:sz w:val="24"/>
          <w:szCs w:val="24"/>
        </w:rPr>
        <w:t xml:space="preserve"> </w:t>
      </w:r>
    </w:p>
    <w:p w:rsidR="002A6128" w:rsidRPr="00D75D60" w:rsidRDefault="00F96814" w:rsidP="00045804">
      <w:pPr>
        <w:pStyle w:val="ListParagraph"/>
        <w:tabs>
          <w:tab w:val="left" w:pos="426"/>
        </w:tabs>
        <w:spacing w:after="0" w:line="240" w:lineRule="auto"/>
        <w:ind w:left="0"/>
        <w:jc w:val="center"/>
        <w:rPr>
          <w:rFonts w:ascii="Times New Roman" w:hAnsi="Times New Roman" w:cs="Times New Roman"/>
          <w:sz w:val="24"/>
          <w:szCs w:val="24"/>
        </w:rPr>
      </w:pPr>
      <w:r w:rsidRPr="00D75D60">
        <w:rPr>
          <w:rFonts w:ascii="Times New Roman" w:hAnsi="Times New Roman" w:cs="Times New Roman"/>
          <w:noProof/>
          <w:color w:val="000000"/>
          <w:sz w:val="24"/>
          <w:szCs w:val="24"/>
        </w:rPr>
        <w:t>---------------Hết---------------</w:t>
      </w:r>
    </w:p>
    <w:p w:rsidR="00975507" w:rsidRPr="00D75D60" w:rsidRDefault="00975507" w:rsidP="00045804">
      <w:pPr>
        <w:tabs>
          <w:tab w:val="left" w:pos="284"/>
          <w:tab w:val="left" w:pos="426"/>
          <w:tab w:val="left" w:pos="567"/>
        </w:tabs>
        <w:spacing w:after="0" w:line="240" w:lineRule="auto"/>
        <w:jc w:val="both"/>
        <w:rPr>
          <w:rFonts w:ascii="Times New Roman" w:eastAsia="Yu Mincho" w:hAnsi="Times New Roman" w:cs="Times New Roman"/>
          <w:color w:val="000000"/>
          <w:kern w:val="2"/>
          <w:sz w:val="24"/>
          <w:szCs w:val="24"/>
          <w:lang w:val="en-US" w:eastAsia="ja-JP"/>
        </w:rPr>
      </w:pPr>
    </w:p>
    <w:p w:rsidR="00975507" w:rsidRPr="00D75D60" w:rsidRDefault="00975507" w:rsidP="00045804">
      <w:pPr>
        <w:tabs>
          <w:tab w:val="left" w:pos="284"/>
          <w:tab w:val="left" w:pos="426"/>
          <w:tab w:val="left" w:pos="567"/>
        </w:tabs>
        <w:spacing w:after="0" w:line="240" w:lineRule="auto"/>
        <w:jc w:val="both"/>
        <w:rPr>
          <w:rFonts w:ascii="Times New Roman" w:hAnsi="Times New Roman" w:cs="Times New Roman"/>
          <w:sz w:val="24"/>
          <w:szCs w:val="24"/>
          <w:lang w:val="en-US"/>
        </w:rPr>
      </w:pPr>
    </w:p>
    <w:p w:rsidR="00A30764" w:rsidRPr="00D75D60" w:rsidRDefault="00A30764" w:rsidP="00045804">
      <w:pPr>
        <w:tabs>
          <w:tab w:val="left" w:pos="426"/>
        </w:tabs>
        <w:spacing w:after="0" w:line="240" w:lineRule="auto"/>
        <w:rPr>
          <w:rFonts w:ascii="Times New Roman" w:hAnsi="Times New Roman" w:cs="Times New Roman"/>
          <w:sz w:val="24"/>
          <w:szCs w:val="24"/>
        </w:rPr>
      </w:pPr>
    </w:p>
    <w:sectPr w:rsidR="00A30764" w:rsidRPr="00D75D60" w:rsidSect="00045804">
      <w:pgSz w:w="11906" w:h="16838" w:code="9"/>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6B6807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6B33C3"/>
    <w:multiLevelType w:val="hybridMultilevel"/>
    <w:tmpl w:val="96B4F900"/>
    <w:lvl w:ilvl="0" w:tplc="042A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15:restartNumberingAfterBreak="0">
    <w:nsid w:val="08C7784C"/>
    <w:multiLevelType w:val="hybridMultilevel"/>
    <w:tmpl w:val="7444B054"/>
    <w:lvl w:ilvl="0" w:tplc="632E63AE">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9E18EE"/>
    <w:multiLevelType w:val="hybridMultilevel"/>
    <w:tmpl w:val="2E04C948"/>
    <w:lvl w:ilvl="0" w:tplc="5358A638">
      <w:start w:val="1"/>
      <w:numFmt w:val="upperLetter"/>
      <w:lvlText w:val="%1."/>
      <w:lvlJc w:val="left"/>
      <w:pPr>
        <w:tabs>
          <w:tab w:val="num" w:pos="720"/>
        </w:tabs>
        <w:ind w:left="720" w:hanging="360"/>
      </w:pPr>
    </w:lvl>
    <w:lvl w:ilvl="1" w:tplc="3328FB2A" w:tentative="1">
      <w:start w:val="1"/>
      <w:numFmt w:val="upperLetter"/>
      <w:lvlText w:val="%2."/>
      <w:lvlJc w:val="left"/>
      <w:pPr>
        <w:tabs>
          <w:tab w:val="num" w:pos="1440"/>
        </w:tabs>
        <w:ind w:left="1440" w:hanging="360"/>
      </w:pPr>
    </w:lvl>
    <w:lvl w:ilvl="2" w:tplc="22B27FA6" w:tentative="1">
      <w:start w:val="1"/>
      <w:numFmt w:val="upperLetter"/>
      <w:lvlText w:val="%3."/>
      <w:lvlJc w:val="left"/>
      <w:pPr>
        <w:tabs>
          <w:tab w:val="num" w:pos="2160"/>
        </w:tabs>
        <w:ind w:left="2160" w:hanging="360"/>
      </w:pPr>
    </w:lvl>
    <w:lvl w:ilvl="3" w:tplc="7FC2BAEC" w:tentative="1">
      <w:start w:val="1"/>
      <w:numFmt w:val="upperLetter"/>
      <w:lvlText w:val="%4."/>
      <w:lvlJc w:val="left"/>
      <w:pPr>
        <w:tabs>
          <w:tab w:val="num" w:pos="2880"/>
        </w:tabs>
        <w:ind w:left="2880" w:hanging="360"/>
      </w:pPr>
    </w:lvl>
    <w:lvl w:ilvl="4" w:tplc="7B60B986" w:tentative="1">
      <w:start w:val="1"/>
      <w:numFmt w:val="upperLetter"/>
      <w:lvlText w:val="%5."/>
      <w:lvlJc w:val="left"/>
      <w:pPr>
        <w:tabs>
          <w:tab w:val="num" w:pos="3600"/>
        </w:tabs>
        <w:ind w:left="3600" w:hanging="360"/>
      </w:pPr>
    </w:lvl>
    <w:lvl w:ilvl="5" w:tplc="BA249B30" w:tentative="1">
      <w:start w:val="1"/>
      <w:numFmt w:val="upperLetter"/>
      <w:lvlText w:val="%6."/>
      <w:lvlJc w:val="left"/>
      <w:pPr>
        <w:tabs>
          <w:tab w:val="num" w:pos="4320"/>
        </w:tabs>
        <w:ind w:left="4320" w:hanging="360"/>
      </w:pPr>
    </w:lvl>
    <w:lvl w:ilvl="6" w:tplc="1C6CE440" w:tentative="1">
      <w:start w:val="1"/>
      <w:numFmt w:val="upperLetter"/>
      <w:lvlText w:val="%7."/>
      <w:lvlJc w:val="left"/>
      <w:pPr>
        <w:tabs>
          <w:tab w:val="num" w:pos="5040"/>
        </w:tabs>
        <w:ind w:left="5040" w:hanging="360"/>
      </w:pPr>
    </w:lvl>
    <w:lvl w:ilvl="7" w:tplc="FAECF47C" w:tentative="1">
      <w:start w:val="1"/>
      <w:numFmt w:val="upperLetter"/>
      <w:lvlText w:val="%8."/>
      <w:lvlJc w:val="left"/>
      <w:pPr>
        <w:tabs>
          <w:tab w:val="num" w:pos="5760"/>
        </w:tabs>
        <w:ind w:left="5760" w:hanging="360"/>
      </w:pPr>
    </w:lvl>
    <w:lvl w:ilvl="8" w:tplc="F4D2D18C" w:tentative="1">
      <w:start w:val="1"/>
      <w:numFmt w:val="upperLetter"/>
      <w:lvlText w:val="%9."/>
      <w:lvlJc w:val="left"/>
      <w:pPr>
        <w:tabs>
          <w:tab w:val="num" w:pos="6480"/>
        </w:tabs>
        <w:ind w:left="6480" w:hanging="360"/>
      </w:pPr>
    </w:lvl>
  </w:abstractNum>
  <w:abstractNum w:abstractNumId="4" w15:restartNumberingAfterBreak="0">
    <w:nsid w:val="199638A2"/>
    <w:multiLevelType w:val="hybridMultilevel"/>
    <w:tmpl w:val="12ACC25C"/>
    <w:lvl w:ilvl="0" w:tplc="EDEAE2EC">
      <w:start w:val="2"/>
      <w:numFmt w:val="bullet"/>
      <w:suff w:val="space"/>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772FAC"/>
    <w:multiLevelType w:val="hybridMultilevel"/>
    <w:tmpl w:val="39BC7090"/>
    <w:lvl w:ilvl="0" w:tplc="3E78FA2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F027E7"/>
    <w:multiLevelType w:val="hybridMultilevel"/>
    <w:tmpl w:val="EB2806FA"/>
    <w:lvl w:ilvl="0" w:tplc="ECA87E9C">
      <w:start w:val="1"/>
      <w:numFmt w:val="bullet"/>
      <w:lvlText w:val="-"/>
      <w:lvlJc w:val="left"/>
      <w:pPr>
        <w:tabs>
          <w:tab w:val="num" w:pos="720"/>
        </w:tabs>
        <w:ind w:left="720" w:hanging="360"/>
      </w:pPr>
      <w:rPr>
        <w:rFonts w:ascii="Times New Roman" w:hAnsi="Times New Roman" w:hint="default"/>
      </w:rPr>
    </w:lvl>
    <w:lvl w:ilvl="1" w:tplc="A61605D4" w:tentative="1">
      <w:start w:val="1"/>
      <w:numFmt w:val="bullet"/>
      <w:lvlText w:val="-"/>
      <w:lvlJc w:val="left"/>
      <w:pPr>
        <w:tabs>
          <w:tab w:val="num" w:pos="1440"/>
        </w:tabs>
        <w:ind w:left="1440" w:hanging="360"/>
      </w:pPr>
      <w:rPr>
        <w:rFonts w:ascii="Times New Roman" w:hAnsi="Times New Roman" w:hint="default"/>
      </w:rPr>
    </w:lvl>
    <w:lvl w:ilvl="2" w:tplc="FF0C2798" w:tentative="1">
      <w:start w:val="1"/>
      <w:numFmt w:val="bullet"/>
      <w:lvlText w:val="-"/>
      <w:lvlJc w:val="left"/>
      <w:pPr>
        <w:tabs>
          <w:tab w:val="num" w:pos="2160"/>
        </w:tabs>
        <w:ind w:left="2160" w:hanging="360"/>
      </w:pPr>
      <w:rPr>
        <w:rFonts w:ascii="Times New Roman" w:hAnsi="Times New Roman" w:hint="default"/>
      </w:rPr>
    </w:lvl>
    <w:lvl w:ilvl="3" w:tplc="5BDED790" w:tentative="1">
      <w:start w:val="1"/>
      <w:numFmt w:val="bullet"/>
      <w:lvlText w:val="-"/>
      <w:lvlJc w:val="left"/>
      <w:pPr>
        <w:tabs>
          <w:tab w:val="num" w:pos="2880"/>
        </w:tabs>
        <w:ind w:left="2880" w:hanging="360"/>
      </w:pPr>
      <w:rPr>
        <w:rFonts w:ascii="Times New Roman" w:hAnsi="Times New Roman" w:hint="default"/>
      </w:rPr>
    </w:lvl>
    <w:lvl w:ilvl="4" w:tplc="6B4CDD68" w:tentative="1">
      <w:start w:val="1"/>
      <w:numFmt w:val="bullet"/>
      <w:lvlText w:val="-"/>
      <w:lvlJc w:val="left"/>
      <w:pPr>
        <w:tabs>
          <w:tab w:val="num" w:pos="3600"/>
        </w:tabs>
        <w:ind w:left="3600" w:hanging="360"/>
      </w:pPr>
      <w:rPr>
        <w:rFonts w:ascii="Times New Roman" w:hAnsi="Times New Roman" w:hint="default"/>
      </w:rPr>
    </w:lvl>
    <w:lvl w:ilvl="5" w:tplc="9888463C" w:tentative="1">
      <w:start w:val="1"/>
      <w:numFmt w:val="bullet"/>
      <w:lvlText w:val="-"/>
      <w:lvlJc w:val="left"/>
      <w:pPr>
        <w:tabs>
          <w:tab w:val="num" w:pos="4320"/>
        </w:tabs>
        <w:ind w:left="4320" w:hanging="360"/>
      </w:pPr>
      <w:rPr>
        <w:rFonts w:ascii="Times New Roman" w:hAnsi="Times New Roman" w:hint="default"/>
      </w:rPr>
    </w:lvl>
    <w:lvl w:ilvl="6" w:tplc="F3F8327E" w:tentative="1">
      <w:start w:val="1"/>
      <w:numFmt w:val="bullet"/>
      <w:lvlText w:val="-"/>
      <w:lvlJc w:val="left"/>
      <w:pPr>
        <w:tabs>
          <w:tab w:val="num" w:pos="5040"/>
        </w:tabs>
        <w:ind w:left="5040" w:hanging="360"/>
      </w:pPr>
      <w:rPr>
        <w:rFonts w:ascii="Times New Roman" w:hAnsi="Times New Roman" w:hint="default"/>
      </w:rPr>
    </w:lvl>
    <w:lvl w:ilvl="7" w:tplc="6A0834E8" w:tentative="1">
      <w:start w:val="1"/>
      <w:numFmt w:val="bullet"/>
      <w:lvlText w:val="-"/>
      <w:lvlJc w:val="left"/>
      <w:pPr>
        <w:tabs>
          <w:tab w:val="num" w:pos="5760"/>
        </w:tabs>
        <w:ind w:left="5760" w:hanging="360"/>
      </w:pPr>
      <w:rPr>
        <w:rFonts w:ascii="Times New Roman" w:hAnsi="Times New Roman" w:hint="default"/>
      </w:rPr>
    </w:lvl>
    <w:lvl w:ilvl="8" w:tplc="0B3AFC5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664026"/>
    <w:multiLevelType w:val="hybridMultilevel"/>
    <w:tmpl w:val="20049F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0B0766"/>
    <w:multiLevelType w:val="hybridMultilevel"/>
    <w:tmpl w:val="0B0C0DC6"/>
    <w:lvl w:ilvl="0" w:tplc="429CB93E">
      <w:start w:val="1"/>
      <w:numFmt w:val="bullet"/>
      <w:lvlText w:val="-"/>
      <w:lvlJc w:val="left"/>
      <w:pPr>
        <w:ind w:left="0" w:hanging="360"/>
      </w:pPr>
      <w:rPr>
        <w:rFonts w:ascii="Times New Roman" w:eastAsiaTheme="minorHAns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35D14C28"/>
    <w:multiLevelType w:val="hybridMultilevel"/>
    <w:tmpl w:val="596E5DA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216779"/>
    <w:multiLevelType w:val="hybridMultilevel"/>
    <w:tmpl w:val="D04A209C"/>
    <w:lvl w:ilvl="0" w:tplc="6E5AD0D8">
      <w:start w:val="1"/>
      <w:numFmt w:val="lowerLetter"/>
      <w:lvlText w:val="%1)"/>
      <w:lvlJc w:val="left"/>
      <w:pPr>
        <w:tabs>
          <w:tab w:val="num" w:pos="720"/>
        </w:tabs>
        <w:ind w:left="720" w:hanging="360"/>
      </w:pPr>
    </w:lvl>
    <w:lvl w:ilvl="1" w:tplc="9634B6F6" w:tentative="1">
      <w:start w:val="1"/>
      <w:numFmt w:val="lowerLetter"/>
      <w:lvlText w:val="%2)"/>
      <w:lvlJc w:val="left"/>
      <w:pPr>
        <w:tabs>
          <w:tab w:val="num" w:pos="1440"/>
        </w:tabs>
        <w:ind w:left="1440" w:hanging="360"/>
      </w:pPr>
    </w:lvl>
    <w:lvl w:ilvl="2" w:tplc="7E54CA7E" w:tentative="1">
      <w:start w:val="1"/>
      <w:numFmt w:val="lowerLetter"/>
      <w:lvlText w:val="%3)"/>
      <w:lvlJc w:val="left"/>
      <w:pPr>
        <w:tabs>
          <w:tab w:val="num" w:pos="2160"/>
        </w:tabs>
        <w:ind w:left="2160" w:hanging="360"/>
      </w:pPr>
    </w:lvl>
    <w:lvl w:ilvl="3" w:tplc="C7A807DC" w:tentative="1">
      <w:start w:val="1"/>
      <w:numFmt w:val="lowerLetter"/>
      <w:lvlText w:val="%4)"/>
      <w:lvlJc w:val="left"/>
      <w:pPr>
        <w:tabs>
          <w:tab w:val="num" w:pos="2880"/>
        </w:tabs>
        <w:ind w:left="2880" w:hanging="360"/>
      </w:pPr>
    </w:lvl>
    <w:lvl w:ilvl="4" w:tplc="D2B87AC8" w:tentative="1">
      <w:start w:val="1"/>
      <w:numFmt w:val="lowerLetter"/>
      <w:lvlText w:val="%5)"/>
      <w:lvlJc w:val="left"/>
      <w:pPr>
        <w:tabs>
          <w:tab w:val="num" w:pos="3600"/>
        </w:tabs>
        <w:ind w:left="3600" w:hanging="360"/>
      </w:pPr>
    </w:lvl>
    <w:lvl w:ilvl="5" w:tplc="CBD0618A" w:tentative="1">
      <w:start w:val="1"/>
      <w:numFmt w:val="lowerLetter"/>
      <w:lvlText w:val="%6)"/>
      <w:lvlJc w:val="left"/>
      <w:pPr>
        <w:tabs>
          <w:tab w:val="num" w:pos="4320"/>
        </w:tabs>
        <w:ind w:left="4320" w:hanging="360"/>
      </w:pPr>
    </w:lvl>
    <w:lvl w:ilvl="6" w:tplc="5C08FB5C" w:tentative="1">
      <w:start w:val="1"/>
      <w:numFmt w:val="lowerLetter"/>
      <w:lvlText w:val="%7)"/>
      <w:lvlJc w:val="left"/>
      <w:pPr>
        <w:tabs>
          <w:tab w:val="num" w:pos="5040"/>
        </w:tabs>
        <w:ind w:left="5040" w:hanging="360"/>
      </w:pPr>
    </w:lvl>
    <w:lvl w:ilvl="7" w:tplc="C0FE558A" w:tentative="1">
      <w:start w:val="1"/>
      <w:numFmt w:val="lowerLetter"/>
      <w:lvlText w:val="%8)"/>
      <w:lvlJc w:val="left"/>
      <w:pPr>
        <w:tabs>
          <w:tab w:val="num" w:pos="5760"/>
        </w:tabs>
        <w:ind w:left="5760" w:hanging="360"/>
      </w:pPr>
    </w:lvl>
    <w:lvl w:ilvl="8" w:tplc="F4F4CCD8" w:tentative="1">
      <w:start w:val="1"/>
      <w:numFmt w:val="lowerLetter"/>
      <w:lvlText w:val="%9)"/>
      <w:lvlJc w:val="left"/>
      <w:pPr>
        <w:tabs>
          <w:tab w:val="num" w:pos="6480"/>
        </w:tabs>
        <w:ind w:left="6480" w:hanging="360"/>
      </w:pPr>
    </w:lvl>
  </w:abstractNum>
  <w:abstractNum w:abstractNumId="11" w15:restartNumberingAfterBreak="0">
    <w:nsid w:val="44AA7F29"/>
    <w:multiLevelType w:val="hybridMultilevel"/>
    <w:tmpl w:val="8DA68D8E"/>
    <w:lvl w:ilvl="0" w:tplc="DB0CEB4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455F165D"/>
    <w:multiLevelType w:val="hybridMultilevel"/>
    <w:tmpl w:val="4988478E"/>
    <w:lvl w:ilvl="0" w:tplc="8DF451DC">
      <w:start w:val="1"/>
      <w:numFmt w:val="lowerLetter"/>
      <w:lvlText w:val="%1)"/>
      <w:lvlJc w:val="left"/>
      <w:pPr>
        <w:tabs>
          <w:tab w:val="num" w:pos="720"/>
        </w:tabs>
        <w:ind w:left="720" w:hanging="360"/>
      </w:pPr>
    </w:lvl>
    <w:lvl w:ilvl="1" w:tplc="E522CCD8" w:tentative="1">
      <w:start w:val="1"/>
      <w:numFmt w:val="lowerLetter"/>
      <w:lvlText w:val="%2)"/>
      <w:lvlJc w:val="left"/>
      <w:pPr>
        <w:tabs>
          <w:tab w:val="num" w:pos="1440"/>
        </w:tabs>
        <w:ind w:left="1440" w:hanging="360"/>
      </w:pPr>
    </w:lvl>
    <w:lvl w:ilvl="2" w:tplc="3364EFF0" w:tentative="1">
      <w:start w:val="1"/>
      <w:numFmt w:val="lowerLetter"/>
      <w:lvlText w:val="%3)"/>
      <w:lvlJc w:val="left"/>
      <w:pPr>
        <w:tabs>
          <w:tab w:val="num" w:pos="2160"/>
        </w:tabs>
        <w:ind w:left="2160" w:hanging="360"/>
      </w:pPr>
    </w:lvl>
    <w:lvl w:ilvl="3" w:tplc="8DD4837A" w:tentative="1">
      <w:start w:val="1"/>
      <w:numFmt w:val="lowerLetter"/>
      <w:lvlText w:val="%4)"/>
      <w:lvlJc w:val="left"/>
      <w:pPr>
        <w:tabs>
          <w:tab w:val="num" w:pos="2880"/>
        </w:tabs>
        <w:ind w:left="2880" w:hanging="360"/>
      </w:pPr>
    </w:lvl>
    <w:lvl w:ilvl="4" w:tplc="5FE41F8E" w:tentative="1">
      <w:start w:val="1"/>
      <w:numFmt w:val="lowerLetter"/>
      <w:lvlText w:val="%5)"/>
      <w:lvlJc w:val="left"/>
      <w:pPr>
        <w:tabs>
          <w:tab w:val="num" w:pos="3600"/>
        </w:tabs>
        <w:ind w:left="3600" w:hanging="360"/>
      </w:pPr>
    </w:lvl>
    <w:lvl w:ilvl="5" w:tplc="D0BA2886" w:tentative="1">
      <w:start w:val="1"/>
      <w:numFmt w:val="lowerLetter"/>
      <w:lvlText w:val="%6)"/>
      <w:lvlJc w:val="left"/>
      <w:pPr>
        <w:tabs>
          <w:tab w:val="num" w:pos="4320"/>
        </w:tabs>
        <w:ind w:left="4320" w:hanging="360"/>
      </w:pPr>
    </w:lvl>
    <w:lvl w:ilvl="6" w:tplc="2550F588" w:tentative="1">
      <w:start w:val="1"/>
      <w:numFmt w:val="lowerLetter"/>
      <w:lvlText w:val="%7)"/>
      <w:lvlJc w:val="left"/>
      <w:pPr>
        <w:tabs>
          <w:tab w:val="num" w:pos="5040"/>
        </w:tabs>
        <w:ind w:left="5040" w:hanging="360"/>
      </w:pPr>
    </w:lvl>
    <w:lvl w:ilvl="7" w:tplc="E4AC3C9E" w:tentative="1">
      <w:start w:val="1"/>
      <w:numFmt w:val="lowerLetter"/>
      <w:lvlText w:val="%8)"/>
      <w:lvlJc w:val="left"/>
      <w:pPr>
        <w:tabs>
          <w:tab w:val="num" w:pos="5760"/>
        </w:tabs>
        <w:ind w:left="5760" w:hanging="360"/>
      </w:pPr>
    </w:lvl>
    <w:lvl w:ilvl="8" w:tplc="EF1CB778" w:tentative="1">
      <w:start w:val="1"/>
      <w:numFmt w:val="lowerLetter"/>
      <w:lvlText w:val="%9)"/>
      <w:lvlJc w:val="left"/>
      <w:pPr>
        <w:tabs>
          <w:tab w:val="num" w:pos="6480"/>
        </w:tabs>
        <w:ind w:left="6480" w:hanging="360"/>
      </w:pPr>
    </w:lvl>
  </w:abstractNum>
  <w:abstractNum w:abstractNumId="13" w15:restartNumberingAfterBreak="0">
    <w:nsid w:val="51061B1F"/>
    <w:multiLevelType w:val="hybridMultilevel"/>
    <w:tmpl w:val="A42239B6"/>
    <w:lvl w:ilvl="0" w:tplc="36C6CEBC">
      <w:start w:val="1"/>
      <w:numFmt w:val="bullet"/>
      <w:lvlText w:val=""/>
      <w:lvlJc w:val="left"/>
      <w:pPr>
        <w:ind w:left="720" w:hanging="360"/>
      </w:pPr>
      <w:rPr>
        <w:rFonts w:ascii="Wingdings" w:eastAsia="Times New Roman" w:hAnsi="Wingding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F26D8F"/>
    <w:multiLevelType w:val="multilevel"/>
    <w:tmpl w:val="AFFAB2E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9A54EF8"/>
    <w:multiLevelType w:val="hybridMultilevel"/>
    <w:tmpl w:val="E93A111E"/>
    <w:lvl w:ilvl="0" w:tplc="DE8C3A7E">
      <w:numFmt w:val="bullet"/>
      <w:lvlText w:val="-"/>
      <w:lvlJc w:val="left"/>
      <w:pPr>
        <w:ind w:left="360" w:hanging="360"/>
      </w:pPr>
      <w:rPr>
        <w:rFonts w:ascii="Calibri" w:eastAsia="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5B4656"/>
    <w:multiLevelType w:val="hybridMultilevel"/>
    <w:tmpl w:val="1EC6F20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5652D9"/>
    <w:multiLevelType w:val="hybridMultilevel"/>
    <w:tmpl w:val="32765E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66433A"/>
    <w:multiLevelType w:val="hybridMultilevel"/>
    <w:tmpl w:val="BA560C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10C5294"/>
    <w:multiLevelType w:val="hybridMultilevel"/>
    <w:tmpl w:val="0D828F26"/>
    <w:lvl w:ilvl="0" w:tplc="536E2D38">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20A7169"/>
    <w:multiLevelType w:val="hybridMultilevel"/>
    <w:tmpl w:val="2A0C552C"/>
    <w:lvl w:ilvl="0" w:tplc="46547C78">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3726B13"/>
    <w:multiLevelType w:val="hybridMultilevel"/>
    <w:tmpl w:val="FE269588"/>
    <w:lvl w:ilvl="0" w:tplc="08445F74">
      <w:start w:val="1"/>
      <w:numFmt w:val="decimal"/>
      <w:lvlText w:val="%1."/>
      <w:lvlJc w:val="left"/>
      <w:pPr>
        <w:tabs>
          <w:tab w:val="num" w:pos="720"/>
        </w:tabs>
        <w:ind w:left="720" w:hanging="360"/>
      </w:pPr>
    </w:lvl>
    <w:lvl w:ilvl="1" w:tplc="6BF4E51E" w:tentative="1">
      <w:start w:val="1"/>
      <w:numFmt w:val="decimal"/>
      <w:lvlText w:val="%2."/>
      <w:lvlJc w:val="left"/>
      <w:pPr>
        <w:tabs>
          <w:tab w:val="num" w:pos="1440"/>
        </w:tabs>
        <w:ind w:left="1440" w:hanging="360"/>
      </w:pPr>
    </w:lvl>
    <w:lvl w:ilvl="2" w:tplc="407C658A" w:tentative="1">
      <w:start w:val="1"/>
      <w:numFmt w:val="decimal"/>
      <w:lvlText w:val="%3."/>
      <w:lvlJc w:val="left"/>
      <w:pPr>
        <w:tabs>
          <w:tab w:val="num" w:pos="2160"/>
        </w:tabs>
        <w:ind w:left="2160" w:hanging="360"/>
      </w:pPr>
    </w:lvl>
    <w:lvl w:ilvl="3" w:tplc="E9C4A930" w:tentative="1">
      <w:start w:val="1"/>
      <w:numFmt w:val="decimal"/>
      <w:lvlText w:val="%4."/>
      <w:lvlJc w:val="left"/>
      <w:pPr>
        <w:tabs>
          <w:tab w:val="num" w:pos="2880"/>
        </w:tabs>
        <w:ind w:left="2880" w:hanging="360"/>
      </w:pPr>
    </w:lvl>
    <w:lvl w:ilvl="4" w:tplc="1746188A" w:tentative="1">
      <w:start w:val="1"/>
      <w:numFmt w:val="decimal"/>
      <w:lvlText w:val="%5."/>
      <w:lvlJc w:val="left"/>
      <w:pPr>
        <w:tabs>
          <w:tab w:val="num" w:pos="3600"/>
        </w:tabs>
        <w:ind w:left="3600" w:hanging="360"/>
      </w:pPr>
    </w:lvl>
    <w:lvl w:ilvl="5" w:tplc="B0AC61CE" w:tentative="1">
      <w:start w:val="1"/>
      <w:numFmt w:val="decimal"/>
      <w:lvlText w:val="%6."/>
      <w:lvlJc w:val="left"/>
      <w:pPr>
        <w:tabs>
          <w:tab w:val="num" w:pos="4320"/>
        </w:tabs>
        <w:ind w:left="4320" w:hanging="360"/>
      </w:pPr>
    </w:lvl>
    <w:lvl w:ilvl="6" w:tplc="B388D4DE" w:tentative="1">
      <w:start w:val="1"/>
      <w:numFmt w:val="decimal"/>
      <w:lvlText w:val="%7."/>
      <w:lvlJc w:val="left"/>
      <w:pPr>
        <w:tabs>
          <w:tab w:val="num" w:pos="5040"/>
        </w:tabs>
        <w:ind w:left="5040" w:hanging="360"/>
      </w:pPr>
    </w:lvl>
    <w:lvl w:ilvl="7" w:tplc="F250898A" w:tentative="1">
      <w:start w:val="1"/>
      <w:numFmt w:val="decimal"/>
      <w:lvlText w:val="%8."/>
      <w:lvlJc w:val="left"/>
      <w:pPr>
        <w:tabs>
          <w:tab w:val="num" w:pos="5760"/>
        </w:tabs>
        <w:ind w:left="5760" w:hanging="360"/>
      </w:pPr>
    </w:lvl>
    <w:lvl w:ilvl="8" w:tplc="094CE41C" w:tentative="1">
      <w:start w:val="1"/>
      <w:numFmt w:val="decimal"/>
      <w:lvlText w:val="%9."/>
      <w:lvlJc w:val="left"/>
      <w:pPr>
        <w:tabs>
          <w:tab w:val="num" w:pos="6480"/>
        </w:tabs>
        <w:ind w:left="6480" w:hanging="360"/>
      </w:pPr>
    </w:lvl>
  </w:abstractNum>
  <w:abstractNum w:abstractNumId="22" w15:restartNumberingAfterBreak="0">
    <w:nsid w:val="643F2164"/>
    <w:multiLevelType w:val="hybridMultilevel"/>
    <w:tmpl w:val="5CD00A38"/>
    <w:lvl w:ilvl="0" w:tplc="4B50BC16">
      <w:start w:val="1"/>
      <w:numFmt w:val="decimal"/>
      <w:lvlText w:val="%1."/>
      <w:lvlJc w:val="left"/>
      <w:pPr>
        <w:tabs>
          <w:tab w:val="num" w:pos="720"/>
        </w:tabs>
        <w:ind w:left="720" w:hanging="360"/>
      </w:pPr>
    </w:lvl>
    <w:lvl w:ilvl="1" w:tplc="380699A8" w:tentative="1">
      <w:start w:val="1"/>
      <w:numFmt w:val="decimal"/>
      <w:lvlText w:val="%2."/>
      <w:lvlJc w:val="left"/>
      <w:pPr>
        <w:tabs>
          <w:tab w:val="num" w:pos="1440"/>
        </w:tabs>
        <w:ind w:left="1440" w:hanging="360"/>
      </w:pPr>
    </w:lvl>
    <w:lvl w:ilvl="2" w:tplc="31CA7114" w:tentative="1">
      <w:start w:val="1"/>
      <w:numFmt w:val="decimal"/>
      <w:lvlText w:val="%3."/>
      <w:lvlJc w:val="left"/>
      <w:pPr>
        <w:tabs>
          <w:tab w:val="num" w:pos="2160"/>
        </w:tabs>
        <w:ind w:left="2160" w:hanging="360"/>
      </w:pPr>
    </w:lvl>
    <w:lvl w:ilvl="3" w:tplc="AA40E5FA" w:tentative="1">
      <w:start w:val="1"/>
      <w:numFmt w:val="decimal"/>
      <w:lvlText w:val="%4."/>
      <w:lvlJc w:val="left"/>
      <w:pPr>
        <w:tabs>
          <w:tab w:val="num" w:pos="2880"/>
        </w:tabs>
        <w:ind w:left="2880" w:hanging="360"/>
      </w:pPr>
    </w:lvl>
    <w:lvl w:ilvl="4" w:tplc="45D4243C" w:tentative="1">
      <w:start w:val="1"/>
      <w:numFmt w:val="decimal"/>
      <w:lvlText w:val="%5."/>
      <w:lvlJc w:val="left"/>
      <w:pPr>
        <w:tabs>
          <w:tab w:val="num" w:pos="3600"/>
        </w:tabs>
        <w:ind w:left="3600" w:hanging="360"/>
      </w:pPr>
    </w:lvl>
    <w:lvl w:ilvl="5" w:tplc="617059C4" w:tentative="1">
      <w:start w:val="1"/>
      <w:numFmt w:val="decimal"/>
      <w:lvlText w:val="%6."/>
      <w:lvlJc w:val="left"/>
      <w:pPr>
        <w:tabs>
          <w:tab w:val="num" w:pos="4320"/>
        </w:tabs>
        <w:ind w:left="4320" w:hanging="360"/>
      </w:pPr>
    </w:lvl>
    <w:lvl w:ilvl="6" w:tplc="2682C1A4" w:tentative="1">
      <w:start w:val="1"/>
      <w:numFmt w:val="decimal"/>
      <w:lvlText w:val="%7."/>
      <w:lvlJc w:val="left"/>
      <w:pPr>
        <w:tabs>
          <w:tab w:val="num" w:pos="5040"/>
        </w:tabs>
        <w:ind w:left="5040" w:hanging="360"/>
      </w:pPr>
    </w:lvl>
    <w:lvl w:ilvl="7" w:tplc="57EC6D86" w:tentative="1">
      <w:start w:val="1"/>
      <w:numFmt w:val="decimal"/>
      <w:lvlText w:val="%8."/>
      <w:lvlJc w:val="left"/>
      <w:pPr>
        <w:tabs>
          <w:tab w:val="num" w:pos="5760"/>
        </w:tabs>
        <w:ind w:left="5760" w:hanging="360"/>
      </w:pPr>
    </w:lvl>
    <w:lvl w:ilvl="8" w:tplc="0C1A7CDE" w:tentative="1">
      <w:start w:val="1"/>
      <w:numFmt w:val="decimal"/>
      <w:lvlText w:val="%9."/>
      <w:lvlJc w:val="left"/>
      <w:pPr>
        <w:tabs>
          <w:tab w:val="num" w:pos="6480"/>
        </w:tabs>
        <w:ind w:left="6480" w:hanging="360"/>
      </w:pPr>
    </w:lvl>
  </w:abstractNum>
  <w:abstractNum w:abstractNumId="23" w15:restartNumberingAfterBreak="0">
    <w:nsid w:val="66EC3809"/>
    <w:multiLevelType w:val="hybridMultilevel"/>
    <w:tmpl w:val="4EBC050A"/>
    <w:lvl w:ilvl="0" w:tplc="F2B23E5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731C3BF2"/>
    <w:multiLevelType w:val="hybridMultilevel"/>
    <w:tmpl w:val="D6F400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419442E"/>
    <w:multiLevelType w:val="multilevel"/>
    <w:tmpl w:val="B106AF38"/>
    <w:lvl w:ilvl="0">
      <w:start w:val="1"/>
      <w:numFmt w:val="decimal"/>
      <w:lvlText w:val="%1."/>
      <w:lvlJc w:val="left"/>
      <w:pPr>
        <w:ind w:left="360" w:hanging="360"/>
      </w:pPr>
      <w:rPr>
        <w:rFonts w:hint="default"/>
      </w:rPr>
    </w:lvl>
    <w:lvl w:ilvl="1">
      <w:start w:val="1"/>
      <w:numFmt w:val="decimal"/>
      <w:lvlText w:val="%1.%2."/>
      <w:lvlJc w:val="left"/>
      <w:pPr>
        <w:ind w:left="31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B485B97"/>
    <w:multiLevelType w:val="hybridMultilevel"/>
    <w:tmpl w:val="FA9019BC"/>
    <w:lvl w:ilvl="0" w:tplc="92DECC10">
      <w:start w:val="1"/>
      <w:numFmt w:val="bullet"/>
      <w:lvlText w:val=""/>
      <w:lvlJc w:val="left"/>
      <w:pPr>
        <w:tabs>
          <w:tab w:val="num" w:pos="720"/>
        </w:tabs>
        <w:ind w:left="720" w:hanging="360"/>
      </w:pPr>
      <w:rPr>
        <w:rFonts w:ascii="Symbol" w:hAnsi="Symbol" w:hint="default"/>
      </w:rPr>
    </w:lvl>
    <w:lvl w:ilvl="1" w:tplc="FDA661E6" w:tentative="1">
      <w:start w:val="1"/>
      <w:numFmt w:val="bullet"/>
      <w:lvlText w:val=""/>
      <w:lvlJc w:val="left"/>
      <w:pPr>
        <w:tabs>
          <w:tab w:val="num" w:pos="1440"/>
        </w:tabs>
        <w:ind w:left="1440" w:hanging="360"/>
      </w:pPr>
      <w:rPr>
        <w:rFonts w:ascii="Symbol" w:hAnsi="Symbol" w:hint="default"/>
      </w:rPr>
    </w:lvl>
    <w:lvl w:ilvl="2" w:tplc="0A5813BC" w:tentative="1">
      <w:start w:val="1"/>
      <w:numFmt w:val="bullet"/>
      <w:lvlText w:val=""/>
      <w:lvlJc w:val="left"/>
      <w:pPr>
        <w:tabs>
          <w:tab w:val="num" w:pos="2160"/>
        </w:tabs>
        <w:ind w:left="2160" w:hanging="360"/>
      </w:pPr>
      <w:rPr>
        <w:rFonts w:ascii="Symbol" w:hAnsi="Symbol" w:hint="default"/>
      </w:rPr>
    </w:lvl>
    <w:lvl w:ilvl="3" w:tplc="8020D5C8" w:tentative="1">
      <w:start w:val="1"/>
      <w:numFmt w:val="bullet"/>
      <w:lvlText w:val=""/>
      <w:lvlJc w:val="left"/>
      <w:pPr>
        <w:tabs>
          <w:tab w:val="num" w:pos="2880"/>
        </w:tabs>
        <w:ind w:left="2880" w:hanging="360"/>
      </w:pPr>
      <w:rPr>
        <w:rFonts w:ascii="Symbol" w:hAnsi="Symbol" w:hint="default"/>
      </w:rPr>
    </w:lvl>
    <w:lvl w:ilvl="4" w:tplc="D2DCEAB0" w:tentative="1">
      <w:start w:val="1"/>
      <w:numFmt w:val="bullet"/>
      <w:lvlText w:val=""/>
      <w:lvlJc w:val="left"/>
      <w:pPr>
        <w:tabs>
          <w:tab w:val="num" w:pos="3600"/>
        </w:tabs>
        <w:ind w:left="3600" w:hanging="360"/>
      </w:pPr>
      <w:rPr>
        <w:rFonts w:ascii="Symbol" w:hAnsi="Symbol" w:hint="default"/>
      </w:rPr>
    </w:lvl>
    <w:lvl w:ilvl="5" w:tplc="E1AC2E6E" w:tentative="1">
      <w:start w:val="1"/>
      <w:numFmt w:val="bullet"/>
      <w:lvlText w:val=""/>
      <w:lvlJc w:val="left"/>
      <w:pPr>
        <w:tabs>
          <w:tab w:val="num" w:pos="4320"/>
        </w:tabs>
        <w:ind w:left="4320" w:hanging="360"/>
      </w:pPr>
      <w:rPr>
        <w:rFonts w:ascii="Symbol" w:hAnsi="Symbol" w:hint="default"/>
      </w:rPr>
    </w:lvl>
    <w:lvl w:ilvl="6" w:tplc="BCC2F250" w:tentative="1">
      <w:start w:val="1"/>
      <w:numFmt w:val="bullet"/>
      <w:lvlText w:val=""/>
      <w:lvlJc w:val="left"/>
      <w:pPr>
        <w:tabs>
          <w:tab w:val="num" w:pos="5040"/>
        </w:tabs>
        <w:ind w:left="5040" w:hanging="360"/>
      </w:pPr>
      <w:rPr>
        <w:rFonts w:ascii="Symbol" w:hAnsi="Symbol" w:hint="default"/>
      </w:rPr>
    </w:lvl>
    <w:lvl w:ilvl="7" w:tplc="6908DDBC" w:tentative="1">
      <w:start w:val="1"/>
      <w:numFmt w:val="bullet"/>
      <w:lvlText w:val=""/>
      <w:lvlJc w:val="left"/>
      <w:pPr>
        <w:tabs>
          <w:tab w:val="num" w:pos="5760"/>
        </w:tabs>
        <w:ind w:left="5760" w:hanging="360"/>
      </w:pPr>
      <w:rPr>
        <w:rFonts w:ascii="Symbol" w:hAnsi="Symbol" w:hint="default"/>
      </w:rPr>
    </w:lvl>
    <w:lvl w:ilvl="8" w:tplc="1908AD2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F6E6C53"/>
    <w:multiLevelType w:val="hybridMultilevel"/>
    <w:tmpl w:val="101EB4FC"/>
    <w:lvl w:ilvl="0" w:tplc="75862F2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3"/>
  </w:num>
  <w:num w:numId="2">
    <w:abstractNumId w:val="1"/>
  </w:num>
  <w:num w:numId="3">
    <w:abstractNumId w:val="27"/>
  </w:num>
  <w:num w:numId="4">
    <w:abstractNumId w:val="20"/>
  </w:num>
  <w:num w:numId="5">
    <w:abstractNumId w:val="8"/>
  </w:num>
  <w:num w:numId="6">
    <w:abstractNumId w:val="18"/>
  </w:num>
  <w:num w:numId="7">
    <w:abstractNumId w:val="5"/>
  </w:num>
  <w:num w:numId="8">
    <w:abstractNumId w:val="15"/>
  </w:num>
  <w:num w:numId="9">
    <w:abstractNumId w:val="24"/>
  </w:num>
  <w:num w:numId="10">
    <w:abstractNumId w:val="14"/>
  </w:num>
  <w:num w:numId="11">
    <w:abstractNumId w:val="19"/>
  </w:num>
  <w:num w:numId="12">
    <w:abstractNumId w:val="9"/>
  </w:num>
  <w:num w:numId="13">
    <w:abstractNumId w:val="11"/>
  </w:num>
  <w:num w:numId="14">
    <w:abstractNumId w:val="17"/>
  </w:num>
  <w:num w:numId="15">
    <w:abstractNumId w:val="6"/>
  </w:num>
  <w:num w:numId="16">
    <w:abstractNumId w:val="25"/>
  </w:num>
  <w:num w:numId="17">
    <w:abstractNumId w:val="12"/>
  </w:num>
  <w:num w:numId="18">
    <w:abstractNumId w:val="22"/>
  </w:num>
  <w:num w:numId="19">
    <w:abstractNumId w:val="10"/>
  </w:num>
  <w:num w:numId="20">
    <w:abstractNumId w:val="21"/>
  </w:num>
  <w:num w:numId="21">
    <w:abstractNumId w:val="26"/>
  </w:num>
  <w:num w:numId="22">
    <w:abstractNumId w:val="3"/>
  </w:num>
  <w:num w:numId="23">
    <w:abstractNumId w:val="2"/>
  </w:num>
  <w:num w:numId="24">
    <w:abstractNumId w:val="13"/>
  </w:num>
  <w:num w:numId="25">
    <w:abstractNumId w:val="16"/>
  </w:num>
  <w:num w:numId="26">
    <w:abstractNumId w:val="4"/>
  </w:num>
  <w:num w:numId="27">
    <w:abstractNumId w:val="0"/>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64"/>
    <w:rsid w:val="00027DD6"/>
    <w:rsid w:val="00045804"/>
    <w:rsid w:val="000F3677"/>
    <w:rsid w:val="0011340B"/>
    <w:rsid w:val="002A6128"/>
    <w:rsid w:val="002F63AE"/>
    <w:rsid w:val="00343181"/>
    <w:rsid w:val="00405198"/>
    <w:rsid w:val="004251D1"/>
    <w:rsid w:val="004C24EA"/>
    <w:rsid w:val="005D6514"/>
    <w:rsid w:val="005D7F53"/>
    <w:rsid w:val="006B2121"/>
    <w:rsid w:val="00703803"/>
    <w:rsid w:val="00780B33"/>
    <w:rsid w:val="00817DBB"/>
    <w:rsid w:val="00963349"/>
    <w:rsid w:val="00963BFB"/>
    <w:rsid w:val="00966002"/>
    <w:rsid w:val="009751AD"/>
    <w:rsid w:val="00975507"/>
    <w:rsid w:val="009879C4"/>
    <w:rsid w:val="00A30764"/>
    <w:rsid w:val="00A5017E"/>
    <w:rsid w:val="00AB0DC1"/>
    <w:rsid w:val="00BC4BF2"/>
    <w:rsid w:val="00C06E83"/>
    <w:rsid w:val="00C3381F"/>
    <w:rsid w:val="00C829C4"/>
    <w:rsid w:val="00D75D60"/>
    <w:rsid w:val="00DA5AE5"/>
    <w:rsid w:val="00E52E35"/>
    <w:rsid w:val="00EB337A"/>
    <w:rsid w:val="00F9681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DAD75"/>
  <w15:chartTrackingRefBased/>
  <w15:docId w15:val="{0C9AD07A-B30E-449F-9610-EA539338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30764"/>
    <w:pPr>
      <w:ind w:left="720"/>
      <w:contextualSpacing/>
    </w:pPr>
  </w:style>
  <w:style w:type="table" w:styleId="TableGrid">
    <w:name w:val="Table Grid"/>
    <w:aliases w:val="Table"/>
    <w:basedOn w:val="TableNormal"/>
    <w:uiPriority w:val="59"/>
    <w:qFormat/>
    <w:rsid w:val="00975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A6128"/>
  </w:style>
  <w:style w:type="paragraph" w:styleId="NormalWeb">
    <w:name w:val="Normal (Web)"/>
    <w:basedOn w:val="Normal"/>
    <w:uiPriority w:val="99"/>
    <w:unhideWhenUsed/>
    <w:rsid w:val="002F63A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66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0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02677">
      <w:bodyDiv w:val="1"/>
      <w:marLeft w:val="0"/>
      <w:marRight w:val="0"/>
      <w:marTop w:val="0"/>
      <w:marBottom w:val="0"/>
      <w:divBdr>
        <w:top w:val="none" w:sz="0" w:space="0" w:color="auto"/>
        <w:left w:val="none" w:sz="0" w:space="0" w:color="auto"/>
        <w:bottom w:val="none" w:sz="0" w:space="0" w:color="auto"/>
        <w:right w:val="none" w:sz="0" w:space="0" w:color="auto"/>
      </w:divBdr>
      <w:divsChild>
        <w:div w:id="1048577764">
          <w:marLeft w:val="446"/>
          <w:marRight w:val="0"/>
          <w:marTop w:val="0"/>
          <w:marBottom w:val="0"/>
          <w:divBdr>
            <w:top w:val="none" w:sz="0" w:space="0" w:color="auto"/>
            <w:left w:val="none" w:sz="0" w:space="0" w:color="auto"/>
            <w:bottom w:val="none" w:sz="0" w:space="0" w:color="auto"/>
            <w:right w:val="none" w:sz="0" w:space="0" w:color="auto"/>
          </w:divBdr>
        </w:div>
        <w:div w:id="1763447641">
          <w:marLeft w:val="446"/>
          <w:marRight w:val="0"/>
          <w:marTop w:val="0"/>
          <w:marBottom w:val="0"/>
          <w:divBdr>
            <w:top w:val="none" w:sz="0" w:space="0" w:color="auto"/>
            <w:left w:val="none" w:sz="0" w:space="0" w:color="auto"/>
            <w:bottom w:val="none" w:sz="0" w:space="0" w:color="auto"/>
            <w:right w:val="none" w:sz="0" w:space="0" w:color="auto"/>
          </w:divBdr>
        </w:div>
        <w:div w:id="793789578">
          <w:marLeft w:val="446"/>
          <w:marRight w:val="0"/>
          <w:marTop w:val="0"/>
          <w:marBottom w:val="0"/>
          <w:divBdr>
            <w:top w:val="none" w:sz="0" w:space="0" w:color="auto"/>
            <w:left w:val="none" w:sz="0" w:space="0" w:color="auto"/>
            <w:bottom w:val="none" w:sz="0" w:space="0" w:color="auto"/>
            <w:right w:val="none" w:sz="0" w:space="0" w:color="auto"/>
          </w:divBdr>
        </w:div>
      </w:divsChild>
    </w:div>
    <w:div w:id="393311074">
      <w:bodyDiv w:val="1"/>
      <w:marLeft w:val="0"/>
      <w:marRight w:val="0"/>
      <w:marTop w:val="0"/>
      <w:marBottom w:val="0"/>
      <w:divBdr>
        <w:top w:val="none" w:sz="0" w:space="0" w:color="auto"/>
        <w:left w:val="none" w:sz="0" w:space="0" w:color="auto"/>
        <w:bottom w:val="none" w:sz="0" w:space="0" w:color="auto"/>
        <w:right w:val="none" w:sz="0" w:space="0" w:color="auto"/>
      </w:divBdr>
    </w:div>
    <w:div w:id="785081811">
      <w:bodyDiv w:val="1"/>
      <w:marLeft w:val="0"/>
      <w:marRight w:val="0"/>
      <w:marTop w:val="0"/>
      <w:marBottom w:val="0"/>
      <w:divBdr>
        <w:top w:val="none" w:sz="0" w:space="0" w:color="auto"/>
        <w:left w:val="none" w:sz="0" w:space="0" w:color="auto"/>
        <w:bottom w:val="none" w:sz="0" w:space="0" w:color="auto"/>
        <w:right w:val="none" w:sz="0" w:space="0" w:color="auto"/>
      </w:divBdr>
      <w:divsChild>
        <w:div w:id="1317563459">
          <w:marLeft w:val="547"/>
          <w:marRight w:val="0"/>
          <w:marTop w:val="0"/>
          <w:marBottom w:val="0"/>
          <w:divBdr>
            <w:top w:val="none" w:sz="0" w:space="0" w:color="auto"/>
            <w:left w:val="none" w:sz="0" w:space="0" w:color="auto"/>
            <w:bottom w:val="none" w:sz="0" w:space="0" w:color="auto"/>
            <w:right w:val="none" w:sz="0" w:space="0" w:color="auto"/>
          </w:divBdr>
        </w:div>
        <w:div w:id="1114858999">
          <w:marLeft w:val="547"/>
          <w:marRight w:val="0"/>
          <w:marTop w:val="0"/>
          <w:marBottom w:val="0"/>
          <w:divBdr>
            <w:top w:val="none" w:sz="0" w:space="0" w:color="auto"/>
            <w:left w:val="none" w:sz="0" w:space="0" w:color="auto"/>
            <w:bottom w:val="none" w:sz="0" w:space="0" w:color="auto"/>
            <w:right w:val="none" w:sz="0" w:space="0" w:color="auto"/>
          </w:divBdr>
        </w:div>
        <w:div w:id="2055617838">
          <w:marLeft w:val="547"/>
          <w:marRight w:val="0"/>
          <w:marTop w:val="0"/>
          <w:marBottom w:val="0"/>
          <w:divBdr>
            <w:top w:val="none" w:sz="0" w:space="0" w:color="auto"/>
            <w:left w:val="none" w:sz="0" w:space="0" w:color="auto"/>
            <w:bottom w:val="none" w:sz="0" w:space="0" w:color="auto"/>
            <w:right w:val="none" w:sz="0" w:space="0" w:color="auto"/>
          </w:divBdr>
        </w:div>
        <w:div w:id="19815717">
          <w:marLeft w:val="547"/>
          <w:marRight w:val="0"/>
          <w:marTop w:val="0"/>
          <w:marBottom w:val="0"/>
          <w:divBdr>
            <w:top w:val="none" w:sz="0" w:space="0" w:color="auto"/>
            <w:left w:val="none" w:sz="0" w:space="0" w:color="auto"/>
            <w:bottom w:val="none" w:sz="0" w:space="0" w:color="auto"/>
            <w:right w:val="none" w:sz="0" w:space="0" w:color="auto"/>
          </w:divBdr>
        </w:div>
        <w:div w:id="2144156021">
          <w:marLeft w:val="547"/>
          <w:marRight w:val="0"/>
          <w:marTop w:val="0"/>
          <w:marBottom w:val="0"/>
          <w:divBdr>
            <w:top w:val="none" w:sz="0" w:space="0" w:color="auto"/>
            <w:left w:val="none" w:sz="0" w:space="0" w:color="auto"/>
            <w:bottom w:val="none" w:sz="0" w:space="0" w:color="auto"/>
            <w:right w:val="none" w:sz="0" w:space="0" w:color="auto"/>
          </w:divBdr>
        </w:div>
        <w:div w:id="1058745944">
          <w:marLeft w:val="547"/>
          <w:marRight w:val="0"/>
          <w:marTop w:val="0"/>
          <w:marBottom w:val="0"/>
          <w:divBdr>
            <w:top w:val="none" w:sz="0" w:space="0" w:color="auto"/>
            <w:left w:val="none" w:sz="0" w:space="0" w:color="auto"/>
            <w:bottom w:val="none" w:sz="0" w:space="0" w:color="auto"/>
            <w:right w:val="none" w:sz="0" w:space="0" w:color="auto"/>
          </w:divBdr>
        </w:div>
        <w:div w:id="1967001442">
          <w:marLeft w:val="547"/>
          <w:marRight w:val="0"/>
          <w:marTop w:val="0"/>
          <w:marBottom w:val="0"/>
          <w:divBdr>
            <w:top w:val="none" w:sz="0" w:space="0" w:color="auto"/>
            <w:left w:val="none" w:sz="0" w:space="0" w:color="auto"/>
            <w:bottom w:val="none" w:sz="0" w:space="0" w:color="auto"/>
            <w:right w:val="none" w:sz="0" w:space="0" w:color="auto"/>
          </w:divBdr>
        </w:div>
        <w:div w:id="742920996">
          <w:marLeft w:val="547"/>
          <w:marRight w:val="0"/>
          <w:marTop w:val="0"/>
          <w:marBottom w:val="0"/>
          <w:divBdr>
            <w:top w:val="none" w:sz="0" w:space="0" w:color="auto"/>
            <w:left w:val="none" w:sz="0" w:space="0" w:color="auto"/>
            <w:bottom w:val="none" w:sz="0" w:space="0" w:color="auto"/>
            <w:right w:val="none" w:sz="0" w:space="0" w:color="auto"/>
          </w:divBdr>
        </w:div>
        <w:div w:id="1620642843">
          <w:marLeft w:val="547"/>
          <w:marRight w:val="0"/>
          <w:marTop w:val="0"/>
          <w:marBottom w:val="0"/>
          <w:divBdr>
            <w:top w:val="none" w:sz="0" w:space="0" w:color="auto"/>
            <w:left w:val="none" w:sz="0" w:space="0" w:color="auto"/>
            <w:bottom w:val="none" w:sz="0" w:space="0" w:color="auto"/>
            <w:right w:val="none" w:sz="0" w:space="0" w:color="auto"/>
          </w:divBdr>
        </w:div>
        <w:div w:id="255794546">
          <w:marLeft w:val="547"/>
          <w:marRight w:val="0"/>
          <w:marTop w:val="0"/>
          <w:marBottom w:val="0"/>
          <w:divBdr>
            <w:top w:val="none" w:sz="0" w:space="0" w:color="auto"/>
            <w:left w:val="none" w:sz="0" w:space="0" w:color="auto"/>
            <w:bottom w:val="none" w:sz="0" w:space="0" w:color="auto"/>
            <w:right w:val="none" w:sz="0" w:space="0" w:color="auto"/>
          </w:divBdr>
        </w:div>
      </w:divsChild>
    </w:div>
    <w:div w:id="1052732235">
      <w:bodyDiv w:val="1"/>
      <w:marLeft w:val="0"/>
      <w:marRight w:val="0"/>
      <w:marTop w:val="0"/>
      <w:marBottom w:val="0"/>
      <w:divBdr>
        <w:top w:val="none" w:sz="0" w:space="0" w:color="auto"/>
        <w:left w:val="none" w:sz="0" w:space="0" w:color="auto"/>
        <w:bottom w:val="none" w:sz="0" w:space="0" w:color="auto"/>
        <w:right w:val="none" w:sz="0" w:space="0" w:color="auto"/>
      </w:divBdr>
      <w:divsChild>
        <w:div w:id="1321540171">
          <w:marLeft w:val="446"/>
          <w:marRight w:val="0"/>
          <w:marTop w:val="0"/>
          <w:marBottom w:val="0"/>
          <w:divBdr>
            <w:top w:val="none" w:sz="0" w:space="0" w:color="auto"/>
            <w:left w:val="none" w:sz="0" w:space="0" w:color="auto"/>
            <w:bottom w:val="none" w:sz="0" w:space="0" w:color="auto"/>
            <w:right w:val="none" w:sz="0" w:space="0" w:color="auto"/>
          </w:divBdr>
        </w:div>
      </w:divsChild>
    </w:div>
    <w:div w:id="1678271112">
      <w:bodyDiv w:val="1"/>
      <w:marLeft w:val="0"/>
      <w:marRight w:val="0"/>
      <w:marTop w:val="0"/>
      <w:marBottom w:val="0"/>
      <w:divBdr>
        <w:top w:val="none" w:sz="0" w:space="0" w:color="auto"/>
        <w:left w:val="none" w:sz="0" w:space="0" w:color="auto"/>
        <w:bottom w:val="none" w:sz="0" w:space="0" w:color="auto"/>
        <w:right w:val="none" w:sz="0" w:space="0" w:color="auto"/>
      </w:divBdr>
      <w:divsChild>
        <w:div w:id="1533228406">
          <w:marLeft w:val="547"/>
          <w:marRight w:val="0"/>
          <w:marTop w:val="0"/>
          <w:marBottom w:val="0"/>
          <w:divBdr>
            <w:top w:val="none" w:sz="0" w:space="0" w:color="auto"/>
            <w:left w:val="none" w:sz="0" w:space="0" w:color="auto"/>
            <w:bottom w:val="none" w:sz="0" w:space="0" w:color="auto"/>
            <w:right w:val="none" w:sz="0" w:space="0" w:color="auto"/>
          </w:divBdr>
        </w:div>
        <w:div w:id="1290431598">
          <w:marLeft w:val="547"/>
          <w:marRight w:val="0"/>
          <w:marTop w:val="0"/>
          <w:marBottom w:val="0"/>
          <w:divBdr>
            <w:top w:val="none" w:sz="0" w:space="0" w:color="auto"/>
            <w:left w:val="none" w:sz="0" w:space="0" w:color="auto"/>
            <w:bottom w:val="none" w:sz="0" w:space="0" w:color="auto"/>
            <w:right w:val="none" w:sz="0" w:space="0" w:color="auto"/>
          </w:divBdr>
        </w:div>
        <w:div w:id="1372994751">
          <w:marLeft w:val="547"/>
          <w:marRight w:val="0"/>
          <w:marTop w:val="0"/>
          <w:marBottom w:val="0"/>
          <w:divBdr>
            <w:top w:val="none" w:sz="0" w:space="0" w:color="auto"/>
            <w:left w:val="none" w:sz="0" w:space="0" w:color="auto"/>
            <w:bottom w:val="none" w:sz="0" w:space="0" w:color="auto"/>
            <w:right w:val="none" w:sz="0" w:space="0" w:color="auto"/>
          </w:divBdr>
        </w:div>
        <w:div w:id="2126533494">
          <w:marLeft w:val="547"/>
          <w:marRight w:val="0"/>
          <w:marTop w:val="0"/>
          <w:marBottom w:val="0"/>
          <w:divBdr>
            <w:top w:val="none" w:sz="0" w:space="0" w:color="auto"/>
            <w:left w:val="none" w:sz="0" w:space="0" w:color="auto"/>
            <w:bottom w:val="none" w:sz="0" w:space="0" w:color="auto"/>
            <w:right w:val="none" w:sz="0" w:space="0" w:color="auto"/>
          </w:divBdr>
        </w:div>
      </w:divsChild>
    </w:div>
    <w:div w:id="168108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D90EB-5AA3-4EF8-922E-353E1F8C4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2042</Words>
  <Characters>11643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Thi Luyen</dc:creator>
  <cp:keywords/>
  <dc:description/>
  <cp:lastModifiedBy>La Thi Luyen</cp:lastModifiedBy>
  <cp:revision>7</cp:revision>
  <cp:lastPrinted>2023-06-30T07:11:00Z</cp:lastPrinted>
  <dcterms:created xsi:type="dcterms:W3CDTF">2023-06-30T06:32:00Z</dcterms:created>
  <dcterms:modified xsi:type="dcterms:W3CDTF">2023-06-30T07:11:00Z</dcterms:modified>
</cp:coreProperties>
</file>