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AEF6" w14:textId="77777777" w:rsidR="008B1E9C" w:rsidRPr="008B1E9C" w:rsidRDefault="00BA4AEE" w:rsidP="008B1E9C">
      <w:pPr>
        <w:spacing w:after="0" w:line="276" w:lineRule="auto"/>
        <w:ind w:hanging="6"/>
        <w:jc w:val="center"/>
        <w:rPr>
          <w:rFonts w:ascii="Times New Roman" w:eastAsia="Times New Roman" w:hAnsi="Times New Roman" w:cs="Times New Roman"/>
          <w:b/>
          <w:bCs/>
          <w:i/>
          <w:iCs/>
          <w:color w:val="FF0000"/>
          <w:sz w:val="32"/>
          <w:szCs w:val="32"/>
        </w:rPr>
      </w:pPr>
      <w:r>
        <w:rPr>
          <w:noProof/>
        </w:rPr>
        <mc:AlternateContent>
          <mc:Choice Requires="wps">
            <w:drawing>
              <wp:anchor distT="0" distB="0" distL="114300" distR="114300" simplePos="0" relativeHeight="251659264" behindDoc="0" locked="0" layoutInCell="1" allowOverlap="1" wp14:anchorId="38A9385D" wp14:editId="4EE41124">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C31F71D" w14:textId="64A3791B" w:rsidR="00BA4AEE" w:rsidRPr="004C468F" w:rsidRDefault="00BA4AEE" w:rsidP="00BA4AEE">
                            <w:pPr>
                              <w:jc w:val="center"/>
                              <w:rPr>
                                <w:rFonts w:ascii="UTM Swiss Condensed" w:hAnsi="UTM Swiss Condensed" w:cs="Times New Roman"/>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A9385D"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14:paraId="7C31F71D" w14:textId="64A3791B" w:rsidR="00BA4AEE" w:rsidRPr="004C468F" w:rsidRDefault="00BA4AEE" w:rsidP="00BA4AEE">
                      <w:pPr>
                        <w:jc w:val="center"/>
                        <w:rPr>
                          <w:rFonts w:ascii="UTM Swiss Condensed" w:hAnsi="UTM Swiss Condensed" w:cs="Times New Roman"/>
                          <w:sz w:val="16"/>
                        </w:rPr>
                      </w:pPr>
                    </w:p>
                  </w:txbxContent>
                </v:textbox>
              </v:rect>
            </w:pict>
          </mc:Fallback>
        </mc:AlternateContent>
      </w:r>
      <w:r w:rsidR="008B1E9C" w:rsidRPr="008B1E9C">
        <w:rPr>
          <w:rFonts w:ascii="Times New Roman" w:eastAsia="Times New Roman" w:hAnsi="Times New Roman" w:cs="Times New Roman"/>
          <w:b/>
          <w:bCs/>
          <w:i/>
          <w:iCs/>
          <w:color w:val="FF0000"/>
          <w:sz w:val="32"/>
          <w:szCs w:val="32"/>
        </w:rPr>
        <w:t>ĐỀ SỐ 5</w:t>
      </w:r>
    </w:p>
    <w:p w14:paraId="125DD8D4" w14:textId="77777777" w:rsidR="008B1E9C" w:rsidRPr="008B1E9C" w:rsidRDefault="008B1E9C" w:rsidP="008B1E9C">
      <w:pPr>
        <w:spacing w:after="0" w:line="276" w:lineRule="auto"/>
        <w:ind w:hanging="6"/>
        <w:rPr>
          <w:rFonts w:ascii="Times New Roman" w:eastAsia="Times New Roman" w:hAnsi="Times New Roman" w:cs="Times New Roman"/>
          <w:sz w:val="24"/>
          <w:szCs w:val="24"/>
        </w:rPr>
      </w:pPr>
      <w:r w:rsidRPr="008B1E9C">
        <w:rPr>
          <w:rFonts w:ascii="Times New Roman" w:eastAsia="Times New Roman" w:hAnsi="Times New Roman" w:cs="Times New Roman"/>
          <w:b/>
          <w:bCs/>
          <w:i/>
          <w:iCs/>
          <w:sz w:val="24"/>
          <w:szCs w:val="24"/>
        </w:rPr>
        <w:t>Read the following advertisement and mark the letter A, B, C or D on your answer sheet to indicate the  option that best fits each of t</w:t>
      </w:r>
      <w:r w:rsidR="00174493">
        <w:rPr>
          <w:rFonts w:ascii="Times New Roman" w:eastAsia="Times New Roman" w:hAnsi="Times New Roman" w:cs="Times New Roman"/>
          <w:b/>
          <w:bCs/>
          <w:i/>
          <w:iCs/>
          <w:sz w:val="24"/>
          <w:szCs w:val="24"/>
        </w:rPr>
        <w:t>he numbered blanks from 1 to 6.</w:t>
      </w:r>
    </w:p>
    <w:p w14:paraId="3553FF1A" w14:textId="77777777" w:rsidR="008B1E9C" w:rsidRPr="008B1E9C" w:rsidRDefault="008B1E9C" w:rsidP="008B1E9C">
      <w:pPr>
        <w:spacing w:after="0" w:line="276" w:lineRule="auto"/>
        <w:jc w:val="center"/>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FEEL BEAUTIFUL AT GLOW BEAUTY STUDIO! </w:t>
      </w:r>
    </w:p>
    <w:p w14:paraId="726E6A39" w14:textId="77777777" w:rsidR="008B1E9C" w:rsidRPr="008B1E9C" w:rsidRDefault="008B1E9C" w:rsidP="008B1E9C">
      <w:pPr>
        <w:spacing w:after="0" w:line="276" w:lineRule="auto"/>
        <w:ind w:firstLine="718"/>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Want a fresh, simple look that still makes you (1) _______? Glow Beauty Studio is here to help!  Our team offers (2) _______ made just for you, with a wide range of options. From (3) _______ haircuts  and natural colouring to gentle facials, we make sure you feel and look amazing with every visit. Each  treatment (4) _______ with quality products will care (5) _______ your skin and hair. </w:t>
      </w:r>
    </w:p>
    <w:p w14:paraId="10EE0E7C" w14:textId="77777777" w:rsidR="008B1E9C" w:rsidRDefault="008B1E9C" w:rsidP="008B1E9C">
      <w:pPr>
        <w:spacing w:after="0" w:line="276" w:lineRule="auto"/>
        <w:ind w:firstLine="723"/>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Whether you’re preparing for a special day or simply treating yourself, we’re here to give you the  best experience. Just let us bring out your glow in a relaxing and friendly space. (6) _______ your  appointment right now at (555) 222-3333 and get ready to shine! </w:t>
      </w:r>
    </w:p>
    <w:p w14:paraId="17AE759A" w14:textId="77777777" w:rsidR="00F94D66" w:rsidRPr="008B1E9C" w:rsidRDefault="00F94D66" w:rsidP="008B1E9C">
      <w:pPr>
        <w:spacing w:after="0" w:line="276" w:lineRule="auto"/>
        <w:ind w:firstLine="723"/>
        <w:jc w:val="both"/>
        <w:rPr>
          <w:rFonts w:ascii="Times New Roman" w:eastAsia="Times New Roman" w:hAnsi="Times New Roman" w:cs="Times New Roman"/>
          <w:sz w:val="24"/>
          <w:szCs w:val="24"/>
        </w:rPr>
      </w:pPr>
    </w:p>
    <w:p w14:paraId="1AE26486" w14:textId="77777777" w:rsidR="00F94D66" w:rsidRPr="00101A30" w:rsidRDefault="00F94D66" w:rsidP="00F94D66">
      <w:pPr>
        <w:spacing w:after="0" w:line="240" w:lineRule="auto"/>
        <w:jc w:val="center"/>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Tỏa sáng cùng Glow Beauty Studio!</w:t>
      </w:r>
    </w:p>
    <w:p w14:paraId="7A371868" w14:textId="77777777" w:rsidR="00F94D66" w:rsidRPr="00101A30" w:rsidRDefault="00F94D66" w:rsidP="00F94D66">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Bạn muốn có một diện mạo tươi mới, đơn giản nhưng vẫn khiến bạn toả sáng? Glow Beauty Studio sẵn sàng giúp bạn! Đội ngũ của chúng tôi cung cấp các dịch vụ làm đẹp cá nhân hóa, được thiết kế riêng cho bạn với nhiều lựa chọn đa dạng. Từ các kiểu tóc thời thượng và nhuộm màu tự nhiên đến liệu trình chăm sóc da mặt nhẹ nhàng, chúng tôi đảm bảo bạn luôn cảm thấy tuyệt vời sau mỗi lần ghé thăm. Mỗi liệu trình được tạo nên bằng các sản phẩm chất lượng sẽ chăm sóc cho làn da và mái tóc của bạn.</w:t>
      </w:r>
    </w:p>
    <w:p w14:paraId="2EB042AC" w14:textId="77777777" w:rsidR="00F94D66" w:rsidRPr="00101A30" w:rsidRDefault="00F94D66" w:rsidP="00F94D66">
      <w:pPr>
        <w:spacing w:after="0" w:line="240" w:lineRule="auto"/>
        <w:ind w:firstLine="540"/>
        <w:jc w:val="both"/>
        <w:rPr>
          <w:rFonts w:ascii="Times New Roman" w:eastAsia="Times New Roman" w:hAnsi="Times New Roman" w:cs="Times New Roman"/>
          <w:i/>
          <w:color w:val="000000"/>
          <w:sz w:val="24"/>
          <w:szCs w:val="24"/>
        </w:rPr>
      </w:pPr>
    </w:p>
    <w:p w14:paraId="3AFA81BF" w14:textId="77777777" w:rsidR="00F94D66" w:rsidRPr="00F94D66" w:rsidRDefault="00F94D66" w:rsidP="00F94D66">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Dù bạn đang chuẩn bị cho một ngày đặc biệt hay đơn giản là tự thưởng cho bản thân, chúng tôi luôn sẵn sàng mang đến cho bạn trải nghiệm tuyệt vời nhất. Hãy để chúng tôi giúp bạn tỏa sáng trong không gian thư giãn và thân thiện. Đặt lịch hẹn ngay qua số (555) 222-3333 và sẵn sàng tỏa sáng nhé!</w:t>
      </w:r>
    </w:p>
    <w:p w14:paraId="37505E3E" w14:textId="77777777" w:rsidR="00F94D66" w:rsidRPr="00101A30" w:rsidRDefault="008B1E9C" w:rsidP="00F94D66">
      <w:pPr>
        <w:spacing w:after="0" w:line="240" w:lineRule="auto"/>
        <w:rPr>
          <w:rFonts w:ascii="Times New Roman" w:eastAsia="Times New Roman" w:hAnsi="Times New Roman" w:cs="Times New Roman"/>
          <w:b/>
          <w:i/>
          <w:sz w:val="24"/>
          <w:szCs w:val="24"/>
        </w:rPr>
      </w:pPr>
      <w:r w:rsidRPr="008B1E9C">
        <w:rPr>
          <w:rFonts w:ascii="Times New Roman" w:eastAsia="Times New Roman" w:hAnsi="Times New Roman" w:cs="Times New Roman"/>
          <w:b/>
          <w:bCs/>
          <w:sz w:val="24"/>
          <w:szCs w:val="24"/>
        </w:rPr>
        <w:t xml:space="preserve">Question 1. A. </w:t>
      </w:r>
      <w:r w:rsidRPr="008B1E9C">
        <w:rPr>
          <w:rFonts w:ascii="Times New Roman" w:eastAsia="Times New Roman" w:hAnsi="Times New Roman" w:cs="Times New Roman"/>
          <w:sz w:val="24"/>
          <w:szCs w:val="24"/>
        </w:rPr>
        <w:t xml:space="preserve">shining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B. </w:t>
      </w:r>
      <w:r w:rsidRPr="00F94D66">
        <w:rPr>
          <w:rFonts w:ascii="Times New Roman" w:eastAsia="Times New Roman" w:hAnsi="Times New Roman" w:cs="Times New Roman"/>
          <w:sz w:val="24"/>
          <w:szCs w:val="24"/>
          <w:highlight w:val="yellow"/>
        </w:rPr>
        <w:t>shine</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to shine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to shining </w:t>
      </w:r>
      <w:r w:rsidRPr="008B1E9C">
        <w:rPr>
          <w:rFonts w:ascii="Times New Roman" w:eastAsia="Times New Roman" w:hAnsi="Times New Roman" w:cs="Times New Roman"/>
          <w:sz w:val="24"/>
          <w:szCs w:val="24"/>
        </w:rPr>
        <w:br/>
      </w:r>
      <w:r w:rsidR="00F94D66" w:rsidRPr="00101A30">
        <w:rPr>
          <w:rFonts w:ascii="Times New Roman" w:eastAsia="Times New Roman" w:hAnsi="Times New Roman" w:cs="Times New Roman"/>
          <w:b/>
          <w:i/>
          <w:color w:val="000000"/>
          <w:sz w:val="24"/>
          <w:szCs w:val="24"/>
        </w:rPr>
        <w:t>Kiến thức về động từ nguyên mẫu:</w:t>
      </w:r>
    </w:p>
    <w:p w14:paraId="213C52E8"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make somebody + V (nguyên mẫu): khiến ai đó làm điều gì đó</w:t>
      </w:r>
    </w:p>
    <w:p w14:paraId="224554B7"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Want a fresh, simple look that still makes you shine? (Bạn muốn có một diện mạo tươi mới, đơn giản nhưng vẫn khiến bạn toả sáng?)</w:t>
      </w:r>
    </w:p>
    <w:p w14:paraId="58CFC06E" w14:textId="77777777" w:rsid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B</w:t>
      </w:r>
    </w:p>
    <w:p w14:paraId="35160E88" w14:textId="77777777" w:rsidR="008B1E9C" w:rsidRPr="00F94D66" w:rsidRDefault="008B1E9C" w:rsidP="00F94D66">
      <w:pPr>
        <w:spacing w:after="0" w:line="240" w:lineRule="auto"/>
        <w:jc w:val="both"/>
        <w:rPr>
          <w:rFonts w:ascii="Times New Roman" w:eastAsia="Times New Roman" w:hAnsi="Times New Roman" w:cs="Times New Roman"/>
          <w:b/>
          <w:i/>
          <w:color w:val="FF0000"/>
          <w:sz w:val="24"/>
          <w:szCs w:val="24"/>
        </w:rPr>
      </w:pPr>
      <w:r w:rsidRPr="008B1E9C">
        <w:rPr>
          <w:rFonts w:ascii="Times New Roman" w:eastAsia="Times New Roman" w:hAnsi="Times New Roman" w:cs="Times New Roman"/>
          <w:b/>
          <w:bCs/>
          <w:sz w:val="24"/>
          <w:szCs w:val="24"/>
        </w:rPr>
        <w:t xml:space="preserve">Question 2. A. </w:t>
      </w:r>
      <w:r w:rsidRPr="008B1E9C">
        <w:rPr>
          <w:rFonts w:ascii="Times New Roman" w:eastAsia="Times New Roman" w:hAnsi="Times New Roman" w:cs="Times New Roman"/>
          <w:sz w:val="24"/>
          <w:szCs w:val="24"/>
        </w:rPr>
        <w:t>beauty  personalised services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beauty services personalised </w:t>
      </w:r>
    </w:p>
    <w:p w14:paraId="2A3857B1" w14:textId="77777777" w:rsidR="00F94D66" w:rsidRPr="00F94D66" w:rsidRDefault="008B1E9C" w:rsidP="00F94D66">
      <w:pPr>
        <w:spacing w:after="0" w:line="276" w:lineRule="auto"/>
        <w:ind w:firstLine="720"/>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        C. </w:t>
      </w:r>
      <w:r w:rsidRPr="008B1E9C">
        <w:rPr>
          <w:rFonts w:ascii="Times New Roman" w:eastAsia="Times New Roman" w:hAnsi="Times New Roman" w:cs="Times New Roman"/>
          <w:sz w:val="24"/>
          <w:szCs w:val="24"/>
        </w:rPr>
        <w:t>services personalised beauty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D. </w:t>
      </w:r>
      <w:r w:rsidRPr="00F94D66">
        <w:rPr>
          <w:rFonts w:ascii="Times New Roman" w:eastAsia="Times New Roman" w:hAnsi="Times New Roman" w:cs="Times New Roman"/>
          <w:sz w:val="24"/>
          <w:szCs w:val="24"/>
          <w:highlight w:val="yellow"/>
        </w:rPr>
        <w:t>personalised  beauty services</w:t>
      </w:r>
      <w:r w:rsidRPr="008B1E9C">
        <w:rPr>
          <w:rFonts w:ascii="Times New Roman" w:eastAsia="Times New Roman" w:hAnsi="Times New Roman" w:cs="Times New Roman"/>
          <w:sz w:val="24"/>
          <w:szCs w:val="24"/>
        </w:rPr>
        <w:t> </w:t>
      </w:r>
    </w:p>
    <w:p w14:paraId="4E88E470" w14:textId="77777777"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Trật tự từ:</w:t>
      </w:r>
    </w:p>
    <w:p w14:paraId="74B06CEF"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beauty services (cụm danh từ): các dịch vụ làm đẹp</w:t>
      </w:r>
    </w:p>
    <w:p w14:paraId="2F4FFB45"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Ta cần một tính từ trước cụm danh từ nên 'personalised' là tính từ phù hợp.</w:t>
      </w:r>
    </w:p>
    <w:p w14:paraId="2A675604"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'personalised beauty services' là cụm từ đúng trật tự từ, các đáp án còn lại không chính xác.</w:t>
      </w:r>
    </w:p>
    <w:p w14:paraId="595BAA06"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Our team offers personalised beauty services made just for you, with a wide range of options.</w:t>
      </w:r>
    </w:p>
    <w:p w14:paraId="2C968877"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(Đội ngũ của chúng tôi cung cấp các dịch vụ làm đẹp cá nhân hóa dành riêng cho bạn với nhiều lựa chọn đa dạng.)</w:t>
      </w:r>
    </w:p>
    <w:p w14:paraId="25FE005E" w14:textId="77777777" w:rsidR="00F94D66" w:rsidRPr="00101A30"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D</w:t>
      </w:r>
    </w:p>
    <w:p w14:paraId="1C60E666"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 A. </w:t>
      </w:r>
      <w:r w:rsidRPr="008B1E9C">
        <w:rPr>
          <w:rFonts w:ascii="Times New Roman" w:eastAsia="Times New Roman" w:hAnsi="Times New Roman" w:cs="Times New Roman"/>
          <w:sz w:val="24"/>
          <w:szCs w:val="24"/>
        </w:rPr>
        <w:t xml:space="preserve">style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stylist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C. </w:t>
      </w:r>
      <w:r w:rsidRPr="00F94D66">
        <w:rPr>
          <w:rFonts w:ascii="Times New Roman" w:eastAsia="Times New Roman" w:hAnsi="Times New Roman" w:cs="Times New Roman"/>
          <w:sz w:val="24"/>
          <w:szCs w:val="24"/>
          <w:highlight w:val="yellow"/>
        </w:rPr>
        <w:t>stylish</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stylishly </w:t>
      </w:r>
    </w:p>
    <w:p w14:paraId="4C739F23" w14:textId="77777777"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Kiến thức từ loại:</w:t>
      </w:r>
    </w:p>
    <w:p w14:paraId="0AACD184"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style (n): phong cách</w:t>
      </w:r>
    </w:p>
    <w:p w14:paraId="22EE7997"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stylist  (n): nhà tạo mẫu</w:t>
      </w:r>
    </w:p>
    <w:p w14:paraId="31BB5805"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stylish (adj): hợp thời trang, sang trọng</w:t>
      </w:r>
    </w:p>
    <w:p w14:paraId="7B2C7A33"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stylishly (adv): một cách hợp thời trang, sang trọng</w:t>
      </w:r>
    </w:p>
    <w:p w14:paraId="7458F42E"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Trước danh từ 'haircuts' ta cần một tính từ nên 'stylish' là tính từ phù hợp.</w:t>
      </w:r>
    </w:p>
    <w:p w14:paraId="139C7A15"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From stylish haircuts and natural colouring to gentle facials, we make sure you feel and look amazing with every visit. (Từ các kiểu tóc thời thượng và nhuộm màu tự nhiên đến liệu trình chăm sóc da mặt nhẹ nhàng, chúng tôi đảm bảo bạn luôn cảm thấy tuyệt vời sau mỗi lần ghé thăm.)</w:t>
      </w:r>
    </w:p>
    <w:p w14:paraId="7504245C" w14:textId="77777777" w:rsidR="00F94D66"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 xml:space="preserve"> Chọn đáp án C</w:t>
      </w:r>
    </w:p>
    <w:p w14:paraId="3AF3C81F"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lastRenderedPageBreak/>
        <w:t xml:space="preserve">Question 4. </w:t>
      </w:r>
      <w:r w:rsidRPr="00F94D66">
        <w:rPr>
          <w:rFonts w:ascii="Times New Roman" w:eastAsia="Times New Roman" w:hAnsi="Times New Roman" w:cs="Times New Roman"/>
          <w:b/>
          <w:bCs/>
          <w:sz w:val="24"/>
          <w:szCs w:val="24"/>
          <w:highlight w:val="yellow"/>
        </w:rPr>
        <w:t xml:space="preserve">A. </w:t>
      </w:r>
      <w:r w:rsidRPr="00F94D66">
        <w:rPr>
          <w:rFonts w:ascii="Times New Roman" w:eastAsia="Times New Roman" w:hAnsi="Times New Roman" w:cs="Times New Roman"/>
          <w:sz w:val="24"/>
          <w:szCs w:val="24"/>
          <w:highlight w:val="yellow"/>
        </w:rPr>
        <w:t>created</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creating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which created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to create  </w:t>
      </w:r>
    </w:p>
    <w:p w14:paraId="355119EA" w14:textId="77777777"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Kiến thức rút gọn mệnh đề quan hệ:</w:t>
      </w:r>
    </w:p>
    <w:p w14:paraId="035BF8E2"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Ta rút gọn mệnh đề quan hệ “Each treatment which is created' thành 'created'.</w:t>
      </w:r>
    </w:p>
    <w:p w14:paraId="7A67A587"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Each treatment created with quality products will care for your skin and hair.</w:t>
      </w:r>
    </w:p>
    <w:p w14:paraId="75462B6B"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(Mỗi liệu trình được tạo nên bằng các sản phẩm chất lượng sẽ chăm sóc cho làn da và mái tóc của bạn.)</w:t>
      </w:r>
    </w:p>
    <w:p w14:paraId="1FFC9FFC" w14:textId="77777777" w:rsidR="00F94D66" w:rsidRPr="00101A30"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A</w:t>
      </w:r>
    </w:p>
    <w:p w14:paraId="3992409E"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5. A. </w:t>
      </w:r>
      <w:r w:rsidRPr="008B1E9C">
        <w:rPr>
          <w:rFonts w:ascii="Times New Roman" w:eastAsia="Times New Roman" w:hAnsi="Times New Roman" w:cs="Times New Roman"/>
          <w:sz w:val="24"/>
          <w:szCs w:val="24"/>
        </w:rPr>
        <w:t xml:space="preserve">in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B. </w:t>
      </w:r>
      <w:r w:rsidRPr="00F94D66">
        <w:rPr>
          <w:rFonts w:ascii="Times New Roman" w:eastAsia="Times New Roman" w:hAnsi="Times New Roman" w:cs="Times New Roman"/>
          <w:sz w:val="24"/>
          <w:szCs w:val="24"/>
          <w:highlight w:val="yellow"/>
        </w:rPr>
        <w:t>for</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out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with </w:t>
      </w:r>
    </w:p>
    <w:p w14:paraId="3AC5BE79" w14:textId="77777777"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Kiến thức về cụm động từ:</w:t>
      </w:r>
    </w:p>
    <w:p w14:paraId="4F28EFF6"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care for: chăm sóc cho</w:t>
      </w:r>
    </w:p>
    <w:p w14:paraId="708A9F8F"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Each treatment created with quality products will care for your skin and hair.</w:t>
      </w:r>
    </w:p>
    <w:p w14:paraId="11182012"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(Mỗi liệu trình được tạo nên bằng các sản phẩm chất lượng sẽ chăm sóc cho làn da và mái tóc của bạn.)</w:t>
      </w:r>
    </w:p>
    <w:p w14:paraId="65931466" w14:textId="77777777" w:rsidR="00F94D66"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B</w:t>
      </w:r>
    </w:p>
    <w:p w14:paraId="5682804B"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6. A. </w:t>
      </w:r>
      <w:r w:rsidRPr="008B1E9C">
        <w:rPr>
          <w:rFonts w:ascii="Times New Roman" w:eastAsia="Times New Roman" w:hAnsi="Times New Roman" w:cs="Times New Roman"/>
          <w:sz w:val="24"/>
          <w:szCs w:val="24"/>
        </w:rPr>
        <w:t xml:space="preserve">Lend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Keep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Raise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D. </w:t>
      </w:r>
      <w:r w:rsidRPr="00F94D66">
        <w:rPr>
          <w:rFonts w:ascii="Times New Roman" w:eastAsia="Times New Roman" w:hAnsi="Times New Roman" w:cs="Times New Roman"/>
          <w:sz w:val="24"/>
          <w:szCs w:val="24"/>
          <w:highlight w:val="yellow"/>
        </w:rPr>
        <w:t>Make</w:t>
      </w:r>
      <w:r w:rsidRPr="008B1E9C">
        <w:rPr>
          <w:rFonts w:ascii="Times New Roman" w:eastAsia="Times New Roman" w:hAnsi="Times New Roman" w:cs="Times New Roman"/>
          <w:sz w:val="24"/>
          <w:szCs w:val="24"/>
        </w:rPr>
        <w:t>  </w:t>
      </w:r>
    </w:p>
    <w:p w14:paraId="6780A505" w14:textId="77777777"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Collocation:</w:t>
      </w:r>
    </w:p>
    <w:p w14:paraId="4D47A09C"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make an appointment: sắp xếp, lên lịch một cuộc hẹn</w:t>
      </w:r>
    </w:p>
    <w:p w14:paraId="4FE95ACF"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Make your appointment right now at (555) 222-3333 and get ready to shine! (Đặt lịch hẹn ngay qua số (555) 222-3333 và sẵn sàng tỏa sáng nhé!)</w:t>
      </w:r>
    </w:p>
    <w:p w14:paraId="464DA4BF" w14:textId="77777777" w:rsidR="00F94D66" w:rsidRPr="00101A30"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D</w:t>
      </w:r>
    </w:p>
    <w:p w14:paraId="2BB5FC4B" w14:textId="77777777" w:rsidR="008B1E9C" w:rsidRPr="008B1E9C" w:rsidRDefault="008B1E9C" w:rsidP="008B1E9C">
      <w:pPr>
        <w:spacing w:after="0" w:line="276" w:lineRule="auto"/>
        <w:ind w:hanging="4"/>
        <w:rPr>
          <w:rFonts w:ascii="Times New Roman" w:eastAsia="Times New Roman" w:hAnsi="Times New Roman" w:cs="Times New Roman"/>
          <w:b/>
          <w:bCs/>
          <w:i/>
          <w:iCs/>
          <w:sz w:val="24"/>
          <w:szCs w:val="24"/>
        </w:rPr>
      </w:pPr>
    </w:p>
    <w:p w14:paraId="7F9C98F7" w14:textId="77777777" w:rsidR="008B1E9C" w:rsidRPr="008B1E9C" w:rsidRDefault="008B1E9C" w:rsidP="008B1E9C">
      <w:pPr>
        <w:spacing w:after="0" w:line="276" w:lineRule="auto"/>
        <w:ind w:hanging="4"/>
        <w:rPr>
          <w:rFonts w:ascii="Times New Roman" w:eastAsia="Times New Roman" w:hAnsi="Times New Roman" w:cs="Times New Roman"/>
          <w:sz w:val="24"/>
          <w:szCs w:val="24"/>
        </w:rPr>
      </w:pPr>
      <w:r w:rsidRPr="008B1E9C">
        <w:rPr>
          <w:rFonts w:ascii="Times New Roman" w:eastAsia="Times New Roman" w:hAnsi="Times New Roman" w:cs="Times New Roman"/>
          <w:b/>
          <w:bCs/>
          <w:i/>
          <w:iCs/>
          <w:sz w:val="24"/>
          <w:szCs w:val="24"/>
        </w:rPr>
        <w:t>Read the following leaflet and mark the letter A, B, C or D on your answer sheet to indicate the option  that best fits each of the numbered blanks from 7 to 12. </w:t>
      </w:r>
    </w:p>
    <w:p w14:paraId="35A54620" w14:textId="77777777" w:rsidR="008B1E9C" w:rsidRPr="008B1E9C" w:rsidRDefault="008B1E9C" w:rsidP="008B1E9C">
      <w:pPr>
        <w:spacing w:after="0" w:line="276" w:lineRule="auto"/>
        <w:jc w:val="center"/>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WHY SHOULD WE SUPPORT CHARITY? </w:t>
      </w:r>
    </w:p>
    <w:p w14:paraId="207FFFFC" w14:textId="77777777" w:rsidR="008B1E9C" w:rsidRPr="008B1E9C" w:rsidRDefault="008B1E9C" w:rsidP="008B1E9C">
      <w:pPr>
        <w:spacing w:after="0" w:line="276" w:lineRule="auto"/>
        <w:jc w:val="center"/>
        <w:rPr>
          <w:rFonts w:ascii="Times New Roman" w:eastAsia="Times New Roman" w:hAnsi="Times New Roman" w:cs="Times New Roman"/>
          <w:sz w:val="24"/>
          <w:szCs w:val="24"/>
        </w:rPr>
      </w:pPr>
      <w:r w:rsidRPr="008B1E9C">
        <w:rPr>
          <w:rFonts w:ascii="Times New Roman" w:eastAsia="Times New Roman" w:hAnsi="Times New Roman" w:cs="Times New Roman"/>
          <w:i/>
          <w:iCs/>
          <w:sz w:val="24"/>
          <w:szCs w:val="24"/>
        </w:rPr>
        <w:t>Together, even small acts can lead to meaningful change! </w:t>
      </w:r>
    </w:p>
    <w:p w14:paraId="698C2F86"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Reasons to Give Back: </w:t>
      </w:r>
    </w:p>
    <w:p w14:paraId="420824BC" w14:textId="77777777" w:rsidR="008B1E9C" w:rsidRPr="008B1E9C" w:rsidRDefault="008B1E9C" w:rsidP="008B1E9C">
      <w:pPr>
        <w:spacing w:after="0" w:line="276" w:lineRule="auto"/>
        <w:ind w:firstLine="1"/>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Helping those in need is (7) _______, but there’s more to it. Every day, many people struggle with issues  like poverty or lack of resources. By supporting charities, you can build empathy and be part of a solution.  (8) _______ your contributions to charity work, communities become closer, which creates a positive  impact on everyone involved. </w:t>
      </w:r>
    </w:p>
    <w:p w14:paraId="4D762034"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w:t>
      </w:r>
      <w:r w:rsidRPr="008B1E9C">
        <w:rPr>
          <w:rFonts w:ascii="Times New Roman" w:eastAsia="Times New Roman" w:hAnsi="Times New Roman" w:cs="Times New Roman"/>
          <w:b/>
          <w:bCs/>
          <w:sz w:val="24"/>
          <w:szCs w:val="24"/>
        </w:rPr>
        <w:t>How You Can Make a Difference: </w:t>
      </w:r>
    </w:p>
    <w:p w14:paraId="47BE57E9"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(9) _______ clothes, food, or other essentials to those in need. </w:t>
      </w:r>
    </w:p>
    <w:p w14:paraId="6C3F6A7F"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Donate a (10) _______ of your income to trusted charity organisations. </w:t>
      </w:r>
    </w:p>
    <w:p w14:paraId="57E576B5"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 Volunteer your time, offering skills or assistance that could benefit (11) _______. </w:t>
      </w:r>
    </w:p>
    <w:p w14:paraId="1907DF3D" w14:textId="77777777" w:rsid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Join local charity events that promote (12) _______ and raise funds. </w:t>
      </w:r>
    </w:p>
    <w:p w14:paraId="5E0BE6B3" w14:textId="77777777" w:rsidR="00F94D66" w:rsidRPr="008B1E9C" w:rsidRDefault="00F94D66" w:rsidP="008B1E9C">
      <w:pPr>
        <w:spacing w:after="0" w:line="276" w:lineRule="auto"/>
        <w:rPr>
          <w:rFonts w:ascii="Times New Roman" w:eastAsia="Times New Roman" w:hAnsi="Times New Roman" w:cs="Times New Roman"/>
          <w:sz w:val="24"/>
          <w:szCs w:val="24"/>
        </w:rPr>
      </w:pPr>
    </w:p>
    <w:p w14:paraId="099E3C12" w14:textId="77777777" w:rsidR="00F94D66" w:rsidRPr="00101A30" w:rsidRDefault="00F94D66" w:rsidP="00F94D66">
      <w:pPr>
        <w:spacing w:after="0" w:line="240" w:lineRule="auto"/>
        <w:jc w:val="center"/>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Tại sao chúng ta nên ủng hộ từ thiện?</w:t>
      </w:r>
    </w:p>
    <w:p w14:paraId="16732641"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Cùng nhau, ngay cả những hành động nhỏ cũng có thể mang lại thay đổi ý nghĩa!</w:t>
      </w:r>
    </w:p>
    <w:p w14:paraId="5A8F496E" w14:textId="77777777"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 Lý do để sẻ chia:</w:t>
      </w:r>
    </w:p>
    <w:p w14:paraId="4600D52E" w14:textId="77777777" w:rsidR="00F94D66" w:rsidRPr="00101A30" w:rsidRDefault="00F94D66" w:rsidP="00F94D66">
      <w:pPr>
        <w:spacing w:after="0" w:line="240" w:lineRule="auto"/>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Giúp đỡ những người khó khăn không chỉ là một việc làm đáng quý, mà còn hơn thế nữa. Mỗi ngày, nhiều người phải đối mặt với những vấn đề như nghèo đói hoặc thiếu thốn tài nguyên. Bằng cách hỗ trợ các tổ chức từ thiện, bạn có thể xây dựng lòng trắc ẩn và trở thành một phần của giải pháp. Nhờ vào sự đóng góp của bạn, các cộng đồng trở nên gắn kết hơn, tạo ra những ảnh hưởng tích cực cho tất cả mọi người.</w:t>
      </w:r>
    </w:p>
    <w:p w14:paraId="28FF25D8" w14:textId="77777777"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 Bạn có thể tạo sự khác biệt như thế nào:</w:t>
      </w:r>
    </w:p>
    <w:p w14:paraId="5F5BAB08"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Quyên góp quần áo, thực phẩm hoặc các nhu yếu phẩm cho những người có hoàn cảnh khó khăn.</w:t>
      </w:r>
    </w:p>
    <w:p w14:paraId="5ABD2A65"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Quyên góp một phần thu nhập của bạn cho các tổ chức từ thiện đáng tin cậy.</w:t>
      </w:r>
    </w:p>
    <w:p w14:paraId="26105263"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Tình nguyện dành thời gian, cung cấp kỹ năng hoặc hỗ trợ mà có thể có lợi cho những người khác.</w:t>
      </w:r>
    </w:p>
    <w:p w14:paraId="5B3576CE" w14:textId="77777777" w:rsidR="00F94D66" w:rsidRPr="00101A30" w:rsidRDefault="00F94D66" w:rsidP="00F94D66">
      <w:pPr>
        <w:spacing w:after="0" w:line="240" w:lineRule="auto"/>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 Tham gia các sự kiện từ thiện địa phương để nâng cao nhận thức và gây quỹ.</w:t>
      </w:r>
    </w:p>
    <w:p w14:paraId="2D1BAAAF" w14:textId="77777777" w:rsidR="00F94D66"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7. </w:t>
      </w:r>
      <w:r w:rsidRPr="008B1E9C">
        <w:rPr>
          <w:rFonts w:ascii="Times New Roman" w:eastAsia="Times New Roman" w:hAnsi="Times New Roman" w:cs="Times New Roman"/>
          <w:b/>
          <w:bCs/>
          <w:sz w:val="24"/>
          <w:szCs w:val="24"/>
        </w:rPr>
        <w:tab/>
        <w:t xml:space="preserve">A. </w:t>
      </w:r>
      <w:r w:rsidRPr="008B1E9C">
        <w:rPr>
          <w:rFonts w:ascii="Times New Roman" w:eastAsia="Times New Roman" w:hAnsi="Times New Roman" w:cs="Times New Roman"/>
          <w:sz w:val="24"/>
          <w:szCs w:val="24"/>
        </w:rPr>
        <w:t xml:space="preserve">accessible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B. </w:t>
      </w:r>
      <w:r w:rsidRPr="00F94D66">
        <w:rPr>
          <w:rFonts w:ascii="Times New Roman" w:eastAsia="Times New Roman" w:hAnsi="Times New Roman" w:cs="Times New Roman"/>
          <w:sz w:val="24"/>
          <w:szCs w:val="24"/>
          <w:highlight w:val="yellow"/>
        </w:rPr>
        <w:t>rewarding</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t xml:space="preserve"> </w:t>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visionary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ambitious </w:t>
      </w:r>
    </w:p>
    <w:p w14:paraId="196FB9FE" w14:textId="77777777"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Kiến thức từ vựng:</w:t>
      </w:r>
    </w:p>
    <w:p w14:paraId="6E3F0483"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accessible (adj): có thể tiếp cận, dễ tiếp cận</w:t>
      </w:r>
    </w:p>
    <w:p w14:paraId="029CFB1F"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lastRenderedPageBreak/>
        <w:t>B. rewarding (adj): đáng giá, đáng làm</w:t>
      </w:r>
    </w:p>
    <w:p w14:paraId="5B5A8C88"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visionary (adj): có tầm nhìn xa</w:t>
      </w:r>
    </w:p>
    <w:p w14:paraId="3BCE270F"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ambitious (adj): tham vọng, có khát vọng lớn</w:t>
      </w:r>
    </w:p>
    <w:p w14:paraId="6EBD3945"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Helping those in need is rewarding. (Giúp đỡ những người khó khăn không chỉ là một việc làm đáng quý.)</w:t>
      </w:r>
    </w:p>
    <w:p w14:paraId="6C4B0F90" w14:textId="77777777" w:rsidR="00F94D66"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B</w:t>
      </w:r>
    </w:p>
    <w:p w14:paraId="16A0FF20"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8. </w:t>
      </w:r>
      <w:r w:rsidRPr="008B1E9C">
        <w:rPr>
          <w:rFonts w:ascii="Times New Roman" w:eastAsia="Times New Roman" w:hAnsi="Times New Roman" w:cs="Times New Roman"/>
          <w:b/>
          <w:bCs/>
          <w:sz w:val="24"/>
          <w:szCs w:val="24"/>
        </w:rPr>
        <w:tab/>
        <w:t>A</w:t>
      </w:r>
      <w:r w:rsidRPr="00F94D66">
        <w:rPr>
          <w:rFonts w:ascii="Times New Roman" w:eastAsia="Times New Roman" w:hAnsi="Times New Roman" w:cs="Times New Roman"/>
          <w:b/>
          <w:bCs/>
          <w:sz w:val="24"/>
          <w:szCs w:val="24"/>
          <w:highlight w:val="yellow"/>
        </w:rPr>
        <w:t xml:space="preserve">. </w:t>
      </w:r>
      <w:r w:rsidRPr="00F94D66">
        <w:rPr>
          <w:rFonts w:ascii="Times New Roman" w:eastAsia="Times New Roman" w:hAnsi="Times New Roman" w:cs="Times New Roman"/>
          <w:sz w:val="24"/>
          <w:szCs w:val="24"/>
          <w:highlight w:val="yellow"/>
        </w:rPr>
        <w:t>Thanks to</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In addition to </w:t>
      </w:r>
      <w:r w:rsidRPr="008B1E9C">
        <w:rPr>
          <w:rFonts w:ascii="Times New Roman" w:eastAsia="Times New Roman" w:hAnsi="Times New Roman" w:cs="Times New Roman"/>
          <w:sz w:val="24"/>
          <w:szCs w:val="24"/>
        </w:rPr>
        <w:tab/>
        <w:t xml:space="preserve"> </w:t>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Regardless of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With regard to </w:t>
      </w:r>
    </w:p>
    <w:p w14:paraId="3968332F" w14:textId="77777777"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Kiến thức về từ nối:</w:t>
      </w:r>
    </w:p>
    <w:p w14:paraId="6D8073A1"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Thanks to: nhờ vào, nhờ có</w:t>
      </w:r>
    </w:p>
    <w:p w14:paraId="73E0D45B"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In addition to: ngoài ra, thêm vào</w:t>
      </w:r>
    </w:p>
    <w:p w14:paraId="133FA46B"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Regardless of: bất chấp</w:t>
      </w:r>
    </w:p>
    <w:p w14:paraId="0B934C01"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With regard to: liên quan đến, về vấn đề</w:t>
      </w:r>
    </w:p>
    <w:p w14:paraId="2CD77F82"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Thanks to your contributions to charity work, communities become closer. (Nhờ vào sự đóng góp của bạn cho công việc từ thiện, các cộng đồng trở nên gắn kết hơn.)</w:t>
      </w:r>
    </w:p>
    <w:p w14:paraId="62435A18" w14:textId="77777777" w:rsidR="00F94D66"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A</w:t>
      </w:r>
    </w:p>
    <w:p w14:paraId="4CE42994"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9. </w:t>
      </w:r>
      <w:r w:rsidRPr="008B1E9C">
        <w:rPr>
          <w:rFonts w:ascii="Times New Roman" w:eastAsia="Times New Roman" w:hAnsi="Times New Roman" w:cs="Times New Roman"/>
          <w:b/>
          <w:bCs/>
          <w:sz w:val="24"/>
          <w:szCs w:val="24"/>
        </w:rPr>
        <w:tab/>
        <w:t xml:space="preserve">A. </w:t>
      </w:r>
      <w:r w:rsidRPr="008B1E9C">
        <w:rPr>
          <w:rFonts w:ascii="Times New Roman" w:eastAsia="Times New Roman" w:hAnsi="Times New Roman" w:cs="Times New Roman"/>
          <w:sz w:val="24"/>
          <w:szCs w:val="24"/>
        </w:rPr>
        <w:t xml:space="preserve">Put on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Take out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t xml:space="preserve"> </w:t>
      </w:r>
      <w:r w:rsidRPr="00F94D66">
        <w:rPr>
          <w:rFonts w:ascii="Times New Roman" w:eastAsia="Times New Roman" w:hAnsi="Times New Roman" w:cs="Times New Roman"/>
          <w:b/>
          <w:bCs/>
          <w:sz w:val="24"/>
          <w:szCs w:val="24"/>
          <w:highlight w:val="yellow"/>
        </w:rPr>
        <w:t xml:space="preserve">C. </w:t>
      </w:r>
      <w:r w:rsidRPr="00F94D66">
        <w:rPr>
          <w:rFonts w:ascii="Times New Roman" w:eastAsia="Times New Roman" w:hAnsi="Times New Roman" w:cs="Times New Roman"/>
          <w:sz w:val="24"/>
          <w:szCs w:val="24"/>
          <w:highlight w:val="yellow"/>
        </w:rPr>
        <w:t>Give away</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Turn up </w:t>
      </w:r>
    </w:p>
    <w:p w14:paraId="681BEAF4" w14:textId="77777777"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Kiến thức cụm động từ:</w:t>
      </w:r>
    </w:p>
    <w:p w14:paraId="12118AD4"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Put on: mặc vào</w:t>
      </w:r>
    </w:p>
    <w:p w14:paraId="4607A7FA"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Take out: đồ, mang ra ngoài</w:t>
      </w:r>
    </w:p>
    <w:p w14:paraId="2EC40E2B"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Give away: tặng, cho đi</w:t>
      </w:r>
    </w:p>
    <w:p w14:paraId="32605420"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Turn up: xuất hiện</w:t>
      </w:r>
    </w:p>
    <w:p w14:paraId="3488148F"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Give away clothes, food, or other essentials to those in need.</w:t>
      </w:r>
    </w:p>
    <w:p w14:paraId="63898FFB"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(Quyên góp quần áo, thực phẩm hoặc các nhu yếu phẩm cho những người có hoàn cảnh khó khăn.)</w:t>
      </w:r>
    </w:p>
    <w:p w14:paraId="2F658ED0" w14:textId="77777777" w:rsidR="00F94D66"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 xml:space="preserve"> Chọn đáp án C</w:t>
      </w:r>
    </w:p>
    <w:p w14:paraId="66249A5A"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10.  </w:t>
      </w:r>
      <w:r w:rsidRPr="008B1E9C">
        <w:rPr>
          <w:rFonts w:ascii="Times New Roman" w:eastAsia="Times New Roman" w:hAnsi="Times New Roman" w:cs="Times New Roman"/>
          <w:b/>
          <w:bCs/>
          <w:sz w:val="24"/>
          <w:szCs w:val="24"/>
        </w:rPr>
        <w:tab/>
        <w:t xml:space="preserve">A. </w:t>
      </w:r>
      <w:r w:rsidRPr="008B1E9C">
        <w:rPr>
          <w:rFonts w:ascii="Times New Roman" w:eastAsia="Times New Roman" w:hAnsi="Times New Roman" w:cs="Times New Roman"/>
          <w:sz w:val="24"/>
          <w:szCs w:val="24"/>
        </w:rPr>
        <w:t xml:space="preserve">variety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range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t xml:space="preserve"> </w:t>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number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D. </w:t>
      </w:r>
      <w:r w:rsidRPr="00F94D66">
        <w:rPr>
          <w:rFonts w:ascii="Times New Roman" w:eastAsia="Times New Roman" w:hAnsi="Times New Roman" w:cs="Times New Roman"/>
          <w:sz w:val="24"/>
          <w:szCs w:val="24"/>
          <w:highlight w:val="yellow"/>
        </w:rPr>
        <w:t>portion</w:t>
      </w:r>
      <w:r w:rsidRPr="008B1E9C">
        <w:rPr>
          <w:rFonts w:ascii="Times New Roman" w:eastAsia="Times New Roman" w:hAnsi="Times New Roman" w:cs="Times New Roman"/>
          <w:sz w:val="24"/>
          <w:szCs w:val="24"/>
        </w:rPr>
        <w:t xml:space="preserve"> </w:t>
      </w:r>
    </w:p>
    <w:p w14:paraId="254251E7" w14:textId="77777777" w:rsidR="00F94D66" w:rsidRPr="00101A30"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000000"/>
          <w:sz w:val="24"/>
          <w:szCs w:val="24"/>
        </w:rPr>
        <w:t>Kiến thức từ vựng:</w:t>
      </w:r>
    </w:p>
    <w:p w14:paraId="7C4CD146"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a variety of + N (số nhiều): đa dạng, nhiều</w:t>
      </w:r>
    </w:p>
    <w:p w14:paraId="2A0559C6"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a range of + N (số nhiều): nhiều, da dạng</w:t>
      </w:r>
    </w:p>
    <w:p w14:paraId="2A51D7C6"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a number of + N (số nhiều): nhiều</w:t>
      </w:r>
    </w:p>
    <w:p w14:paraId="20CF8E6A"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a portion of + N (đếm được/không đếm được): một phần</w:t>
      </w:r>
    </w:p>
    <w:p w14:paraId="559736EC"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Ta có 'income' là danh từ không đếm được nên ta dùng 'proportion'.</w:t>
      </w:r>
    </w:p>
    <w:p w14:paraId="2522E157"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Donate a portion of your income to trusted charity organisations.</w:t>
      </w:r>
    </w:p>
    <w:p w14:paraId="462B85C5"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(Quyên góp một phần thu nhập của bạn cho các tổ chức từ thiện đáng tin cậy.)</w:t>
      </w:r>
    </w:p>
    <w:p w14:paraId="0EB7B521" w14:textId="77777777" w:rsidR="00F94D66"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D</w:t>
      </w:r>
    </w:p>
    <w:p w14:paraId="38AC6F4E"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11. </w:t>
      </w:r>
      <w:r w:rsidRPr="008B1E9C">
        <w:rPr>
          <w:rFonts w:ascii="Times New Roman" w:eastAsia="Times New Roman" w:hAnsi="Times New Roman" w:cs="Times New Roman"/>
          <w:b/>
          <w:bCs/>
          <w:sz w:val="24"/>
          <w:szCs w:val="24"/>
        </w:rPr>
        <w:tab/>
        <w:t xml:space="preserve">A. </w:t>
      </w:r>
      <w:r w:rsidRPr="008B1E9C">
        <w:rPr>
          <w:rFonts w:ascii="Times New Roman" w:eastAsia="Times New Roman" w:hAnsi="Times New Roman" w:cs="Times New Roman"/>
          <w:sz w:val="24"/>
          <w:szCs w:val="24"/>
        </w:rPr>
        <w:t xml:space="preserve">another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B. </w:t>
      </w:r>
      <w:r w:rsidRPr="00F94D66">
        <w:rPr>
          <w:rFonts w:ascii="Times New Roman" w:eastAsia="Times New Roman" w:hAnsi="Times New Roman" w:cs="Times New Roman"/>
          <w:sz w:val="24"/>
          <w:szCs w:val="24"/>
          <w:highlight w:val="yellow"/>
        </w:rPr>
        <w:t>other</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t xml:space="preserve"> </w:t>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others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the others  </w:t>
      </w:r>
    </w:p>
    <w:p w14:paraId="4A36E5A4" w14:textId="77777777"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Kiến thức về từ chỉ lượng:</w:t>
      </w:r>
    </w:p>
    <w:p w14:paraId="3714AA68"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another + N (đếm được số ít): một cái/người khác</w:t>
      </w:r>
    </w:p>
    <w:p w14:paraId="2EDA2BDA"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other + N (số nhiều/không đếm được): những người khác, cái khác</w:t>
      </w:r>
    </w:p>
    <w:p w14:paraId="02D11C65"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others: những người khác, cái khác</w:t>
      </w:r>
    </w:p>
    <w:p w14:paraId="2B3B0C22"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the others: những người hoặc vật còn lại.</w:t>
      </w:r>
    </w:p>
    <w:p w14:paraId="134D4C19"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Volunteer your time, offering skills or assistance that could benefit other people. (Quyên góp một phần thu nhập của bạn cho các tổ chức từ thiện đáng tin cậy.)</w:t>
      </w:r>
    </w:p>
    <w:p w14:paraId="176D1A19" w14:textId="77777777" w:rsidR="00F94D66" w:rsidRPr="00101A30"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B</w:t>
      </w:r>
    </w:p>
    <w:p w14:paraId="4F8F01B4"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12. </w:t>
      </w:r>
      <w:r w:rsidRPr="008B1E9C">
        <w:rPr>
          <w:rFonts w:ascii="Times New Roman" w:eastAsia="Times New Roman" w:hAnsi="Times New Roman" w:cs="Times New Roman"/>
          <w:b/>
          <w:bCs/>
          <w:sz w:val="24"/>
          <w:szCs w:val="24"/>
        </w:rPr>
        <w:tab/>
      </w:r>
      <w:r w:rsidRPr="00F94D66">
        <w:rPr>
          <w:rFonts w:ascii="Times New Roman" w:eastAsia="Times New Roman" w:hAnsi="Times New Roman" w:cs="Times New Roman"/>
          <w:b/>
          <w:bCs/>
          <w:sz w:val="24"/>
          <w:szCs w:val="24"/>
          <w:highlight w:val="yellow"/>
        </w:rPr>
        <w:t xml:space="preserve">A. </w:t>
      </w:r>
      <w:r w:rsidRPr="00F94D66">
        <w:rPr>
          <w:rFonts w:ascii="Times New Roman" w:eastAsia="Times New Roman" w:hAnsi="Times New Roman" w:cs="Times New Roman"/>
          <w:sz w:val="24"/>
          <w:szCs w:val="24"/>
          <w:highlight w:val="yellow"/>
        </w:rPr>
        <w:t>awareness</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experience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t xml:space="preserve"> </w:t>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achievement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diversity</w:t>
      </w:r>
    </w:p>
    <w:p w14:paraId="3C414150" w14:textId="77777777"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Kiến thức từ vựng:</w:t>
      </w:r>
    </w:p>
    <w:p w14:paraId="2E737B9F"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awareness (n): sự nhận thức, hiểu biết</w:t>
      </w:r>
    </w:p>
    <w:p w14:paraId="1F5A4946"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experience (n): trải nghiệm, kinh nghiệm</w:t>
      </w:r>
    </w:p>
    <w:p w14:paraId="65B9B2FB"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achievement (n): thành tựu</w:t>
      </w:r>
    </w:p>
    <w:p w14:paraId="20143C00"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diversity (n): sự đa dạng</w:t>
      </w:r>
    </w:p>
    <w:p w14:paraId="434E864B"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Join local charity events that promote awareness and raise funds. (Tham gia các sự kiện từ thiện địa phương để nâng cao nhận thức và gây quỹ.)</w:t>
      </w:r>
    </w:p>
    <w:p w14:paraId="3682D139" w14:textId="77777777" w:rsidR="008B1E9C"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lastRenderedPageBreak/>
        <w:sym w:font="Wingdings" w:char="F0E0"/>
      </w:r>
      <w:r w:rsidRPr="00101A30">
        <w:rPr>
          <w:rFonts w:ascii="Times New Roman" w:eastAsia="Times New Roman" w:hAnsi="Times New Roman" w:cs="Times New Roman"/>
          <w:b/>
          <w:i/>
          <w:color w:val="FF0000"/>
          <w:sz w:val="24"/>
          <w:szCs w:val="24"/>
          <w:highlight w:val="green"/>
        </w:rPr>
        <w:t>Chọn đáp án A</w:t>
      </w:r>
    </w:p>
    <w:p w14:paraId="53A159B6" w14:textId="77777777" w:rsidR="008B1E9C" w:rsidRPr="008B1E9C" w:rsidRDefault="008B1E9C" w:rsidP="008B1E9C">
      <w:pPr>
        <w:spacing w:after="0" w:line="276" w:lineRule="auto"/>
        <w:jc w:val="both"/>
        <w:rPr>
          <w:rFonts w:ascii="Times New Roman" w:eastAsia="Times New Roman" w:hAnsi="Times New Roman" w:cs="Times New Roman"/>
          <w:b/>
          <w:bCs/>
          <w:i/>
          <w:iCs/>
          <w:sz w:val="24"/>
          <w:szCs w:val="24"/>
        </w:rPr>
      </w:pPr>
      <w:r w:rsidRPr="008B1E9C">
        <w:rPr>
          <w:rFonts w:ascii="Times New Roman" w:eastAsia="Times New Roman" w:hAnsi="Times New Roman" w:cs="Times New Roman"/>
          <w:b/>
          <w:bCs/>
          <w:i/>
          <w:iCs/>
          <w:sz w:val="24"/>
          <w:szCs w:val="24"/>
        </w:rPr>
        <w:t>Mark the letter A, B, C or D on your answer sheet to indicate the best arrangement of utterances or sentences to make a meaningful exchange of text in each of the following questions from 13 to 17.</w:t>
      </w:r>
    </w:p>
    <w:p w14:paraId="6FFB8B6F" w14:textId="77777777" w:rsidR="008B1E9C" w:rsidRPr="008B1E9C"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b/>
          <w:bCs/>
          <w:i/>
          <w:iCs/>
          <w:sz w:val="24"/>
          <w:szCs w:val="24"/>
        </w:rPr>
        <w:t xml:space="preserve"> </w:t>
      </w:r>
      <w:r w:rsidRPr="008B1E9C">
        <w:rPr>
          <w:rFonts w:ascii="Times New Roman" w:eastAsia="Times New Roman" w:hAnsi="Times New Roman" w:cs="Times New Roman"/>
          <w:b/>
          <w:bCs/>
          <w:sz w:val="24"/>
          <w:szCs w:val="24"/>
        </w:rPr>
        <w:t>Question 13. </w:t>
      </w:r>
    </w:p>
    <w:p w14:paraId="202105E1" w14:textId="77777777" w:rsidR="008B1E9C" w:rsidRPr="008B1E9C" w:rsidRDefault="008B1E9C" w:rsidP="008B1E9C">
      <w:pPr>
        <w:spacing w:after="0" w:line="276" w:lineRule="auto"/>
        <w:ind w:firstLine="9"/>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a</w:t>
      </w:r>
      <w:r w:rsidRPr="008B1E9C">
        <w:rPr>
          <w:rFonts w:ascii="Times New Roman" w:eastAsia="Times New Roman" w:hAnsi="Times New Roman" w:cs="Times New Roman"/>
          <w:sz w:val="24"/>
          <w:szCs w:val="24"/>
        </w:rPr>
        <w:t xml:space="preserve">. Katie: Hi, Mia! Everything’s great! I just started gardening, and it’s surprisingly relaxing. </w:t>
      </w:r>
    </w:p>
    <w:p w14:paraId="2DEB5996" w14:textId="77777777" w:rsidR="008B1E9C" w:rsidRPr="008B1E9C" w:rsidRDefault="008B1E9C" w:rsidP="008B1E9C">
      <w:pPr>
        <w:spacing w:after="0" w:line="276" w:lineRule="auto"/>
        <w:ind w:firstLine="9"/>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b</w:t>
      </w:r>
      <w:r w:rsidRPr="008B1E9C">
        <w:rPr>
          <w:rFonts w:ascii="Times New Roman" w:eastAsia="Times New Roman" w:hAnsi="Times New Roman" w:cs="Times New Roman"/>
          <w:sz w:val="24"/>
          <w:szCs w:val="24"/>
        </w:rPr>
        <w:t xml:space="preserve">. Mia: That’s so cool! I might try it, too. I’ve heard plants can really brighten up a space. </w:t>
      </w:r>
    </w:p>
    <w:p w14:paraId="38D8A8F5" w14:textId="77777777" w:rsidR="008B1E9C" w:rsidRPr="008B1E9C" w:rsidRDefault="008B1E9C" w:rsidP="008B1E9C">
      <w:pPr>
        <w:spacing w:after="0" w:line="276" w:lineRule="auto"/>
        <w:ind w:firstLine="9"/>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c</w:t>
      </w:r>
      <w:r w:rsidRPr="008B1E9C">
        <w:rPr>
          <w:rFonts w:ascii="Times New Roman" w:eastAsia="Times New Roman" w:hAnsi="Times New Roman" w:cs="Times New Roman"/>
          <w:sz w:val="24"/>
          <w:szCs w:val="24"/>
        </w:rPr>
        <w:t>. Mia: Hi, Katie! Nice to see you again! How’s everything? </w:t>
      </w:r>
    </w:p>
    <w:p w14:paraId="6AD69432"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b – a – c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B. </w:t>
      </w:r>
      <w:r w:rsidRPr="00F94D66">
        <w:rPr>
          <w:rFonts w:ascii="Times New Roman" w:eastAsia="Times New Roman" w:hAnsi="Times New Roman" w:cs="Times New Roman"/>
          <w:sz w:val="24"/>
          <w:szCs w:val="24"/>
          <w:highlight w:val="yellow"/>
        </w:rPr>
        <w:t>c – a – b</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a – c – b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c – b – a </w:t>
      </w:r>
    </w:p>
    <w:p w14:paraId="45003029"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Mia</w:t>
      </w:r>
      <w:r w:rsidRPr="00101A30">
        <w:rPr>
          <w:rFonts w:ascii="Times New Roman" w:eastAsia="Times New Roman" w:hAnsi="Times New Roman" w:cs="Times New Roman"/>
          <w:i/>
          <w:color w:val="000000"/>
          <w:sz w:val="24"/>
          <w:szCs w:val="24"/>
        </w:rPr>
        <w:t>: Chào Katie! Rất vui được gặp lại cậu! Mọi thứ sao rồi?</w:t>
      </w:r>
    </w:p>
    <w:p w14:paraId="3344613F"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Katie</w:t>
      </w:r>
      <w:r w:rsidRPr="00101A30">
        <w:rPr>
          <w:rFonts w:ascii="Times New Roman" w:eastAsia="Times New Roman" w:hAnsi="Times New Roman" w:cs="Times New Roman"/>
          <w:i/>
          <w:color w:val="000000"/>
          <w:sz w:val="24"/>
          <w:szCs w:val="24"/>
        </w:rPr>
        <w:t>: Chào Mia! Mọi thứ đều ổn! Mình mới bắt đầu trồng cây và thật sự thấy việc này rất thư giãn.</w:t>
      </w:r>
    </w:p>
    <w:p w14:paraId="61538B3F" w14:textId="77777777" w:rsidR="00F94D66" w:rsidRPr="00101A30" w:rsidRDefault="00F94D66" w:rsidP="00F94D66">
      <w:pPr>
        <w:spacing w:after="0" w:line="240" w:lineRule="auto"/>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b/>
          <w:i/>
          <w:color w:val="000000"/>
          <w:sz w:val="24"/>
          <w:szCs w:val="24"/>
        </w:rPr>
        <w:t>Mia</w:t>
      </w:r>
      <w:r w:rsidRPr="00101A30">
        <w:rPr>
          <w:rFonts w:ascii="Times New Roman" w:eastAsia="Times New Roman" w:hAnsi="Times New Roman" w:cs="Times New Roman"/>
          <w:i/>
          <w:color w:val="000000"/>
          <w:sz w:val="24"/>
          <w:szCs w:val="24"/>
        </w:rPr>
        <w:t>: Thật tuyệt vời! Mình có lẽ nên thử trồng cây. Mình nghe nói cây cối có thể làm sáng bừng không gian đấy</w:t>
      </w:r>
    </w:p>
    <w:p w14:paraId="5D11D62A" w14:textId="77777777" w:rsidR="00F94D66"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B</w:t>
      </w:r>
    </w:p>
    <w:p w14:paraId="1051E0C7"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14. </w:t>
      </w:r>
    </w:p>
    <w:p w14:paraId="3028EBC4"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a</w:t>
      </w:r>
      <w:r w:rsidRPr="008B1E9C">
        <w:rPr>
          <w:rFonts w:ascii="Times New Roman" w:eastAsia="Times New Roman" w:hAnsi="Times New Roman" w:cs="Times New Roman"/>
          <w:sz w:val="24"/>
          <w:szCs w:val="24"/>
        </w:rPr>
        <w:t>. Ben: I’ve found a few options, but nothing final yet. I'm still considering it. </w:t>
      </w:r>
    </w:p>
    <w:p w14:paraId="2CE97DE5"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b</w:t>
      </w:r>
      <w:r w:rsidRPr="008B1E9C">
        <w:rPr>
          <w:rFonts w:ascii="Times New Roman" w:eastAsia="Times New Roman" w:hAnsi="Times New Roman" w:cs="Times New Roman"/>
          <w:sz w:val="24"/>
          <w:szCs w:val="24"/>
        </w:rPr>
        <w:t>. Sophie: Good choice! I’m sure something will come up soon. </w:t>
      </w:r>
    </w:p>
    <w:p w14:paraId="148F7CCE"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c</w:t>
      </w:r>
      <w:r w:rsidRPr="008B1E9C">
        <w:rPr>
          <w:rFonts w:ascii="Times New Roman" w:eastAsia="Times New Roman" w:hAnsi="Times New Roman" w:cs="Times New Roman"/>
          <w:sz w:val="24"/>
          <w:szCs w:val="24"/>
        </w:rPr>
        <w:t xml:space="preserve">. Ben: Probably marketing roles, since I have several months of experience there. </w:t>
      </w:r>
    </w:p>
    <w:p w14:paraId="5FB3B0AB"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d</w:t>
      </w:r>
      <w:r w:rsidRPr="008B1E9C">
        <w:rPr>
          <w:rFonts w:ascii="Times New Roman" w:eastAsia="Times New Roman" w:hAnsi="Times New Roman" w:cs="Times New Roman"/>
          <w:sz w:val="24"/>
          <w:szCs w:val="24"/>
        </w:rPr>
        <w:t>. Sophie: Which positions are you most interested in? </w:t>
      </w:r>
    </w:p>
    <w:p w14:paraId="0B8D750E"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e</w:t>
      </w:r>
      <w:r w:rsidRPr="008B1E9C">
        <w:rPr>
          <w:rFonts w:ascii="Times New Roman" w:eastAsia="Times New Roman" w:hAnsi="Times New Roman" w:cs="Times New Roman"/>
          <w:sz w:val="24"/>
          <w:szCs w:val="24"/>
        </w:rPr>
        <w:t>. Sophie: How’s the job search going, Ben? </w:t>
      </w:r>
    </w:p>
    <w:p w14:paraId="4CD040E6" w14:textId="77777777" w:rsidR="008B1E9C" w:rsidRPr="008B1E9C" w:rsidRDefault="008B1E9C" w:rsidP="008B1E9C">
      <w:pPr>
        <w:spacing w:after="0" w:line="276" w:lineRule="auto"/>
        <w:ind w:hanging="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e – c – b – a – 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b – a – d – c – 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d – c – e – a – b </w:t>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D. </w:t>
      </w:r>
      <w:r w:rsidRPr="00F94D66">
        <w:rPr>
          <w:rFonts w:ascii="Times New Roman" w:eastAsia="Times New Roman" w:hAnsi="Times New Roman" w:cs="Times New Roman"/>
          <w:sz w:val="24"/>
          <w:szCs w:val="24"/>
          <w:highlight w:val="yellow"/>
        </w:rPr>
        <w:t>e – a – d – c – b</w:t>
      </w:r>
      <w:r w:rsidRPr="008B1E9C">
        <w:rPr>
          <w:rFonts w:ascii="Times New Roman" w:eastAsia="Times New Roman" w:hAnsi="Times New Roman" w:cs="Times New Roman"/>
          <w:sz w:val="24"/>
          <w:szCs w:val="24"/>
        </w:rPr>
        <w:t xml:space="preserve"> </w:t>
      </w:r>
    </w:p>
    <w:p w14:paraId="6C5694D7"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Sophie</w:t>
      </w:r>
      <w:r w:rsidRPr="00101A30">
        <w:rPr>
          <w:rFonts w:ascii="Times New Roman" w:eastAsia="Times New Roman" w:hAnsi="Times New Roman" w:cs="Times New Roman"/>
          <w:i/>
          <w:color w:val="000000"/>
          <w:sz w:val="24"/>
          <w:szCs w:val="24"/>
        </w:rPr>
        <w:t>: Cậu tìm việc thế nào rồi Ben?</w:t>
      </w:r>
    </w:p>
    <w:p w14:paraId="5098DB6A"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Ben</w:t>
      </w:r>
      <w:r w:rsidRPr="00101A30">
        <w:rPr>
          <w:rFonts w:ascii="Times New Roman" w:eastAsia="Times New Roman" w:hAnsi="Times New Roman" w:cs="Times New Roman"/>
          <w:i/>
          <w:color w:val="000000"/>
          <w:sz w:val="24"/>
          <w:szCs w:val="24"/>
        </w:rPr>
        <w:t>: Mình đã tìm được một vài lựa chọn, nhưng chưa có gì chắc chắn. Mình vẫn đang suy nghĩ.</w:t>
      </w:r>
    </w:p>
    <w:p w14:paraId="13264D26"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Sophie</w:t>
      </w:r>
      <w:r w:rsidRPr="00101A30">
        <w:rPr>
          <w:rFonts w:ascii="Times New Roman" w:eastAsia="Times New Roman" w:hAnsi="Times New Roman" w:cs="Times New Roman"/>
          <w:i/>
          <w:color w:val="000000"/>
          <w:sz w:val="24"/>
          <w:szCs w:val="24"/>
        </w:rPr>
        <w:t>: Cậu quan tâm đến vị trí nào nhất?</w:t>
      </w:r>
    </w:p>
    <w:p w14:paraId="3F6A63E7"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Ben</w:t>
      </w:r>
      <w:r w:rsidRPr="00101A30">
        <w:rPr>
          <w:rFonts w:ascii="Times New Roman" w:eastAsia="Times New Roman" w:hAnsi="Times New Roman" w:cs="Times New Roman"/>
          <w:i/>
          <w:color w:val="000000"/>
          <w:sz w:val="24"/>
          <w:szCs w:val="24"/>
        </w:rPr>
        <w:t>: Có lẽ là các công việc marketing, vì mình đã có vài tháng kinh nghiệm ở dó</w:t>
      </w:r>
    </w:p>
    <w:p w14:paraId="6F875820" w14:textId="77777777" w:rsidR="00F94D66" w:rsidRPr="00101A30" w:rsidRDefault="00F94D66" w:rsidP="00F94D66">
      <w:pPr>
        <w:spacing w:after="0" w:line="240" w:lineRule="auto"/>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b/>
          <w:i/>
          <w:color w:val="000000"/>
          <w:sz w:val="24"/>
          <w:szCs w:val="24"/>
        </w:rPr>
        <w:t>Sophie</w:t>
      </w:r>
      <w:r w:rsidRPr="00101A30">
        <w:rPr>
          <w:rFonts w:ascii="Times New Roman" w:eastAsia="Times New Roman" w:hAnsi="Times New Roman" w:cs="Times New Roman"/>
          <w:i/>
          <w:color w:val="000000"/>
          <w:sz w:val="24"/>
          <w:szCs w:val="24"/>
        </w:rPr>
        <w:t>: Lựa chọn tốt đấy. Mình chắc chẳn sẽ có cơ hội đến sớm thôi.</w:t>
      </w:r>
    </w:p>
    <w:p w14:paraId="364CC135" w14:textId="77777777" w:rsidR="00F94D66"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D</w:t>
      </w:r>
    </w:p>
    <w:p w14:paraId="399CD237" w14:textId="77777777" w:rsidR="008B1E9C" w:rsidRPr="008B1E9C" w:rsidRDefault="008B1E9C" w:rsidP="008B1E9C">
      <w:pPr>
        <w:spacing w:after="0" w:line="276" w:lineRule="auto"/>
        <w:ind w:hanging="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15. </w:t>
      </w:r>
    </w:p>
    <w:p w14:paraId="50395827"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Hello Tom, </w:t>
      </w:r>
    </w:p>
    <w:p w14:paraId="42F7B7A5" w14:textId="77777777"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a</w:t>
      </w:r>
      <w:r w:rsidRPr="008B1E9C">
        <w:rPr>
          <w:rFonts w:ascii="Times New Roman" w:eastAsia="Times New Roman" w:hAnsi="Times New Roman" w:cs="Times New Roman"/>
          <w:sz w:val="24"/>
          <w:szCs w:val="24"/>
        </w:rPr>
        <w:t xml:space="preserve">. Also, I tried that booking website you mentioned, and it’s saved me quite a bit! </w:t>
      </w:r>
    </w:p>
    <w:p w14:paraId="344D08DD" w14:textId="77777777"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b</w:t>
      </w:r>
      <w:r w:rsidRPr="008B1E9C">
        <w:rPr>
          <w:rFonts w:ascii="Times New Roman" w:eastAsia="Times New Roman" w:hAnsi="Times New Roman" w:cs="Times New Roman"/>
          <w:sz w:val="24"/>
          <w:szCs w:val="24"/>
        </w:rPr>
        <w:t xml:space="preserve">. I loved reading about all the spots you suggested, especially the hiking trails. </w:t>
      </w:r>
    </w:p>
    <w:p w14:paraId="0A59CA8C" w14:textId="77777777"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c</w:t>
      </w:r>
      <w:r w:rsidRPr="008B1E9C">
        <w:rPr>
          <w:rFonts w:ascii="Times New Roman" w:eastAsia="Times New Roman" w:hAnsi="Times New Roman" w:cs="Times New Roman"/>
          <w:sz w:val="24"/>
          <w:szCs w:val="24"/>
        </w:rPr>
        <w:t>. I’m planning my trip now, so I’ll definitely add a few of those to my list. </w:t>
      </w:r>
    </w:p>
    <w:p w14:paraId="31BC228B"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d</w:t>
      </w:r>
      <w:r w:rsidRPr="008B1E9C">
        <w:rPr>
          <w:rFonts w:ascii="Times New Roman" w:eastAsia="Times New Roman" w:hAnsi="Times New Roman" w:cs="Times New Roman"/>
          <w:sz w:val="24"/>
          <w:szCs w:val="24"/>
        </w:rPr>
        <w:t>. Thanks a lot for sending the travel recommendations last week! </w:t>
      </w:r>
    </w:p>
    <w:p w14:paraId="1986057E"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e</w:t>
      </w:r>
      <w:r w:rsidRPr="008B1E9C">
        <w:rPr>
          <w:rFonts w:ascii="Times New Roman" w:eastAsia="Times New Roman" w:hAnsi="Times New Roman" w:cs="Times New Roman"/>
          <w:sz w:val="24"/>
          <w:szCs w:val="24"/>
        </w:rPr>
        <w:t>. I’ll let you know how it all goes – maybe we can travel together someday! </w:t>
      </w:r>
    </w:p>
    <w:p w14:paraId="458D61D4"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Cheers, </w:t>
      </w:r>
    </w:p>
    <w:p w14:paraId="5BEEDE8D"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Alex </w:t>
      </w:r>
    </w:p>
    <w:p w14:paraId="75DCAD92" w14:textId="77777777" w:rsidR="008B1E9C" w:rsidRPr="008B1E9C" w:rsidRDefault="008B1E9C" w:rsidP="008B1E9C">
      <w:pPr>
        <w:spacing w:after="0" w:line="276" w:lineRule="auto"/>
        <w:ind w:hanging="6"/>
        <w:rPr>
          <w:rFonts w:ascii="Times New Roman" w:eastAsia="Times New Roman" w:hAnsi="Times New Roman" w:cs="Times New Roman"/>
          <w:sz w:val="24"/>
          <w:szCs w:val="24"/>
        </w:rPr>
      </w:pPr>
      <w:r w:rsidRPr="00587754">
        <w:rPr>
          <w:rFonts w:ascii="Times New Roman" w:eastAsia="Times New Roman" w:hAnsi="Times New Roman" w:cs="Times New Roman"/>
          <w:b/>
          <w:bCs/>
          <w:sz w:val="24"/>
          <w:szCs w:val="24"/>
          <w:highlight w:val="yellow"/>
        </w:rPr>
        <w:t xml:space="preserve">A. </w:t>
      </w:r>
      <w:r w:rsidRPr="00587754">
        <w:rPr>
          <w:rFonts w:ascii="Times New Roman" w:eastAsia="Times New Roman" w:hAnsi="Times New Roman" w:cs="Times New Roman"/>
          <w:sz w:val="24"/>
          <w:szCs w:val="24"/>
          <w:highlight w:val="yellow"/>
        </w:rPr>
        <w:t>d – b – c – a – e</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c – d – a – e – b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b – d – e – c – a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d – c – a – b – e </w:t>
      </w:r>
    </w:p>
    <w:p w14:paraId="2DFBBEE3"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Chào Tom,</w:t>
      </w:r>
    </w:p>
    <w:p w14:paraId="2DD6E641"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Cảm ơn cậu rất nhiều vì đã gửi cho mình những gợi ý du lịch tuần trước! Mình rất thích khi đọc về tất cả những địa điểm cậu gợi ý, đặc biệt là các tuyến đường đi bộ đường dài. Mình đang lên kế hoạch cho chuyến đi của mình, nên chắc chắn sẽ thêm vài địa điểm đó vào danh sách. Ngoài ra, mình đã thử trang web đặt phòng mà cậu giới thiệu, và nó giúp mình tiết kiệm khá nhiều! Mình sẽ báo cho câu biết mọi chuyện như thế nào – có thể chúng ta sẽ đi du lịch cùng nhau một ngày nào đó!</w:t>
      </w:r>
    </w:p>
    <w:p w14:paraId="284C12A6"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p>
    <w:p w14:paraId="09742547"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Tạm biệt,</w:t>
      </w:r>
    </w:p>
    <w:p w14:paraId="47C6C665"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p>
    <w:p w14:paraId="2FB5F3F9" w14:textId="77777777" w:rsidR="00F94D66" w:rsidRDefault="00F94D66" w:rsidP="00F94D66">
      <w:pPr>
        <w:spacing w:after="0" w:line="240" w:lineRule="auto"/>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Alex</w:t>
      </w:r>
    </w:p>
    <w:p w14:paraId="725D64C8" w14:textId="77777777" w:rsidR="00587754" w:rsidRPr="00587754" w:rsidRDefault="00587754" w:rsidP="00F94D66">
      <w:pPr>
        <w:spacing w:after="0" w:line="240" w:lineRule="auto"/>
        <w:jc w:val="both"/>
        <w:rPr>
          <w:rFonts w:ascii="Times New Roman" w:eastAsia="Times New Roman" w:hAnsi="Times New Roman" w:cs="Times New Roman"/>
          <w:b/>
          <w:i/>
          <w:color w:val="FF0000"/>
          <w:sz w:val="24"/>
          <w:szCs w:val="24"/>
        </w:rPr>
      </w:pPr>
      <w:r w:rsidRPr="00135FD3">
        <w:rPr>
          <w:rFonts w:ascii="Times New Roman" w:eastAsia="Times New Roman" w:hAnsi="Times New Roman" w:cs="Times New Roman"/>
          <w:b/>
          <w:i/>
          <w:color w:val="FF0000"/>
          <w:sz w:val="24"/>
          <w:szCs w:val="24"/>
          <w:highlight w:val="green"/>
        </w:rPr>
        <w:t>→ Chọn đáp án A</w:t>
      </w:r>
    </w:p>
    <w:p w14:paraId="03F037E2" w14:textId="77777777" w:rsidR="008B1E9C" w:rsidRPr="008B1E9C" w:rsidRDefault="008B1E9C" w:rsidP="008B1E9C">
      <w:pPr>
        <w:spacing w:after="0" w:line="276" w:lineRule="auto"/>
        <w:ind w:hanging="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16. </w:t>
      </w:r>
    </w:p>
    <w:p w14:paraId="319C89E2" w14:textId="77777777"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a.</w:t>
      </w:r>
      <w:r w:rsidRPr="008B1E9C">
        <w:rPr>
          <w:rFonts w:ascii="Times New Roman" w:eastAsia="Times New Roman" w:hAnsi="Times New Roman" w:cs="Times New Roman"/>
          <w:sz w:val="24"/>
          <w:szCs w:val="24"/>
        </w:rPr>
        <w:t xml:space="preserve"> These tiny worlds show us that every place, no matter how small, helps keep life balanced on Earth. </w:t>
      </w:r>
    </w:p>
    <w:p w14:paraId="5D626017" w14:textId="77777777"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lastRenderedPageBreak/>
        <w:t>b</w:t>
      </w:r>
      <w:r w:rsidRPr="008B1E9C">
        <w:rPr>
          <w:rFonts w:ascii="Times New Roman" w:eastAsia="Times New Roman" w:hAnsi="Times New Roman" w:cs="Times New Roman"/>
          <w:sz w:val="24"/>
          <w:szCs w:val="24"/>
        </w:rPr>
        <w:t xml:space="preserve">. Even a very small space can become a living ecosystem, filled with different forms of life.  </w:t>
      </w:r>
    </w:p>
    <w:p w14:paraId="220D4D04" w14:textId="77777777"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c</w:t>
      </w:r>
      <w:r w:rsidRPr="008B1E9C">
        <w:rPr>
          <w:rFonts w:ascii="Times New Roman" w:eastAsia="Times New Roman" w:hAnsi="Times New Roman" w:cs="Times New Roman"/>
          <w:sz w:val="24"/>
          <w:szCs w:val="24"/>
        </w:rPr>
        <w:t xml:space="preserve">. Worms help to soften the soil, plants give off oxygen and nutrients, and insects help flowers grow.  </w:t>
      </w:r>
    </w:p>
    <w:p w14:paraId="73505330" w14:textId="77777777"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d</w:t>
      </w:r>
      <w:r w:rsidRPr="008B1E9C">
        <w:rPr>
          <w:rFonts w:ascii="Times New Roman" w:eastAsia="Times New Roman" w:hAnsi="Times New Roman" w:cs="Times New Roman"/>
          <w:sz w:val="24"/>
          <w:szCs w:val="24"/>
        </w:rPr>
        <w:t>. Though we may often not notice, these little ecosystems keep going and support bigger parts of nature. </w:t>
      </w:r>
    </w:p>
    <w:p w14:paraId="6B94563D" w14:textId="77777777"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e</w:t>
      </w:r>
      <w:r w:rsidRPr="008B1E9C">
        <w:rPr>
          <w:rFonts w:ascii="Times New Roman" w:eastAsia="Times New Roman" w:hAnsi="Times New Roman" w:cs="Times New Roman"/>
          <w:sz w:val="24"/>
          <w:szCs w:val="24"/>
        </w:rPr>
        <w:t>. Imagine just a tiny garden or even a patch of soil where insects, plants, and tiny organisms all live and  work together.  </w:t>
      </w:r>
    </w:p>
    <w:p w14:paraId="34BD6177" w14:textId="77777777" w:rsidR="008B1E9C" w:rsidRPr="008B1E9C" w:rsidRDefault="008B1E9C" w:rsidP="008B1E9C">
      <w:pPr>
        <w:spacing w:after="0" w:line="276" w:lineRule="auto"/>
        <w:ind w:hanging="6"/>
        <w:rPr>
          <w:rFonts w:ascii="Times New Roman" w:eastAsia="Times New Roman" w:hAnsi="Times New Roman" w:cs="Times New Roman"/>
          <w:sz w:val="24"/>
          <w:szCs w:val="24"/>
        </w:rPr>
      </w:pPr>
      <w:r w:rsidRPr="00F94D66">
        <w:rPr>
          <w:rFonts w:ascii="Times New Roman" w:eastAsia="Times New Roman" w:hAnsi="Times New Roman" w:cs="Times New Roman"/>
          <w:b/>
          <w:bCs/>
          <w:sz w:val="24"/>
          <w:szCs w:val="24"/>
          <w:highlight w:val="yellow"/>
        </w:rPr>
        <w:t xml:space="preserve">A. </w:t>
      </w:r>
      <w:r w:rsidRPr="00F94D66">
        <w:rPr>
          <w:rFonts w:ascii="Times New Roman" w:eastAsia="Times New Roman" w:hAnsi="Times New Roman" w:cs="Times New Roman"/>
          <w:sz w:val="24"/>
          <w:szCs w:val="24"/>
          <w:highlight w:val="yellow"/>
        </w:rPr>
        <w:t>b – e – c – d – a</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e – a – b – d – c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b – a – e – c – 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b – d – a – e – c </w:t>
      </w:r>
    </w:p>
    <w:p w14:paraId="6050DD15"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Ngay cả một không gian rất nhỏ cũng có thể trở thành một hệ sinh thái sống, đầy ắp các dạng sống khác nhau. Hãy tưởng tượng một khu vườn nhỏ hay thậm chí là một mảnh đất nơi mà côn trùng, cây cối và các sinh vật nhỏ sống và làm việc cùng nhau.</w:t>
      </w:r>
      <w:r w:rsidRPr="00101A30">
        <w:rPr>
          <w:rFonts w:ascii="Times New Roman" w:eastAsia="Times New Roman" w:hAnsi="Times New Roman" w:cs="Times New Roman"/>
          <w:i/>
          <w:sz w:val="24"/>
          <w:szCs w:val="24"/>
        </w:rPr>
        <w:t xml:space="preserve"> </w:t>
      </w:r>
      <w:r w:rsidRPr="00101A30">
        <w:rPr>
          <w:rFonts w:ascii="Times New Roman" w:eastAsia="Times New Roman" w:hAnsi="Times New Roman" w:cs="Times New Roman"/>
          <w:i/>
          <w:color w:val="000000"/>
          <w:sz w:val="24"/>
          <w:szCs w:val="24"/>
        </w:rPr>
        <w:t>Giun giúp làm mềm đất, cây cối thải ra oxy và dưỡng chất, và côn trùng giúp hoa nở. Mặc dù chúng ta có thể không để ý, nhưng những hệ sinh thái nhỏ này vẫn tiếp tục hoạt động và hỗ trợ các phần lớn hơn của thiên nhiên.</w:t>
      </w:r>
    </w:p>
    <w:p w14:paraId="193E5A14" w14:textId="77777777" w:rsidR="00F94D66" w:rsidRPr="00101A30" w:rsidRDefault="00F94D66" w:rsidP="00F94D66">
      <w:pPr>
        <w:spacing w:after="0" w:line="240" w:lineRule="auto"/>
        <w:jc w:val="both"/>
        <w:rPr>
          <w:rFonts w:ascii="Times New Roman" w:eastAsia="Times New Roman" w:hAnsi="Times New Roman" w:cs="Times New Roman"/>
          <w:i/>
          <w:sz w:val="24"/>
          <w:szCs w:val="24"/>
        </w:rPr>
      </w:pPr>
    </w:p>
    <w:p w14:paraId="081276E1" w14:textId="77777777" w:rsidR="00F94D66" w:rsidRPr="00101A30" w:rsidRDefault="00F94D66" w:rsidP="00F94D66">
      <w:pPr>
        <w:spacing w:after="0" w:line="240" w:lineRule="auto"/>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Những thế giới nhỏ bé này cho chúng ta thấy rằng mọi nơi, dù nhỏ đến đâu, đều giúp duy trì sự cân bằng sự sống trên Trái Đất.</w:t>
      </w:r>
    </w:p>
    <w:p w14:paraId="47673F66" w14:textId="77777777" w:rsidR="00F94D66"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A</w:t>
      </w:r>
    </w:p>
    <w:p w14:paraId="5EF80598" w14:textId="77777777" w:rsidR="008B1E9C" w:rsidRPr="008B1E9C" w:rsidRDefault="008B1E9C" w:rsidP="008B1E9C">
      <w:pPr>
        <w:spacing w:after="0" w:line="276" w:lineRule="auto"/>
        <w:ind w:hanging="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17. </w:t>
      </w:r>
    </w:p>
    <w:p w14:paraId="6BFB7461" w14:textId="77777777"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a</w:t>
      </w:r>
      <w:r w:rsidRPr="008B1E9C">
        <w:rPr>
          <w:rFonts w:ascii="Times New Roman" w:eastAsia="Times New Roman" w:hAnsi="Times New Roman" w:cs="Times New Roman"/>
          <w:sz w:val="24"/>
          <w:szCs w:val="24"/>
        </w:rPr>
        <w:t>. Over recent years, with advancements in technology, working online has become a reality for many  people.  </w:t>
      </w:r>
    </w:p>
    <w:p w14:paraId="28AC971D" w14:textId="77777777" w:rsidR="008B1E9C" w:rsidRPr="008B1E9C" w:rsidRDefault="008B1E9C" w:rsidP="008B1E9C">
      <w:pPr>
        <w:spacing w:after="0" w:line="276" w:lineRule="auto"/>
        <w:ind w:hanging="4"/>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b</w:t>
      </w:r>
      <w:r w:rsidRPr="008B1E9C">
        <w:rPr>
          <w:rFonts w:ascii="Times New Roman" w:eastAsia="Times New Roman" w:hAnsi="Times New Roman" w:cs="Times New Roman"/>
          <w:sz w:val="24"/>
          <w:szCs w:val="24"/>
        </w:rPr>
        <w:t>. Companies also benefit from online work by accessing a wider talent pool, often hiring individuals  from different cities or even countries.  </w:t>
      </w:r>
    </w:p>
    <w:p w14:paraId="002E0057" w14:textId="77777777" w:rsidR="008B1E9C" w:rsidRPr="008B1E9C" w:rsidRDefault="008B1E9C" w:rsidP="008B1E9C">
      <w:pPr>
        <w:spacing w:after="0" w:line="276" w:lineRule="auto"/>
        <w:ind w:firstLine="1"/>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c</w:t>
      </w:r>
      <w:r w:rsidRPr="008B1E9C">
        <w:rPr>
          <w:rFonts w:ascii="Times New Roman" w:eastAsia="Times New Roman" w:hAnsi="Times New Roman" w:cs="Times New Roman"/>
          <w:sz w:val="24"/>
          <w:szCs w:val="24"/>
        </w:rPr>
        <w:t>. The rise of virtual tools, like video conferencing and cloud storage, has made it possible for people to  work from almost any location.  </w:t>
      </w:r>
    </w:p>
    <w:p w14:paraId="7FCFC40C" w14:textId="77777777" w:rsidR="008B1E9C" w:rsidRPr="008B1E9C" w:rsidRDefault="008B1E9C" w:rsidP="008B1E9C">
      <w:pPr>
        <w:spacing w:after="0" w:line="276" w:lineRule="auto"/>
        <w:ind w:firstLine="5"/>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d</w:t>
      </w:r>
      <w:r w:rsidRPr="008B1E9C">
        <w:rPr>
          <w:rFonts w:ascii="Times New Roman" w:eastAsia="Times New Roman" w:hAnsi="Times New Roman" w:cs="Times New Roman"/>
          <w:sz w:val="24"/>
          <w:szCs w:val="24"/>
        </w:rPr>
        <w:t>. However, despite these advantages, some still miss the in-person collaboration that office spaces once  provided. </w:t>
      </w:r>
    </w:p>
    <w:p w14:paraId="60A0F446"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e.</w:t>
      </w:r>
      <w:r w:rsidRPr="008B1E9C">
        <w:rPr>
          <w:rFonts w:ascii="Times New Roman" w:eastAsia="Times New Roman" w:hAnsi="Times New Roman" w:cs="Times New Roman"/>
          <w:sz w:val="24"/>
          <w:szCs w:val="24"/>
        </w:rPr>
        <w:t xml:space="preserve"> This flexibility allows employees to maintain a better work-life balance, as they no longer need to  commute daily to an office.  </w:t>
      </w:r>
    </w:p>
    <w:p w14:paraId="19C809A8"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a – d – e – b – c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a – e – b – c – 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c – a – b – e – d </w:t>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D. </w:t>
      </w:r>
      <w:r w:rsidRPr="00F94D66">
        <w:rPr>
          <w:rFonts w:ascii="Times New Roman" w:eastAsia="Times New Roman" w:hAnsi="Times New Roman" w:cs="Times New Roman"/>
          <w:sz w:val="24"/>
          <w:szCs w:val="24"/>
          <w:highlight w:val="yellow"/>
        </w:rPr>
        <w:t>a – c – e – b – d</w:t>
      </w:r>
    </w:p>
    <w:p w14:paraId="2A273EE9" w14:textId="77777777" w:rsidR="00F94D66" w:rsidRPr="00101A30" w:rsidRDefault="00F94D66" w:rsidP="00F94D66">
      <w:pPr>
        <w:spacing w:after="0" w:line="240" w:lineRule="auto"/>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Trong những năm gần đây, với sự phát triển của công nghệ, làm việc trực tuyến, đã trở thành hiện thực đối với nhiều người. Sự phát triển của các công cụ ảo, như hội nghị qua video và lưu trữ đám mây, đã làm cho việc làm việc từ hầu hết mọi nơi trở nên khả thi. Sự linh hoạt này giúp nhân viên duy trì sự cân bằng giữa công việc và cuộc sống tốt hơn, vì họ không còn phải đi lại hàng ngày đến văn phòng. Các công ty cũng được lợi từ công việc trực tuyến khi tiếp cận được một nguồn nhân lực rộng lớn hơn, thường xuyên tuyển dụng các cá nhân từ các thành phố khác hoặc thậm chí là các quốc gia khác. Tuy nhiên, bất chấp những lợi ích này, một số người vẫn nhờ sự hợp tác trực tiếp mà các  không gian văn phòng từng mang lại.</w:t>
      </w:r>
    </w:p>
    <w:p w14:paraId="3EA5320F" w14:textId="77777777" w:rsidR="008B1E9C"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D</w:t>
      </w:r>
    </w:p>
    <w:p w14:paraId="627E32E1" w14:textId="77777777" w:rsidR="008B1E9C" w:rsidRPr="008B1E9C"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b/>
          <w:bCs/>
          <w:i/>
          <w:iCs/>
          <w:sz w:val="24"/>
          <w:szCs w:val="24"/>
        </w:rPr>
        <w:t>Read the following passage and mark the letter A, B, C, or D on your answer sheet to indicate the correct option that best fits each of the numbered blanks from 18 to 22. </w:t>
      </w:r>
    </w:p>
    <w:p w14:paraId="1E72BBE1" w14:textId="77777777" w:rsidR="008B1E9C" w:rsidRPr="008B1E9C" w:rsidRDefault="008B1E9C" w:rsidP="008B1E9C">
      <w:pPr>
        <w:spacing w:after="0" w:line="276" w:lineRule="auto"/>
        <w:ind w:firstLine="720"/>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Artificial Intelligence (AI) is transforming healthcare by improving diagnostics, patient care, and  administrative efficiency. AI systems, which can analyze massive amounts of data quickly, (</w:t>
      </w:r>
      <w:r w:rsidRPr="008B1E9C">
        <w:rPr>
          <w:rFonts w:ascii="Times New Roman" w:eastAsia="Times New Roman" w:hAnsi="Times New Roman" w:cs="Times New Roman"/>
          <w:b/>
          <w:sz w:val="24"/>
          <w:szCs w:val="24"/>
        </w:rPr>
        <w:t>18</w:t>
      </w:r>
      <w:r w:rsidRPr="008B1E9C">
        <w:rPr>
          <w:rFonts w:ascii="Times New Roman" w:eastAsia="Times New Roman" w:hAnsi="Times New Roman" w:cs="Times New Roman"/>
          <w:sz w:val="24"/>
          <w:szCs w:val="24"/>
        </w:rPr>
        <w:t>) _______.  AI programs, for example, can examine medical images, such as X-rays and MRIs, so that they can  identify signs of diseases like cancer more accurately than human eyes alone. (</w:t>
      </w:r>
      <w:r w:rsidRPr="008B1E9C">
        <w:rPr>
          <w:rFonts w:ascii="Times New Roman" w:eastAsia="Times New Roman" w:hAnsi="Times New Roman" w:cs="Times New Roman"/>
          <w:b/>
          <w:sz w:val="24"/>
          <w:szCs w:val="24"/>
        </w:rPr>
        <w:t>19</w:t>
      </w:r>
      <w:r w:rsidRPr="008B1E9C">
        <w:rPr>
          <w:rFonts w:ascii="Times New Roman" w:eastAsia="Times New Roman" w:hAnsi="Times New Roman" w:cs="Times New Roman"/>
          <w:sz w:val="24"/>
          <w:szCs w:val="24"/>
        </w:rPr>
        <w:t>) _______. </w:t>
      </w:r>
    </w:p>
    <w:p w14:paraId="329E6DEC" w14:textId="77777777" w:rsidR="008B1E9C" w:rsidRPr="008B1E9C" w:rsidRDefault="008B1E9C" w:rsidP="008B1E9C">
      <w:pPr>
        <w:spacing w:after="0" w:line="276" w:lineRule="auto"/>
        <w:ind w:firstLine="721"/>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Beyond diagnostics, AI also supports healthcare providers in managing patient care. Smart devices  equipped with AI can monitor patients' vital signs (</w:t>
      </w:r>
      <w:r w:rsidRPr="008B1E9C">
        <w:rPr>
          <w:rFonts w:ascii="Times New Roman" w:eastAsia="Times New Roman" w:hAnsi="Times New Roman" w:cs="Times New Roman"/>
          <w:b/>
          <w:sz w:val="24"/>
          <w:szCs w:val="24"/>
        </w:rPr>
        <w:t>20</w:t>
      </w:r>
      <w:r w:rsidRPr="008B1E9C">
        <w:rPr>
          <w:rFonts w:ascii="Times New Roman" w:eastAsia="Times New Roman" w:hAnsi="Times New Roman" w:cs="Times New Roman"/>
          <w:sz w:val="24"/>
          <w:szCs w:val="24"/>
        </w:rPr>
        <w:t>) _______. Through real-time data, doctors can  make timely decisions, ensuring that patients receive the care they need, even remotely. </w:t>
      </w:r>
    </w:p>
    <w:p w14:paraId="02EBBFA5" w14:textId="77777777" w:rsidR="008B1E9C" w:rsidRPr="008B1E9C" w:rsidRDefault="008B1E9C" w:rsidP="008B1E9C">
      <w:pPr>
        <w:spacing w:after="0" w:line="276" w:lineRule="auto"/>
        <w:ind w:firstLine="720"/>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Additionally, AI can save a lot of time and reduce the workload of healthcare staff. (</w:t>
      </w:r>
      <w:r w:rsidRPr="008B1E9C">
        <w:rPr>
          <w:rFonts w:ascii="Times New Roman" w:eastAsia="Times New Roman" w:hAnsi="Times New Roman" w:cs="Times New Roman"/>
          <w:b/>
          <w:sz w:val="24"/>
          <w:szCs w:val="24"/>
        </w:rPr>
        <w:t>21</w:t>
      </w:r>
      <w:r w:rsidRPr="008B1E9C">
        <w:rPr>
          <w:rFonts w:ascii="Times New Roman" w:eastAsia="Times New Roman" w:hAnsi="Times New Roman" w:cs="Times New Roman"/>
          <w:sz w:val="24"/>
          <w:szCs w:val="24"/>
        </w:rPr>
        <w:t>) _______.  These procedures, once automated, become streamlined with greater accuracy. By making these processes  smoother, (</w:t>
      </w:r>
      <w:r w:rsidRPr="008B1E9C">
        <w:rPr>
          <w:rFonts w:ascii="Times New Roman" w:eastAsia="Times New Roman" w:hAnsi="Times New Roman" w:cs="Times New Roman"/>
          <w:b/>
          <w:sz w:val="24"/>
          <w:szCs w:val="24"/>
        </w:rPr>
        <w:t>22</w:t>
      </w:r>
      <w:r w:rsidRPr="008B1E9C">
        <w:rPr>
          <w:rFonts w:ascii="Times New Roman" w:eastAsia="Times New Roman" w:hAnsi="Times New Roman" w:cs="Times New Roman"/>
          <w:sz w:val="24"/>
          <w:szCs w:val="24"/>
        </w:rPr>
        <w:t xml:space="preserve">) _______, one that better serves both professionals and patients alike. </w:t>
      </w:r>
    </w:p>
    <w:p w14:paraId="2923C64E" w14:textId="77777777" w:rsidR="00F94D66" w:rsidRPr="00F94D66" w:rsidRDefault="00F94D66" w:rsidP="008B1E9C">
      <w:pPr>
        <w:spacing w:after="0" w:line="276" w:lineRule="auto"/>
        <w:rPr>
          <w:rFonts w:ascii="Times New Roman" w:eastAsia="Times New Roman" w:hAnsi="Times New Roman" w:cs="Times New Roman"/>
          <w:b/>
          <w:bCs/>
          <w:sz w:val="24"/>
          <w:szCs w:val="24"/>
          <w:u w:val="single"/>
        </w:rPr>
      </w:pPr>
      <w:r w:rsidRPr="00F94D66">
        <w:rPr>
          <w:rFonts w:ascii="Times New Roman" w:eastAsia="Times New Roman" w:hAnsi="Times New Roman" w:cs="Times New Roman"/>
          <w:b/>
          <w:bCs/>
          <w:sz w:val="24"/>
          <w:szCs w:val="24"/>
          <w:u w:val="single"/>
        </w:rPr>
        <w:t>BÀI DỊCH:</w:t>
      </w:r>
    </w:p>
    <w:p w14:paraId="5C7B5C01" w14:textId="77777777" w:rsidR="00F94D66" w:rsidRPr="00101A30" w:rsidRDefault="00F94D66" w:rsidP="00F94D66">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lastRenderedPageBreak/>
        <w:t>Trí tuệ nhân tạo (AI) đang chuyển đổi ngành chăm sóc sức khỏe bằng cách cải thiện chẩn đoán, chăm sóc bệnh nhân và hiệu quả hành chính. Các hệ thống AI, có khả năng phân tích một lượng lớn dữ liệu một cách nhanh chóng, đang được triển khai để hỗ trợ các chuyên gia y tế trong việc chăm sóc bệnh nhân. Các chương trình AI, vídụ, có thể phân tích hình ảnh y tế, chẳng hạn như X-quang và MRI, để phát hiện các dấu hiệu của bệnh tật như ung thư chính xác hơn so với mắt người. Phát hiện sớm này cứu sống bệnh nhân vì nó cho phép bắt đầu điều trị sớm hơn khi bệnh được chẩn đoán.</w:t>
      </w:r>
    </w:p>
    <w:p w14:paraId="03856FA7" w14:textId="77777777" w:rsidR="00F94D66" w:rsidRPr="00101A30" w:rsidRDefault="00F94D66" w:rsidP="00F94D66">
      <w:pPr>
        <w:spacing w:after="0" w:line="240" w:lineRule="auto"/>
        <w:ind w:firstLine="540"/>
        <w:jc w:val="both"/>
        <w:rPr>
          <w:rFonts w:ascii="Times New Roman" w:eastAsia="Times New Roman" w:hAnsi="Times New Roman" w:cs="Times New Roman"/>
          <w:i/>
          <w:color w:val="000000"/>
          <w:sz w:val="24"/>
          <w:szCs w:val="24"/>
        </w:rPr>
      </w:pPr>
    </w:p>
    <w:p w14:paraId="3119129D" w14:textId="77777777" w:rsidR="00F94D66" w:rsidRPr="00101A30" w:rsidRDefault="00F94D66" w:rsidP="00F94D66">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Ngoài chẩn đoán, AI còn hỗ trợ các nhà cung cấp dịch vụ chăm sóc sức khỏe trong việc quản lý chăm sóc bệnh nhân. Các thiết bị thông minh được trang bị AI có thể theo dõi các dấu hiệu sinh tồn của bệnh nhân giúp cảnh báo các đội ngũ y tế về những thay đổi có thể chỉ ra nguy cơ sức khỏe. Thông qua dữ liệu thời gian thực, bác sĩ có thể đưa ra quyết định kịp thời, đảm bảo bệnh nhân nhận được sự chăm sóc cần thiết, ngay cả khi ở xa.</w:t>
      </w:r>
    </w:p>
    <w:p w14:paraId="29EBECAD" w14:textId="77777777" w:rsidR="00F94D66" w:rsidRPr="00101A30" w:rsidRDefault="00F94D66" w:rsidP="00F94D66">
      <w:pPr>
        <w:spacing w:after="0" w:line="240" w:lineRule="auto"/>
        <w:ind w:firstLine="540"/>
        <w:jc w:val="both"/>
        <w:rPr>
          <w:rFonts w:ascii="Times New Roman" w:eastAsia="Times New Roman" w:hAnsi="Times New Roman" w:cs="Times New Roman"/>
          <w:i/>
          <w:color w:val="000000"/>
          <w:sz w:val="24"/>
          <w:szCs w:val="24"/>
        </w:rPr>
      </w:pPr>
    </w:p>
    <w:p w14:paraId="5AE361F1" w14:textId="77777777" w:rsidR="00F94D66" w:rsidRPr="00F94D66" w:rsidRDefault="00F94D66" w:rsidP="00F94D66">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Thêm vào đó, AI có thể tiết kiệm rất nhiều thời gian và giảm bớt khối lượng công việc cho nhân viên y tế. Các hệ thống tự động có thể lên lịch hẹn, tổ chức hồ sơ bệnh nhân và quản lý hóa đơn. Những quy trình này, khi đã được tự động hóa, trở nên trơn tru hơn với độ chính xác cao hơn. Bằng cách làm cho các quy trình này trở nên mượt mà hơn, AI đang giúp tạo ra một hệ thống chăm sóc sức khỏe hiệu quả hơn, một hệ thống phục vụ tốt hơn cho cả các chuyên gia và bệnh nhân.</w:t>
      </w:r>
    </w:p>
    <w:p w14:paraId="60314420"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18</w:t>
      </w:r>
      <w:r w:rsidRPr="008B1E9C">
        <w:rPr>
          <w:rFonts w:ascii="Times New Roman" w:eastAsia="Times New Roman" w:hAnsi="Times New Roman" w:cs="Times New Roman"/>
          <w:sz w:val="24"/>
          <w:szCs w:val="24"/>
        </w:rPr>
        <w:t>:  </w:t>
      </w:r>
    </w:p>
    <w:p w14:paraId="5D0F56D7"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helping improve the quality of life for many patients and their families </w:t>
      </w:r>
    </w:p>
    <w:p w14:paraId="3083606E"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whose importance is recognised in improving patient care and safety </w:t>
      </w:r>
    </w:p>
    <w:p w14:paraId="3B172C23"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C63A9">
        <w:rPr>
          <w:rFonts w:ascii="Times New Roman" w:eastAsia="Times New Roman" w:hAnsi="Times New Roman" w:cs="Times New Roman"/>
          <w:b/>
          <w:bCs/>
          <w:sz w:val="24"/>
          <w:szCs w:val="24"/>
          <w:highlight w:val="yellow"/>
        </w:rPr>
        <w:t xml:space="preserve">C. </w:t>
      </w:r>
      <w:r w:rsidRPr="008C63A9">
        <w:rPr>
          <w:rFonts w:ascii="Times New Roman" w:eastAsia="Times New Roman" w:hAnsi="Times New Roman" w:cs="Times New Roman"/>
          <w:sz w:val="24"/>
          <w:szCs w:val="24"/>
          <w:highlight w:val="yellow"/>
        </w:rPr>
        <w:t>are being implemented to assist healthcare professionals with patient care</w:t>
      </w:r>
      <w:r w:rsidRPr="008B1E9C">
        <w:rPr>
          <w:rFonts w:ascii="Times New Roman" w:eastAsia="Times New Roman" w:hAnsi="Times New Roman" w:cs="Times New Roman"/>
          <w:sz w:val="24"/>
          <w:szCs w:val="24"/>
        </w:rPr>
        <w:t> </w:t>
      </w:r>
    </w:p>
    <w:p w14:paraId="0304FBD5"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while they focus on improving technology and reducing healthcare costs </w:t>
      </w:r>
    </w:p>
    <w:p w14:paraId="713DC7EF"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04800">
        <w:rPr>
          <w:rFonts w:ascii="Times New Roman" w:eastAsia="Times New Roman" w:hAnsi="Times New Roman" w:cs="Times New Roman"/>
          <w:i/>
          <w:color w:val="000000"/>
          <w:sz w:val="24"/>
          <w:szCs w:val="24"/>
        </w:rPr>
        <w:t>Ta có chủ ngữ “AI</w:t>
      </w:r>
      <w:r w:rsidRPr="00F74A27">
        <w:rPr>
          <w:rFonts w:ascii="Times New Roman" w:eastAsia="Times New Roman" w:hAnsi="Times New Roman" w:cs="Times New Roman"/>
          <w:i/>
          <w:color w:val="000000"/>
          <w:sz w:val="24"/>
          <w:szCs w:val="24"/>
        </w:rPr>
        <w:t xml:space="preserve"> systems", mệnh đề quan hệ “which can analyze mass</w:t>
      </w:r>
      <w:r w:rsidRPr="00F04800">
        <w:rPr>
          <w:rFonts w:ascii="Times New Roman" w:eastAsia="Times New Roman" w:hAnsi="Times New Roman" w:cs="Times New Roman"/>
          <w:i/>
          <w:color w:val="000000"/>
          <w:sz w:val="24"/>
          <w:szCs w:val="24"/>
        </w:rPr>
        <w:t>ive amounts of data quickly, phí</w:t>
      </w:r>
      <w:r w:rsidRPr="00F74A27">
        <w:rPr>
          <w:rFonts w:ascii="Times New Roman" w:eastAsia="Times New Roman" w:hAnsi="Times New Roman" w:cs="Times New Roman"/>
          <w:i/>
          <w:color w:val="000000"/>
          <w:sz w:val="24"/>
          <w:szCs w:val="24"/>
        </w:rPr>
        <w:t>a sau ta cần một vị ngữ phù hợp.</w:t>
      </w:r>
    </w:p>
    <w:p w14:paraId="6A2C0673"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helping improve the quality of life for many patients and their families (Sai vì V-ing không thể làm động từ chính.)</w:t>
      </w:r>
    </w:p>
    <w:p w14:paraId="36004677"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whose importance is recognised in improving patient care and safety (Sai vì là mệnh đề quan hệ.)</w:t>
      </w:r>
    </w:p>
    <w:p w14:paraId="439C1128"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 are being implemented to assist healthcare professionals with patient care (Phù hợp cấu trúc ngữ pháp và ngữ cảnh.)</w:t>
      </w:r>
    </w:p>
    <w:p w14:paraId="554B01C6"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while they focus on improving technology and reducing healthcare costs (Sai vì là một</w:t>
      </w:r>
      <w:r w:rsidRPr="00F04800">
        <w:rPr>
          <w:rFonts w:ascii="Times New Roman" w:eastAsia="Times New Roman" w:hAnsi="Times New Roman" w:cs="Times New Roman"/>
          <w:i/>
          <w:color w:val="000000"/>
          <w:sz w:val="24"/>
          <w:szCs w:val="24"/>
        </w:rPr>
        <w:t xml:space="preserve"> mệnh đề</w:t>
      </w:r>
      <w:r w:rsidRPr="00F74A27">
        <w:rPr>
          <w:rFonts w:ascii="Times New Roman" w:eastAsia="Times New Roman" w:hAnsi="Times New Roman" w:cs="Times New Roman"/>
          <w:i/>
          <w:color w:val="000000"/>
          <w:sz w:val="24"/>
          <w:szCs w:val="24"/>
        </w:rPr>
        <w:t xml:space="preserve"> phụ thuộc, không phù hợp làm vị ngữ.)</w:t>
      </w:r>
    </w:p>
    <w:p w14:paraId="398FE564" w14:textId="77777777" w:rsidR="008C63A9" w:rsidRPr="00F74A27" w:rsidRDefault="008C63A9" w:rsidP="008C63A9">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Tạm dịch:</w:t>
      </w:r>
    </w:p>
    <w:p w14:paraId="60600CB6"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04800">
        <w:rPr>
          <w:rFonts w:ascii="Times New Roman" w:eastAsia="Times New Roman" w:hAnsi="Times New Roman" w:cs="Times New Roman"/>
          <w:i/>
          <w:color w:val="000000"/>
          <w:sz w:val="24"/>
          <w:szCs w:val="24"/>
        </w:rPr>
        <w:t xml:space="preserve">AI </w:t>
      </w:r>
      <w:r w:rsidRPr="00F74A27">
        <w:rPr>
          <w:rFonts w:ascii="Times New Roman" w:eastAsia="Times New Roman" w:hAnsi="Times New Roman" w:cs="Times New Roman"/>
          <w:i/>
          <w:color w:val="000000"/>
          <w:sz w:val="24"/>
          <w:szCs w:val="24"/>
        </w:rPr>
        <w:t>systems, which can analyze massive amounts of data quickly, are being implemented to assist healthcare professionals wit</w:t>
      </w:r>
      <w:r w:rsidRPr="00F04800">
        <w:rPr>
          <w:rFonts w:ascii="Times New Roman" w:eastAsia="Times New Roman" w:hAnsi="Times New Roman" w:cs="Times New Roman"/>
          <w:i/>
          <w:color w:val="000000"/>
          <w:sz w:val="24"/>
          <w:szCs w:val="24"/>
        </w:rPr>
        <w:t>h patient care. (Các hệ thống AI</w:t>
      </w:r>
      <w:r w:rsidRPr="00F74A27">
        <w:rPr>
          <w:rFonts w:ascii="Times New Roman" w:eastAsia="Times New Roman" w:hAnsi="Times New Roman" w:cs="Times New Roman"/>
          <w:i/>
          <w:color w:val="000000"/>
          <w:sz w:val="24"/>
          <w:szCs w:val="24"/>
        </w:rPr>
        <w:t>, có khả năng phân tích một lượng lớn dữ liệu một cách nhanh chóng, đang được triển khai để hỗ trợ các chuyên gia y tế trong việc chăm sóc bệnh nhân.)</w:t>
      </w:r>
    </w:p>
    <w:p w14:paraId="5FD484B9" w14:textId="77777777" w:rsidR="008C63A9" w:rsidRPr="008C63A9" w:rsidRDefault="008C63A9" w:rsidP="008C63A9">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Chọn đáp án C</w:t>
      </w:r>
    </w:p>
    <w:p w14:paraId="76F4888B"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19</w:t>
      </w:r>
      <w:r w:rsidRPr="008B1E9C">
        <w:rPr>
          <w:rFonts w:ascii="Times New Roman" w:eastAsia="Times New Roman" w:hAnsi="Times New Roman" w:cs="Times New Roman"/>
          <w:sz w:val="24"/>
          <w:szCs w:val="24"/>
        </w:rPr>
        <w:t>:  </w:t>
      </w:r>
    </w:p>
    <w:p w14:paraId="1E272672" w14:textId="77777777"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AI systems work together and interact with one another to support healthcare professionals </w:t>
      </w:r>
    </w:p>
    <w:p w14:paraId="5EFAB742" w14:textId="77777777"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Despite advanced algorithms, AI assists doctors in evaluating health risks at an early stage </w:t>
      </w:r>
    </w:p>
    <w:p w14:paraId="535542A1" w14:textId="77777777" w:rsidR="008B1E9C" w:rsidRPr="008B1E9C" w:rsidRDefault="008B1E9C" w:rsidP="008B1E9C">
      <w:pPr>
        <w:spacing w:after="0" w:line="276" w:lineRule="auto"/>
        <w:ind w:hanging="1"/>
        <w:rPr>
          <w:rFonts w:ascii="Times New Roman" w:eastAsia="Times New Roman" w:hAnsi="Times New Roman" w:cs="Times New Roman"/>
          <w:sz w:val="24"/>
          <w:szCs w:val="24"/>
        </w:rPr>
      </w:pPr>
      <w:r w:rsidRPr="008C63A9">
        <w:rPr>
          <w:rFonts w:ascii="Times New Roman" w:eastAsia="Times New Roman" w:hAnsi="Times New Roman" w:cs="Times New Roman"/>
          <w:b/>
          <w:bCs/>
          <w:sz w:val="24"/>
          <w:szCs w:val="24"/>
          <w:highlight w:val="yellow"/>
        </w:rPr>
        <w:t xml:space="preserve">C. </w:t>
      </w:r>
      <w:r w:rsidRPr="008C63A9">
        <w:rPr>
          <w:rFonts w:ascii="Times New Roman" w:eastAsia="Times New Roman" w:hAnsi="Times New Roman" w:cs="Times New Roman"/>
          <w:sz w:val="24"/>
          <w:szCs w:val="24"/>
          <w:highlight w:val="yellow"/>
        </w:rPr>
        <w:t>This early detection saves lives since it lets treatment begin sooner as the disease is diagnosed</w:t>
      </w:r>
      <w:r w:rsidRPr="008B1E9C">
        <w:rPr>
          <w:rFonts w:ascii="Times New Roman" w:eastAsia="Times New Roman" w:hAnsi="Times New Roman" w:cs="Times New Roman"/>
          <w:sz w:val="24"/>
          <w:szCs w:val="24"/>
        </w:rPr>
        <w:t xml:space="preserve">  </w:t>
      </w:r>
    </w:p>
    <w:p w14:paraId="08EA0AA9" w14:textId="77777777"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Health data from patients’ medical records is analysed by AI to aid in efficient diagnostics </w:t>
      </w:r>
    </w:p>
    <w:p w14:paraId="15A7A5A7"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Ta cần một câu hoàn chỉnh liên kế</w:t>
      </w:r>
      <w:r w:rsidRPr="00F04800">
        <w:rPr>
          <w:rFonts w:ascii="Times New Roman" w:eastAsia="Times New Roman" w:hAnsi="Times New Roman" w:cs="Times New Roman"/>
          <w:i/>
          <w:color w:val="000000"/>
          <w:sz w:val="24"/>
          <w:szCs w:val="24"/>
        </w:rPr>
        <w:t xml:space="preserve">t mạch lạc với câu trước đó </w:t>
      </w:r>
      <w:r w:rsidRPr="00F04800">
        <w:rPr>
          <w:rFonts w:ascii="Times New Roman" w:eastAsia="Times New Roman" w:hAnsi="Times New Roman" w:cs="Times New Roman"/>
          <w:b/>
          <w:i/>
          <w:color w:val="000000"/>
          <w:sz w:val="24"/>
          <w:szCs w:val="24"/>
        </w:rPr>
        <w:t xml:space="preserve">'AI </w:t>
      </w:r>
      <w:r w:rsidRPr="00F74A27">
        <w:rPr>
          <w:rFonts w:ascii="Times New Roman" w:eastAsia="Times New Roman" w:hAnsi="Times New Roman" w:cs="Times New Roman"/>
          <w:b/>
          <w:i/>
          <w:color w:val="000000"/>
          <w:sz w:val="24"/>
          <w:szCs w:val="24"/>
        </w:rPr>
        <w:t>programs, for example, can examine medical images, such as X-rays and MRIs, so that they can identify signs of diseases like cancer more accurately than human e</w:t>
      </w:r>
      <w:r w:rsidRPr="00F04800">
        <w:rPr>
          <w:rFonts w:ascii="Times New Roman" w:eastAsia="Times New Roman" w:hAnsi="Times New Roman" w:cs="Times New Roman"/>
          <w:b/>
          <w:i/>
          <w:color w:val="000000"/>
          <w:sz w:val="24"/>
          <w:szCs w:val="24"/>
        </w:rPr>
        <w:t>yes alone</w:t>
      </w:r>
      <w:r w:rsidRPr="00F04800">
        <w:rPr>
          <w:rFonts w:ascii="Times New Roman" w:eastAsia="Times New Roman" w:hAnsi="Times New Roman" w:cs="Times New Roman"/>
          <w:i/>
          <w:color w:val="000000"/>
          <w:sz w:val="24"/>
          <w:szCs w:val="24"/>
        </w:rPr>
        <w:t>.' (Các chương trình AI</w:t>
      </w:r>
      <w:r w:rsidRPr="00F74A27">
        <w:rPr>
          <w:rFonts w:ascii="Times New Roman" w:eastAsia="Times New Roman" w:hAnsi="Times New Roman" w:cs="Times New Roman"/>
          <w:i/>
          <w:color w:val="000000"/>
          <w:sz w:val="24"/>
          <w:szCs w:val="24"/>
        </w:rPr>
        <w:t>, ví dụ, có thể phân tích hình ảnh y tế, chẳng hạn như X-quang và MRI, để phát hiện các dấu hiệu của bệnh tật như ung thư chính xác hơn so với mắt người.)</w:t>
      </w:r>
    </w:p>
    <w:p w14:paraId="5B8AAA3E"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04800">
        <w:rPr>
          <w:rFonts w:ascii="Times New Roman" w:eastAsia="Times New Roman" w:hAnsi="Times New Roman" w:cs="Times New Roman"/>
          <w:i/>
          <w:color w:val="000000"/>
          <w:sz w:val="24"/>
          <w:szCs w:val="24"/>
        </w:rPr>
        <w:t>A. Các hệ thống AI</w:t>
      </w:r>
      <w:r w:rsidRPr="00F74A27">
        <w:rPr>
          <w:rFonts w:ascii="Times New Roman" w:eastAsia="Times New Roman" w:hAnsi="Times New Roman" w:cs="Times New Roman"/>
          <w:i/>
          <w:color w:val="000000"/>
          <w:sz w:val="24"/>
          <w:szCs w:val="24"/>
        </w:rPr>
        <w:t xml:space="preserve"> hoạt động cùng nhau và tương tác với nhau để hỗ trợ các chuyên gia chăm sóc sức khỏe (Không phù hợp liên kết với câu trước đó)</w:t>
      </w:r>
    </w:p>
    <w:p w14:paraId="71B1FDAA"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Bất c</w:t>
      </w:r>
      <w:r w:rsidRPr="00F04800">
        <w:rPr>
          <w:rFonts w:ascii="Times New Roman" w:eastAsia="Times New Roman" w:hAnsi="Times New Roman" w:cs="Times New Roman"/>
          <w:i/>
          <w:color w:val="000000"/>
          <w:sz w:val="24"/>
          <w:szCs w:val="24"/>
        </w:rPr>
        <w:t>hấp các thuật toán tiên tiến, AI</w:t>
      </w:r>
      <w:r w:rsidRPr="00F74A27">
        <w:rPr>
          <w:rFonts w:ascii="Times New Roman" w:eastAsia="Times New Roman" w:hAnsi="Times New Roman" w:cs="Times New Roman"/>
          <w:i/>
          <w:color w:val="000000"/>
          <w:sz w:val="24"/>
          <w:szCs w:val="24"/>
        </w:rPr>
        <w:t xml:space="preserve"> hỗ trợ bác sĩ đánh giá các rủi ro sức khỏe ở giai đoạn đầu (Không phù hợp liên kết với câu trước đó)</w:t>
      </w:r>
    </w:p>
    <w:p w14:paraId="545D473C"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lastRenderedPageBreak/>
        <w:t>C. Phát hiện sớm này cứu sống bệnh nhân vì nó cho phép bắt đầu điều trị sớm hơn khi bệnh được chẩn đoán (Phù hợp liên kết với câu trước đó.)</w:t>
      </w:r>
    </w:p>
    <w:p w14:paraId="1982B8F8"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Dữ liệu sức khỏe từ hồ s</w:t>
      </w:r>
      <w:r w:rsidRPr="00F04800">
        <w:rPr>
          <w:rFonts w:ascii="Times New Roman" w:eastAsia="Times New Roman" w:hAnsi="Times New Roman" w:cs="Times New Roman"/>
          <w:i/>
          <w:color w:val="000000"/>
          <w:sz w:val="24"/>
          <w:szCs w:val="24"/>
        </w:rPr>
        <w:t xml:space="preserve">ơ bệnh án của bệnh nhân được AI </w:t>
      </w:r>
      <w:r w:rsidRPr="00F74A27">
        <w:rPr>
          <w:rFonts w:ascii="Times New Roman" w:eastAsia="Times New Roman" w:hAnsi="Times New Roman" w:cs="Times New Roman"/>
          <w:i/>
          <w:color w:val="000000"/>
          <w:sz w:val="24"/>
          <w:szCs w:val="24"/>
        </w:rPr>
        <w:t>phân tích để hỗ trợ chẩn đoán hiệu quả (Không phù hợp liên kết với câu trước đó)</w:t>
      </w:r>
    </w:p>
    <w:p w14:paraId="46FEB259" w14:textId="77777777" w:rsidR="008C63A9" w:rsidRPr="00F74A27" w:rsidRDefault="008C63A9" w:rsidP="008C63A9">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Tạm dịch:</w:t>
      </w:r>
    </w:p>
    <w:p w14:paraId="340CD946"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04800">
        <w:rPr>
          <w:rFonts w:ascii="Times New Roman" w:eastAsia="Times New Roman" w:hAnsi="Times New Roman" w:cs="Times New Roman"/>
          <w:i/>
          <w:color w:val="000000"/>
          <w:sz w:val="24"/>
          <w:szCs w:val="24"/>
        </w:rPr>
        <w:t>AI</w:t>
      </w:r>
      <w:r w:rsidRPr="00F74A27">
        <w:rPr>
          <w:rFonts w:ascii="Times New Roman" w:eastAsia="Times New Roman" w:hAnsi="Times New Roman" w:cs="Times New Roman"/>
          <w:i/>
          <w:color w:val="000000"/>
          <w:sz w:val="24"/>
          <w:szCs w:val="24"/>
        </w:rPr>
        <w:t xml:space="preserve"> programs, for example, can examine medical images, such as X-rays and MRIs, so that they can identify signs of diseases like cancer more accurately than human eyes alone. This early detection saves lives since it lets treatment begin sooner as the disease is</w:t>
      </w:r>
      <w:r w:rsidRPr="00F04800">
        <w:rPr>
          <w:rFonts w:ascii="Times New Roman" w:eastAsia="Times New Roman" w:hAnsi="Times New Roman" w:cs="Times New Roman"/>
          <w:i/>
          <w:color w:val="000000"/>
          <w:sz w:val="24"/>
          <w:szCs w:val="24"/>
        </w:rPr>
        <w:t xml:space="preserve"> diagnosed. (Các chương trình AI</w:t>
      </w:r>
      <w:r w:rsidRPr="00F74A27">
        <w:rPr>
          <w:rFonts w:ascii="Times New Roman" w:eastAsia="Times New Roman" w:hAnsi="Times New Roman" w:cs="Times New Roman"/>
          <w:i/>
          <w:color w:val="000000"/>
          <w:sz w:val="24"/>
          <w:szCs w:val="24"/>
        </w:rPr>
        <w:t>, ví dụ, có thể phân tích hình ảnh y tế, chẳng hạn như X-quang và MRI, để phát hiện các dấu hiệu của bệnh tật như ung thư chính xác hơn so với mắt người. Phát hiện sớm này cứu sống bệnh nhân vì nó cho phép bắt đầu điều trị sớm hơn khi bệnh được chẩn đoán.)</w:t>
      </w:r>
    </w:p>
    <w:p w14:paraId="6BF81D35" w14:textId="77777777" w:rsidR="008C63A9" w:rsidRPr="008C63A9" w:rsidRDefault="008C63A9" w:rsidP="008C63A9">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Chọn đáp án C</w:t>
      </w:r>
    </w:p>
    <w:p w14:paraId="28855EBC" w14:textId="77777777"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20. </w:t>
      </w:r>
    </w:p>
    <w:p w14:paraId="1F901C1B"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enabled better responses to potential health issues for medical teams </w:t>
      </w:r>
    </w:p>
    <w:p w14:paraId="7692E80F"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helped medical teams understand the overall health conditions of patients </w:t>
      </w:r>
    </w:p>
    <w:p w14:paraId="7CDD86C0"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C63A9">
        <w:rPr>
          <w:rFonts w:ascii="Times New Roman" w:eastAsia="Times New Roman" w:hAnsi="Times New Roman" w:cs="Times New Roman"/>
          <w:b/>
          <w:bCs/>
          <w:sz w:val="24"/>
          <w:szCs w:val="24"/>
          <w:highlight w:val="yellow"/>
        </w:rPr>
        <w:t xml:space="preserve">C. </w:t>
      </w:r>
      <w:r w:rsidRPr="008C63A9">
        <w:rPr>
          <w:rFonts w:ascii="Times New Roman" w:eastAsia="Times New Roman" w:hAnsi="Times New Roman" w:cs="Times New Roman"/>
          <w:sz w:val="24"/>
          <w:szCs w:val="24"/>
          <w:highlight w:val="yellow"/>
        </w:rPr>
        <w:t>which alert medical teams to changes that may indicate health risks</w:t>
      </w:r>
      <w:r w:rsidRPr="008B1E9C">
        <w:rPr>
          <w:rFonts w:ascii="Times New Roman" w:eastAsia="Times New Roman" w:hAnsi="Times New Roman" w:cs="Times New Roman"/>
          <w:sz w:val="24"/>
          <w:szCs w:val="24"/>
        </w:rPr>
        <w:t>  </w:t>
      </w:r>
    </w:p>
    <w:p w14:paraId="598764F7"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whose assistance in signalling to medical staff for potential health risks </w:t>
      </w:r>
    </w:p>
    <w:p w14:paraId="3A394341"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Câu đã có chủ ngữ và động từ chính, nên chỗ cần điền chỉ có thể dùng mệnh đề quan hệ hoặc rút gọn mệnh đề quan hệ.</w:t>
      </w:r>
    </w:p>
    <w:p w14:paraId="41D5E131"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Sai khi dùng dạng rút gọn mệnh đề quan hệ bị động vì enable chỉ nên chia chủ động trong câu này.</w:t>
      </w:r>
    </w:p>
    <w:p w14:paraId="452CE0B4"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Sai tương tự A.</w:t>
      </w:r>
    </w:p>
    <w:p w14:paraId="65B5334D"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 Phù hợp</w:t>
      </w:r>
    </w:p>
    <w:p w14:paraId="737E0FF9"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Sai vì mệnh đề quan hệ phải có đầy đủ chủ ngữ và động từ.</w:t>
      </w:r>
    </w:p>
    <w:p w14:paraId="4637BF17" w14:textId="77777777" w:rsidR="008C63A9" w:rsidRPr="00F74A27" w:rsidRDefault="008C63A9" w:rsidP="008C63A9">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Tạm dịch:</w:t>
      </w:r>
    </w:p>
    <w:p w14:paraId="63AAA41A"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04800">
        <w:rPr>
          <w:rFonts w:ascii="Times New Roman" w:eastAsia="Times New Roman" w:hAnsi="Times New Roman" w:cs="Times New Roman"/>
          <w:i/>
          <w:color w:val="000000"/>
          <w:sz w:val="24"/>
          <w:szCs w:val="24"/>
        </w:rPr>
        <w:t>Smart devices equipped with AI</w:t>
      </w:r>
      <w:r w:rsidRPr="00F74A27">
        <w:rPr>
          <w:rFonts w:ascii="Times New Roman" w:eastAsia="Times New Roman" w:hAnsi="Times New Roman" w:cs="Times New Roman"/>
          <w:i/>
          <w:color w:val="000000"/>
          <w:sz w:val="24"/>
          <w:szCs w:val="24"/>
        </w:rPr>
        <w:t xml:space="preserve"> can monitor patients' vital signs which alert medical teams to changes that may indicate health risks. (Các thiết</w:t>
      </w:r>
      <w:r w:rsidRPr="00F04800">
        <w:rPr>
          <w:rFonts w:ascii="Times New Roman" w:eastAsia="Times New Roman" w:hAnsi="Times New Roman" w:cs="Times New Roman"/>
          <w:i/>
          <w:color w:val="000000"/>
          <w:sz w:val="24"/>
          <w:szCs w:val="24"/>
        </w:rPr>
        <w:t xml:space="preserve"> bị thông minh được trang bị AI </w:t>
      </w:r>
      <w:r w:rsidRPr="00F74A27">
        <w:rPr>
          <w:rFonts w:ascii="Times New Roman" w:eastAsia="Times New Roman" w:hAnsi="Times New Roman" w:cs="Times New Roman"/>
          <w:i/>
          <w:color w:val="000000"/>
          <w:sz w:val="24"/>
          <w:szCs w:val="24"/>
        </w:rPr>
        <w:t>có thể theo dõi các dấu hiệu sinh tồn của bệnh nhân, giúp cảnh báo các đội ngũ y tế về những thay đổi có thể chỉ ra nguy cơ sức khỏe.)</w:t>
      </w:r>
    </w:p>
    <w:p w14:paraId="246675FA" w14:textId="77777777" w:rsidR="008C63A9" w:rsidRPr="008C63A9" w:rsidRDefault="008C63A9" w:rsidP="008C63A9">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Chọn đáp án C</w:t>
      </w:r>
    </w:p>
    <w:p w14:paraId="09C8CD51"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21. </w:t>
      </w:r>
    </w:p>
    <w:p w14:paraId="77795990" w14:textId="77777777" w:rsidR="008B1E9C" w:rsidRPr="008B1E9C" w:rsidRDefault="008B1E9C" w:rsidP="008B1E9C">
      <w:pPr>
        <w:spacing w:after="0" w:line="276" w:lineRule="auto"/>
        <w:ind w:hanging="1"/>
        <w:rPr>
          <w:rFonts w:ascii="Times New Roman" w:eastAsia="Times New Roman" w:hAnsi="Times New Roman" w:cs="Times New Roman"/>
          <w:sz w:val="24"/>
          <w:szCs w:val="24"/>
        </w:rPr>
      </w:pPr>
      <w:r w:rsidRPr="008C63A9">
        <w:rPr>
          <w:rFonts w:ascii="Times New Roman" w:eastAsia="Times New Roman" w:hAnsi="Times New Roman" w:cs="Times New Roman"/>
          <w:b/>
          <w:bCs/>
          <w:sz w:val="24"/>
          <w:szCs w:val="24"/>
          <w:highlight w:val="yellow"/>
        </w:rPr>
        <w:t xml:space="preserve">A. </w:t>
      </w:r>
      <w:r w:rsidRPr="008C63A9">
        <w:rPr>
          <w:rFonts w:ascii="Times New Roman" w:eastAsia="Times New Roman" w:hAnsi="Times New Roman" w:cs="Times New Roman"/>
          <w:sz w:val="24"/>
          <w:szCs w:val="24"/>
          <w:highlight w:val="yellow"/>
        </w:rPr>
        <w:t>Automated systems can schedule appointments, organise patient records, and manage billing</w:t>
      </w:r>
      <w:r w:rsidRPr="008B1E9C">
        <w:rPr>
          <w:rFonts w:ascii="Times New Roman" w:eastAsia="Times New Roman" w:hAnsi="Times New Roman" w:cs="Times New Roman"/>
          <w:sz w:val="24"/>
          <w:szCs w:val="24"/>
        </w:rPr>
        <w:t xml:space="preserve"> </w:t>
      </w:r>
    </w:p>
    <w:p w14:paraId="056DF1E9" w14:textId="77777777"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Intending to schedule appointments, these systems organise patient records and manage billing </w:t>
      </w:r>
    </w:p>
    <w:p w14:paraId="65E63037" w14:textId="77777777"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The organisation of patient records help these systems schedule appointments and manage billing </w:t>
      </w:r>
    </w:p>
    <w:p w14:paraId="4AD48D24" w14:textId="77777777"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Scheduled appointments in automated systems organise patient records and manage billing  </w:t>
      </w:r>
    </w:p>
    <w:p w14:paraId="57376BC7" w14:textId="77777777" w:rsidR="008C63A9" w:rsidRPr="00F74A27" w:rsidRDefault="008C63A9" w:rsidP="008C63A9">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i/>
          <w:color w:val="000000"/>
          <w:sz w:val="24"/>
          <w:szCs w:val="24"/>
        </w:rPr>
        <w:t>Ta cần một câu liên kết mạch lạc với câu sau đó “These procedures, once automated, become streamlined with greater accuracy. (</w:t>
      </w:r>
      <w:r w:rsidRPr="00F74A27">
        <w:rPr>
          <w:rFonts w:ascii="Times New Roman" w:eastAsia="Times New Roman" w:hAnsi="Times New Roman" w:cs="Times New Roman"/>
          <w:b/>
          <w:i/>
          <w:color w:val="000000"/>
          <w:sz w:val="24"/>
          <w:szCs w:val="24"/>
        </w:rPr>
        <w:t>Những quy trình này, khi đã được tự động hóa, trở nên trơn tru hơn với độ chính xác cao hơn.)</w:t>
      </w:r>
    </w:p>
    <w:p w14:paraId="042E98FF"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Hệ thống tự động có thể lên lịch hẹn, sắp xếp hồ sơ bệnh nhân và quản lý thanh toán (Liên kết mạch lạc nhất.)</w:t>
      </w:r>
    </w:p>
    <w:p w14:paraId="0AB0311A"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Có ý định lên lịch hẹn, các hệ thống này sẽ sắp xếp hồ sơ bệnh nhân và quản lý việc thanh toán. =&gt; Sai vì các hệ thống không thể tự có ý định. Dùng hiện tại phân từ dạng chủ động (intending) ở đây chưa phù hợp.</w:t>
      </w:r>
    </w:p>
    <w:p w14:paraId="24586A58"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 Việc tổ chức hồ sơ bệnh nhân giúp các hệ thống này lên lịch hẹn và quản lý việc thanh toán =&gt; Không phù hợp</w:t>
      </w:r>
    </w:p>
    <w:p w14:paraId="6EF478C6"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Các cuộc hẹn được lên lịch trong hệ thống tự động sắp xếp hồ sơ bệnh nhân và quản lý thanh toán =&gt; Không phù hợp</w:t>
      </w:r>
    </w:p>
    <w:p w14:paraId="33CA36B9" w14:textId="77777777" w:rsidR="008C63A9" w:rsidRPr="00F74A27" w:rsidRDefault="008C63A9" w:rsidP="008C63A9">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Tạm dịch:</w:t>
      </w:r>
    </w:p>
    <w:p w14:paraId="6FA2152C"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Automated systems can schedule appointments, organise patient records, and manage billing. These procedures, once automated, become streamlined with greater accuracy. (Các hệ thống tự động có thể lên lịch hẹn, tổ chức hồ sơ bệnh nhân và quản lý hóa đơn. Những quy trình này, khi đã được tự động hóa, trở nên trơn tru hơn với độ chính xác cao hơn.)</w:t>
      </w:r>
    </w:p>
    <w:p w14:paraId="38131B24" w14:textId="77777777" w:rsidR="008C63A9" w:rsidRPr="008C63A9" w:rsidRDefault="008C63A9" w:rsidP="008C63A9">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 xml:space="preserve"> Chọn đáp án A</w:t>
      </w:r>
    </w:p>
    <w:p w14:paraId="50050C1E" w14:textId="77777777"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22. </w:t>
      </w:r>
    </w:p>
    <w:p w14:paraId="6CAEC525"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healthcare staff find their work environment more organised </w:t>
      </w:r>
    </w:p>
    <w:p w14:paraId="07CE0C03"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lastRenderedPageBreak/>
        <w:t xml:space="preserve">B. </w:t>
      </w:r>
      <w:r w:rsidRPr="008B1E9C">
        <w:rPr>
          <w:rFonts w:ascii="Times New Roman" w:eastAsia="Times New Roman" w:hAnsi="Times New Roman" w:cs="Times New Roman"/>
          <w:sz w:val="24"/>
          <w:szCs w:val="24"/>
        </w:rPr>
        <w:t>they have applied technology to various medical fields </w:t>
      </w:r>
    </w:p>
    <w:p w14:paraId="06AF9467"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C63A9">
        <w:rPr>
          <w:rFonts w:ascii="Times New Roman" w:eastAsia="Times New Roman" w:hAnsi="Times New Roman" w:cs="Times New Roman"/>
          <w:b/>
          <w:bCs/>
          <w:sz w:val="24"/>
          <w:szCs w:val="24"/>
          <w:highlight w:val="yellow"/>
        </w:rPr>
        <w:t xml:space="preserve">C. </w:t>
      </w:r>
      <w:r w:rsidRPr="008C63A9">
        <w:rPr>
          <w:rFonts w:ascii="Times New Roman" w:eastAsia="Times New Roman" w:hAnsi="Times New Roman" w:cs="Times New Roman"/>
          <w:sz w:val="24"/>
          <w:szCs w:val="24"/>
          <w:highlight w:val="yellow"/>
        </w:rPr>
        <w:t>AI is helping to create a more efficient healthcare system</w:t>
      </w:r>
      <w:r w:rsidRPr="008B1E9C">
        <w:rPr>
          <w:rFonts w:ascii="Times New Roman" w:eastAsia="Times New Roman" w:hAnsi="Times New Roman" w:cs="Times New Roman"/>
          <w:sz w:val="24"/>
          <w:szCs w:val="24"/>
        </w:rPr>
        <w:t> </w:t>
      </w:r>
    </w:p>
    <w:p w14:paraId="18DCE792" w14:textId="77777777" w:rsidR="008B1E9C" w:rsidRPr="008B1E9C" w:rsidRDefault="008B1E9C" w:rsidP="008B1E9C">
      <w:pPr>
        <w:spacing w:after="0" w:line="276" w:lineRule="auto"/>
        <w:rPr>
          <w:rFonts w:ascii="Times New Roman" w:eastAsia="Times New Roman" w:hAnsi="Times New Roman" w:cs="Times New Roman"/>
          <w:b/>
          <w:bCs/>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medical records are safely managed to reduce paperwork</w:t>
      </w:r>
    </w:p>
    <w:p w14:paraId="6DAC8FB2"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Ta có 'By making these processes smoother (chỉ nguyên nhân hoặc cách thức dẫn đến kết quả, phía sau cần một mệnh để chỉ kết quả.</w:t>
      </w:r>
    </w:p>
    <w:p w14:paraId="1011A0B2"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nhân viên chăm sóc sức khỏe thấy môi trường làm việc của họ được tổ chức hơn (Sai vì nhân viên “không khiến các quy trình này trơn tru hơn mà là 'AI'.)</w:t>
      </w:r>
    </w:p>
    <w:p w14:paraId="0F4E780D"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họ đã áp dụng công nghệ vào nhiều lĩnh vực y tế khác nhau (Không liên quan trực tiếp đến kết quả của việc làm cho các quy trình trơn tru hơn.)</w:t>
      </w:r>
    </w:p>
    <w:p w14:paraId="506044B7"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04800">
        <w:rPr>
          <w:rFonts w:ascii="Times New Roman" w:eastAsia="Times New Roman" w:hAnsi="Times New Roman" w:cs="Times New Roman"/>
          <w:i/>
          <w:color w:val="000000"/>
          <w:sz w:val="24"/>
          <w:szCs w:val="24"/>
        </w:rPr>
        <w:t>C. AI</w:t>
      </w:r>
      <w:r w:rsidRPr="00F74A27">
        <w:rPr>
          <w:rFonts w:ascii="Times New Roman" w:eastAsia="Times New Roman" w:hAnsi="Times New Roman" w:cs="Times New Roman"/>
          <w:i/>
          <w:color w:val="000000"/>
          <w:sz w:val="24"/>
          <w:szCs w:val="24"/>
        </w:rPr>
        <w:t xml:space="preserve"> đang giúp tạo ra một hệ thống chăm sóc sức khỏe hiệu quả hơn (Phù hợp)</w:t>
      </w:r>
    </w:p>
    <w:p w14:paraId="183910F3"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hồ sơ y tế được quản lý an toàn để giảm giấy tờ (Chưa phù hợp)</w:t>
      </w:r>
    </w:p>
    <w:p w14:paraId="604C0667" w14:textId="77777777" w:rsidR="008C63A9" w:rsidRPr="00F74A27" w:rsidRDefault="008C63A9" w:rsidP="008C63A9">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Tạm dịch:</w:t>
      </w:r>
    </w:p>
    <w:p w14:paraId="5F9E8C3C"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By making these processes smoother, Al is helping to create a more efficient healthcare system, one that better serves both professionals and patients alike. (Bằng cách làm cho các quy t</w:t>
      </w:r>
      <w:r w:rsidRPr="00F04800">
        <w:rPr>
          <w:rFonts w:ascii="Times New Roman" w:eastAsia="Times New Roman" w:hAnsi="Times New Roman" w:cs="Times New Roman"/>
          <w:i/>
          <w:color w:val="000000"/>
          <w:sz w:val="24"/>
          <w:szCs w:val="24"/>
        </w:rPr>
        <w:t>rình này trở nên mượt mà hơn, AI</w:t>
      </w:r>
      <w:r w:rsidRPr="00F74A27">
        <w:rPr>
          <w:rFonts w:ascii="Times New Roman" w:eastAsia="Times New Roman" w:hAnsi="Times New Roman" w:cs="Times New Roman"/>
          <w:i/>
          <w:color w:val="000000"/>
          <w:sz w:val="24"/>
          <w:szCs w:val="24"/>
        </w:rPr>
        <w:t xml:space="preserve"> đang giúp tạo ra một hệ thống chăm sóc sức khỏe hiệu quả hơn, một hệ t</w:t>
      </w:r>
      <w:r w:rsidRPr="00F04800">
        <w:rPr>
          <w:rFonts w:ascii="Times New Roman" w:eastAsia="Times New Roman" w:hAnsi="Times New Roman" w:cs="Times New Roman"/>
          <w:i/>
          <w:color w:val="000000"/>
          <w:sz w:val="24"/>
          <w:szCs w:val="24"/>
        </w:rPr>
        <w:t xml:space="preserve">hống phục vụ tốt hơn cho cả các </w:t>
      </w:r>
      <w:r w:rsidRPr="00F74A27">
        <w:rPr>
          <w:rFonts w:ascii="Times New Roman" w:eastAsia="Times New Roman" w:hAnsi="Times New Roman" w:cs="Times New Roman"/>
          <w:i/>
          <w:color w:val="000000"/>
          <w:sz w:val="24"/>
          <w:szCs w:val="24"/>
        </w:rPr>
        <w:t>chuyên gia và bệnh nhân.)</w:t>
      </w:r>
    </w:p>
    <w:p w14:paraId="6076CC6F" w14:textId="77777777" w:rsidR="008B1E9C" w:rsidRPr="008C63A9" w:rsidRDefault="008C63A9" w:rsidP="008C63A9">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Chọn đáp án C</w:t>
      </w:r>
    </w:p>
    <w:p w14:paraId="488DBB14" w14:textId="77777777" w:rsidR="008B1E9C" w:rsidRPr="008B1E9C"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23 to 30. </w:t>
      </w:r>
    </w:p>
    <w:p w14:paraId="004ED8AB" w14:textId="77777777" w:rsidR="008B1E9C" w:rsidRPr="008B1E9C" w:rsidRDefault="008B1E9C" w:rsidP="008B1E9C">
      <w:pPr>
        <w:spacing w:after="0" w:line="276" w:lineRule="auto"/>
        <w:ind w:firstLine="721"/>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In a sense, nearly all Australians are immigrants. A little more than 200 years ago, Australia was  </w:t>
      </w:r>
      <w:r w:rsidRPr="008B1E9C">
        <w:rPr>
          <w:rFonts w:ascii="Times New Roman" w:eastAsia="Times New Roman" w:hAnsi="Times New Roman" w:cs="Times New Roman"/>
          <w:b/>
          <w:bCs/>
          <w:sz w:val="24"/>
          <w:szCs w:val="24"/>
          <w:u w:val="single"/>
        </w:rPr>
        <w:t xml:space="preserve">inhabited </w:t>
      </w:r>
      <w:r w:rsidRPr="008B1E9C">
        <w:rPr>
          <w:rFonts w:ascii="Times New Roman" w:eastAsia="Times New Roman" w:hAnsi="Times New Roman" w:cs="Times New Roman"/>
          <w:sz w:val="24"/>
          <w:szCs w:val="24"/>
        </w:rPr>
        <w:t>by about 350,000 native people of many different cultural groups. Then, in 1770, the explorer  James Cook sailed along the coast and brought back information about the “new” land to England. Soon  after this, Australia became part of Great Britain. In 1787, the British government started sending  criminals and poor people to Australia.  </w:t>
      </w:r>
    </w:p>
    <w:p w14:paraId="6BDAC8E6" w14:textId="77777777" w:rsidR="008B1E9C" w:rsidRPr="008B1E9C" w:rsidRDefault="008B1E9C" w:rsidP="008B1E9C">
      <w:pPr>
        <w:spacing w:after="0" w:line="276" w:lineRule="auto"/>
        <w:ind w:firstLine="720"/>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Later, free settlers came to Australia to start farms. In 1850, gold was discovered there, so more  and more people came from Europe and China hoping to get rich. Most of them never returned home, so  the population began to grow. </w:t>
      </w:r>
    </w:p>
    <w:p w14:paraId="435A02E9" w14:textId="77777777" w:rsidR="008B1E9C" w:rsidRPr="008B1E9C" w:rsidRDefault="008B1E9C" w:rsidP="008B1E9C">
      <w:pPr>
        <w:spacing w:after="0" w:line="276" w:lineRule="auto"/>
        <w:ind w:firstLine="718"/>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Australia has a huge amount of land. In the 1940s, the government decided that the best way to  develop the country was to invite more settlers to come from Europe. </w:t>
      </w:r>
      <w:r w:rsidRPr="008B1E9C">
        <w:rPr>
          <w:rFonts w:ascii="Times New Roman" w:eastAsia="Times New Roman" w:hAnsi="Times New Roman" w:cs="Times New Roman"/>
          <w:b/>
          <w:bCs/>
          <w:sz w:val="24"/>
          <w:szCs w:val="24"/>
          <w:u w:val="single"/>
        </w:rPr>
        <w:t xml:space="preserve">To attract immigrants, they </w:t>
      </w:r>
      <w:r w:rsidRPr="008B1E9C">
        <w:rPr>
          <w:rFonts w:ascii="Times New Roman" w:eastAsia="Times New Roman" w:hAnsi="Times New Roman" w:cs="Times New Roman"/>
          <w:b/>
          <w:bCs/>
          <w:sz w:val="24"/>
          <w:szCs w:val="24"/>
        </w:rPr>
        <w:t> </w:t>
      </w:r>
      <w:r w:rsidRPr="008B1E9C">
        <w:rPr>
          <w:rFonts w:ascii="Times New Roman" w:eastAsia="Times New Roman" w:hAnsi="Times New Roman" w:cs="Times New Roman"/>
          <w:b/>
          <w:bCs/>
          <w:sz w:val="24"/>
          <w:szCs w:val="24"/>
          <w:u w:val="single"/>
        </w:rPr>
        <w:t xml:space="preserve">offered money and other forms of help. </w:t>
      </w:r>
      <w:r w:rsidRPr="008B1E9C">
        <w:rPr>
          <w:rFonts w:ascii="Times New Roman" w:eastAsia="Times New Roman" w:hAnsi="Times New Roman" w:cs="Times New Roman"/>
          <w:sz w:val="24"/>
          <w:szCs w:val="24"/>
        </w:rPr>
        <w:t>More than one million people from Britain moved to Australia,  along with several hundred thousand Europeans who had lost their homes in the Second World War. </w:t>
      </w:r>
    </w:p>
    <w:p w14:paraId="6F2E8753" w14:textId="77777777" w:rsidR="008B1E9C" w:rsidRPr="008B1E9C" w:rsidRDefault="008B1E9C" w:rsidP="008B1E9C">
      <w:pPr>
        <w:spacing w:after="0" w:line="276" w:lineRule="auto"/>
        <w:ind w:firstLine="719"/>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Migration is still growing. In 2017, more than 262,000 people went to Australia to stay  </w:t>
      </w:r>
      <w:r w:rsidRPr="008B1E9C">
        <w:rPr>
          <w:rFonts w:ascii="Times New Roman" w:eastAsia="Times New Roman" w:hAnsi="Times New Roman" w:cs="Times New Roman"/>
          <w:b/>
          <w:bCs/>
          <w:sz w:val="24"/>
          <w:szCs w:val="24"/>
          <w:u w:val="single"/>
        </w:rPr>
        <w:t>permanently</w:t>
      </w:r>
      <w:r w:rsidRPr="008B1E9C">
        <w:rPr>
          <w:rFonts w:ascii="Times New Roman" w:eastAsia="Times New Roman" w:hAnsi="Times New Roman" w:cs="Times New Roman"/>
          <w:sz w:val="24"/>
          <w:szCs w:val="24"/>
        </w:rPr>
        <w:t xml:space="preserve">. Four main types of people settle there: Some go there because employment and business  opportunities are better than in their home country. Others are the children, parents, or other relatives of  immigrants who have already become Australian citizens themselves. A third group is refugees who are  escaping war or political problems in </w:t>
      </w:r>
      <w:r w:rsidRPr="008B1E9C">
        <w:rPr>
          <w:rFonts w:ascii="Times New Roman" w:eastAsia="Times New Roman" w:hAnsi="Times New Roman" w:cs="Times New Roman"/>
          <w:b/>
          <w:bCs/>
          <w:sz w:val="24"/>
          <w:szCs w:val="24"/>
          <w:u w:val="single"/>
        </w:rPr>
        <w:t xml:space="preserve">their </w:t>
      </w:r>
      <w:r w:rsidRPr="008B1E9C">
        <w:rPr>
          <w:rFonts w:ascii="Times New Roman" w:eastAsia="Times New Roman" w:hAnsi="Times New Roman" w:cs="Times New Roman"/>
          <w:sz w:val="24"/>
          <w:szCs w:val="24"/>
        </w:rPr>
        <w:t>home countries. Finally, there is a small number of Australians  who previously migrated to another country and now want to come home. </w:t>
      </w:r>
    </w:p>
    <w:p w14:paraId="670A5D75" w14:textId="77777777" w:rsidR="008B1E9C" w:rsidRPr="008B1E9C" w:rsidRDefault="008B1E9C" w:rsidP="008B1E9C">
      <w:pPr>
        <w:spacing w:after="0" w:line="276" w:lineRule="auto"/>
        <w:jc w:val="right"/>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(Adapted from </w:t>
      </w:r>
      <w:r w:rsidRPr="008B1E9C">
        <w:rPr>
          <w:rFonts w:ascii="Times New Roman" w:eastAsia="Times New Roman" w:hAnsi="Times New Roman" w:cs="Times New Roman"/>
          <w:i/>
          <w:iCs/>
          <w:sz w:val="24"/>
          <w:szCs w:val="24"/>
        </w:rPr>
        <w:t>English Workbook 12 – Explore New Worlds</w:t>
      </w:r>
      <w:r w:rsidRPr="008B1E9C">
        <w:rPr>
          <w:rFonts w:ascii="Times New Roman" w:eastAsia="Times New Roman" w:hAnsi="Times New Roman" w:cs="Times New Roman"/>
          <w:sz w:val="24"/>
          <w:szCs w:val="24"/>
        </w:rPr>
        <w:t>) </w:t>
      </w:r>
    </w:p>
    <w:p w14:paraId="13B03756" w14:textId="77777777" w:rsidR="008C63A9" w:rsidRDefault="008C63A9" w:rsidP="008B1E9C">
      <w:pPr>
        <w:spacing w:after="0" w:line="276" w:lineRule="auto"/>
        <w:ind w:firstLine="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BÀI DỊCH:</w:t>
      </w:r>
    </w:p>
    <w:p w14:paraId="6A478BF2" w14:textId="77777777" w:rsidR="008C63A9" w:rsidRPr="00F04800" w:rsidRDefault="008C63A9" w:rsidP="008C63A9">
      <w:pPr>
        <w:spacing w:after="0" w:line="240" w:lineRule="auto"/>
        <w:ind w:firstLine="540"/>
        <w:jc w:val="both"/>
        <w:rPr>
          <w:rFonts w:ascii="Times New Roman" w:eastAsia="Times New Roman" w:hAnsi="Times New Roman" w:cs="Times New Roman"/>
          <w:i/>
          <w:color w:val="000000"/>
          <w:sz w:val="24"/>
          <w:szCs w:val="24"/>
        </w:rPr>
      </w:pPr>
      <w:r w:rsidRPr="00F74A27">
        <w:rPr>
          <w:rFonts w:ascii="Times New Roman" w:eastAsia="Times New Roman" w:hAnsi="Times New Roman" w:cs="Times New Roman"/>
          <w:i/>
          <w:color w:val="000000"/>
          <w:sz w:val="24"/>
          <w:szCs w:val="24"/>
        </w:rPr>
        <w:t>Theo một cách nào đó, hầu hết người dân Australia đều là những người nhập cư. Hơn 200 năm trước, Australia được sinh sống bởi khoảng 350,000 người bản địa thuộc nhiều nhóm văn hóa khác nhau. Sau đó, vào năm 1770, nhà thám hiểm James Cook đã đi dọc theo bờ biển và mang về thông tin về vùng đất “mới” này cho Anh Quốc. Không lâu sau đó, Australia trở thành một phần của Vương quốc Anh. Vào năm 1787, chính phủ Anh bắt đầu đưa những tội phạm và người nghèo đến Australia.</w:t>
      </w:r>
      <w:r w:rsidRPr="00F04800">
        <w:rPr>
          <w:rFonts w:ascii="Times New Roman" w:eastAsia="Times New Roman" w:hAnsi="Times New Roman" w:cs="Times New Roman"/>
          <w:i/>
          <w:color w:val="000000"/>
          <w:sz w:val="24"/>
          <w:szCs w:val="24"/>
        </w:rPr>
        <w:t xml:space="preserve"> </w:t>
      </w:r>
    </w:p>
    <w:p w14:paraId="55D0BB79" w14:textId="77777777" w:rsidR="008C63A9" w:rsidRPr="00F04800" w:rsidRDefault="008C63A9" w:rsidP="008C63A9">
      <w:pPr>
        <w:spacing w:after="0" w:line="240" w:lineRule="auto"/>
        <w:ind w:firstLine="540"/>
        <w:jc w:val="both"/>
        <w:rPr>
          <w:rFonts w:ascii="Times New Roman" w:eastAsia="Times New Roman" w:hAnsi="Times New Roman" w:cs="Times New Roman"/>
          <w:i/>
          <w:color w:val="000000"/>
          <w:sz w:val="24"/>
          <w:szCs w:val="24"/>
        </w:rPr>
      </w:pPr>
    </w:p>
    <w:p w14:paraId="43B4F4C3" w14:textId="77777777" w:rsidR="008C63A9" w:rsidRPr="00F04800" w:rsidRDefault="008C63A9" w:rsidP="008C63A9">
      <w:pPr>
        <w:spacing w:after="0" w:line="240" w:lineRule="auto"/>
        <w:ind w:firstLine="540"/>
        <w:jc w:val="both"/>
        <w:rPr>
          <w:rFonts w:ascii="Times New Roman" w:eastAsia="Times New Roman" w:hAnsi="Times New Roman" w:cs="Times New Roman"/>
          <w:i/>
          <w:color w:val="000000"/>
          <w:sz w:val="24"/>
          <w:szCs w:val="24"/>
        </w:rPr>
      </w:pPr>
      <w:r w:rsidRPr="00F74A27">
        <w:rPr>
          <w:rFonts w:ascii="Times New Roman" w:eastAsia="Times New Roman" w:hAnsi="Times New Roman" w:cs="Times New Roman"/>
          <w:i/>
          <w:color w:val="000000"/>
          <w:sz w:val="24"/>
          <w:szCs w:val="24"/>
        </w:rPr>
        <w:t>Sau đó, những người định cư tự do đã đến Australia để bắt đầu làm nông. Vào năm 1850, vàng được phát hiện ở đó, vì vậy ngày càng nhiều người từ châu Âu và Trung Quốc đến để hy vọng làm giàu. Hầu hết trong số họ không bao giờ trở về quê hương, do đó dân số bắt đầu tăng lên.</w:t>
      </w:r>
    </w:p>
    <w:p w14:paraId="101EB496" w14:textId="77777777" w:rsidR="008C63A9" w:rsidRPr="00F04800" w:rsidRDefault="008C63A9" w:rsidP="008C63A9">
      <w:pPr>
        <w:spacing w:after="0" w:line="240" w:lineRule="auto"/>
        <w:ind w:firstLine="540"/>
        <w:jc w:val="both"/>
        <w:rPr>
          <w:rFonts w:ascii="Times New Roman" w:eastAsia="Times New Roman" w:hAnsi="Times New Roman" w:cs="Times New Roman"/>
          <w:i/>
          <w:color w:val="000000"/>
          <w:sz w:val="24"/>
          <w:szCs w:val="24"/>
        </w:rPr>
      </w:pPr>
    </w:p>
    <w:p w14:paraId="05028682" w14:textId="77777777" w:rsidR="008C63A9" w:rsidRPr="00F04800" w:rsidRDefault="008C63A9" w:rsidP="008C63A9">
      <w:pPr>
        <w:spacing w:after="0" w:line="240" w:lineRule="auto"/>
        <w:ind w:firstLine="540"/>
        <w:jc w:val="both"/>
        <w:rPr>
          <w:rFonts w:ascii="Times New Roman" w:eastAsia="Times New Roman" w:hAnsi="Times New Roman" w:cs="Times New Roman"/>
          <w:i/>
          <w:color w:val="000000"/>
          <w:sz w:val="24"/>
          <w:szCs w:val="24"/>
        </w:rPr>
      </w:pPr>
      <w:r w:rsidRPr="00F74A27">
        <w:rPr>
          <w:rFonts w:ascii="Times New Roman" w:eastAsia="Times New Roman" w:hAnsi="Times New Roman" w:cs="Times New Roman"/>
          <w:i/>
          <w:color w:val="000000"/>
          <w:sz w:val="24"/>
          <w:szCs w:val="24"/>
        </w:rPr>
        <w:t>Australia có một diện tích đất rộng lớn. Vào những năm 1940, chính phủ quyết định rằng cách tốt nhất để phát triển đất nước là mời thêm những người định cư từ châu Âu. Để thu hút người nhập cư, họ đã cung cấp tiền và các hình thức trợ giúp khác. Hơn một triệu người từ Anh đã chuyển đến Australia, cùng với hàng trăm nghìn người châu Âu đã mất nhà cửa trong Thế chiến II.</w:t>
      </w:r>
    </w:p>
    <w:p w14:paraId="4CEEDC8D" w14:textId="77777777" w:rsidR="008C63A9" w:rsidRPr="00F04800" w:rsidRDefault="008C63A9" w:rsidP="008C63A9">
      <w:pPr>
        <w:spacing w:after="0" w:line="240" w:lineRule="auto"/>
        <w:ind w:firstLine="540"/>
        <w:jc w:val="both"/>
        <w:rPr>
          <w:rFonts w:ascii="Times New Roman" w:eastAsia="Times New Roman" w:hAnsi="Times New Roman" w:cs="Times New Roman"/>
          <w:i/>
          <w:color w:val="000000"/>
          <w:sz w:val="24"/>
          <w:szCs w:val="24"/>
        </w:rPr>
      </w:pPr>
    </w:p>
    <w:p w14:paraId="028FF753" w14:textId="77777777" w:rsidR="008C63A9" w:rsidRPr="008C63A9" w:rsidRDefault="008C63A9" w:rsidP="008C63A9">
      <w:pPr>
        <w:spacing w:after="0" w:line="240" w:lineRule="auto"/>
        <w:ind w:firstLine="540"/>
        <w:jc w:val="both"/>
        <w:rPr>
          <w:rFonts w:ascii="Times New Roman" w:eastAsia="Times New Roman" w:hAnsi="Times New Roman" w:cs="Times New Roman"/>
          <w:i/>
          <w:color w:val="000000"/>
          <w:sz w:val="24"/>
          <w:szCs w:val="24"/>
        </w:rPr>
      </w:pPr>
      <w:r w:rsidRPr="00F74A27">
        <w:rPr>
          <w:rFonts w:ascii="Times New Roman" w:eastAsia="Times New Roman" w:hAnsi="Times New Roman" w:cs="Times New Roman"/>
          <w:i/>
          <w:color w:val="000000"/>
          <w:sz w:val="24"/>
          <w:szCs w:val="24"/>
        </w:rPr>
        <w:t>Sự di cư vẫn đang tăng trưởng. Vào năm 2017, hơn 262,000 người đã đến Australia để định cư vĩnh viễn. Có bốn nhóm người chính định cư tại đây: Một số đến vì cơ hội việc làm và kinh doanh tốt hơn ở đất nước họ. Những người khác là con cái, cha mẹ, hoặc các thành viên gia đình của những người nhập cư đã trở thành công dân Australia. Một nhóm thứ ba là những người tị nạn đang chạy trốn chiến tranh hoặc các vấn đề chính trị ở quê hương họ. Cuối cùng, có một số ít người Australia trước đây đã di cư đến một quốc gia khác và giờ muốn trở về quê hương.</w:t>
      </w:r>
    </w:p>
    <w:p w14:paraId="680FE66B" w14:textId="77777777" w:rsidR="008B1E9C" w:rsidRPr="008B1E9C" w:rsidRDefault="008B1E9C" w:rsidP="008B1E9C">
      <w:pPr>
        <w:spacing w:after="0" w:line="276" w:lineRule="auto"/>
        <w:ind w:firstLine="5"/>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23. </w:t>
      </w:r>
      <w:r w:rsidRPr="008B1E9C">
        <w:rPr>
          <w:rFonts w:ascii="Times New Roman" w:eastAsia="Times New Roman" w:hAnsi="Times New Roman" w:cs="Times New Roman"/>
          <w:sz w:val="24"/>
          <w:szCs w:val="24"/>
        </w:rPr>
        <w:t>Which of the following is NOT mentioned as one of the reasons people migrated to  Australia? </w:t>
      </w:r>
    </w:p>
    <w:p w14:paraId="45078AB6"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To search for gold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To escape political issues </w:t>
      </w:r>
    </w:p>
    <w:p w14:paraId="4D6151EA"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To find better job opportunities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C63A9">
        <w:rPr>
          <w:rFonts w:ascii="Times New Roman" w:eastAsia="Times New Roman" w:hAnsi="Times New Roman" w:cs="Times New Roman"/>
          <w:b/>
          <w:bCs/>
          <w:sz w:val="24"/>
          <w:szCs w:val="24"/>
          <w:highlight w:val="yellow"/>
        </w:rPr>
        <w:t xml:space="preserve">D. </w:t>
      </w:r>
      <w:r w:rsidRPr="008C63A9">
        <w:rPr>
          <w:rFonts w:ascii="Times New Roman" w:eastAsia="Times New Roman" w:hAnsi="Times New Roman" w:cs="Times New Roman"/>
          <w:sz w:val="24"/>
          <w:szCs w:val="24"/>
          <w:highlight w:val="yellow"/>
        </w:rPr>
        <w:t>To seek free land for farming</w:t>
      </w:r>
      <w:r w:rsidRPr="008B1E9C">
        <w:rPr>
          <w:rFonts w:ascii="Times New Roman" w:eastAsia="Times New Roman" w:hAnsi="Times New Roman" w:cs="Times New Roman"/>
          <w:sz w:val="24"/>
          <w:szCs w:val="24"/>
        </w:rPr>
        <w:t> </w:t>
      </w:r>
    </w:p>
    <w:p w14:paraId="29906A22" w14:textId="77777777" w:rsidR="008C63A9" w:rsidRPr="00F74A27" w:rsidRDefault="008C63A9" w:rsidP="008C63A9">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Cái nào sau đây KHÔNG được nhắc đến là lý do mọi người di cư đến Australia?</w:t>
      </w:r>
    </w:p>
    <w:p w14:paraId="244451F3"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Tìm kiếm vàng</w:t>
      </w:r>
    </w:p>
    <w:p w14:paraId="6C08A892"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Trốn khỏi các vấn đề chính trị</w:t>
      </w:r>
    </w:p>
    <w:p w14:paraId="2337EC51"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 Tìm kiếm cơ hội việc làm tốt hơn</w:t>
      </w:r>
    </w:p>
    <w:p w14:paraId="33719BE5"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Tìm đất miễn phí để làm nông</w:t>
      </w:r>
    </w:p>
    <w:p w14:paraId="28766A13" w14:textId="77777777" w:rsidR="008C63A9" w:rsidRPr="00F74A27" w:rsidRDefault="008C63A9" w:rsidP="008C63A9">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Thông tin:</w:t>
      </w:r>
    </w:p>
    <w:p w14:paraId="61D0121F"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In 1850, gold was discovered there, so more and more people came from Europe and China hoping to get rich. (Vào năm 1850, vàng được phát hiện ở đó, vì vậy ngày càng nhiều người từ châu Âu và Trung Quốc đến để hy vọng làm giàu.)</w:t>
      </w:r>
    </w:p>
    <w:p w14:paraId="06542A73"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04800">
        <w:rPr>
          <w:rFonts w:ascii="Times New Roman" w:eastAsia="Times New Roman" w:hAnsi="Times New Roman" w:cs="Times New Roman"/>
          <w:i/>
          <w:color w:val="000000"/>
          <w:sz w:val="24"/>
          <w:szCs w:val="24"/>
        </w:rPr>
        <w:t>→ A được đề</w:t>
      </w:r>
      <w:r w:rsidRPr="00F74A27">
        <w:rPr>
          <w:rFonts w:ascii="Times New Roman" w:eastAsia="Times New Roman" w:hAnsi="Times New Roman" w:cs="Times New Roman"/>
          <w:i/>
          <w:color w:val="000000"/>
          <w:sz w:val="24"/>
          <w:szCs w:val="24"/>
        </w:rPr>
        <w:t xml:space="preserve"> cập</w:t>
      </w:r>
    </w:p>
    <w:p w14:paraId="65ED2291"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A third group is refugees who are escaping war or political problems in their home countries. (Một nhóm thứ ba là những người tị nạn đang chạy trốn chiến tranh hoặc các vấn đề chính trị ở quê hương họ.)</w:t>
      </w:r>
    </w:p>
    <w:p w14:paraId="5553F5A2"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04800">
        <w:rPr>
          <w:rFonts w:ascii="Times New Roman" w:eastAsia="Times New Roman" w:hAnsi="Times New Roman" w:cs="Times New Roman"/>
          <w:i/>
          <w:color w:val="000000"/>
          <w:sz w:val="24"/>
          <w:szCs w:val="24"/>
        </w:rPr>
        <w:t>→</w:t>
      </w:r>
      <w:r w:rsidRPr="00F74A27">
        <w:rPr>
          <w:rFonts w:ascii="Times New Roman" w:eastAsia="Times New Roman" w:hAnsi="Times New Roman" w:cs="Times New Roman"/>
          <w:i/>
          <w:color w:val="000000"/>
          <w:sz w:val="24"/>
          <w:szCs w:val="24"/>
        </w:rPr>
        <w:t>B được đề cập</w:t>
      </w:r>
    </w:p>
    <w:p w14:paraId="11032358"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Some go there because employment and business opportunities are better than in their home country. (Một số đến vì cơ hội việc làm và kinh doanh tốt hơn ở đất nước họ.)</w:t>
      </w:r>
    </w:p>
    <w:p w14:paraId="406F9221"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w:t>
      </w:r>
      <w:r w:rsidRPr="00F04800">
        <w:rPr>
          <w:rFonts w:ascii="Times New Roman" w:eastAsia="Times New Roman" w:hAnsi="Times New Roman" w:cs="Times New Roman"/>
          <w:i/>
          <w:color w:val="000000"/>
          <w:sz w:val="24"/>
          <w:szCs w:val="24"/>
        </w:rPr>
        <w:t xml:space="preserve"> </w:t>
      </w:r>
      <w:r w:rsidRPr="00F74A27">
        <w:rPr>
          <w:rFonts w:ascii="Times New Roman" w:eastAsia="Times New Roman" w:hAnsi="Times New Roman" w:cs="Times New Roman"/>
          <w:i/>
          <w:color w:val="000000"/>
          <w:sz w:val="24"/>
          <w:szCs w:val="24"/>
        </w:rPr>
        <w:t>C được đề cập</w:t>
      </w:r>
    </w:p>
    <w:p w14:paraId="1345C772"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D không được đ</w:t>
      </w:r>
      <w:r w:rsidRPr="00F04800">
        <w:rPr>
          <w:rFonts w:ascii="Times New Roman" w:eastAsia="Times New Roman" w:hAnsi="Times New Roman" w:cs="Times New Roman"/>
          <w:i/>
          <w:color w:val="000000"/>
          <w:sz w:val="24"/>
          <w:szCs w:val="24"/>
        </w:rPr>
        <w:t>ề</w:t>
      </w:r>
      <w:r w:rsidRPr="00F74A27">
        <w:rPr>
          <w:rFonts w:ascii="Times New Roman" w:eastAsia="Times New Roman" w:hAnsi="Times New Roman" w:cs="Times New Roman"/>
          <w:i/>
          <w:color w:val="000000"/>
          <w:sz w:val="24"/>
          <w:szCs w:val="24"/>
        </w:rPr>
        <w:t xml:space="preserve"> cập</w:t>
      </w:r>
    </w:p>
    <w:p w14:paraId="77011084" w14:textId="77777777" w:rsidR="008C63A9" w:rsidRPr="008C63A9" w:rsidRDefault="008C63A9" w:rsidP="008C63A9">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Chọn đáp án D</w:t>
      </w:r>
    </w:p>
    <w:p w14:paraId="7EE38951" w14:textId="77777777" w:rsidR="008B1E9C" w:rsidRPr="008B1E9C" w:rsidRDefault="008B1E9C" w:rsidP="008B1E9C">
      <w:pPr>
        <w:spacing w:after="0" w:line="276" w:lineRule="auto"/>
        <w:ind w:firstLine="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24. </w:t>
      </w:r>
      <w:r w:rsidRPr="008B1E9C">
        <w:rPr>
          <w:rFonts w:ascii="Times New Roman" w:eastAsia="Times New Roman" w:hAnsi="Times New Roman" w:cs="Times New Roman"/>
          <w:sz w:val="24"/>
          <w:szCs w:val="24"/>
        </w:rPr>
        <w:t xml:space="preserve">The word </w:t>
      </w:r>
      <w:r w:rsidRPr="008B1E9C">
        <w:rPr>
          <w:rFonts w:ascii="Times New Roman" w:eastAsia="Times New Roman" w:hAnsi="Times New Roman" w:cs="Times New Roman"/>
          <w:b/>
          <w:bCs/>
          <w:sz w:val="24"/>
          <w:szCs w:val="24"/>
          <w:u w:val="single"/>
        </w:rPr>
        <w:t xml:space="preserve">permanently </w:t>
      </w:r>
      <w:r w:rsidRPr="008B1E9C">
        <w:rPr>
          <w:rFonts w:ascii="Times New Roman" w:eastAsia="Times New Roman" w:hAnsi="Times New Roman" w:cs="Times New Roman"/>
          <w:sz w:val="24"/>
          <w:szCs w:val="24"/>
        </w:rPr>
        <w:t xml:space="preserve">in paragraph 4 is OPPOSITE in meaning to _______. </w:t>
      </w:r>
    </w:p>
    <w:p w14:paraId="7A17E1E2" w14:textId="77777777" w:rsidR="008B1E9C" w:rsidRPr="008B1E9C" w:rsidRDefault="008B1E9C" w:rsidP="008B1E9C">
      <w:pPr>
        <w:spacing w:after="0" w:line="276" w:lineRule="auto"/>
        <w:ind w:firstLine="6"/>
        <w:rPr>
          <w:rFonts w:ascii="Times New Roman" w:eastAsia="Times New Roman" w:hAnsi="Times New Roman" w:cs="Times New Roman"/>
          <w:sz w:val="24"/>
          <w:szCs w:val="24"/>
        </w:rPr>
      </w:pPr>
      <w:r w:rsidRPr="008C63A9">
        <w:rPr>
          <w:rFonts w:ascii="Times New Roman" w:eastAsia="Times New Roman" w:hAnsi="Times New Roman" w:cs="Times New Roman"/>
          <w:b/>
          <w:bCs/>
          <w:sz w:val="24"/>
          <w:szCs w:val="24"/>
          <w:highlight w:val="yellow"/>
        </w:rPr>
        <w:t xml:space="preserve">A. </w:t>
      </w:r>
      <w:r w:rsidRPr="008C63A9">
        <w:rPr>
          <w:rFonts w:ascii="Times New Roman" w:eastAsia="Times New Roman" w:hAnsi="Times New Roman" w:cs="Times New Roman"/>
          <w:sz w:val="24"/>
          <w:szCs w:val="24"/>
          <w:highlight w:val="yellow"/>
        </w:rPr>
        <w:t>temporarily</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efficiently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effortlessly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preferably  </w:t>
      </w:r>
    </w:p>
    <w:p w14:paraId="014185E1" w14:textId="77777777" w:rsidR="008C63A9" w:rsidRPr="00F74A27" w:rsidRDefault="008C63A9" w:rsidP="008C63A9">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 xml:space="preserve">Từ </w:t>
      </w:r>
      <w:r w:rsidRPr="00F74A27">
        <w:rPr>
          <w:rFonts w:ascii="Times New Roman" w:eastAsia="Times New Roman" w:hAnsi="Times New Roman" w:cs="Times New Roman"/>
          <w:b/>
          <w:i/>
          <w:color w:val="000000"/>
          <w:sz w:val="24"/>
          <w:szCs w:val="24"/>
          <w:u w:val="single"/>
        </w:rPr>
        <w:t>permanently</w:t>
      </w:r>
      <w:r w:rsidRPr="00F74A27">
        <w:rPr>
          <w:rFonts w:ascii="Times New Roman" w:eastAsia="Times New Roman" w:hAnsi="Times New Roman" w:cs="Times New Roman"/>
          <w:b/>
          <w:i/>
          <w:color w:val="000000"/>
          <w:sz w:val="24"/>
          <w:szCs w:val="24"/>
        </w:rPr>
        <w:t xml:space="preserve"> trong đoạn 4 trái nghĩa với</w:t>
      </w:r>
      <w:r w:rsidRPr="00F04800">
        <w:rPr>
          <w:rFonts w:ascii="Times New Roman" w:eastAsia="Times New Roman" w:hAnsi="Times New Roman" w:cs="Times New Roman"/>
          <w:b/>
          <w:i/>
          <w:color w:val="000000"/>
          <w:sz w:val="24"/>
          <w:szCs w:val="24"/>
        </w:rPr>
        <w:t xml:space="preserve"> ________.</w:t>
      </w:r>
    </w:p>
    <w:p w14:paraId="49B9B612"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temporarily (adj): tạm thời</w:t>
      </w:r>
    </w:p>
    <w:p w14:paraId="748AA641"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efficiently (adj): hiệu quả</w:t>
      </w:r>
    </w:p>
    <w:p w14:paraId="06190F7E"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 effortlessly (adj): dễ dàng</w:t>
      </w:r>
    </w:p>
    <w:p w14:paraId="0A73FC44"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preferably (adj): tốt nhất</w:t>
      </w:r>
    </w:p>
    <w:p w14:paraId="1EA1659E"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permanently (adj): vĩnh viễn &gt;&lt; temporarily</w:t>
      </w:r>
    </w:p>
    <w:p w14:paraId="30C4189E"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b/>
          <w:i/>
          <w:color w:val="000000"/>
          <w:sz w:val="24"/>
          <w:szCs w:val="24"/>
        </w:rPr>
        <w:t>Thông tin</w:t>
      </w:r>
      <w:r w:rsidRPr="00F74A27">
        <w:rPr>
          <w:rFonts w:ascii="Times New Roman" w:eastAsia="Times New Roman" w:hAnsi="Times New Roman" w:cs="Times New Roman"/>
          <w:i/>
          <w:color w:val="000000"/>
          <w:sz w:val="24"/>
          <w:szCs w:val="24"/>
        </w:rPr>
        <w:t xml:space="preserve">: in 2017, more than 262,000 people went to Australia to stay </w:t>
      </w:r>
      <w:r w:rsidRPr="00F74A27">
        <w:rPr>
          <w:rFonts w:ascii="Times New Roman" w:eastAsia="Times New Roman" w:hAnsi="Times New Roman" w:cs="Times New Roman"/>
          <w:b/>
          <w:i/>
          <w:color w:val="000000"/>
          <w:sz w:val="24"/>
          <w:szCs w:val="24"/>
          <w:u w:val="single"/>
        </w:rPr>
        <w:t>permanently</w:t>
      </w:r>
      <w:r w:rsidRPr="00F74A27">
        <w:rPr>
          <w:rFonts w:ascii="Times New Roman" w:eastAsia="Times New Roman" w:hAnsi="Times New Roman" w:cs="Times New Roman"/>
          <w:i/>
          <w:color w:val="000000"/>
          <w:sz w:val="24"/>
          <w:szCs w:val="24"/>
        </w:rPr>
        <w:t>. (Sự di cư vẫn đang tăng trưởng. Vào năm 2017, hơn 262,000 người đã đến Australia để định cư vĩnh viễn.)</w:t>
      </w:r>
    </w:p>
    <w:p w14:paraId="6DF14468" w14:textId="77777777" w:rsidR="008C63A9" w:rsidRPr="008C63A9" w:rsidRDefault="008C63A9" w:rsidP="008C63A9">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 xml:space="preserve"> Chọn đáp án A</w:t>
      </w:r>
    </w:p>
    <w:p w14:paraId="5BDA2FE8"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25. </w:t>
      </w:r>
      <w:r w:rsidRPr="008B1E9C">
        <w:rPr>
          <w:rFonts w:ascii="Times New Roman" w:eastAsia="Times New Roman" w:hAnsi="Times New Roman" w:cs="Times New Roman"/>
          <w:sz w:val="24"/>
          <w:szCs w:val="24"/>
        </w:rPr>
        <w:t xml:space="preserve">The word </w:t>
      </w:r>
      <w:r w:rsidRPr="008B1E9C">
        <w:rPr>
          <w:rFonts w:ascii="Times New Roman" w:eastAsia="Times New Roman" w:hAnsi="Times New Roman" w:cs="Times New Roman"/>
          <w:b/>
          <w:bCs/>
          <w:sz w:val="24"/>
          <w:szCs w:val="24"/>
          <w:u w:val="single"/>
        </w:rPr>
        <w:t xml:space="preserve">their </w:t>
      </w:r>
      <w:r w:rsidRPr="008B1E9C">
        <w:rPr>
          <w:rFonts w:ascii="Times New Roman" w:eastAsia="Times New Roman" w:hAnsi="Times New Roman" w:cs="Times New Roman"/>
          <w:sz w:val="24"/>
          <w:szCs w:val="24"/>
        </w:rPr>
        <w:t>in paragraph 4 refers to _______. </w:t>
      </w:r>
    </w:p>
    <w:p w14:paraId="5C6CC74C"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relatives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C63A9">
        <w:rPr>
          <w:rFonts w:ascii="Times New Roman" w:eastAsia="Times New Roman" w:hAnsi="Times New Roman" w:cs="Times New Roman"/>
          <w:b/>
          <w:bCs/>
          <w:sz w:val="24"/>
          <w:szCs w:val="24"/>
          <w:highlight w:val="yellow"/>
        </w:rPr>
        <w:t xml:space="preserve">B. </w:t>
      </w:r>
      <w:r w:rsidRPr="008C63A9">
        <w:rPr>
          <w:rFonts w:ascii="Times New Roman" w:eastAsia="Times New Roman" w:hAnsi="Times New Roman" w:cs="Times New Roman"/>
          <w:sz w:val="24"/>
          <w:szCs w:val="24"/>
          <w:highlight w:val="yellow"/>
        </w:rPr>
        <w:t>refugees</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political problems </w:t>
      </w:r>
      <w:r w:rsidRPr="008B1E9C">
        <w:rPr>
          <w:rFonts w:ascii="Times New Roman" w:eastAsia="Times New Roman" w:hAnsi="Times New Roman" w:cs="Times New Roman"/>
          <w:sz w:val="24"/>
          <w:szCs w:val="24"/>
        </w:rPr>
        <w:tab/>
      </w:r>
      <w:r w:rsidR="008C63A9">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Australian citizens  </w:t>
      </w:r>
    </w:p>
    <w:p w14:paraId="54269DA7" w14:textId="77777777" w:rsidR="008C63A9" w:rsidRPr="00F74A27" w:rsidRDefault="008C63A9" w:rsidP="008C63A9">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 xml:space="preserve">Từ </w:t>
      </w:r>
      <w:r w:rsidRPr="00F74A27">
        <w:rPr>
          <w:rFonts w:ascii="Times New Roman" w:eastAsia="Times New Roman" w:hAnsi="Times New Roman" w:cs="Times New Roman"/>
          <w:b/>
          <w:i/>
          <w:color w:val="000000"/>
          <w:sz w:val="24"/>
          <w:szCs w:val="24"/>
          <w:u w:val="single"/>
        </w:rPr>
        <w:t>their</w:t>
      </w:r>
      <w:r w:rsidRPr="00F74A27">
        <w:rPr>
          <w:rFonts w:ascii="Times New Roman" w:eastAsia="Times New Roman" w:hAnsi="Times New Roman" w:cs="Times New Roman"/>
          <w:b/>
          <w:i/>
          <w:color w:val="000000"/>
          <w:sz w:val="24"/>
          <w:szCs w:val="24"/>
        </w:rPr>
        <w:t xml:space="preserve"> trong đoạn 4 ám chỉ đến _______?</w:t>
      </w:r>
    </w:p>
    <w:p w14:paraId="687AF0D9"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họ hàng</w:t>
      </w:r>
    </w:p>
    <w:p w14:paraId="4F76A539"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người tị nạn</w:t>
      </w:r>
    </w:p>
    <w:p w14:paraId="15AD673B"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 các vấn đề chính trị</w:t>
      </w:r>
    </w:p>
    <w:p w14:paraId="385E0F03"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công dân Australia</w:t>
      </w:r>
    </w:p>
    <w:p w14:paraId="0B72B1FF"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b/>
          <w:i/>
          <w:color w:val="000000"/>
          <w:sz w:val="24"/>
          <w:szCs w:val="24"/>
        </w:rPr>
        <w:lastRenderedPageBreak/>
        <w:t>'them'</w:t>
      </w:r>
      <w:r w:rsidRPr="00F74A27">
        <w:rPr>
          <w:rFonts w:ascii="Times New Roman" w:eastAsia="Times New Roman" w:hAnsi="Times New Roman" w:cs="Times New Roman"/>
          <w:i/>
          <w:color w:val="000000"/>
          <w:sz w:val="24"/>
          <w:szCs w:val="24"/>
        </w:rPr>
        <w:t xml:space="preserve"> trong đoạn 2 ám chỉ 'refugees.</w:t>
      </w:r>
    </w:p>
    <w:p w14:paraId="4A233730"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b/>
          <w:i/>
          <w:color w:val="000000"/>
          <w:sz w:val="24"/>
          <w:szCs w:val="24"/>
        </w:rPr>
        <w:t>Thông tin</w:t>
      </w:r>
      <w:r w:rsidRPr="00F74A27">
        <w:rPr>
          <w:rFonts w:ascii="Times New Roman" w:eastAsia="Times New Roman" w:hAnsi="Times New Roman" w:cs="Times New Roman"/>
          <w:i/>
          <w:color w:val="000000"/>
          <w:sz w:val="24"/>
          <w:szCs w:val="24"/>
        </w:rPr>
        <w:t xml:space="preserve">: A third group is </w:t>
      </w:r>
      <w:r w:rsidRPr="00F74A27">
        <w:rPr>
          <w:rFonts w:ascii="Times New Roman" w:eastAsia="Times New Roman" w:hAnsi="Times New Roman" w:cs="Times New Roman"/>
          <w:b/>
          <w:i/>
          <w:color w:val="000000"/>
          <w:sz w:val="24"/>
          <w:szCs w:val="24"/>
        </w:rPr>
        <w:t>refugees</w:t>
      </w:r>
      <w:r w:rsidRPr="00F74A27">
        <w:rPr>
          <w:rFonts w:ascii="Times New Roman" w:eastAsia="Times New Roman" w:hAnsi="Times New Roman" w:cs="Times New Roman"/>
          <w:i/>
          <w:color w:val="000000"/>
          <w:sz w:val="24"/>
          <w:szCs w:val="24"/>
        </w:rPr>
        <w:t xml:space="preserve"> who are escaping war or political problems in </w:t>
      </w:r>
      <w:r w:rsidRPr="00F74A27">
        <w:rPr>
          <w:rFonts w:ascii="Times New Roman" w:eastAsia="Times New Roman" w:hAnsi="Times New Roman" w:cs="Times New Roman"/>
          <w:b/>
          <w:i/>
          <w:color w:val="000000"/>
          <w:sz w:val="24"/>
          <w:szCs w:val="24"/>
          <w:u w:val="single"/>
        </w:rPr>
        <w:t>their</w:t>
      </w:r>
      <w:r w:rsidRPr="00F74A27">
        <w:rPr>
          <w:rFonts w:ascii="Times New Roman" w:eastAsia="Times New Roman" w:hAnsi="Times New Roman" w:cs="Times New Roman"/>
          <w:i/>
          <w:color w:val="000000"/>
          <w:sz w:val="24"/>
          <w:szCs w:val="24"/>
        </w:rPr>
        <w:t xml:space="preserve"> home countries.</w:t>
      </w:r>
    </w:p>
    <w:p w14:paraId="44090514" w14:textId="77777777"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(Một nhóm thứ ba là những người tị nạn đang chạy trốn chiến tranh hoặc các vấn đề chính trị ở quê hương họ.)</w:t>
      </w:r>
    </w:p>
    <w:p w14:paraId="2914A589" w14:textId="77777777" w:rsidR="008C63A9" w:rsidRPr="008C63A9" w:rsidRDefault="008C63A9" w:rsidP="008C63A9">
      <w:pPr>
        <w:spacing w:after="0" w:line="240" w:lineRule="auto"/>
        <w:jc w:val="both"/>
        <w:rPr>
          <w:rFonts w:ascii="Times New Roman" w:eastAsia="Times New Roman" w:hAnsi="Times New Roman" w:cs="Times New Roman"/>
          <w:b/>
          <w:i/>
          <w:color w:val="FF0000"/>
          <w:sz w:val="24"/>
          <w:szCs w:val="24"/>
        </w:rPr>
      </w:pPr>
      <w:r w:rsidRPr="00F74A27">
        <w:rPr>
          <w:rFonts w:ascii="Times New Roman" w:eastAsia="Times New Roman" w:hAnsi="Times New Roman" w:cs="Times New Roman"/>
          <w:b/>
          <w:i/>
          <w:color w:val="FF0000"/>
          <w:sz w:val="24"/>
          <w:szCs w:val="24"/>
          <w:highlight w:val="green"/>
        </w:rPr>
        <w:t>→ Chọn đáp án B</w:t>
      </w:r>
    </w:p>
    <w:p w14:paraId="181F475F"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26. </w:t>
      </w:r>
      <w:r w:rsidRPr="008B1E9C">
        <w:rPr>
          <w:rFonts w:ascii="Times New Roman" w:eastAsia="Times New Roman" w:hAnsi="Times New Roman" w:cs="Times New Roman"/>
          <w:sz w:val="24"/>
          <w:szCs w:val="24"/>
        </w:rPr>
        <w:t xml:space="preserve">The word </w:t>
      </w:r>
      <w:r w:rsidRPr="008B1E9C">
        <w:rPr>
          <w:rFonts w:ascii="Times New Roman" w:eastAsia="Times New Roman" w:hAnsi="Times New Roman" w:cs="Times New Roman"/>
          <w:b/>
          <w:bCs/>
          <w:sz w:val="24"/>
          <w:szCs w:val="24"/>
          <w:u w:val="single"/>
        </w:rPr>
        <w:t xml:space="preserve">inhabited </w:t>
      </w:r>
      <w:r w:rsidRPr="008B1E9C">
        <w:rPr>
          <w:rFonts w:ascii="Times New Roman" w:eastAsia="Times New Roman" w:hAnsi="Times New Roman" w:cs="Times New Roman"/>
          <w:sz w:val="24"/>
          <w:szCs w:val="24"/>
        </w:rPr>
        <w:t xml:space="preserve">in paragraph 1 can be best replaced by _______. </w:t>
      </w:r>
    </w:p>
    <w:p w14:paraId="0301CFBF"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determined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33264">
        <w:rPr>
          <w:rFonts w:ascii="Times New Roman" w:eastAsia="Times New Roman" w:hAnsi="Times New Roman" w:cs="Times New Roman"/>
          <w:b/>
          <w:bCs/>
          <w:sz w:val="24"/>
          <w:szCs w:val="24"/>
          <w:highlight w:val="yellow"/>
        </w:rPr>
        <w:t xml:space="preserve">B. </w:t>
      </w:r>
      <w:r w:rsidRPr="00833264">
        <w:rPr>
          <w:rFonts w:ascii="Times New Roman" w:eastAsia="Times New Roman" w:hAnsi="Times New Roman" w:cs="Times New Roman"/>
          <w:sz w:val="24"/>
          <w:szCs w:val="24"/>
          <w:highlight w:val="yellow"/>
        </w:rPr>
        <w:t>populated</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captivated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celebrated </w:t>
      </w:r>
    </w:p>
    <w:p w14:paraId="778B89C1" w14:textId="77777777" w:rsidR="00833264" w:rsidRPr="00F74A27" w:rsidRDefault="00833264" w:rsidP="00833264">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 xml:space="preserve">Từ </w:t>
      </w:r>
      <w:r w:rsidRPr="00F74A27">
        <w:rPr>
          <w:rFonts w:ascii="Times New Roman" w:eastAsia="Times New Roman" w:hAnsi="Times New Roman" w:cs="Times New Roman"/>
          <w:b/>
          <w:i/>
          <w:color w:val="000000"/>
          <w:sz w:val="24"/>
          <w:szCs w:val="24"/>
          <w:u w:val="single"/>
        </w:rPr>
        <w:t>inhabited</w:t>
      </w:r>
      <w:r w:rsidRPr="00F74A27">
        <w:rPr>
          <w:rFonts w:ascii="Times New Roman" w:eastAsia="Times New Roman" w:hAnsi="Times New Roman" w:cs="Times New Roman"/>
          <w:b/>
          <w:i/>
          <w:color w:val="000000"/>
          <w:sz w:val="24"/>
          <w:szCs w:val="24"/>
        </w:rPr>
        <w:t xml:space="preserve"> trong đoạn 1 có thể được thay thế tốt nhất bằng từ nào dưới đây?</w:t>
      </w:r>
    </w:p>
    <w:p w14:paraId="3F30BA3C"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w:t>
      </w:r>
      <w:r w:rsidRPr="00F04800">
        <w:rPr>
          <w:rFonts w:ascii="Times New Roman" w:eastAsia="Times New Roman" w:hAnsi="Times New Roman" w:cs="Times New Roman"/>
          <w:i/>
          <w:color w:val="000000"/>
          <w:sz w:val="24"/>
          <w:szCs w:val="24"/>
        </w:rPr>
        <w:t xml:space="preserve">. determined (v): </w:t>
      </w:r>
      <w:r w:rsidRPr="00F74A27">
        <w:rPr>
          <w:rFonts w:ascii="Times New Roman" w:eastAsia="Times New Roman" w:hAnsi="Times New Roman" w:cs="Times New Roman"/>
          <w:i/>
          <w:color w:val="000000"/>
          <w:sz w:val="24"/>
          <w:szCs w:val="24"/>
        </w:rPr>
        <w:t>quyết định</w:t>
      </w:r>
    </w:p>
    <w:p w14:paraId="4B6569C9"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populated (v): cư trú, cư ngụ</w:t>
      </w:r>
    </w:p>
    <w:p w14:paraId="0C9823A2"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 captivated (v): cuốn hút</w:t>
      </w:r>
    </w:p>
    <w:p w14:paraId="439BA8A3"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celebrated (v): tôn vinh</w:t>
      </w:r>
    </w:p>
    <w:p w14:paraId="45A14430"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inhabited (v) cư trú = populated</w:t>
      </w:r>
    </w:p>
    <w:p w14:paraId="56C1D082"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b/>
          <w:i/>
          <w:color w:val="000000"/>
          <w:sz w:val="24"/>
          <w:szCs w:val="24"/>
        </w:rPr>
        <w:t>Thông tin</w:t>
      </w:r>
      <w:r w:rsidRPr="00F74A27">
        <w:rPr>
          <w:rFonts w:ascii="Times New Roman" w:eastAsia="Times New Roman" w:hAnsi="Times New Roman" w:cs="Times New Roman"/>
          <w:i/>
          <w:color w:val="000000"/>
          <w:sz w:val="24"/>
          <w:szCs w:val="24"/>
        </w:rPr>
        <w:t xml:space="preserve">: A little more than 200 years ago, Australia was </w:t>
      </w:r>
      <w:r w:rsidRPr="00F74A27">
        <w:rPr>
          <w:rFonts w:ascii="Times New Roman" w:eastAsia="Times New Roman" w:hAnsi="Times New Roman" w:cs="Times New Roman"/>
          <w:b/>
          <w:i/>
          <w:color w:val="000000"/>
          <w:sz w:val="24"/>
          <w:szCs w:val="24"/>
          <w:u w:val="single"/>
        </w:rPr>
        <w:t>inhabited</w:t>
      </w:r>
      <w:r w:rsidRPr="00F74A27">
        <w:rPr>
          <w:rFonts w:ascii="Times New Roman" w:eastAsia="Times New Roman" w:hAnsi="Times New Roman" w:cs="Times New Roman"/>
          <w:i/>
          <w:color w:val="000000"/>
          <w:sz w:val="24"/>
          <w:szCs w:val="24"/>
        </w:rPr>
        <w:t xml:space="preserve"> by about 350,000 native people of many different cultural groups. (Hơn 200 năm trước, Australia được sinh sống bởi khoảng 350,000 người bản địa thuộc nhiều nhóm văn hóa khác nhau.)</w:t>
      </w:r>
    </w:p>
    <w:p w14:paraId="6468FAB8" w14:textId="77777777" w:rsidR="00833264" w:rsidRPr="00833264" w:rsidRDefault="00833264" w:rsidP="00833264">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Chọn đáp án B</w:t>
      </w:r>
    </w:p>
    <w:p w14:paraId="2A674979" w14:textId="77777777" w:rsidR="008B1E9C" w:rsidRPr="008B1E9C" w:rsidRDefault="008B1E9C" w:rsidP="008B1E9C">
      <w:pPr>
        <w:spacing w:after="0" w:line="276" w:lineRule="auto"/>
        <w:ind w:firstLine="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27. </w:t>
      </w:r>
      <w:r w:rsidRPr="008B1E9C">
        <w:rPr>
          <w:rFonts w:ascii="Times New Roman" w:eastAsia="Times New Roman" w:hAnsi="Times New Roman" w:cs="Times New Roman"/>
          <w:sz w:val="24"/>
          <w:szCs w:val="24"/>
        </w:rPr>
        <w:t>Which of the following best paraphrases the underlined sentence in paragraph 3?</w:t>
      </w:r>
    </w:p>
    <w:p w14:paraId="577A7E9F" w14:textId="77777777" w:rsidR="008B1E9C" w:rsidRPr="008B1E9C" w:rsidRDefault="008B1E9C" w:rsidP="008B1E9C">
      <w:pPr>
        <w:spacing w:after="0" w:line="276" w:lineRule="auto"/>
        <w:ind w:firstLine="1"/>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b/>
          <w:bCs/>
          <w:sz w:val="24"/>
          <w:szCs w:val="24"/>
          <w:u w:val="single"/>
        </w:rPr>
        <w:t>To attract immigrants, they offered money and other forms of help. </w:t>
      </w:r>
    </w:p>
    <w:p w14:paraId="11588789" w14:textId="77777777" w:rsidR="008B1E9C" w:rsidRPr="008B1E9C" w:rsidRDefault="008B1E9C" w:rsidP="008B1E9C">
      <w:pPr>
        <w:spacing w:after="0" w:line="276" w:lineRule="auto"/>
        <w:ind w:hanging="1"/>
        <w:rPr>
          <w:rFonts w:ascii="Times New Roman" w:eastAsia="Times New Roman" w:hAnsi="Times New Roman" w:cs="Times New Roman"/>
          <w:sz w:val="24"/>
          <w:szCs w:val="24"/>
        </w:rPr>
      </w:pPr>
      <w:r w:rsidRPr="00833264">
        <w:rPr>
          <w:rFonts w:ascii="Times New Roman" w:eastAsia="Times New Roman" w:hAnsi="Times New Roman" w:cs="Times New Roman"/>
          <w:b/>
          <w:bCs/>
          <w:sz w:val="24"/>
          <w:szCs w:val="24"/>
          <w:highlight w:val="yellow"/>
        </w:rPr>
        <w:t xml:space="preserve">A. </w:t>
      </w:r>
      <w:r w:rsidRPr="00833264">
        <w:rPr>
          <w:rFonts w:ascii="Times New Roman" w:eastAsia="Times New Roman" w:hAnsi="Times New Roman" w:cs="Times New Roman"/>
          <w:sz w:val="24"/>
          <w:szCs w:val="24"/>
          <w:highlight w:val="yellow"/>
        </w:rPr>
        <w:t>The government provided financial assistance and other support to attract immigrants.</w:t>
      </w:r>
      <w:r w:rsidRPr="008B1E9C">
        <w:rPr>
          <w:rFonts w:ascii="Times New Roman" w:eastAsia="Times New Roman" w:hAnsi="Times New Roman" w:cs="Times New Roman"/>
          <w:sz w:val="24"/>
          <w:szCs w:val="24"/>
        </w:rPr>
        <w:t xml:space="preserve"> </w:t>
      </w:r>
    </w:p>
    <w:p w14:paraId="0C544A38" w14:textId="77777777"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The government granted free land to immigrants willing to settle in Australia. </w:t>
      </w:r>
    </w:p>
    <w:p w14:paraId="18B009B5" w14:textId="77777777"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New settlers were promised wealth and success by the Australian government. </w:t>
      </w:r>
    </w:p>
    <w:p w14:paraId="3471238B" w14:textId="77777777"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Australia offered various incentives, including resources and funding, to lure settlers. </w:t>
      </w:r>
    </w:p>
    <w:p w14:paraId="736D6D93" w14:textId="77777777" w:rsidR="00833264" w:rsidRPr="00F74A27" w:rsidRDefault="00833264" w:rsidP="00833264">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Câu nào sau đây là cách diễn đạt lại chính xác nhất câu được gạch chân trong đoạn 3?</w:t>
      </w:r>
    </w:p>
    <w:p w14:paraId="481197B0"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Chính phủ cung cấp hỗ trợ tài chính và các hỗ trợ khác để thu hút người nhập cư.</w:t>
      </w:r>
    </w:p>
    <w:p w14:paraId="65F51B5E"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xml:space="preserve">B. Chính phủ cấp </w:t>
      </w:r>
      <w:r w:rsidRPr="00F74A27">
        <w:rPr>
          <w:rFonts w:ascii="Times New Roman" w:eastAsia="Times New Roman" w:hAnsi="Times New Roman" w:cs="Times New Roman"/>
          <w:b/>
          <w:i/>
          <w:color w:val="000000"/>
          <w:sz w:val="24"/>
          <w:szCs w:val="24"/>
        </w:rPr>
        <w:t>đất miễn phí</w:t>
      </w:r>
      <w:r w:rsidRPr="00F74A27">
        <w:rPr>
          <w:rFonts w:ascii="Times New Roman" w:eastAsia="Times New Roman" w:hAnsi="Times New Roman" w:cs="Times New Roman"/>
          <w:i/>
          <w:color w:val="000000"/>
          <w:sz w:val="24"/>
          <w:szCs w:val="24"/>
        </w:rPr>
        <w:t xml:space="preserve"> cho những người nhập cư sẵn sàng định cư ở Australia.</w:t>
      </w:r>
    </w:p>
    <w:p w14:paraId="0727DC97"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xml:space="preserve">C. Những người định cư mới được chính phủ Australia hứa hẹn về sự giàu có và </w:t>
      </w:r>
      <w:r w:rsidRPr="00F74A27">
        <w:rPr>
          <w:rFonts w:ascii="Times New Roman" w:eastAsia="Times New Roman" w:hAnsi="Times New Roman" w:cs="Times New Roman"/>
          <w:b/>
          <w:i/>
          <w:color w:val="000000"/>
          <w:sz w:val="24"/>
          <w:szCs w:val="24"/>
        </w:rPr>
        <w:t>thành công</w:t>
      </w:r>
      <w:r w:rsidRPr="00F74A27">
        <w:rPr>
          <w:rFonts w:ascii="Times New Roman" w:eastAsia="Times New Roman" w:hAnsi="Times New Roman" w:cs="Times New Roman"/>
          <w:i/>
          <w:color w:val="000000"/>
          <w:sz w:val="24"/>
          <w:szCs w:val="24"/>
        </w:rPr>
        <w:t>.</w:t>
      </w:r>
    </w:p>
    <w:p w14:paraId="1F462E80"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Australia đã cung cấp nhiều khuyến khích, bao gồm tài nguyên và tài trợ, để thu hút người định cư.</w:t>
      </w:r>
    </w:p>
    <w:p w14:paraId="6272AD54"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b/>
          <w:i/>
          <w:color w:val="000000"/>
          <w:sz w:val="24"/>
          <w:szCs w:val="24"/>
        </w:rPr>
        <w:t>Thông tin</w:t>
      </w:r>
      <w:r w:rsidRPr="00F74A27">
        <w:rPr>
          <w:rFonts w:ascii="Times New Roman" w:eastAsia="Times New Roman" w:hAnsi="Times New Roman" w:cs="Times New Roman"/>
          <w:i/>
          <w:color w:val="000000"/>
          <w:sz w:val="24"/>
          <w:szCs w:val="24"/>
        </w:rPr>
        <w:t xml:space="preserve">: </w:t>
      </w:r>
      <w:r w:rsidRPr="00F74A27">
        <w:rPr>
          <w:rFonts w:ascii="Times New Roman" w:eastAsia="Times New Roman" w:hAnsi="Times New Roman" w:cs="Times New Roman"/>
          <w:b/>
          <w:i/>
          <w:color w:val="000000"/>
          <w:sz w:val="24"/>
          <w:szCs w:val="24"/>
          <w:u w:val="single"/>
        </w:rPr>
        <w:t>To attract immigrants, they offered money and other forms of help</w:t>
      </w:r>
      <w:r w:rsidRPr="00F74A27">
        <w:rPr>
          <w:rFonts w:ascii="Times New Roman" w:eastAsia="Times New Roman" w:hAnsi="Times New Roman" w:cs="Times New Roman"/>
          <w:i/>
          <w:color w:val="000000"/>
          <w:sz w:val="24"/>
          <w:szCs w:val="24"/>
        </w:rPr>
        <w:t>. (Để thu hút người nhập cư, họ đã cung cấp tiến và các hình thức trợ giúp khác.)</w:t>
      </w:r>
    </w:p>
    <w:p w14:paraId="64705EA2" w14:textId="77777777" w:rsidR="00833264" w:rsidRPr="00833264" w:rsidRDefault="00833264" w:rsidP="00833264">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Chọn đáp án A</w:t>
      </w:r>
    </w:p>
    <w:p w14:paraId="45EB5500" w14:textId="77777777"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28. </w:t>
      </w:r>
      <w:r w:rsidRPr="008B1E9C">
        <w:rPr>
          <w:rFonts w:ascii="Times New Roman" w:eastAsia="Times New Roman" w:hAnsi="Times New Roman" w:cs="Times New Roman"/>
          <w:sz w:val="24"/>
          <w:szCs w:val="24"/>
        </w:rPr>
        <w:t xml:space="preserve">Which of the following is </w:t>
      </w:r>
      <w:r w:rsidRPr="008B1E9C">
        <w:rPr>
          <w:rFonts w:ascii="Times New Roman" w:eastAsia="Times New Roman" w:hAnsi="Times New Roman" w:cs="Times New Roman"/>
          <w:b/>
          <w:bCs/>
          <w:sz w:val="24"/>
          <w:szCs w:val="24"/>
        </w:rPr>
        <w:t xml:space="preserve">TRUE </w:t>
      </w:r>
      <w:r w:rsidRPr="008B1E9C">
        <w:rPr>
          <w:rFonts w:ascii="Times New Roman" w:eastAsia="Times New Roman" w:hAnsi="Times New Roman" w:cs="Times New Roman"/>
          <w:sz w:val="24"/>
          <w:szCs w:val="24"/>
        </w:rPr>
        <w:t>according to the passage? </w:t>
      </w:r>
    </w:p>
    <w:p w14:paraId="7028CD45"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Many immigrants returned to their home countries after failing to get rich in Australia. </w:t>
      </w:r>
    </w:p>
    <w:p w14:paraId="6857BBF6"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Australia’s native population was primarily replaced by free settlers from Europe. </w:t>
      </w:r>
    </w:p>
    <w:p w14:paraId="08D2BBCA"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33264">
        <w:rPr>
          <w:rFonts w:ascii="Times New Roman" w:eastAsia="Times New Roman" w:hAnsi="Times New Roman" w:cs="Times New Roman"/>
          <w:b/>
          <w:bCs/>
          <w:sz w:val="24"/>
          <w:szCs w:val="24"/>
          <w:highlight w:val="yellow"/>
        </w:rPr>
        <w:t xml:space="preserve">C. </w:t>
      </w:r>
      <w:r w:rsidRPr="00833264">
        <w:rPr>
          <w:rFonts w:ascii="Times New Roman" w:eastAsia="Times New Roman" w:hAnsi="Times New Roman" w:cs="Times New Roman"/>
          <w:sz w:val="24"/>
          <w:szCs w:val="24"/>
          <w:highlight w:val="yellow"/>
        </w:rPr>
        <w:t>Recent migrants to Australia include family members of earlier immigrants and refugees.</w:t>
      </w:r>
      <w:r w:rsidRPr="008B1E9C">
        <w:rPr>
          <w:rFonts w:ascii="Times New Roman" w:eastAsia="Times New Roman" w:hAnsi="Times New Roman" w:cs="Times New Roman"/>
          <w:sz w:val="24"/>
          <w:szCs w:val="24"/>
        </w:rPr>
        <w:t xml:space="preserve"> </w:t>
      </w:r>
    </w:p>
    <w:p w14:paraId="177AEBAF"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People were discouraged from migrating to Australia due to limited resources. </w:t>
      </w:r>
    </w:p>
    <w:p w14:paraId="61B04DFF" w14:textId="77777777" w:rsidR="00833264" w:rsidRPr="00F74A27" w:rsidRDefault="00833264" w:rsidP="00833264">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Cái nào sau đây là ĐÚNG theo bài đọc?</w:t>
      </w:r>
    </w:p>
    <w:p w14:paraId="43AD1D08"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Nhiều người nhập cư đã trở về quê hương sau khi không thể làm giàu ở Australia.</w:t>
      </w:r>
    </w:p>
    <w:p w14:paraId="633F9D3C"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Dân số bản địa của Australia chủ yếu bị thay thế bởi những người định cư tự do từ châu Âu.</w:t>
      </w:r>
    </w:p>
    <w:p w14:paraId="1A800521"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 Những người di cư gần đây đến Australia bao gồm các thành viên gia đình của những người nhập cư trước và người tị nạn.</w:t>
      </w:r>
    </w:p>
    <w:p w14:paraId="3C517FE8"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Mọi người không được khuyến khích di cư đến Úc vì nguồn tài nguyên hạn chế.</w:t>
      </w:r>
    </w:p>
    <w:p w14:paraId="1DA4B49C"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Thông tin:</w:t>
      </w:r>
    </w:p>
    <w:p w14:paraId="52B18988"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Most of them never returned home, so the population began to grow. (Hầu hết họ không bao giờ trở về quê hương, nên dân số bắt đầu tăng lên.)</w:t>
      </w:r>
    </w:p>
    <w:p w14:paraId="7FF5FD78"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A sai</w:t>
      </w:r>
    </w:p>
    <w:p w14:paraId="1B09E759"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In 1850, gold was discovered there, so more and more people came from Europe and China hoping to get rich. (Vào năm 1850, vàng được phát hiện ở đó, vì vậy ngày càng nhiều người từ châu Âu và Trung Quốc đến để hy vọng làm giàu.)</w:t>
      </w:r>
    </w:p>
    <w:p w14:paraId="65FCF375"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B sai vì đoạn văn không nói rằng dân số bản địa bị 'replaced') (thay thế). Bài chỉ đề cập việc người định cư châu Âu và Trung Quốc đến Úc để tìm vàng.</w:t>
      </w:r>
    </w:p>
    <w:p w14:paraId="3414BD33"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lastRenderedPageBreak/>
        <w:t>+ To attract immigrants, they offered money and other forms of help. (Để thu hút n</w:t>
      </w:r>
      <w:r w:rsidRPr="00F04800">
        <w:rPr>
          <w:rFonts w:ascii="Times New Roman" w:eastAsia="Times New Roman" w:hAnsi="Times New Roman" w:cs="Times New Roman"/>
          <w:i/>
          <w:color w:val="000000"/>
          <w:sz w:val="24"/>
          <w:szCs w:val="24"/>
        </w:rPr>
        <w:t>gười nhập cư, họ đã cung cấp tiề</w:t>
      </w:r>
      <w:r w:rsidRPr="00F74A27">
        <w:rPr>
          <w:rFonts w:ascii="Times New Roman" w:eastAsia="Times New Roman" w:hAnsi="Times New Roman" w:cs="Times New Roman"/>
          <w:i/>
          <w:color w:val="000000"/>
          <w:sz w:val="24"/>
          <w:szCs w:val="24"/>
        </w:rPr>
        <w:t>n và các hình thức hỗ trợ khác.)→ D sai</w:t>
      </w:r>
    </w:p>
    <w:p w14:paraId="1AAB245F"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Others are the children, parents, or other relatives of immigrants who have already become Australian citizens themselves. (Những người khác là con cái, cha mẹ, hoặc các thành viên gia đình của những người nhập cư đã trở thành công dân Australia.)</w:t>
      </w:r>
    </w:p>
    <w:p w14:paraId="329F17FF"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C đúng</w:t>
      </w:r>
    </w:p>
    <w:p w14:paraId="1C68500E" w14:textId="77777777" w:rsidR="00833264" w:rsidRPr="00833264" w:rsidRDefault="00833264" w:rsidP="00833264">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Chọn đáp án C</w:t>
      </w:r>
    </w:p>
    <w:p w14:paraId="68D3E853"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29. </w:t>
      </w:r>
      <w:r w:rsidRPr="008B1E9C">
        <w:rPr>
          <w:rFonts w:ascii="Times New Roman" w:eastAsia="Times New Roman" w:hAnsi="Times New Roman" w:cs="Times New Roman"/>
          <w:sz w:val="24"/>
          <w:szCs w:val="24"/>
        </w:rPr>
        <w:t xml:space="preserve">In which paragraph does the author classify the groups of immigrants? </w:t>
      </w:r>
    </w:p>
    <w:p w14:paraId="24849DAF"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paragraph 1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paragraph 2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paragraph 3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33264">
        <w:rPr>
          <w:rFonts w:ascii="Times New Roman" w:eastAsia="Times New Roman" w:hAnsi="Times New Roman" w:cs="Times New Roman"/>
          <w:b/>
          <w:bCs/>
          <w:sz w:val="24"/>
          <w:szCs w:val="24"/>
          <w:highlight w:val="yellow"/>
        </w:rPr>
        <w:t xml:space="preserve">D. </w:t>
      </w:r>
      <w:r w:rsidRPr="00833264">
        <w:rPr>
          <w:rFonts w:ascii="Times New Roman" w:eastAsia="Times New Roman" w:hAnsi="Times New Roman" w:cs="Times New Roman"/>
          <w:sz w:val="24"/>
          <w:szCs w:val="24"/>
          <w:highlight w:val="yellow"/>
        </w:rPr>
        <w:t>paragraph 4</w:t>
      </w:r>
    </w:p>
    <w:p w14:paraId="0EA1FAC6" w14:textId="77777777" w:rsidR="00833264" w:rsidRPr="00F74A27" w:rsidRDefault="00833264" w:rsidP="00833264">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Trong đoạn nào tác giả phân loại các nhóm người nhập cư?</w:t>
      </w:r>
    </w:p>
    <w:p w14:paraId="771E3A3E"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Đoạn 1</w:t>
      </w:r>
    </w:p>
    <w:p w14:paraId="5DAD6531"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Đoạn 2</w:t>
      </w:r>
    </w:p>
    <w:p w14:paraId="600FEEA0"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 Đoạn 3</w:t>
      </w:r>
    </w:p>
    <w:p w14:paraId="5E426A8E"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Đoạn 4</w:t>
      </w:r>
    </w:p>
    <w:p w14:paraId="34FEC226"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Tác giả phân loại các nhóm người nhập cư trong đoạn 4.</w:t>
      </w:r>
    </w:p>
    <w:p w14:paraId="2C6AE93F"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b/>
          <w:i/>
          <w:color w:val="000000"/>
          <w:sz w:val="24"/>
          <w:szCs w:val="24"/>
        </w:rPr>
        <w:t>Thông tin:</w:t>
      </w:r>
      <w:r w:rsidRPr="00F74A27">
        <w:rPr>
          <w:rFonts w:ascii="Times New Roman" w:eastAsia="Times New Roman" w:hAnsi="Times New Roman" w:cs="Times New Roman"/>
          <w:i/>
          <w:color w:val="000000"/>
          <w:sz w:val="24"/>
          <w:szCs w:val="24"/>
        </w:rPr>
        <w:t xml:space="preserve"> Four main types of people settle there... (Có bốn nhóm người chính định cư tại đây...)</w:t>
      </w:r>
    </w:p>
    <w:p w14:paraId="1C82EDA1" w14:textId="77777777" w:rsidR="00833264" w:rsidRPr="00833264" w:rsidRDefault="00833264" w:rsidP="00833264">
      <w:pPr>
        <w:spacing w:after="0" w:line="240" w:lineRule="auto"/>
        <w:jc w:val="both"/>
        <w:rPr>
          <w:rFonts w:ascii="Times New Roman" w:eastAsia="Times New Roman" w:hAnsi="Times New Roman" w:cs="Times New Roman"/>
          <w:b/>
          <w:i/>
          <w:color w:val="FF0000"/>
          <w:sz w:val="24"/>
          <w:szCs w:val="24"/>
        </w:rPr>
      </w:pPr>
      <w:r w:rsidRPr="00F74A27">
        <w:rPr>
          <w:rFonts w:ascii="Times New Roman" w:eastAsia="Times New Roman" w:hAnsi="Times New Roman" w:cs="Times New Roman"/>
          <w:b/>
          <w:i/>
          <w:color w:val="FF0000"/>
          <w:sz w:val="24"/>
          <w:szCs w:val="24"/>
          <w:highlight w:val="green"/>
        </w:rPr>
        <w:t>→ Chọn đáp án D</w:t>
      </w:r>
    </w:p>
    <w:p w14:paraId="65E307DC"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30. </w:t>
      </w:r>
      <w:r w:rsidRPr="008B1E9C">
        <w:rPr>
          <w:rFonts w:ascii="Times New Roman" w:eastAsia="Times New Roman" w:hAnsi="Times New Roman" w:cs="Times New Roman"/>
          <w:sz w:val="24"/>
          <w:szCs w:val="24"/>
        </w:rPr>
        <w:t>In which paragraph does the author mention the discovery of Australia? </w:t>
      </w:r>
    </w:p>
    <w:p w14:paraId="51B182F9"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33264">
        <w:rPr>
          <w:rFonts w:ascii="Times New Roman" w:eastAsia="Times New Roman" w:hAnsi="Times New Roman" w:cs="Times New Roman"/>
          <w:b/>
          <w:bCs/>
          <w:sz w:val="24"/>
          <w:szCs w:val="24"/>
          <w:highlight w:val="yellow"/>
        </w:rPr>
        <w:t xml:space="preserve">A. </w:t>
      </w:r>
      <w:r w:rsidRPr="00833264">
        <w:rPr>
          <w:rFonts w:ascii="Times New Roman" w:eastAsia="Times New Roman" w:hAnsi="Times New Roman" w:cs="Times New Roman"/>
          <w:sz w:val="24"/>
          <w:szCs w:val="24"/>
          <w:highlight w:val="yellow"/>
        </w:rPr>
        <w:t>paragraph 1</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paragraph 2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paragraph 3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paragraph 4 </w:t>
      </w:r>
    </w:p>
    <w:p w14:paraId="21FA748F" w14:textId="77777777" w:rsidR="00833264" w:rsidRPr="00F74A27" w:rsidRDefault="00833264" w:rsidP="00833264">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Trong đoạn nào tác giả đề cập đến việc phát hiện ra Australia?</w:t>
      </w:r>
    </w:p>
    <w:p w14:paraId="20564D38"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đoạn văn 1</w:t>
      </w:r>
    </w:p>
    <w:p w14:paraId="29DD2AD2"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đoạn văn 2</w:t>
      </w:r>
    </w:p>
    <w:p w14:paraId="24C08D16"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 đoạn văn 3</w:t>
      </w:r>
    </w:p>
    <w:p w14:paraId="09F153D2"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đoạn văn 4</w:t>
      </w:r>
    </w:p>
    <w:p w14:paraId="0A295611"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Tác giả đề cập đến việc phát hiện ra Australia trong đoạn 1.</w:t>
      </w:r>
    </w:p>
    <w:p w14:paraId="6ED7752F" w14:textId="77777777"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b/>
          <w:i/>
          <w:color w:val="000000"/>
          <w:sz w:val="24"/>
          <w:szCs w:val="24"/>
        </w:rPr>
        <w:t>Thông tin:</w:t>
      </w:r>
      <w:r w:rsidRPr="00F74A27">
        <w:rPr>
          <w:rFonts w:ascii="Times New Roman" w:eastAsia="Times New Roman" w:hAnsi="Times New Roman" w:cs="Times New Roman"/>
          <w:i/>
          <w:color w:val="000000"/>
          <w:sz w:val="24"/>
          <w:szCs w:val="24"/>
        </w:rPr>
        <w:t xml:space="preserve"> Then, in 1770, the explorer James Cook sailed along the coast and brought back information about the "new" land to England. (Sau đó, vào năm 1770, nhà thám hiểm </w:t>
      </w:r>
      <w:r w:rsidRPr="00F04800">
        <w:rPr>
          <w:rFonts w:ascii="Times New Roman" w:eastAsia="Times New Roman" w:hAnsi="Times New Roman" w:cs="Times New Roman"/>
          <w:i/>
          <w:color w:val="000000"/>
          <w:sz w:val="24"/>
          <w:szCs w:val="24"/>
        </w:rPr>
        <w:t>James Cook đã đi dọc theo bờ biể</w:t>
      </w:r>
      <w:r w:rsidRPr="00F74A27">
        <w:rPr>
          <w:rFonts w:ascii="Times New Roman" w:eastAsia="Times New Roman" w:hAnsi="Times New Roman" w:cs="Times New Roman"/>
          <w:i/>
          <w:color w:val="000000"/>
          <w:sz w:val="24"/>
          <w:szCs w:val="24"/>
        </w:rPr>
        <w:t>n và mang về thông tin về vùng đất “mới” này cho Anh Quốc.)</w:t>
      </w:r>
    </w:p>
    <w:p w14:paraId="5AB76FF4" w14:textId="77777777" w:rsidR="008B1E9C" w:rsidRPr="00833264" w:rsidRDefault="00833264" w:rsidP="00833264">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Chọn đáp án A</w:t>
      </w:r>
    </w:p>
    <w:p w14:paraId="4A4EC26D" w14:textId="77777777" w:rsidR="008B1E9C" w:rsidRPr="008B1E9C" w:rsidRDefault="008B1E9C" w:rsidP="008B1E9C">
      <w:pPr>
        <w:spacing w:after="0" w:line="276" w:lineRule="auto"/>
        <w:ind w:hanging="2"/>
        <w:jc w:val="both"/>
        <w:rPr>
          <w:rFonts w:ascii="Times New Roman" w:eastAsia="Times New Roman" w:hAnsi="Times New Roman" w:cs="Times New Roman"/>
          <w:sz w:val="24"/>
          <w:szCs w:val="24"/>
        </w:rPr>
      </w:pPr>
      <w:r w:rsidRPr="008B1E9C">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31 to 40. </w:t>
      </w:r>
    </w:p>
    <w:p w14:paraId="4A85A0D2" w14:textId="77777777" w:rsidR="008B1E9C" w:rsidRPr="008B1E9C" w:rsidRDefault="008B1E9C" w:rsidP="008B1E9C">
      <w:pPr>
        <w:spacing w:after="0" w:line="276" w:lineRule="auto"/>
        <w:ind w:firstLine="720"/>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Lifelong learning is a non-stop process of acquiring skills and knowledge throughout your life  after you have finished your formal education. These days, </w:t>
      </w:r>
      <w:r w:rsidRPr="008B1E9C">
        <w:rPr>
          <w:rFonts w:ascii="Times New Roman" w:eastAsia="Times New Roman" w:hAnsi="Times New Roman" w:cs="Times New Roman"/>
          <w:b/>
          <w:bCs/>
          <w:sz w:val="24"/>
          <w:szCs w:val="24"/>
          <w:u w:val="single"/>
        </w:rPr>
        <w:t xml:space="preserve">it </w:t>
      </w:r>
      <w:r w:rsidRPr="008B1E9C">
        <w:rPr>
          <w:rFonts w:ascii="Times New Roman" w:eastAsia="Times New Roman" w:hAnsi="Times New Roman" w:cs="Times New Roman"/>
          <w:sz w:val="24"/>
          <w:szCs w:val="24"/>
        </w:rPr>
        <w:t>is very necessary, and it is also quite easy  to do. Here are some simple ways you can participate in lifelong learning. </w:t>
      </w:r>
    </w:p>
    <w:p w14:paraId="03776E3C" w14:textId="77777777" w:rsidR="008B1E9C" w:rsidRPr="008B1E9C" w:rsidRDefault="008B1E9C" w:rsidP="008B1E9C">
      <w:pPr>
        <w:spacing w:after="0" w:line="276" w:lineRule="auto"/>
        <w:ind w:firstLine="722"/>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First, read, read, and read. </w:t>
      </w:r>
      <w:r w:rsidRPr="008B1E9C">
        <w:rPr>
          <w:rFonts w:ascii="Times New Roman" w:eastAsia="Times New Roman" w:hAnsi="Times New Roman" w:cs="Times New Roman"/>
          <w:b/>
          <w:bCs/>
          <w:sz w:val="24"/>
          <w:szCs w:val="24"/>
        </w:rPr>
        <w:t xml:space="preserve">[I] </w:t>
      </w:r>
      <w:r w:rsidRPr="008B1E9C">
        <w:rPr>
          <w:rFonts w:ascii="Times New Roman" w:eastAsia="Times New Roman" w:hAnsi="Times New Roman" w:cs="Times New Roman"/>
          <w:sz w:val="24"/>
          <w:szCs w:val="24"/>
        </w:rPr>
        <w:t xml:space="preserve">Accordingly, your work is just to find a topic that interests you and  read everything you can about it. Spend some time researching that topic and taking notes. </w:t>
      </w:r>
      <w:r w:rsidRPr="008B1E9C">
        <w:rPr>
          <w:rFonts w:ascii="Times New Roman" w:eastAsia="Times New Roman" w:hAnsi="Times New Roman" w:cs="Times New Roman"/>
          <w:b/>
          <w:bCs/>
          <w:sz w:val="24"/>
          <w:szCs w:val="24"/>
        </w:rPr>
        <w:t xml:space="preserve">[II] </w:t>
      </w:r>
      <w:r w:rsidRPr="008B1E9C">
        <w:rPr>
          <w:rFonts w:ascii="Times New Roman" w:eastAsia="Times New Roman" w:hAnsi="Times New Roman" w:cs="Times New Roman"/>
          <w:sz w:val="24"/>
          <w:szCs w:val="24"/>
        </w:rPr>
        <w:t xml:space="preserve">In the  same way, you can find other areas that you are interested in. Second, talk to people. </w:t>
      </w:r>
      <w:r w:rsidRPr="008B1E9C">
        <w:rPr>
          <w:rFonts w:ascii="Times New Roman" w:eastAsia="Times New Roman" w:hAnsi="Times New Roman" w:cs="Times New Roman"/>
          <w:b/>
          <w:bCs/>
          <w:sz w:val="24"/>
          <w:szCs w:val="24"/>
        </w:rPr>
        <w:t xml:space="preserve">[III] </w:t>
      </w:r>
      <w:r w:rsidRPr="008B1E9C">
        <w:rPr>
          <w:rFonts w:ascii="Times New Roman" w:eastAsia="Times New Roman" w:hAnsi="Times New Roman" w:cs="Times New Roman"/>
          <w:sz w:val="24"/>
          <w:szCs w:val="24"/>
        </w:rPr>
        <w:t xml:space="preserve">Stay in contact  with people you admire, experts, and specialists in areas that interest you, and </w:t>
      </w:r>
      <w:r w:rsidRPr="008B1E9C">
        <w:rPr>
          <w:rFonts w:ascii="Times New Roman" w:eastAsia="Times New Roman" w:hAnsi="Times New Roman" w:cs="Times New Roman"/>
          <w:b/>
          <w:bCs/>
          <w:sz w:val="24"/>
          <w:szCs w:val="24"/>
          <w:u w:val="single"/>
        </w:rPr>
        <w:t>pick their brains</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b/>
          <w:bCs/>
          <w:sz w:val="24"/>
          <w:szCs w:val="24"/>
        </w:rPr>
        <w:t>[IV] </w:t>
      </w:r>
    </w:p>
    <w:p w14:paraId="17CCB463" w14:textId="77777777" w:rsidR="008B1E9C" w:rsidRPr="008B1E9C" w:rsidRDefault="008B1E9C" w:rsidP="008B1E9C">
      <w:pPr>
        <w:spacing w:after="0" w:line="276" w:lineRule="auto"/>
        <w:ind w:firstLine="5"/>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Start an online or real-life chat group, and join online forums run by experts so that you can find others  who are interested in the same topics as you are.  </w:t>
      </w:r>
    </w:p>
    <w:p w14:paraId="23310379" w14:textId="77777777" w:rsidR="008B1E9C" w:rsidRPr="008B1E9C"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Third, you can try out new approaches to learning. You can try visual learning by watching  documentaries and drawing diagrams, or auditory learning by listening to lectures or podcasts while you  are on the go. Finally, there are many opportunities to learn in the workplace. You can take part in on the-job training as well as professional seminars and workshops. You can also talk to senior staff and  more experienced colleagues who can share </w:t>
      </w:r>
      <w:r w:rsidRPr="008B1E9C">
        <w:rPr>
          <w:rFonts w:ascii="Times New Roman" w:eastAsia="Times New Roman" w:hAnsi="Times New Roman" w:cs="Times New Roman"/>
          <w:b/>
          <w:bCs/>
          <w:sz w:val="24"/>
          <w:szCs w:val="24"/>
          <w:u w:val="single"/>
        </w:rPr>
        <w:t xml:space="preserve">helpful </w:t>
      </w:r>
      <w:r w:rsidRPr="008B1E9C">
        <w:rPr>
          <w:rFonts w:ascii="Times New Roman" w:eastAsia="Times New Roman" w:hAnsi="Times New Roman" w:cs="Times New Roman"/>
          <w:sz w:val="24"/>
          <w:szCs w:val="24"/>
        </w:rPr>
        <w:t>information and help you develop new skills.  </w:t>
      </w:r>
    </w:p>
    <w:p w14:paraId="2A5EF3B4" w14:textId="77777777" w:rsidR="008B1E9C" w:rsidRPr="008B1E9C"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u w:val="single"/>
        </w:rPr>
        <w:t xml:space="preserve">Lifelong learning is a commitment that you need to make because it is essential and should </w:t>
      </w:r>
      <w:r w:rsidRPr="008B1E9C">
        <w:rPr>
          <w:rFonts w:ascii="Times New Roman" w:eastAsia="Times New Roman" w:hAnsi="Times New Roman" w:cs="Times New Roman"/>
          <w:b/>
          <w:bCs/>
          <w:sz w:val="24"/>
          <w:szCs w:val="24"/>
        </w:rPr>
        <w:t> </w:t>
      </w:r>
      <w:r w:rsidRPr="008B1E9C">
        <w:rPr>
          <w:rFonts w:ascii="Times New Roman" w:eastAsia="Times New Roman" w:hAnsi="Times New Roman" w:cs="Times New Roman"/>
          <w:b/>
          <w:bCs/>
          <w:sz w:val="24"/>
          <w:szCs w:val="24"/>
          <w:u w:val="single"/>
        </w:rPr>
        <w:t xml:space="preserve">be one of your top priorities. </w:t>
      </w:r>
      <w:r w:rsidRPr="008B1E9C">
        <w:rPr>
          <w:rFonts w:ascii="Times New Roman" w:eastAsia="Times New Roman" w:hAnsi="Times New Roman" w:cs="Times New Roman"/>
          <w:sz w:val="24"/>
          <w:szCs w:val="24"/>
        </w:rPr>
        <w:t xml:space="preserve">Therefore, it is essential to develop and encourage characteristics such as  curiosity, creativity, and perseverance in order to engage in lifelong learning effectively. (Adapted from </w:t>
      </w:r>
      <w:r w:rsidRPr="008B1E9C">
        <w:rPr>
          <w:rFonts w:ascii="Times New Roman" w:eastAsia="Times New Roman" w:hAnsi="Times New Roman" w:cs="Times New Roman"/>
          <w:i/>
          <w:iCs/>
          <w:sz w:val="24"/>
          <w:szCs w:val="24"/>
        </w:rPr>
        <w:t>English Workbook 12 – Bright</w:t>
      </w:r>
      <w:r w:rsidRPr="008B1E9C">
        <w:rPr>
          <w:rFonts w:ascii="Times New Roman" w:eastAsia="Times New Roman" w:hAnsi="Times New Roman" w:cs="Times New Roman"/>
          <w:sz w:val="24"/>
          <w:szCs w:val="24"/>
        </w:rPr>
        <w:t>) </w:t>
      </w:r>
    </w:p>
    <w:p w14:paraId="17B80374" w14:textId="77777777" w:rsidR="00587754" w:rsidRPr="00587754" w:rsidRDefault="00587754" w:rsidP="008B1E9C">
      <w:pPr>
        <w:spacing w:after="0" w:line="276" w:lineRule="auto"/>
        <w:rPr>
          <w:rFonts w:ascii="Times New Roman" w:eastAsia="Times New Roman" w:hAnsi="Times New Roman" w:cs="Times New Roman"/>
          <w:b/>
          <w:bCs/>
          <w:sz w:val="24"/>
          <w:szCs w:val="24"/>
          <w:u w:val="single"/>
        </w:rPr>
      </w:pPr>
      <w:r w:rsidRPr="00587754">
        <w:rPr>
          <w:rFonts w:ascii="Times New Roman" w:eastAsia="Times New Roman" w:hAnsi="Times New Roman" w:cs="Times New Roman"/>
          <w:b/>
          <w:bCs/>
          <w:sz w:val="24"/>
          <w:szCs w:val="24"/>
          <w:u w:val="single"/>
        </w:rPr>
        <w:lastRenderedPageBreak/>
        <w:t>BÀI DỊCH:</w:t>
      </w:r>
    </w:p>
    <w:p w14:paraId="0969426D" w14:textId="77777777" w:rsidR="00587754" w:rsidRPr="0033003A" w:rsidRDefault="00587754" w:rsidP="00587754">
      <w:pPr>
        <w:spacing w:after="0" w:line="240" w:lineRule="auto"/>
        <w:ind w:firstLine="540"/>
        <w:jc w:val="both"/>
        <w:rPr>
          <w:rFonts w:ascii="Times New Roman" w:eastAsia="Times New Roman" w:hAnsi="Times New Roman" w:cs="Times New Roman"/>
          <w:i/>
          <w:color w:val="000000"/>
          <w:sz w:val="24"/>
          <w:szCs w:val="24"/>
        </w:rPr>
      </w:pPr>
      <w:r w:rsidRPr="00AB6814">
        <w:rPr>
          <w:rFonts w:ascii="Times New Roman" w:eastAsia="Times New Roman" w:hAnsi="Times New Roman" w:cs="Times New Roman"/>
          <w:i/>
          <w:color w:val="000000"/>
          <w:sz w:val="24"/>
          <w:szCs w:val="24"/>
        </w:rPr>
        <w:t>Học tập suốt đời là một quá trình không ngừng nghỉ để tiếp thu kỹ năng và kiến thức trong suốt cuộc đời bạn, sau khi bạn đã hoàn thành chương trình giáo dục chính quy. Ngày nay, việc này không chỉ rất cần thiết mà còn khá dễ dàng để thực hiện. Dưới đây là một số cách đơn giản để bạn tham gia vào quá trình học tập suốt đời.</w:t>
      </w:r>
    </w:p>
    <w:p w14:paraId="2625F570" w14:textId="77777777" w:rsidR="00587754" w:rsidRPr="0033003A" w:rsidRDefault="00587754" w:rsidP="00587754">
      <w:pPr>
        <w:spacing w:after="0" w:line="240" w:lineRule="auto"/>
        <w:ind w:firstLine="540"/>
        <w:jc w:val="both"/>
        <w:rPr>
          <w:rFonts w:ascii="Times New Roman" w:eastAsia="Times New Roman" w:hAnsi="Times New Roman" w:cs="Times New Roman"/>
          <w:i/>
          <w:color w:val="000000"/>
          <w:sz w:val="24"/>
          <w:szCs w:val="24"/>
        </w:rPr>
      </w:pPr>
    </w:p>
    <w:p w14:paraId="1945991D" w14:textId="77777777" w:rsidR="00587754" w:rsidRPr="0033003A" w:rsidRDefault="00587754" w:rsidP="00587754">
      <w:pPr>
        <w:spacing w:after="0" w:line="240" w:lineRule="auto"/>
        <w:ind w:firstLine="540"/>
        <w:jc w:val="both"/>
        <w:rPr>
          <w:rFonts w:ascii="Times New Roman" w:eastAsia="Times New Roman" w:hAnsi="Times New Roman" w:cs="Times New Roman"/>
          <w:i/>
          <w:color w:val="000000"/>
          <w:sz w:val="24"/>
          <w:szCs w:val="24"/>
        </w:rPr>
      </w:pPr>
      <w:r w:rsidRPr="00AB6814">
        <w:rPr>
          <w:rFonts w:ascii="Times New Roman" w:eastAsia="Times New Roman" w:hAnsi="Times New Roman" w:cs="Times New Roman"/>
          <w:i/>
          <w:color w:val="000000"/>
          <w:sz w:val="24"/>
          <w:szCs w:val="24"/>
        </w:rPr>
        <w:t>Đầu tiên, hãy đọc, đọc và đọc. Công việc của bạn chỉ đơn giản là tìm một chủ đề mà bạn hứng thú và đọc tất cả những gì bạn có thể về nó. Dành thời gian nghiên cứu chủ đề đó và ghi chú lại. Tương tự, bạn cũng có thể khám phá các lĩnh vực khác mà mình quan tâm. Thứ hai, hãy trò chuyện với mọi người. Giữ liên lạc với những người bạn ngưỡng mộ, các chuyên gia, và những người có kiến thức sâu rộng trong lĩnh vực mà bạn quan tâm, đồng thời lắng nghe ý kiến và học hỏi từ họ. Tham gia một nhóm trò chuyện trực tuyến hoặc ngoài đời thực, hoặc tham gia các diễn đàn trực tuyến do chuyên gia điều hành để kết nối với những người có cùng mối quan tâm.</w:t>
      </w:r>
    </w:p>
    <w:p w14:paraId="1E0FB5B2" w14:textId="77777777" w:rsidR="00587754" w:rsidRPr="0033003A" w:rsidRDefault="00587754" w:rsidP="00587754">
      <w:pPr>
        <w:spacing w:after="0" w:line="240" w:lineRule="auto"/>
        <w:ind w:firstLine="540"/>
        <w:jc w:val="both"/>
        <w:rPr>
          <w:rFonts w:ascii="Times New Roman" w:eastAsia="Times New Roman" w:hAnsi="Times New Roman" w:cs="Times New Roman"/>
          <w:i/>
          <w:color w:val="000000"/>
          <w:sz w:val="24"/>
          <w:szCs w:val="24"/>
        </w:rPr>
      </w:pPr>
    </w:p>
    <w:p w14:paraId="5BBA1E11" w14:textId="77777777" w:rsidR="00587754" w:rsidRPr="0033003A" w:rsidRDefault="00587754" w:rsidP="00587754">
      <w:pPr>
        <w:spacing w:after="0" w:line="240" w:lineRule="auto"/>
        <w:ind w:firstLine="540"/>
        <w:jc w:val="both"/>
        <w:rPr>
          <w:rFonts w:ascii="Times New Roman" w:eastAsia="Times New Roman" w:hAnsi="Times New Roman" w:cs="Times New Roman"/>
          <w:i/>
          <w:color w:val="000000"/>
          <w:sz w:val="24"/>
          <w:szCs w:val="24"/>
        </w:rPr>
      </w:pPr>
      <w:r w:rsidRPr="00AB6814">
        <w:rPr>
          <w:rFonts w:ascii="Times New Roman" w:eastAsia="Times New Roman" w:hAnsi="Times New Roman" w:cs="Times New Roman"/>
          <w:i/>
          <w:color w:val="000000"/>
          <w:sz w:val="24"/>
          <w:szCs w:val="24"/>
        </w:rPr>
        <w:t>Thứ ba, bạn có thể thử những cách học mới. Bạn có thể thử học bằng hình ảnh thông qua việc xem các bộ phim tài liệu và vẽ sơ đồ, hoặc học qua thính giác bằng cách nghe các bài giảng hoặc podcast khi đang di chuyển. Cuối cùng, có rất nhiều cơ hội để học tập tại nơi làm việc. Bạn có thể tham gia các khóa đào tạo tại chỗ, cũng như các hội thảo và hội nghị chuyên môn. Ngoài ra, hãy trò chuyện với những nhân viên cấp cao hoặc đồng nghiệp có kinh nghiệm hơn, họ có thể chia sẻ thông tin hữu ích và giúp bạn phát triển kỹ năng mới.</w:t>
      </w:r>
    </w:p>
    <w:p w14:paraId="0E20590E" w14:textId="77777777" w:rsidR="00587754" w:rsidRPr="0033003A" w:rsidRDefault="00587754" w:rsidP="00587754">
      <w:pPr>
        <w:spacing w:after="0" w:line="240" w:lineRule="auto"/>
        <w:ind w:firstLine="540"/>
        <w:jc w:val="both"/>
        <w:rPr>
          <w:rFonts w:ascii="Times New Roman" w:eastAsia="Times New Roman" w:hAnsi="Times New Roman" w:cs="Times New Roman"/>
          <w:i/>
          <w:color w:val="000000"/>
          <w:sz w:val="24"/>
          <w:szCs w:val="24"/>
        </w:rPr>
      </w:pPr>
    </w:p>
    <w:p w14:paraId="0A0530A0" w14:textId="77777777" w:rsidR="00587754" w:rsidRPr="00587754" w:rsidRDefault="00587754" w:rsidP="00587754">
      <w:pPr>
        <w:spacing w:after="0" w:line="240" w:lineRule="auto"/>
        <w:ind w:firstLine="540"/>
        <w:jc w:val="both"/>
        <w:rPr>
          <w:rFonts w:ascii="Times New Roman" w:eastAsia="Times New Roman" w:hAnsi="Times New Roman" w:cs="Times New Roman"/>
          <w:i/>
          <w:color w:val="000000"/>
          <w:sz w:val="24"/>
          <w:szCs w:val="24"/>
        </w:rPr>
      </w:pPr>
      <w:r w:rsidRPr="00AB6814">
        <w:rPr>
          <w:rFonts w:ascii="Times New Roman" w:eastAsia="Times New Roman" w:hAnsi="Times New Roman" w:cs="Times New Roman"/>
          <w:i/>
          <w:color w:val="000000"/>
          <w:sz w:val="24"/>
          <w:szCs w:val="24"/>
        </w:rPr>
        <w:t>Học tập suốt đời là một cam kết mà bạn cần thực hiện vì nó rất quan trọng và nên là một trong những ưu tiên hàng đầu của bạn. Do đó, cần phát triển và khuyến khích các đặc điểm như sự tò mò, sáng tạo và kiên trì để có thể tham gia học tập suốt đời một cách hiệu quả.</w:t>
      </w:r>
    </w:p>
    <w:p w14:paraId="042728FE"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31. </w:t>
      </w:r>
      <w:r w:rsidRPr="008B1E9C">
        <w:rPr>
          <w:rFonts w:ascii="Times New Roman" w:eastAsia="Times New Roman" w:hAnsi="Times New Roman" w:cs="Times New Roman"/>
          <w:sz w:val="24"/>
          <w:szCs w:val="24"/>
        </w:rPr>
        <w:t>Where in paragraph 2 does the following sentence best fit? </w:t>
      </w:r>
    </w:p>
    <w:p w14:paraId="6D5C5AF5" w14:textId="77777777" w:rsidR="008B1E9C" w:rsidRPr="008B1E9C" w:rsidRDefault="008B1E9C" w:rsidP="008B1E9C">
      <w:pPr>
        <w:spacing w:after="0" w:line="276" w:lineRule="auto"/>
        <w:jc w:val="center"/>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You can find all sorts of useful information in books and online. </w:t>
      </w:r>
    </w:p>
    <w:p w14:paraId="0B1A5C2C"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587754">
        <w:rPr>
          <w:rFonts w:ascii="Times New Roman" w:eastAsia="Times New Roman" w:hAnsi="Times New Roman" w:cs="Times New Roman"/>
          <w:b/>
          <w:bCs/>
          <w:sz w:val="24"/>
          <w:szCs w:val="24"/>
          <w:highlight w:val="yellow"/>
        </w:rPr>
        <w:t xml:space="preserve">A. </w:t>
      </w:r>
      <w:r w:rsidRPr="00587754">
        <w:rPr>
          <w:rFonts w:ascii="Times New Roman" w:eastAsia="Times New Roman" w:hAnsi="Times New Roman" w:cs="Times New Roman"/>
          <w:sz w:val="24"/>
          <w:szCs w:val="24"/>
          <w:highlight w:val="yellow"/>
        </w:rPr>
        <w:t>[I]</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[II]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[III]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[IV] </w:t>
      </w:r>
    </w:p>
    <w:p w14:paraId="0D4EBE82" w14:textId="77777777"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Câu sau đây phù hợp nhất ở vị trí nào trong đoạn 2?</w:t>
      </w:r>
    </w:p>
    <w:p w14:paraId="20EF2F62" w14:textId="77777777" w:rsidR="00587754" w:rsidRPr="00AB6814" w:rsidRDefault="00587754" w:rsidP="00587754">
      <w:pPr>
        <w:spacing w:after="0" w:line="240" w:lineRule="auto"/>
        <w:jc w:val="both"/>
        <w:rPr>
          <w:rFonts w:ascii="Times New Roman" w:eastAsia="Times New Roman" w:hAnsi="Times New Roman" w:cs="Times New Roman"/>
          <w:b/>
          <w:i/>
          <w:sz w:val="24"/>
          <w:szCs w:val="24"/>
          <w:u w:val="single"/>
        </w:rPr>
      </w:pPr>
      <w:r w:rsidRPr="00AB6814">
        <w:rPr>
          <w:rFonts w:ascii="Times New Roman" w:eastAsia="Times New Roman" w:hAnsi="Times New Roman" w:cs="Times New Roman"/>
          <w:b/>
          <w:i/>
          <w:color w:val="000000"/>
          <w:sz w:val="24"/>
          <w:szCs w:val="24"/>
          <w:u w:val="single"/>
        </w:rPr>
        <w:t>You can find all sorts of useful information in books and online.</w:t>
      </w:r>
    </w:p>
    <w:p w14:paraId="12F9983F"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(Bạn có thể tìm thấy tất cả các loại thông tin hữu ích trong sách và trực tuyến.)</w:t>
      </w:r>
    </w:p>
    <w:p w14:paraId="0C5273F8"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33003A">
        <w:rPr>
          <w:rFonts w:ascii="Times New Roman" w:eastAsia="Times New Roman" w:hAnsi="Times New Roman" w:cs="Times New Roman"/>
          <w:i/>
          <w:color w:val="000000"/>
          <w:sz w:val="24"/>
          <w:szCs w:val="24"/>
        </w:rPr>
        <w:t>A. (I</w:t>
      </w:r>
      <w:r w:rsidRPr="00AB6814">
        <w:rPr>
          <w:rFonts w:ascii="Times New Roman" w:eastAsia="Times New Roman" w:hAnsi="Times New Roman" w:cs="Times New Roman"/>
          <w:i/>
          <w:color w:val="000000"/>
          <w:sz w:val="24"/>
          <w:szCs w:val="24"/>
        </w:rPr>
        <w:t>)</w:t>
      </w:r>
    </w:p>
    <w:p w14:paraId="5237A4B8"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B. (II)</w:t>
      </w:r>
    </w:p>
    <w:p w14:paraId="3BB70674"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C. (II</w:t>
      </w:r>
      <w:r w:rsidRPr="0033003A">
        <w:rPr>
          <w:rFonts w:ascii="Times New Roman" w:eastAsia="Times New Roman" w:hAnsi="Times New Roman" w:cs="Times New Roman"/>
          <w:i/>
          <w:color w:val="000000"/>
          <w:sz w:val="24"/>
          <w:szCs w:val="24"/>
        </w:rPr>
        <w:t>I</w:t>
      </w:r>
      <w:r w:rsidRPr="00AB6814">
        <w:rPr>
          <w:rFonts w:ascii="Times New Roman" w:eastAsia="Times New Roman" w:hAnsi="Times New Roman" w:cs="Times New Roman"/>
          <w:i/>
          <w:color w:val="000000"/>
          <w:sz w:val="24"/>
          <w:szCs w:val="24"/>
        </w:rPr>
        <w:t>)</w:t>
      </w:r>
    </w:p>
    <w:p w14:paraId="777F6149"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D. (IV)</w:t>
      </w:r>
    </w:p>
    <w:p w14:paraId="6CC422DB"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C</w:t>
      </w:r>
      <w:r w:rsidRPr="0033003A">
        <w:rPr>
          <w:rFonts w:ascii="Times New Roman" w:eastAsia="Times New Roman" w:hAnsi="Times New Roman" w:cs="Times New Roman"/>
          <w:i/>
          <w:color w:val="000000"/>
          <w:sz w:val="24"/>
          <w:szCs w:val="24"/>
        </w:rPr>
        <w:t>âu trên phù hợp nhất ở vị trí (I</w:t>
      </w:r>
      <w:r w:rsidRPr="00AB6814">
        <w:rPr>
          <w:rFonts w:ascii="Times New Roman" w:eastAsia="Times New Roman" w:hAnsi="Times New Roman" w:cs="Times New Roman"/>
          <w:i/>
          <w:color w:val="000000"/>
          <w:sz w:val="24"/>
          <w:szCs w:val="24"/>
        </w:rPr>
        <w:t>) trong đoạn 2 vì liên kết mạch lạc với câu trước đó 'First, read, read, and read." (Đầu tiên, hãy đọc, đọc và đọc.)</w:t>
      </w:r>
    </w:p>
    <w:p w14:paraId="3B7A16C8"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b/>
          <w:i/>
          <w:color w:val="000000"/>
          <w:sz w:val="24"/>
          <w:szCs w:val="24"/>
        </w:rPr>
        <w:t>Thông tin</w:t>
      </w:r>
      <w:r w:rsidRPr="00AB6814">
        <w:rPr>
          <w:rFonts w:ascii="Times New Roman" w:eastAsia="Times New Roman" w:hAnsi="Times New Roman" w:cs="Times New Roman"/>
          <w:i/>
          <w:color w:val="000000"/>
          <w:sz w:val="24"/>
          <w:szCs w:val="24"/>
        </w:rPr>
        <w:t>: First, read, read, and read. You can find all sorts of useful information in books and online. (Đầu tiên, hãy đọc, đọc và đọc. Bạn có thể tìm thấy tất cả các loại thông tin hữu ích trong sách và trực tuyến.)</w:t>
      </w:r>
    </w:p>
    <w:p w14:paraId="55C8CDCC" w14:textId="77777777" w:rsidR="00587754" w:rsidRPr="00587754" w:rsidRDefault="00587754" w:rsidP="00587754">
      <w:pPr>
        <w:spacing w:after="0" w:line="240" w:lineRule="auto"/>
        <w:jc w:val="both"/>
        <w:rPr>
          <w:rFonts w:ascii="Times New Roman" w:eastAsia="Times New Roman" w:hAnsi="Times New Roman" w:cs="Times New Roman"/>
          <w:b/>
          <w:i/>
          <w:color w:val="FF0000"/>
          <w:sz w:val="24"/>
          <w:szCs w:val="24"/>
        </w:rPr>
      </w:pPr>
      <w:r w:rsidRPr="0033003A">
        <w:rPr>
          <w:rFonts w:ascii="Times New Roman" w:eastAsia="Times New Roman" w:hAnsi="Times New Roman" w:cs="Times New Roman"/>
          <w:b/>
          <w:i/>
          <w:color w:val="FF0000"/>
          <w:sz w:val="24"/>
          <w:szCs w:val="24"/>
          <w:highlight w:val="green"/>
        </w:rPr>
        <w:sym w:font="Wingdings" w:char="F0E0"/>
      </w:r>
      <w:r w:rsidRPr="00AB6814">
        <w:rPr>
          <w:rFonts w:ascii="Times New Roman" w:eastAsia="Times New Roman" w:hAnsi="Times New Roman" w:cs="Times New Roman"/>
          <w:b/>
          <w:i/>
          <w:color w:val="FF0000"/>
          <w:sz w:val="24"/>
          <w:szCs w:val="24"/>
          <w:highlight w:val="green"/>
        </w:rPr>
        <w:t>Chọn đáp án A</w:t>
      </w:r>
    </w:p>
    <w:p w14:paraId="138BEE78" w14:textId="77777777" w:rsidR="008B1E9C" w:rsidRPr="008B1E9C" w:rsidRDefault="008B1E9C" w:rsidP="008B1E9C">
      <w:pPr>
        <w:spacing w:after="0" w:line="276" w:lineRule="auto"/>
        <w:ind w:firstLine="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32. </w:t>
      </w:r>
      <w:r w:rsidRPr="008B1E9C">
        <w:rPr>
          <w:rFonts w:ascii="Times New Roman" w:eastAsia="Times New Roman" w:hAnsi="Times New Roman" w:cs="Times New Roman"/>
          <w:sz w:val="24"/>
          <w:szCs w:val="24"/>
        </w:rPr>
        <w:t xml:space="preserve">The phrase </w:t>
      </w:r>
      <w:r w:rsidRPr="008B1E9C">
        <w:rPr>
          <w:rFonts w:ascii="Times New Roman" w:eastAsia="Times New Roman" w:hAnsi="Times New Roman" w:cs="Times New Roman"/>
          <w:b/>
          <w:bCs/>
          <w:sz w:val="24"/>
          <w:szCs w:val="24"/>
          <w:u w:val="single"/>
        </w:rPr>
        <w:t xml:space="preserve">pick their brains </w:t>
      </w:r>
      <w:r w:rsidRPr="008B1E9C">
        <w:rPr>
          <w:rFonts w:ascii="Times New Roman" w:eastAsia="Times New Roman" w:hAnsi="Times New Roman" w:cs="Times New Roman"/>
          <w:sz w:val="24"/>
          <w:szCs w:val="24"/>
        </w:rPr>
        <w:t xml:space="preserve">in paragraph 2 could be best replaced by ________. </w:t>
      </w:r>
    </w:p>
    <w:p w14:paraId="7A481F86" w14:textId="77777777" w:rsidR="008B1E9C" w:rsidRPr="008B1E9C" w:rsidRDefault="008B1E9C" w:rsidP="008B1E9C">
      <w:pPr>
        <w:spacing w:after="0" w:line="276" w:lineRule="auto"/>
        <w:ind w:firstLine="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help them research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587754">
        <w:rPr>
          <w:rFonts w:ascii="Times New Roman" w:eastAsia="Times New Roman" w:hAnsi="Times New Roman" w:cs="Times New Roman"/>
          <w:b/>
          <w:bCs/>
          <w:sz w:val="24"/>
          <w:szCs w:val="24"/>
          <w:highlight w:val="yellow"/>
        </w:rPr>
        <w:t xml:space="preserve">B. </w:t>
      </w:r>
      <w:r w:rsidRPr="00587754">
        <w:rPr>
          <w:rFonts w:ascii="Times New Roman" w:eastAsia="Times New Roman" w:hAnsi="Times New Roman" w:cs="Times New Roman"/>
          <w:sz w:val="24"/>
          <w:szCs w:val="24"/>
          <w:highlight w:val="yellow"/>
        </w:rPr>
        <w:t>ask them questions</w:t>
      </w:r>
      <w:r w:rsidRPr="008B1E9C">
        <w:rPr>
          <w:rFonts w:ascii="Times New Roman" w:eastAsia="Times New Roman" w:hAnsi="Times New Roman" w:cs="Times New Roman"/>
          <w:sz w:val="24"/>
          <w:szCs w:val="24"/>
        </w:rPr>
        <w:t> </w:t>
      </w:r>
    </w:p>
    <w:p w14:paraId="3BEE3EC8"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learn with them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collaborate with them </w:t>
      </w:r>
    </w:p>
    <w:p w14:paraId="3DEB5619" w14:textId="77777777"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 xml:space="preserve">Cụm từ </w:t>
      </w:r>
      <w:r w:rsidRPr="00AB6814">
        <w:rPr>
          <w:rFonts w:ascii="Times New Roman" w:eastAsia="Times New Roman" w:hAnsi="Times New Roman" w:cs="Times New Roman"/>
          <w:b/>
          <w:i/>
          <w:color w:val="000000"/>
          <w:sz w:val="24"/>
          <w:szCs w:val="24"/>
          <w:u w:val="single"/>
        </w:rPr>
        <w:t>pick their brains</w:t>
      </w:r>
      <w:r w:rsidRPr="00AB6814">
        <w:rPr>
          <w:rFonts w:ascii="Times New Roman" w:eastAsia="Times New Roman" w:hAnsi="Times New Roman" w:cs="Times New Roman"/>
          <w:b/>
          <w:i/>
          <w:color w:val="000000"/>
          <w:sz w:val="24"/>
          <w:szCs w:val="24"/>
        </w:rPr>
        <w:t xml:space="preserve"> trong đoạn 2 có thể thay thế tốt nhất bằng</w:t>
      </w:r>
      <w:r w:rsidRPr="0033003A">
        <w:rPr>
          <w:rFonts w:ascii="Times New Roman" w:eastAsia="Times New Roman" w:hAnsi="Times New Roman" w:cs="Times New Roman"/>
          <w:b/>
          <w:i/>
          <w:color w:val="000000"/>
          <w:sz w:val="24"/>
          <w:szCs w:val="24"/>
        </w:rPr>
        <w:t xml:space="preserve"> _________.</w:t>
      </w:r>
    </w:p>
    <w:p w14:paraId="0852D5F3"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A. giúp họ nghiên cứu</w:t>
      </w:r>
    </w:p>
    <w:p w14:paraId="6CE68F16"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B. hỏi họ câu hỏi</w:t>
      </w:r>
    </w:p>
    <w:p w14:paraId="640C2797"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C. học cùng họ</w:t>
      </w:r>
    </w:p>
    <w:p w14:paraId="4157BB93"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D. hợp tác với họ</w:t>
      </w:r>
    </w:p>
    <w:p w14:paraId="5DC3C992"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pick somebody's brain (idiom): hỏi ý kiến, nhờ người khác chia sẻ thông tin, kinh nghiệm, ý tưởng pick their brains = ask them questions</w:t>
      </w:r>
    </w:p>
    <w:p w14:paraId="3B18D7B5"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b/>
          <w:i/>
          <w:color w:val="000000"/>
          <w:sz w:val="24"/>
          <w:szCs w:val="24"/>
        </w:rPr>
        <w:t>Thông tin</w:t>
      </w:r>
      <w:r w:rsidRPr="00AB6814">
        <w:rPr>
          <w:rFonts w:ascii="Times New Roman" w:eastAsia="Times New Roman" w:hAnsi="Times New Roman" w:cs="Times New Roman"/>
          <w:i/>
          <w:color w:val="000000"/>
          <w:sz w:val="24"/>
          <w:szCs w:val="24"/>
        </w:rPr>
        <w:t xml:space="preserve">: Stay in contact with people you admire, experts, and specialists in areas that interest you, and </w:t>
      </w:r>
      <w:r w:rsidRPr="00AB6814">
        <w:rPr>
          <w:rFonts w:ascii="Times New Roman" w:eastAsia="Times New Roman" w:hAnsi="Times New Roman" w:cs="Times New Roman"/>
          <w:b/>
          <w:i/>
          <w:color w:val="000000"/>
          <w:sz w:val="24"/>
          <w:szCs w:val="24"/>
          <w:u w:val="single"/>
        </w:rPr>
        <w:t>pick their brains</w:t>
      </w:r>
      <w:r w:rsidRPr="00AB6814">
        <w:rPr>
          <w:rFonts w:ascii="Times New Roman" w:eastAsia="Times New Roman" w:hAnsi="Times New Roman" w:cs="Times New Roman"/>
          <w:i/>
          <w:color w:val="000000"/>
          <w:sz w:val="24"/>
          <w:szCs w:val="24"/>
        </w:rPr>
        <w:t>. (Giữ liên lạc với những người bạn ngưỡng mộ, các chuyên gia, và những người có kiến thức sâu rộng trong lĩnh vực mà bạn quan tâm, đồng thời lắng nghe ý kiến và học hỏi từ họ.)</w:t>
      </w:r>
    </w:p>
    <w:p w14:paraId="43180349" w14:textId="77777777" w:rsidR="00587754" w:rsidRPr="00AB6814" w:rsidRDefault="00587754" w:rsidP="00587754">
      <w:pPr>
        <w:spacing w:after="0" w:line="240" w:lineRule="auto"/>
        <w:jc w:val="both"/>
        <w:rPr>
          <w:rFonts w:ascii="Times New Roman" w:eastAsia="Times New Roman" w:hAnsi="Times New Roman" w:cs="Times New Roman"/>
          <w:b/>
          <w:i/>
          <w:color w:val="FF0000"/>
          <w:sz w:val="24"/>
          <w:szCs w:val="24"/>
        </w:rPr>
      </w:pPr>
      <w:r w:rsidRPr="0033003A">
        <w:rPr>
          <w:rFonts w:ascii="Times New Roman" w:eastAsia="Times New Roman" w:hAnsi="Times New Roman" w:cs="Times New Roman"/>
          <w:b/>
          <w:i/>
          <w:color w:val="FF0000"/>
          <w:sz w:val="24"/>
          <w:szCs w:val="24"/>
          <w:highlight w:val="green"/>
        </w:rPr>
        <w:sym w:font="Wingdings" w:char="F0E0"/>
      </w:r>
      <w:r w:rsidRPr="00AB6814">
        <w:rPr>
          <w:rFonts w:ascii="Times New Roman" w:eastAsia="Times New Roman" w:hAnsi="Times New Roman" w:cs="Times New Roman"/>
          <w:b/>
          <w:i/>
          <w:color w:val="FF0000"/>
          <w:sz w:val="24"/>
          <w:szCs w:val="24"/>
          <w:highlight w:val="green"/>
        </w:rPr>
        <w:t>Chọn đáp án B</w:t>
      </w:r>
    </w:p>
    <w:p w14:paraId="0B42DAC5" w14:textId="77777777" w:rsidR="00587754" w:rsidRDefault="00587754" w:rsidP="008B1E9C">
      <w:pPr>
        <w:spacing w:after="0" w:line="276" w:lineRule="auto"/>
        <w:rPr>
          <w:rFonts w:ascii="Times New Roman" w:eastAsia="Times New Roman" w:hAnsi="Times New Roman" w:cs="Times New Roman"/>
          <w:b/>
          <w:bCs/>
          <w:sz w:val="24"/>
          <w:szCs w:val="24"/>
        </w:rPr>
      </w:pPr>
    </w:p>
    <w:p w14:paraId="1ECF637A"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lastRenderedPageBreak/>
        <w:t xml:space="preserve">Question 33. </w:t>
      </w:r>
      <w:r w:rsidRPr="008B1E9C">
        <w:rPr>
          <w:rFonts w:ascii="Times New Roman" w:eastAsia="Times New Roman" w:hAnsi="Times New Roman" w:cs="Times New Roman"/>
          <w:sz w:val="24"/>
          <w:szCs w:val="24"/>
        </w:rPr>
        <w:t xml:space="preserve">The word </w:t>
      </w:r>
      <w:r w:rsidRPr="008B1E9C">
        <w:rPr>
          <w:rFonts w:ascii="Times New Roman" w:eastAsia="Times New Roman" w:hAnsi="Times New Roman" w:cs="Times New Roman"/>
          <w:b/>
          <w:bCs/>
          <w:sz w:val="24"/>
          <w:szCs w:val="24"/>
          <w:u w:val="single"/>
        </w:rPr>
        <w:t xml:space="preserve">it </w:t>
      </w:r>
      <w:r w:rsidRPr="008B1E9C">
        <w:rPr>
          <w:rFonts w:ascii="Times New Roman" w:eastAsia="Times New Roman" w:hAnsi="Times New Roman" w:cs="Times New Roman"/>
          <w:sz w:val="24"/>
          <w:szCs w:val="24"/>
        </w:rPr>
        <w:t>in paragraph 1 refers to _______. </w:t>
      </w:r>
    </w:p>
    <w:p w14:paraId="152803BC" w14:textId="77777777" w:rsidR="008B1E9C" w:rsidRPr="00587754"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formal education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your life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knowledge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587754">
        <w:rPr>
          <w:rFonts w:ascii="Times New Roman" w:eastAsia="Times New Roman" w:hAnsi="Times New Roman" w:cs="Times New Roman"/>
          <w:b/>
          <w:bCs/>
          <w:sz w:val="24"/>
          <w:szCs w:val="24"/>
          <w:highlight w:val="yellow"/>
        </w:rPr>
        <w:t xml:space="preserve">D. </w:t>
      </w:r>
      <w:r w:rsidRPr="00587754">
        <w:rPr>
          <w:rFonts w:ascii="Times New Roman" w:eastAsia="Times New Roman" w:hAnsi="Times New Roman" w:cs="Times New Roman"/>
          <w:sz w:val="24"/>
          <w:szCs w:val="24"/>
          <w:highlight w:val="yellow"/>
        </w:rPr>
        <w:t>lifelong learning</w:t>
      </w:r>
      <w:r w:rsidRPr="00587754">
        <w:rPr>
          <w:rFonts w:ascii="Times New Roman" w:eastAsia="Times New Roman" w:hAnsi="Times New Roman" w:cs="Times New Roman"/>
          <w:sz w:val="24"/>
          <w:szCs w:val="24"/>
        </w:rPr>
        <w:t xml:space="preserve">  </w:t>
      </w:r>
    </w:p>
    <w:p w14:paraId="3B23F08E" w14:textId="77777777"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 xml:space="preserve">Từ </w:t>
      </w:r>
      <w:r w:rsidRPr="00AB6814">
        <w:rPr>
          <w:rFonts w:ascii="Times New Roman" w:eastAsia="Times New Roman" w:hAnsi="Times New Roman" w:cs="Times New Roman"/>
          <w:b/>
          <w:i/>
          <w:color w:val="000000"/>
          <w:sz w:val="24"/>
          <w:szCs w:val="24"/>
          <w:u w:val="single"/>
        </w:rPr>
        <w:t>it</w:t>
      </w:r>
      <w:r w:rsidRPr="00AB6814">
        <w:rPr>
          <w:rFonts w:ascii="Times New Roman" w:eastAsia="Times New Roman" w:hAnsi="Times New Roman" w:cs="Times New Roman"/>
          <w:b/>
          <w:i/>
          <w:color w:val="000000"/>
          <w:sz w:val="24"/>
          <w:szCs w:val="24"/>
        </w:rPr>
        <w:t xml:space="preserve"> trong đoạn 1 ám chỉ _______?</w:t>
      </w:r>
    </w:p>
    <w:p w14:paraId="6CD04655"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A. giáo dục chính quy</w:t>
      </w:r>
    </w:p>
    <w:p w14:paraId="0D27276A"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B. cuộc sống của bạn</w:t>
      </w:r>
    </w:p>
    <w:p w14:paraId="321FBCCA"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C. kiến thức</w:t>
      </w:r>
    </w:p>
    <w:p w14:paraId="069A5C77"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D. học suốt đời</w:t>
      </w:r>
    </w:p>
    <w:p w14:paraId="6AD9F4DB"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xml:space="preserve">Từ </w:t>
      </w:r>
      <w:r w:rsidRPr="00AB6814">
        <w:rPr>
          <w:rFonts w:ascii="Times New Roman" w:eastAsia="Times New Roman" w:hAnsi="Times New Roman" w:cs="Times New Roman"/>
          <w:b/>
          <w:i/>
          <w:color w:val="000000"/>
          <w:sz w:val="24"/>
          <w:szCs w:val="24"/>
          <w:u w:val="single"/>
        </w:rPr>
        <w:t>'it'</w:t>
      </w:r>
      <w:r w:rsidRPr="00AB6814">
        <w:rPr>
          <w:rFonts w:ascii="Times New Roman" w:eastAsia="Times New Roman" w:hAnsi="Times New Roman" w:cs="Times New Roman"/>
          <w:i/>
          <w:color w:val="000000"/>
          <w:sz w:val="24"/>
          <w:szCs w:val="24"/>
        </w:rPr>
        <w:t xml:space="preserve"> trong đoạn 2 ám chỉ 'lifelong learning</w:t>
      </w:r>
    </w:p>
    <w:p w14:paraId="4693552B"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b/>
          <w:i/>
          <w:color w:val="000000"/>
          <w:sz w:val="24"/>
          <w:szCs w:val="24"/>
        </w:rPr>
        <w:t xml:space="preserve">Thông tin: Lifelong learning </w:t>
      </w:r>
      <w:r w:rsidRPr="00AB6814">
        <w:rPr>
          <w:rFonts w:ascii="Times New Roman" w:eastAsia="Times New Roman" w:hAnsi="Times New Roman" w:cs="Times New Roman"/>
          <w:i/>
          <w:color w:val="000000"/>
          <w:sz w:val="24"/>
          <w:szCs w:val="24"/>
        </w:rPr>
        <w:t xml:space="preserve">is a non-stop process of acquiring skills and knowledge throughout your life after you have finished your formal education. These days, </w:t>
      </w:r>
      <w:r w:rsidRPr="00AB6814">
        <w:rPr>
          <w:rFonts w:ascii="Times New Roman" w:eastAsia="Times New Roman" w:hAnsi="Times New Roman" w:cs="Times New Roman"/>
          <w:b/>
          <w:i/>
          <w:color w:val="000000"/>
          <w:sz w:val="24"/>
          <w:szCs w:val="24"/>
          <w:u w:val="single"/>
        </w:rPr>
        <w:t>it</w:t>
      </w:r>
      <w:r w:rsidRPr="00AB6814">
        <w:rPr>
          <w:rFonts w:ascii="Times New Roman" w:eastAsia="Times New Roman" w:hAnsi="Times New Roman" w:cs="Times New Roman"/>
          <w:i/>
          <w:color w:val="000000"/>
          <w:sz w:val="24"/>
          <w:szCs w:val="24"/>
        </w:rPr>
        <w:t xml:space="preserve"> is very necessary, and it is also quite easy to do. (Học tập suốt đời là một quá trình không ngừng nghỉ để tiếp thu kỹ năng và kiến thức trong suốt cuộc đời bạn, sau khi bạn đã hoàn thành chương trình giáo dục chính quy. Ngày nay, việc này không chỉ rất cần thiết mà còn khá dễ dàng để thực hiện.)</w:t>
      </w:r>
    </w:p>
    <w:p w14:paraId="1D3723C5" w14:textId="77777777" w:rsidR="00587754" w:rsidRPr="00AB6814" w:rsidRDefault="00587754" w:rsidP="00587754">
      <w:pPr>
        <w:spacing w:after="0" w:line="240" w:lineRule="auto"/>
        <w:jc w:val="both"/>
        <w:rPr>
          <w:rFonts w:ascii="Times New Roman" w:eastAsia="Times New Roman" w:hAnsi="Times New Roman" w:cs="Times New Roman"/>
          <w:b/>
          <w:i/>
          <w:color w:val="FF0000"/>
          <w:sz w:val="24"/>
          <w:szCs w:val="24"/>
        </w:rPr>
      </w:pPr>
      <w:r w:rsidRPr="0033003A">
        <w:rPr>
          <w:rFonts w:ascii="Times New Roman" w:eastAsia="Times New Roman" w:hAnsi="Times New Roman" w:cs="Times New Roman"/>
          <w:b/>
          <w:i/>
          <w:color w:val="FF0000"/>
          <w:sz w:val="24"/>
          <w:szCs w:val="24"/>
          <w:highlight w:val="green"/>
        </w:rPr>
        <w:sym w:font="Wingdings" w:char="F0E0"/>
      </w:r>
      <w:r w:rsidRPr="00AB6814">
        <w:rPr>
          <w:rFonts w:ascii="Times New Roman" w:eastAsia="Times New Roman" w:hAnsi="Times New Roman" w:cs="Times New Roman"/>
          <w:b/>
          <w:i/>
          <w:color w:val="FF0000"/>
          <w:sz w:val="24"/>
          <w:szCs w:val="24"/>
          <w:highlight w:val="green"/>
        </w:rPr>
        <w:t>Chọn đáp án D</w:t>
      </w:r>
    </w:p>
    <w:p w14:paraId="67640B8A"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34. </w:t>
      </w:r>
      <w:r w:rsidRPr="008B1E9C">
        <w:rPr>
          <w:rFonts w:ascii="Times New Roman" w:eastAsia="Times New Roman" w:hAnsi="Times New Roman" w:cs="Times New Roman"/>
          <w:sz w:val="24"/>
          <w:szCs w:val="24"/>
        </w:rPr>
        <w:t xml:space="preserve">Which of the following is NOT mentioned as a way to participate in lifelong learning? </w:t>
      </w:r>
    </w:p>
    <w:p w14:paraId="041B9836"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reading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discussing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587754">
        <w:rPr>
          <w:rFonts w:ascii="Times New Roman" w:eastAsia="Times New Roman" w:hAnsi="Times New Roman" w:cs="Times New Roman"/>
          <w:b/>
          <w:bCs/>
          <w:sz w:val="24"/>
          <w:szCs w:val="24"/>
          <w:highlight w:val="yellow"/>
        </w:rPr>
        <w:t xml:space="preserve">C. </w:t>
      </w:r>
      <w:r w:rsidRPr="00587754">
        <w:rPr>
          <w:rFonts w:ascii="Times New Roman" w:eastAsia="Times New Roman" w:hAnsi="Times New Roman" w:cs="Times New Roman"/>
          <w:sz w:val="24"/>
          <w:szCs w:val="24"/>
          <w:highlight w:val="yellow"/>
        </w:rPr>
        <w:t>teaching others</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learning at work </w:t>
      </w:r>
    </w:p>
    <w:p w14:paraId="31AAF263" w14:textId="77777777"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Cách nào dưới đây KHÔNG được đề cập là một cách tham gia học suốt đời?</w:t>
      </w:r>
    </w:p>
    <w:p w14:paraId="06217E3C"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A. đọc sách</w:t>
      </w:r>
    </w:p>
    <w:p w14:paraId="4DF47519"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B. thảo luận</w:t>
      </w:r>
    </w:p>
    <w:p w14:paraId="363D2DDA"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C. dạy người khác</w:t>
      </w:r>
    </w:p>
    <w:p w14:paraId="6414E201"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D. học tại nơi làm việc</w:t>
      </w:r>
    </w:p>
    <w:p w14:paraId="102F2A17" w14:textId="77777777"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Thông tin:</w:t>
      </w:r>
    </w:p>
    <w:p w14:paraId="7C6E7324"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First, read, read, and read. (Đầu tiên, hãy đọc, đọc và đọc.)</w:t>
      </w:r>
    </w:p>
    <w:p w14:paraId="34443486"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33003A">
        <w:rPr>
          <w:rFonts w:ascii="Times New Roman" w:eastAsia="Times New Roman" w:hAnsi="Times New Roman" w:cs="Times New Roman"/>
          <w:i/>
          <w:color w:val="000000"/>
          <w:sz w:val="24"/>
          <w:szCs w:val="24"/>
        </w:rPr>
        <w:t>→ A được đề</w:t>
      </w:r>
      <w:r w:rsidRPr="00AB6814">
        <w:rPr>
          <w:rFonts w:ascii="Times New Roman" w:eastAsia="Times New Roman" w:hAnsi="Times New Roman" w:cs="Times New Roman"/>
          <w:i/>
          <w:color w:val="000000"/>
          <w:sz w:val="24"/>
          <w:szCs w:val="24"/>
        </w:rPr>
        <w:t xml:space="preserve"> cập</w:t>
      </w:r>
    </w:p>
    <w:p w14:paraId="379FC9AE"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In the same way, you can find other areas that you are interested in. Second, talk to people. (Tương tự, bạn cũng có thể khám phá các lĩnh vực khác mà mình quan tâm. Thứ hai, hãy trò chuyện với mọi người.)</w:t>
      </w:r>
    </w:p>
    <w:p w14:paraId="0808D941"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33003A">
        <w:rPr>
          <w:rFonts w:ascii="Times New Roman" w:eastAsia="Times New Roman" w:hAnsi="Times New Roman" w:cs="Times New Roman"/>
          <w:i/>
          <w:color w:val="000000"/>
          <w:sz w:val="24"/>
          <w:szCs w:val="24"/>
        </w:rPr>
        <w:t xml:space="preserve">→ </w:t>
      </w:r>
      <w:r w:rsidRPr="00AB6814">
        <w:rPr>
          <w:rFonts w:ascii="Times New Roman" w:eastAsia="Times New Roman" w:hAnsi="Times New Roman" w:cs="Times New Roman"/>
          <w:i/>
          <w:color w:val="000000"/>
          <w:sz w:val="24"/>
          <w:szCs w:val="24"/>
        </w:rPr>
        <w:t xml:space="preserve"> B được đề cập</w:t>
      </w:r>
    </w:p>
    <w:p w14:paraId="56833933"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Finally, there are many opportunities to learn in the workplace. (Cuối cùng, có rất nhiều cơ hội để học</w:t>
      </w:r>
      <w:r w:rsidRPr="0033003A">
        <w:rPr>
          <w:rFonts w:ascii="Times New Roman" w:eastAsia="Times New Roman" w:hAnsi="Times New Roman" w:cs="Times New Roman"/>
          <w:i/>
          <w:sz w:val="24"/>
          <w:szCs w:val="24"/>
        </w:rPr>
        <w:t xml:space="preserve"> </w:t>
      </w:r>
      <w:r w:rsidRPr="00AB6814">
        <w:rPr>
          <w:rFonts w:ascii="Times New Roman" w:eastAsia="Times New Roman" w:hAnsi="Times New Roman" w:cs="Times New Roman"/>
          <w:i/>
          <w:color w:val="000000"/>
          <w:sz w:val="24"/>
          <w:szCs w:val="24"/>
        </w:rPr>
        <w:t>tập tại nơi làm việc.)</w:t>
      </w:r>
    </w:p>
    <w:p w14:paraId="03364847"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D được đề cập</w:t>
      </w:r>
    </w:p>
    <w:p w14:paraId="547F6ABD"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33003A">
        <w:rPr>
          <w:rFonts w:ascii="Times New Roman" w:eastAsia="Times New Roman" w:hAnsi="Times New Roman" w:cs="Times New Roman"/>
          <w:i/>
          <w:color w:val="000000"/>
          <w:sz w:val="24"/>
          <w:szCs w:val="24"/>
        </w:rPr>
        <w:t xml:space="preserve">→ </w:t>
      </w:r>
      <w:r w:rsidRPr="00AB6814">
        <w:rPr>
          <w:rFonts w:ascii="Times New Roman" w:eastAsia="Times New Roman" w:hAnsi="Times New Roman" w:cs="Times New Roman"/>
          <w:i/>
          <w:color w:val="000000"/>
          <w:sz w:val="24"/>
          <w:szCs w:val="24"/>
        </w:rPr>
        <w:t>C không được đề cập</w:t>
      </w:r>
    </w:p>
    <w:p w14:paraId="372EAF2D" w14:textId="77777777" w:rsidR="00587754" w:rsidRPr="00AB6814" w:rsidRDefault="00587754" w:rsidP="00587754">
      <w:pPr>
        <w:spacing w:after="0" w:line="240" w:lineRule="auto"/>
        <w:jc w:val="both"/>
        <w:rPr>
          <w:rFonts w:ascii="Times New Roman" w:eastAsia="Times New Roman" w:hAnsi="Times New Roman" w:cs="Times New Roman"/>
          <w:b/>
          <w:i/>
          <w:color w:val="FF0000"/>
          <w:sz w:val="24"/>
          <w:szCs w:val="24"/>
        </w:rPr>
      </w:pPr>
      <w:r w:rsidRPr="0033003A">
        <w:rPr>
          <w:rFonts w:ascii="Times New Roman" w:eastAsia="Times New Roman" w:hAnsi="Times New Roman" w:cs="Times New Roman"/>
          <w:b/>
          <w:i/>
          <w:color w:val="FF0000"/>
          <w:sz w:val="24"/>
          <w:szCs w:val="24"/>
          <w:highlight w:val="green"/>
        </w:rPr>
        <w:sym w:font="Wingdings" w:char="F0E0"/>
      </w:r>
      <w:r w:rsidRPr="00AB6814">
        <w:rPr>
          <w:rFonts w:ascii="Times New Roman" w:eastAsia="Times New Roman" w:hAnsi="Times New Roman" w:cs="Times New Roman"/>
          <w:b/>
          <w:i/>
          <w:color w:val="FF0000"/>
          <w:sz w:val="24"/>
          <w:szCs w:val="24"/>
          <w:highlight w:val="green"/>
        </w:rPr>
        <w:t>Chọn đáp án C</w:t>
      </w:r>
    </w:p>
    <w:p w14:paraId="15032C04"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35. </w:t>
      </w:r>
      <w:r w:rsidRPr="008B1E9C">
        <w:rPr>
          <w:rFonts w:ascii="Times New Roman" w:eastAsia="Times New Roman" w:hAnsi="Times New Roman" w:cs="Times New Roman"/>
          <w:sz w:val="24"/>
          <w:szCs w:val="24"/>
        </w:rPr>
        <w:t>Which of the following best summarises paragraph 3? </w:t>
      </w:r>
    </w:p>
    <w:p w14:paraId="35BC40B0"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587754">
        <w:rPr>
          <w:rFonts w:ascii="Times New Roman" w:eastAsia="Times New Roman" w:hAnsi="Times New Roman" w:cs="Times New Roman"/>
          <w:b/>
          <w:bCs/>
          <w:sz w:val="24"/>
          <w:szCs w:val="24"/>
          <w:highlight w:val="yellow"/>
        </w:rPr>
        <w:t xml:space="preserve">A. </w:t>
      </w:r>
      <w:r w:rsidRPr="00587754">
        <w:rPr>
          <w:rFonts w:ascii="Times New Roman" w:eastAsia="Times New Roman" w:hAnsi="Times New Roman" w:cs="Times New Roman"/>
          <w:sz w:val="24"/>
          <w:szCs w:val="24"/>
          <w:highlight w:val="yellow"/>
        </w:rPr>
        <w:t>We should explore various methods and take advantage of training opportunities at work.</w:t>
      </w:r>
      <w:r w:rsidRPr="008B1E9C">
        <w:rPr>
          <w:rFonts w:ascii="Times New Roman" w:eastAsia="Times New Roman" w:hAnsi="Times New Roman" w:cs="Times New Roman"/>
          <w:sz w:val="24"/>
          <w:szCs w:val="24"/>
        </w:rPr>
        <w:t xml:space="preserve"> </w:t>
      </w:r>
    </w:p>
    <w:p w14:paraId="120A725D"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We should choose the best method of learning and focus solely on workplace training. </w:t>
      </w:r>
    </w:p>
    <w:p w14:paraId="35D205C5"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Exploring visual methods and avoiding training opportunities at work is advisable. </w:t>
      </w:r>
    </w:p>
    <w:p w14:paraId="553421F1"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Focusing on a single learning approach and attending online courses are key to lifelong learning. </w:t>
      </w:r>
    </w:p>
    <w:p w14:paraId="4C07106A" w14:textId="77777777"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Câu nào dưới đây tóm tắt tốt nhất đoạn 3?</w:t>
      </w:r>
    </w:p>
    <w:p w14:paraId="460D81A2"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A. Chúng ta nên khám phá các phương pháp học khác nhau và tận dụng cơ hội đào tạo tại nơi làm việc.</w:t>
      </w:r>
    </w:p>
    <w:p w14:paraId="0F32F680"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B. Chúng ta nên chọn phương pháp học tốt nhất và chỉ tập trung vào đào tạo tại nơi làm việc.</w:t>
      </w:r>
    </w:p>
    <w:p w14:paraId="31274D64"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C. Khám phá phương pháp hình ảnh và tránh các cơ hội đào tạo tại nơi làm việc là điều đáng làm.</w:t>
      </w:r>
    </w:p>
    <w:p w14:paraId="4BD0B458"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D. Tập trung vào một phương pháp học duy nhất và tham gia các khóa học trực tuyến là chìa khóa của học suốt đời.</w:t>
      </w:r>
    </w:p>
    <w:p w14:paraId="20A36498" w14:textId="77777777"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Thông tin:</w:t>
      </w:r>
    </w:p>
    <w:p w14:paraId="3756DFC7"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B sai vì tập trung duy nhất vào đào tạo tại nơi làm việc, bỏ qua các phương pháp học tập khác.</w:t>
      </w:r>
    </w:p>
    <w:p w14:paraId="1AD3B6DA"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C sai vì khuyên tránh cơ hội học tại nơi làm việc, không đúng với nội dung đoạn văn.</w:t>
      </w:r>
    </w:p>
    <w:p w14:paraId="471A8FB4"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D sai vì tập trung vào một phương pháp duy nhất và khóa học trực tuyến, không phù hợp với ý khuyến khích đa dạng phương pháp học.</w:t>
      </w:r>
    </w:p>
    <w:p w14:paraId="6107C34E"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lastRenderedPageBreak/>
        <w:t>+ You can try visual learning by watching documentaries and drawing diagrams, or auditory learning by listening to lectures or podcasts while you are on the go. (Bạn có thể thử học trực quan bằng cách xem phim tài liệu và vẽ sơ đồ, hoặc học qua thính giác bằng cách nghe bài giảng hoặc podcast khi đang di chuyển.)</w:t>
      </w:r>
    </w:p>
    <w:p w14:paraId="01DC7C27"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Finally, there are many opportunities to learn in the workplace. You can take part in on-the-job training as well as professional seminars and workshops. (Cuối cùng, có nhiều cơ hội học tập tại nơi làm việc. Bạn có thể tham gia đào tạo tại chỗ cũng như các hội thảo chuyên môn.) =&gt; Đáp án A phù hợp nhất vì bao gồm cả việc khám phá các phương pháp khác nhau (học trực quan, thính giác) và tận dụng cơ hội tại nơi làm việc.</w:t>
      </w:r>
    </w:p>
    <w:p w14:paraId="02939E77" w14:textId="77777777" w:rsidR="00587754" w:rsidRPr="0033003A" w:rsidRDefault="00587754" w:rsidP="00587754">
      <w:pPr>
        <w:spacing w:after="0" w:line="240" w:lineRule="auto"/>
        <w:jc w:val="both"/>
        <w:rPr>
          <w:rFonts w:ascii="Times New Roman" w:eastAsia="Times New Roman" w:hAnsi="Times New Roman" w:cs="Times New Roman"/>
          <w:b/>
          <w:i/>
          <w:color w:val="FF0000"/>
          <w:sz w:val="24"/>
          <w:szCs w:val="24"/>
        </w:rPr>
      </w:pPr>
      <w:r w:rsidRPr="0033003A">
        <w:rPr>
          <w:rFonts w:ascii="Times New Roman" w:eastAsia="Times New Roman" w:hAnsi="Times New Roman" w:cs="Times New Roman"/>
          <w:b/>
          <w:i/>
          <w:color w:val="FF0000"/>
          <w:sz w:val="24"/>
          <w:szCs w:val="24"/>
          <w:highlight w:val="green"/>
        </w:rPr>
        <w:sym w:font="Wingdings" w:char="F0E0"/>
      </w:r>
      <w:r w:rsidRPr="00AB6814">
        <w:rPr>
          <w:rFonts w:ascii="Times New Roman" w:eastAsia="Times New Roman" w:hAnsi="Times New Roman" w:cs="Times New Roman"/>
          <w:b/>
          <w:i/>
          <w:color w:val="FF0000"/>
          <w:sz w:val="24"/>
          <w:szCs w:val="24"/>
          <w:highlight w:val="green"/>
        </w:rPr>
        <w:t>Chọn đáp án A</w:t>
      </w:r>
    </w:p>
    <w:p w14:paraId="7432FAD8"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36. </w:t>
      </w:r>
      <w:r w:rsidRPr="008B1E9C">
        <w:rPr>
          <w:rFonts w:ascii="Times New Roman" w:eastAsia="Times New Roman" w:hAnsi="Times New Roman" w:cs="Times New Roman"/>
          <w:sz w:val="24"/>
          <w:szCs w:val="24"/>
        </w:rPr>
        <w:t xml:space="preserve">The word </w:t>
      </w:r>
      <w:r w:rsidRPr="008B1E9C">
        <w:rPr>
          <w:rFonts w:ascii="Times New Roman" w:eastAsia="Times New Roman" w:hAnsi="Times New Roman" w:cs="Times New Roman"/>
          <w:b/>
          <w:bCs/>
          <w:sz w:val="24"/>
          <w:szCs w:val="24"/>
          <w:u w:val="single"/>
        </w:rPr>
        <w:t xml:space="preserve">helpful </w:t>
      </w:r>
      <w:r w:rsidRPr="008B1E9C">
        <w:rPr>
          <w:rFonts w:ascii="Times New Roman" w:eastAsia="Times New Roman" w:hAnsi="Times New Roman" w:cs="Times New Roman"/>
          <w:sz w:val="24"/>
          <w:szCs w:val="24"/>
        </w:rPr>
        <w:t xml:space="preserve">in paragraph 3 is OPPOSITE in meaning to _______. </w:t>
      </w:r>
    </w:p>
    <w:p w14:paraId="62CE2979"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unique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587754">
        <w:rPr>
          <w:rFonts w:ascii="Times New Roman" w:eastAsia="Times New Roman" w:hAnsi="Times New Roman" w:cs="Times New Roman"/>
          <w:b/>
          <w:bCs/>
          <w:sz w:val="24"/>
          <w:szCs w:val="24"/>
          <w:highlight w:val="yellow"/>
        </w:rPr>
        <w:t xml:space="preserve">B. </w:t>
      </w:r>
      <w:r w:rsidRPr="00587754">
        <w:rPr>
          <w:rFonts w:ascii="Times New Roman" w:eastAsia="Times New Roman" w:hAnsi="Times New Roman" w:cs="Times New Roman"/>
          <w:sz w:val="24"/>
          <w:szCs w:val="24"/>
          <w:highlight w:val="yellow"/>
        </w:rPr>
        <w:t>useless</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flexible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valuable </w:t>
      </w:r>
    </w:p>
    <w:p w14:paraId="1A19E6A5" w14:textId="77777777"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 xml:space="preserve">Từ </w:t>
      </w:r>
      <w:r w:rsidRPr="00AB6814">
        <w:rPr>
          <w:rFonts w:ascii="Times New Roman" w:eastAsia="Times New Roman" w:hAnsi="Times New Roman" w:cs="Times New Roman"/>
          <w:b/>
          <w:i/>
          <w:color w:val="000000"/>
          <w:sz w:val="24"/>
          <w:szCs w:val="24"/>
          <w:u w:val="single"/>
        </w:rPr>
        <w:t>helpful</w:t>
      </w:r>
      <w:r w:rsidRPr="00AB6814">
        <w:rPr>
          <w:rFonts w:ascii="Times New Roman" w:eastAsia="Times New Roman" w:hAnsi="Times New Roman" w:cs="Times New Roman"/>
          <w:b/>
          <w:i/>
          <w:color w:val="000000"/>
          <w:sz w:val="24"/>
          <w:szCs w:val="24"/>
        </w:rPr>
        <w:t xml:space="preserve"> trong đoạn 3 trái nghĩa với</w:t>
      </w:r>
      <w:r w:rsidRPr="0033003A">
        <w:rPr>
          <w:rFonts w:ascii="Times New Roman" w:eastAsia="Times New Roman" w:hAnsi="Times New Roman" w:cs="Times New Roman"/>
          <w:b/>
          <w:i/>
          <w:color w:val="000000"/>
          <w:sz w:val="24"/>
          <w:szCs w:val="24"/>
        </w:rPr>
        <w:t xml:space="preserve"> ________.</w:t>
      </w:r>
    </w:p>
    <w:p w14:paraId="6EB1F9B1"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unique (adj): độc đáo</w:t>
      </w:r>
    </w:p>
    <w:p w14:paraId="3CC4EC85"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useless (adj): vô ích</w:t>
      </w:r>
    </w:p>
    <w:p w14:paraId="69B26F79"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flexible (adj): linh hoạt</w:t>
      </w:r>
    </w:p>
    <w:p w14:paraId="7D6B67E5"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valuable (adj): có giá trị</w:t>
      </w:r>
    </w:p>
    <w:p w14:paraId="1C7DAE76"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helpful (adj): hữu ích &gt;&lt; useless</w:t>
      </w:r>
    </w:p>
    <w:p w14:paraId="1C9A987F"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b/>
          <w:i/>
          <w:color w:val="000000"/>
          <w:sz w:val="24"/>
          <w:szCs w:val="24"/>
        </w:rPr>
        <w:t>Thông tin</w:t>
      </w:r>
      <w:r w:rsidRPr="00AB6814">
        <w:rPr>
          <w:rFonts w:ascii="Times New Roman" w:eastAsia="Times New Roman" w:hAnsi="Times New Roman" w:cs="Times New Roman"/>
          <w:i/>
          <w:color w:val="000000"/>
          <w:sz w:val="24"/>
          <w:szCs w:val="24"/>
        </w:rPr>
        <w:t xml:space="preserve">: You can also talk to senior staff and more experienced colleagues who can share </w:t>
      </w:r>
      <w:r w:rsidRPr="00AB6814">
        <w:rPr>
          <w:rFonts w:ascii="Times New Roman" w:eastAsia="Times New Roman" w:hAnsi="Times New Roman" w:cs="Times New Roman"/>
          <w:b/>
          <w:i/>
          <w:color w:val="000000"/>
          <w:sz w:val="24"/>
          <w:szCs w:val="24"/>
          <w:u w:val="single"/>
        </w:rPr>
        <w:t>helpful</w:t>
      </w:r>
      <w:r w:rsidRPr="00AB6814">
        <w:rPr>
          <w:rFonts w:ascii="Times New Roman" w:eastAsia="Times New Roman" w:hAnsi="Times New Roman" w:cs="Times New Roman"/>
          <w:i/>
          <w:color w:val="000000"/>
          <w:sz w:val="24"/>
          <w:szCs w:val="24"/>
        </w:rPr>
        <w:t xml:space="preserve"> information and help you develop new skills. (Bạn có thể tham gia các khóa đào tạo tại chỗ, cũng như các hội thảo và hội nghị chuyên môn.)</w:t>
      </w:r>
    </w:p>
    <w:p w14:paraId="71D8F961" w14:textId="77777777" w:rsidR="00587754" w:rsidRPr="00587754" w:rsidRDefault="00587754" w:rsidP="00587754">
      <w:pPr>
        <w:spacing w:after="0" w:line="240" w:lineRule="auto"/>
        <w:jc w:val="both"/>
        <w:rPr>
          <w:rFonts w:ascii="Times New Roman" w:eastAsia="Times New Roman" w:hAnsi="Times New Roman" w:cs="Times New Roman"/>
          <w:b/>
          <w:i/>
          <w:color w:val="FF0000"/>
          <w:sz w:val="24"/>
          <w:szCs w:val="24"/>
        </w:rPr>
      </w:pPr>
      <w:r w:rsidRPr="0033003A">
        <w:rPr>
          <w:rFonts w:ascii="Times New Roman" w:eastAsia="Times New Roman" w:hAnsi="Times New Roman" w:cs="Times New Roman"/>
          <w:b/>
          <w:i/>
          <w:color w:val="FF0000"/>
          <w:sz w:val="24"/>
          <w:szCs w:val="24"/>
          <w:highlight w:val="green"/>
        </w:rPr>
        <w:sym w:font="Wingdings" w:char="F0E0"/>
      </w:r>
      <w:r w:rsidRPr="00AB6814">
        <w:rPr>
          <w:rFonts w:ascii="Times New Roman" w:eastAsia="Times New Roman" w:hAnsi="Times New Roman" w:cs="Times New Roman"/>
          <w:b/>
          <w:i/>
          <w:color w:val="FF0000"/>
          <w:sz w:val="24"/>
          <w:szCs w:val="24"/>
          <w:highlight w:val="green"/>
        </w:rPr>
        <w:t xml:space="preserve"> Chọn đáp án B</w:t>
      </w:r>
    </w:p>
    <w:p w14:paraId="2BE3F5C0"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37. </w:t>
      </w:r>
      <w:r w:rsidRPr="008B1E9C">
        <w:rPr>
          <w:rFonts w:ascii="Times New Roman" w:eastAsia="Times New Roman" w:hAnsi="Times New Roman" w:cs="Times New Roman"/>
          <w:sz w:val="24"/>
          <w:szCs w:val="24"/>
        </w:rPr>
        <w:t>Which of the following is TRUE according to the passage? </w:t>
      </w:r>
    </w:p>
    <w:p w14:paraId="635795CC" w14:textId="77777777" w:rsidR="008B1E9C" w:rsidRPr="008B1E9C" w:rsidRDefault="008B1E9C" w:rsidP="008B1E9C">
      <w:pPr>
        <w:spacing w:after="0" w:line="276" w:lineRule="auto"/>
        <w:ind w:hanging="2"/>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Lifelong learning can be done the most effectively in a formal educational setting. </w:t>
      </w:r>
    </w:p>
    <w:p w14:paraId="321AA527" w14:textId="77777777" w:rsidR="008B1E9C" w:rsidRPr="008B1E9C" w:rsidRDefault="008B1E9C" w:rsidP="008B1E9C">
      <w:pPr>
        <w:spacing w:after="0" w:line="276" w:lineRule="auto"/>
        <w:ind w:hanging="2"/>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Experts recommend avoiding social groups to focus more on individual study. </w:t>
      </w:r>
    </w:p>
    <w:p w14:paraId="433E8E2D" w14:textId="77777777" w:rsidR="008B1E9C" w:rsidRPr="008B1E9C" w:rsidRDefault="008B1E9C" w:rsidP="008B1E9C">
      <w:pPr>
        <w:spacing w:after="0" w:line="276" w:lineRule="auto"/>
        <w:ind w:hanging="2"/>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Lifelong learning is suitable only for individuals with ample free time. </w:t>
      </w:r>
    </w:p>
    <w:p w14:paraId="51E1395A"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587754">
        <w:rPr>
          <w:rFonts w:ascii="Times New Roman" w:eastAsia="Times New Roman" w:hAnsi="Times New Roman" w:cs="Times New Roman"/>
          <w:b/>
          <w:bCs/>
          <w:sz w:val="24"/>
          <w:szCs w:val="24"/>
          <w:highlight w:val="yellow"/>
        </w:rPr>
        <w:t xml:space="preserve">D. </w:t>
      </w:r>
      <w:r w:rsidRPr="00587754">
        <w:rPr>
          <w:rFonts w:ascii="Times New Roman" w:eastAsia="Times New Roman" w:hAnsi="Times New Roman" w:cs="Times New Roman"/>
          <w:sz w:val="24"/>
          <w:szCs w:val="24"/>
          <w:highlight w:val="yellow"/>
        </w:rPr>
        <w:t>Starting online or in-person discussion groups is e</w:t>
      </w:r>
      <w:r w:rsidR="00587754" w:rsidRPr="00587754">
        <w:rPr>
          <w:rFonts w:ascii="Times New Roman" w:eastAsia="Times New Roman" w:hAnsi="Times New Roman" w:cs="Times New Roman"/>
          <w:sz w:val="24"/>
          <w:szCs w:val="24"/>
          <w:highlight w:val="yellow"/>
        </w:rPr>
        <w:t>ncouraged for lifelong learners,</w:t>
      </w:r>
    </w:p>
    <w:p w14:paraId="486205D7" w14:textId="77777777"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Điều nào dưới đây là ĐÚNG theo bài đọc?</w:t>
      </w:r>
    </w:p>
    <w:p w14:paraId="7386E244"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A. Học suốt đời có thể thực hiện hiệu quả nhất trong môi trường giáo dục chính thức.</w:t>
      </w:r>
    </w:p>
    <w:p w14:paraId="18A350C1"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B. Các chuyên gia khuyên tránh tham gia nhóm xã hội để tập trung vào việc học cá nhân.</w:t>
      </w:r>
    </w:p>
    <w:p w14:paraId="4C5DADF1"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C. Học suốt đời chỉ phù hợp với những người có nhiều thời gian rảnh.</w:t>
      </w:r>
    </w:p>
    <w:p w14:paraId="40E6C85F"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D. Việc bắt đầu các nhóm thảo luận trực tuyến hoặc trực tiếp được khuyến khích cho những người học suốt đời.</w:t>
      </w:r>
    </w:p>
    <w:p w14:paraId="70A1CBD6" w14:textId="77777777"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Thông tin:</w:t>
      </w:r>
    </w:p>
    <w:p w14:paraId="0A15BD18" w14:textId="77777777" w:rsidR="00587754" w:rsidRPr="0033003A" w:rsidRDefault="00587754" w:rsidP="00587754">
      <w:pPr>
        <w:spacing w:after="0" w:line="240" w:lineRule="auto"/>
        <w:jc w:val="both"/>
        <w:rPr>
          <w:rFonts w:ascii="Times New Roman" w:eastAsia="Times New Roman" w:hAnsi="Times New Roman" w:cs="Times New Roman"/>
          <w:i/>
          <w:color w:val="000000"/>
          <w:sz w:val="24"/>
          <w:szCs w:val="24"/>
        </w:rPr>
      </w:pPr>
      <w:r w:rsidRPr="00AB6814">
        <w:rPr>
          <w:rFonts w:ascii="Times New Roman" w:eastAsia="Times New Roman" w:hAnsi="Times New Roman" w:cs="Times New Roman"/>
          <w:i/>
          <w:color w:val="000000"/>
          <w:sz w:val="24"/>
          <w:szCs w:val="24"/>
        </w:rPr>
        <w:t xml:space="preserve">+ Lifelong learning is a non-stop process of acquiring skills and knowledge throughout your life </w:t>
      </w:r>
      <w:r w:rsidRPr="00AB6814">
        <w:rPr>
          <w:rFonts w:ascii="Times New Roman" w:eastAsia="Times New Roman" w:hAnsi="Times New Roman" w:cs="Times New Roman"/>
          <w:b/>
          <w:i/>
          <w:color w:val="000000"/>
          <w:sz w:val="24"/>
          <w:szCs w:val="24"/>
        </w:rPr>
        <w:t>after you have finished your formal education</w:t>
      </w:r>
      <w:r w:rsidRPr="00AB6814">
        <w:rPr>
          <w:rFonts w:ascii="Times New Roman" w:eastAsia="Times New Roman" w:hAnsi="Times New Roman" w:cs="Times New Roman"/>
          <w:i/>
          <w:color w:val="000000"/>
          <w:sz w:val="24"/>
          <w:szCs w:val="24"/>
        </w:rPr>
        <w:t>. These days, it is very necessary, and it is also quite easy to do. (Học tập suốt đời là một quá trình không ngừng nghỉ để tiếp thu kỹ năng và kiến thức trong suốt cuộc đời bạn, sau khi bạn đã hoàn thành chương trình giáo dục chính quy. Ngày nay, việc này không chỉ rất cần thiết mà còn khá dễ dàng để thực hiện.)</w:t>
      </w:r>
    </w:p>
    <w:p w14:paraId="7F03E801"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→A sai</w:t>
      </w:r>
    </w:p>
    <w:p w14:paraId="53E86799"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xml:space="preserve">+ Second, </w:t>
      </w:r>
      <w:r w:rsidRPr="00AB6814">
        <w:rPr>
          <w:rFonts w:ascii="Times New Roman" w:eastAsia="Times New Roman" w:hAnsi="Times New Roman" w:cs="Times New Roman"/>
          <w:b/>
          <w:i/>
          <w:color w:val="000000"/>
          <w:sz w:val="24"/>
          <w:szCs w:val="24"/>
        </w:rPr>
        <w:t>talk to people</w:t>
      </w:r>
      <w:r w:rsidRPr="00AB6814">
        <w:rPr>
          <w:rFonts w:ascii="Times New Roman" w:eastAsia="Times New Roman" w:hAnsi="Times New Roman" w:cs="Times New Roman"/>
          <w:i/>
          <w:color w:val="000000"/>
          <w:sz w:val="24"/>
          <w:szCs w:val="24"/>
        </w:rPr>
        <w:t>. Stay in contact with people you admire, experts, and specialists in areas that interest you, and pick their brains. (Thứ hai, hãy trò chuyện với mọi người. Giữ liên lạc với những người bạn ngưỡng mộ, các chuyên gia, và những người có kiến thức sâu rộng trong lĩnh vực mà bạn quan tâm, đồng thời lắng nghe ý kiến và học hỏi từ họ.)</w:t>
      </w:r>
    </w:p>
    <w:p w14:paraId="15DB2E87"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B sai</w:t>
      </w:r>
    </w:p>
    <w:p w14:paraId="1494B1A2"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C không được đề cập → C sai</w:t>
      </w:r>
    </w:p>
    <w:p w14:paraId="276F5D5C"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Start an online or real-life chat group, and join online forums run by experts so that you can find others who are interested in the same topics as you are. (Hãy bắt đầu một nhóm trò chuyện trực tuyến hoặc ngoài đời thực, và tham gia các diễn đàn trực tuyến do các chuyên gia điều hành để bạn có thể tìm những người khác cũng quan tâm đến cùng chủ đề.)</w:t>
      </w:r>
    </w:p>
    <w:p w14:paraId="765D4D2A"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D đúng</w:t>
      </w:r>
    </w:p>
    <w:p w14:paraId="74662DAE" w14:textId="77777777" w:rsidR="00587754" w:rsidRPr="00587754" w:rsidRDefault="00587754" w:rsidP="00587754">
      <w:pPr>
        <w:spacing w:after="0" w:line="240" w:lineRule="auto"/>
        <w:jc w:val="both"/>
        <w:rPr>
          <w:rFonts w:ascii="Times New Roman" w:eastAsia="Times New Roman" w:hAnsi="Times New Roman" w:cs="Times New Roman"/>
          <w:b/>
          <w:i/>
          <w:color w:val="FF0000"/>
          <w:sz w:val="24"/>
          <w:szCs w:val="24"/>
        </w:rPr>
      </w:pPr>
      <w:r w:rsidRPr="0033003A">
        <w:rPr>
          <w:rFonts w:ascii="Times New Roman" w:eastAsia="Times New Roman" w:hAnsi="Times New Roman" w:cs="Times New Roman"/>
          <w:b/>
          <w:i/>
          <w:color w:val="FF0000"/>
          <w:sz w:val="24"/>
          <w:szCs w:val="24"/>
          <w:highlight w:val="green"/>
        </w:rPr>
        <w:sym w:font="Wingdings" w:char="F0E0"/>
      </w:r>
      <w:r w:rsidRPr="00AB6814">
        <w:rPr>
          <w:rFonts w:ascii="Times New Roman" w:eastAsia="Times New Roman" w:hAnsi="Times New Roman" w:cs="Times New Roman"/>
          <w:b/>
          <w:i/>
          <w:color w:val="FF0000"/>
          <w:sz w:val="24"/>
          <w:szCs w:val="24"/>
          <w:highlight w:val="green"/>
        </w:rPr>
        <w:t>Chọn đáp án D</w:t>
      </w:r>
    </w:p>
    <w:p w14:paraId="0EF35BEF"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38. </w:t>
      </w:r>
      <w:r w:rsidRPr="008B1E9C">
        <w:rPr>
          <w:rFonts w:ascii="Times New Roman" w:eastAsia="Times New Roman" w:hAnsi="Times New Roman" w:cs="Times New Roman"/>
          <w:sz w:val="24"/>
          <w:szCs w:val="24"/>
        </w:rPr>
        <w:t>Which of the following best paraphrases the unde</w:t>
      </w:r>
      <w:r w:rsidR="00587754">
        <w:rPr>
          <w:rFonts w:ascii="Times New Roman" w:eastAsia="Times New Roman" w:hAnsi="Times New Roman" w:cs="Times New Roman"/>
          <w:sz w:val="24"/>
          <w:szCs w:val="24"/>
        </w:rPr>
        <w:t>rlined sentence in paragraph 4?</w:t>
      </w:r>
    </w:p>
    <w:p w14:paraId="291A8CB5"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u w:val="single"/>
        </w:rPr>
        <w:lastRenderedPageBreak/>
        <w:t xml:space="preserve">Lifelong learning is a commitment that you need to make because it is essential and should be </w:t>
      </w:r>
      <w:r w:rsidRPr="00587754">
        <w:rPr>
          <w:rFonts w:ascii="Times New Roman" w:eastAsia="Times New Roman" w:hAnsi="Times New Roman" w:cs="Times New Roman"/>
          <w:b/>
          <w:bCs/>
          <w:sz w:val="24"/>
          <w:szCs w:val="24"/>
          <w:u w:val="single"/>
        </w:rPr>
        <w:t>one  of</w:t>
      </w:r>
      <w:r w:rsidRPr="008B1E9C">
        <w:rPr>
          <w:rFonts w:ascii="Times New Roman" w:eastAsia="Times New Roman" w:hAnsi="Times New Roman" w:cs="Times New Roman"/>
          <w:b/>
          <w:bCs/>
          <w:sz w:val="24"/>
          <w:szCs w:val="24"/>
          <w:u w:val="single"/>
        </w:rPr>
        <w:t xml:space="preserve"> your top priorities. </w:t>
      </w:r>
    </w:p>
    <w:p w14:paraId="7A94CE06"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587754">
        <w:rPr>
          <w:rFonts w:ascii="Times New Roman" w:eastAsia="Times New Roman" w:hAnsi="Times New Roman" w:cs="Times New Roman"/>
          <w:b/>
          <w:bCs/>
          <w:sz w:val="24"/>
          <w:szCs w:val="24"/>
          <w:highlight w:val="yellow"/>
        </w:rPr>
        <w:t xml:space="preserve">A. </w:t>
      </w:r>
      <w:r w:rsidRPr="00587754">
        <w:rPr>
          <w:rFonts w:ascii="Times New Roman" w:eastAsia="Times New Roman" w:hAnsi="Times New Roman" w:cs="Times New Roman"/>
          <w:sz w:val="24"/>
          <w:szCs w:val="24"/>
          <w:highlight w:val="yellow"/>
        </w:rPr>
        <w:t>Lifelong learning is an important commitment that should be prioritised.</w:t>
      </w:r>
      <w:r w:rsidRPr="008B1E9C">
        <w:rPr>
          <w:rFonts w:ascii="Times New Roman" w:eastAsia="Times New Roman" w:hAnsi="Times New Roman" w:cs="Times New Roman"/>
          <w:sz w:val="24"/>
          <w:szCs w:val="24"/>
        </w:rPr>
        <w:t> </w:t>
      </w:r>
    </w:p>
    <w:p w14:paraId="39B0A6F4" w14:textId="77777777" w:rsidR="008B1E9C" w:rsidRPr="008B1E9C" w:rsidRDefault="008B1E9C" w:rsidP="008B1E9C">
      <w:pPr>
        <w:spacing w:after="0" w:line="276" w:lineRule="auto"/>
        <w:ind w:hanging="8"/>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Making lifelong learning a priority is advised for people in certain professions. </w:t>
      </w:r>
    </w:p>
    <w:p w14:paraId="4901B256" w14:textId="77777777" w:rsidR="008B1E9C" w:rsidRPr="008B1E9C" w:rsidRDefault="008B1E9C" w:rsidP="008B1E9C">
      <w:pPr>
        <w:spacing w:after="0" w:line="276" w:lineRule="auto"/>
        <w:ind w:hanging="8"/>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Lifelong learning is optional but recommended for personal growth. </w:t>
      </w:r>
    </w:p>
    <w:p w14:paraId="612362F5"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Lifelong learning can be pursued if time permits because it is significant. </w:t>
      </w:r>
    </w:p>
    <w:p w14:paraId="2598496A" w14:textId="77777777"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Câu nào dưới đây là cách diễn đạt lại chính xác nhất câu gạch chân trong đoạn 4?</w:t>
      </w:r>
    </w:p>
    <w:p w14:paraId="5E453D60"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A. Học suốt đời là một cam kết quan trọng cần được ưu tiên.</w:t>
      </w:r>
    </w:p>
    <w:p w14:paraId="21506BDC"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xml:space="preserve">B. Việc ưu tiên học suốt đời được khuyến khích cho những người trong </w:t>
      </w:r>
      <w:r w:rsidRPr="00AB6814">
        <w:rPr>
          <w:rFonts w:ascii="Times New Roman" w:eastAsia="Times New Roman" w:hAnsi="Times New Roman" w:cs="Times New Roman"/>
          <w:b/>
          <w:i/>
          <w:color w:val="000000"/>
          <w:sz w:val="24"/>
          <w:szCs w:val="24"/>
        </w:rPr>
        <w:t>một số ngành nghề nhất định</w:t>
      </w:r>
      <w:r w:rsidRPr="00AB6814">
        <w:rPr>
          <w:rFonts w:ascii="Times New Roman" w:eastAsia="Times New Roman" w:hAnsi="Times New Roman" w:cs="Times New Roman"/>
          <w:i/>
          <w:color w:val="000000"/>
          <w:sz w:val="24"/>
          <w:szCs w:val="24"/>
        </w:rPr>
        <w:t>.</w:t>
      </w:r>
    </w:p>
    <w:p w14:paraId="2546A48D"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xml:space="preserve">C. Học suốt đời là </w:t>
      </w:r>
      <w:r w:rsidRPr="00AB6814">
        <w:rPr>
          <w:rFonts w:ascii="Times New Roman" w:eastAsia="Times New Roman" w:hAnsi="Times New Roman" w:cs="Times New Roman"/>
          <w:b/>
          <w:i/>
          <w:color w:val="000000"/>
          <w:sz w:val="24"/>
          <w:szCs w:val="24"/>
        </w:rPr>
        <w:t>lựa chọn không bắt buộc</w:t>
      </w:r>
      <w:r w:rsidRPr="00AB6814">
        <w:rPr>
          <w:rFonts w:ascii="Times New Roman" w:eastAsia="Times New Roman" w:hAnsi="Times New Roman" w:cs="Times New Roman"/>
          <w:i/>
          <w:color w:val="000000"/>
          <w:sz w:val="24"/>
          <w:szCs w:val="24"/>
        </w:rPr>
        <w:t xml:space="preserve"> nhưng được khuyến nghị để phát triển cá nhân.</w:t>
      </w:r>
    </w:p>
    <w:p w14:paraId="22236F98"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xml:space="preserve">D. Học suốt đời có thể được theo đuổi </w:t>
      </w:r>
      <w:r w:rsidRPr="00AB6814">
        <w:rPr>
          <w:rFonts w:ascii="Times New Roman" w:eastAsia="Times New Roman" w:hAnsi="Times New Roman" w:cs="Times New Roman"/>
          <w:b/>
          <w:i/>
          <w:color w:val="000000"/>
          <w:sz w:val="24"/>
          <w:szCs w:val="24"/>
        </w:rPr>
        <w:t>nếu thời gian cho phép</w:t>
      </w:r>
      <w:r w:rsidRPr="00AB6814">
        <w:rPr>
          <w:rFonts w:ascii="Times New Roman" w:eastAsia="Times New Roman" w:hAnsi="Times New Roman" w:cs="Times New Roman"/>
          <w:i/>
          <w:color w:val="000000"/>
          <w:sz w:val="24"/>
          <w:szCs w:val="24"/>
        </w:rPr>
        <w:t xml:space="preserve"> vì nó rất quan trọng.</w:t>
      </w:r>
    </w:p>
    <w:p w14:paraId="447CE0CD" w14:textId="77777777"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Thông tin:</w:t>
      </w:r>
    </w:p>
    <w:p w14:paraId="05C8F65D"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b/>
          <w:i/>
          <w:color w:val="000000"/>
          <w:sz w:val="24"/>
          <w:szCs w:val="24"/>
          <w:u w:val="single"/>
        </w:rPr>
        <w:t>Lifelong learning is a commitment that you need to make because it is essential and should be one of your top priorities</w:t>
      </w:r>
      <w:r w:rsidRPr="00AB6814">
        <w:rPr>
          <w:rFonts w:ascii="Times New Roman" w:eastAsia="Times New Roman" w:hAnsi="Times New Roman" w:cs="Times New Roman"/>
          <w:i/>
          <w:color w:val="000000"/>
          <w:sz w:val="24"/>
          <w:szCs w:val="24"/>
        </w:rPr>
        <w:t>. (Học tập suốt đời là một cam kết mà bạn cần thực hiện vì nó rất quan trọng và nên là một trong những ưu tiên hàng đầu của bạn.)</w:t>
      </w:r>
    </w:p>
    <w:p w14:paraId="099FF1C1" w14:textId="77777777" w:rsidR="00587754" w:rsidRPr="00587754" w:rsidRDefault="00587754" w:rsidP="00587754">
      <w:pPr>
        <w:spacing w:after="0" w:line="240" w:lineRule="auto"/>
        <w:jc w:val="both"/>
        <w:rPr>
          <w:rFonts w:ascii="Times New Roman" w:eastAsia="Times New Roman" w:hAnsi="Times New Roman" w:cs="Times New Roman"/>
          <w:b/>
          <w:i/>
          <w:color w:val="FF0000"/>
          <w:sz w:val="24"/>
          <w:szCs w:val="24"/>
        </w:rPr>
      </w:pPr>
      <w:r w:rsidRPr="0033003A">
        <w:rPr>
          <w:rFonts w:ascii="Times New Roman" w:eastAsia="Times New Roman" w:hAnsi="Times New Roman" w:cs="Times New Roman"/>
          <w:b/>
          <w:i/>
          <w:color w:val="FF0000"/>
          <w:sz w:val="24"/>
          <w:szCs w:val="24"/>
          <w:highlight w:val="green"/>
        </w:rPr>
        <w:sym w:font="Wingdings" w:char="F0E0"/>
      </w:r>
      <w:r w:rsidRPr="00AB6814">
        <w:rPr>
          <w:rFonts w:ascii="Times New Roman" w:eastAsia="Times New Roman" w:hAnsi="Times New Roman" w:cs="Times New Roman"/>
          <w:b/>
          <w:i/>
          <w:color w:val="FF0000"/>
          <w:sz w:val="24"/>
          <w:szCs w:val="24"/>
          <w:highlight w:val="green"/>
        </w:rPr>
        <w:t>Chọn đáp án A</w:t>
      </w:r>
    </w:p>
    <w:p w14:paraId="580A33C8" w14:textId="77777777"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39. </w:t>
      </w:r>
      <w:r w:rsidRPr="008B1E9C">
        <w:rPr>
          <w:rFonts w:ascii="Times New Roman" w:eastAsia="Times New Roman" w:hAnsi="Times New Roman" w:cs="Times New Roman"/>
          <w:sz w:val="24"/>
          <w:szCs w:val="24"/>
        </w:rPr>
        <w:t>Which of the following can be inferred from the passage? </w:t>
      </w:r>
    </w:p>
    <w:p w14:paraId="1A71621D" w14:textId="77777777"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Most lifelong learners prioritise formal degrees over other learning methods. </w:t>
      </w:r>
    </w:p>
    <w:p w14:paraId="0ACDBFF1" w14:textId="77777777"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Lifelong learning primarily supports individuals who cannot access formal education. </w:t>
      </w:r>
    </w:p>
    <w:p w14:paraId="12492605" w14:textId="77777777" w:rsidR="008B1E9C" w:rsidRPr="008B1E9C" w:rsidRDefault="008B1E9C" w:rsidP="008B1E9C">
      <w:pPr>
        <w:spacing w:after="0" w:line="276" w:lineRule="auto"/>
        <w:ind w:hanging="1"/>
        <w:rPr>
          <w:rFonts w:ascii="Times New Roman" w:eastAsia="Times New Roman" w:hAnsi="Times New Roman" w:cs="Times New Roman"/>
          <w:sz w:val="24"/>
          <w:szCs w:val="24"/>
        </w:rPr>
      </w:pPr>
      <w:r w:rsidRPr="00587754">
        <w:rPr>
          <w:rFonts w:ascii="Times New Roman" w:eastAsia="Times New Roman" w:hAnsi="Times New Roman" w:cs="Times New Roman"/>
          <w:b/>
          <w:bCs/>
          <w:sz w:val="24"/>
          <w:szCs w:val="24"/>
          <w:highlight w:val="yellow"/>
        </w:rPr>
        <w:t xml:space="preserve">C. </w:t>
      </w:r>
      <w:r w:rsidRPr="00587754">
        <w:rPr>
          <w:rFonts w:ascii="Times New Roman" w:eastAsia="Times New Roman" w:hAnsi="Times New Roman" w:cs="Times New Roman"/>
          <w:sz w:val="24"/>
          <w:szCs w:val="24"/>
          <w:highlight w:val="yellow"/>
        </w:rPr>
        <w:t>Lifelong learning is not passive but requires intentional actions and personal commitment.</w:t>
      </w:r>
      <w:r w:rsidRPr="008B1E9C">
        <w:rPr>
          <w:rFonts w:ascii="Times New Roman" w:eastAsia="Times New Roman" w:hAnsi="Times New Roman" w:cs="Times New Roman"/>
          <w:sz w:val="24"/>
          <w:szCs w:val="24"/>
        </w:rPr>
        <w:t xml:space="preserve"> </w:t>
      </w:r>
    </w:p>
    <w:p w14:paraId="1B443A67" w14:textId="77777777"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Access to lifelong learning opportunities is universal and does not require special commitments. </w:t>
      </w:r>
    </w:p>
    <w:p w14:paraId="238137D1" w14:textId="77777777"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Điều nào dưới đây có thể suy ra từ bài đọc?</w:t>
      </w:r>
    </w:p>
    <w:p w14:paraId="2F4721D2"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A. Hầu hết những người học suốt đời ưu tiên bằng cấp chính thức hơn các phương pháp học khác.</w:t>
      </w:r>
    </w:p>
    <w:p w14:paraId="56E94769"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B. Học suốt đời chủ yếu hỗ trợ những người không thể tiếp cận giáo dục chính thức.</w:t>
      </w:r>
    </w:p>
    <w:p w14:paraId="4E6563FB"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C. Học tập suốt đời không phải là thụ động mà đòi hỏi hành động có chủ đích và cam kết cá nhân.</w:t>
      </w:r>
    </w:p>
    <w:p w14:paraId="22B9700C"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D. Việc tiếp cận các cơ hội học suốt đời là phổ biến và không yêu cầu cam kết đặc biệt.</w:t>
      </w:r>
    </w:p>
    <w:p w14:paraId="3F0C4A5C" w14:textId="77777777"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Thông tin:</w:t>
      </w:r>
    </w:p>
    <w:p w14:paraId="558D88A2"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Therefore, it is essential to develop and encourage characteristics such as cur</w:t>
      </w:r>
      <w:r w:rsidRPr="00AB6814">
        <w:rPr>
          <w:rFonts w:ascii="Times New Roman" w:eastAsia="Times New Roman" w:hAnsi="Times New Roman" w:cs="Times New Roman"/>
          <w:b/>
          <w:i/>
          <w:color w:val="000000"/>
          <w:sz w:val="24"/>
          <w:szCs w:val="24"/>
        </w:rPr>
        <w:t xml:space="preserve">iosity, creativity, and perseverance </w:t>
      </w:r>
      <w:r w:rsidRPr="00AB6814">
        <w:rPr>
          <w:rFonts w:ascii="Times New Roman" w:eastAsia="Times New Roman" w:hAnsi="Times New Roman" w:cs="Times New Roman"/>
          <w:i/>
          <w:color w:val="000000"/>
          <w:sz w:val="24"/>
          <w:szCs w:val="24"/>
        </w:rPr>
        <w:t>in order to engage in lifelong learning effectively. (Do đó, cần phát triển và khuyến khích các đặc điểm như sự tò mò, sáng tạo và kiên trì để có thể tham gia học tập suốt đời một cách hiệu quả.)</w:t>
      </w:r>
    </w:p>
    <w:p w14:paraId="31BF8731" w14:textId="77777777" w:rsidR="00587754" w:rsidRPr="00AB6814" w:rsidRDefault="00587754" w:rsidP="00587754">
      <w:pPr>
        <w:spacing w:after="0" w:line="240" w:lineRule="auto"/>
        <w:jc w:val="both"/>
        <w:rPr>
          <w:rFonts w:ascii="Times New Roman" w:eastAsia="Times New Roman" w:hAnsi="Times New Roman" w:cs="Times New Roman"/>
          <w:b/>
          <w:i/>
          <w:color w:val="FF0000"/>
          <w:sz w:val="24"/>
          <w:szCs w:val="24"/>
        </w:rPr>
      </w:pPr>
      <w:r w:rsidRPr="0033003A">
        <w:rPr>
          <w:rFonts w:ascii="Times New Roman" w:eastAsia="Times New Roman" w:hAnsi="Times New Roman" w:cs="Times New Roman"/>
          <w:b/>
          <w:i/>
          <w:color w:val="FF0000"/>
          <w:sz w:val="24"/>
          <w:szCs w:val="24"/>
          <w:highlight w:val="green"/>
        </w:rPr>
        <w:sym w:font="Wingdings" w:char="F0E0"/>
      </w:r>
      <w:r w:rsidRPr="00AB6814">
        <w:rPr>
          <w:rFonts w:ascii="Times New Roman" w:eastAsia="Times New Roman" w:hAnsi="Times New Roman" w:cs="Times New Roman"/>
          <w:b/>
          <w:i/>
          <w:color w:val="FF0000"/>
          <w:sz w:val="24"/>
          <w:szCs w:val="24"/>
          <w:highlight w:val="green"/>
        </w:rPr>
        <w:t>Chọn đáp án C</w:t>
      </w:r>
    </w:p>
    <w:p w14:paraId="1BB24290" w14:textId="77777777"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40. </w:t>
      </w:r>
      <w:r w:rsidRPr="008B1E9C">
        <w:rPr>
          <w:rFonts w:ascii="Times New Roman" w:eastAsia="Times New Roman" w:hAnsi="Times New Roman" w:cs="Times New Roman"/>
          <w:sz w:val="24"/>
          <w:szCs w:val="24"/>
        </w:rPr>
        <w:t>Which of the following best summarises the passage? </w:t>
      </w:r>
    </w:p>
    <w:p w14:paraId="20B04709" w14:textId="77777777" w:rsidR="008B1E9C" w:rsidRPr="008B1E9C" w:rsidRDefault="008B1E9C" w:rsidP="008B1E9C">
      <w:pPr>
        <w:spacing w:after="0" w:line="276" w:lineRule="auto"/>
        <w:ind w:hanging="4"/>
        <w:jc w:val="both"/>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Lifelong learning is about reading, speaking with experts, and using workplace opportunities to  develop skills, making it a vital process after formal education. </w:t>
      </w:r>
    </w:p>
    <w:p w14:paraId="25A1EB01" w14:textId="77777777" w:rsidR="008B1E9C" w:rsidRPr="008B1E9C" w:rsidRDefault="008B1E9C" w:rsidP="008B1E9C">
      <w:pPr>
        <w:spacing w:after="0" w:line="276" w:lineRule="auto"/>
        <w:jc w:val="both"/>
        <w:rPr>
          <w:rFonts w:ascii="Times New Roman" w:eastAsia="Times New Roman" w:hAnsi="Times New Roman" w:cs="Times New Roman"/>
          <w:sz w:val="24"/>
          <w:szCs w:val="24"/>
        </w:rPr>
      </w:pPr>
      <w:r w:rsidRPr="00587754">
        <w:rPr>
          <w:rFonts w:ascii="Times New Roman" w:eastAsia="Times New Roman" w:hAnsi="Times New Roman" w:cs="Times New Roman"/>
          <w:b/>
          <w:bCs/>
          <w:sz w:val="24"/>
          <w:szCs w:val="24"/>
          <w:highlight w:val="yellow"/>
        </w:rPr>
        <w:t xml:space="preserve">B. </w:t>
      </w:r>
      <w:r w:rsidRPr="00587754">
        <w:rPr>
          <w:rFonts w:ascii="Times New Roman" w:eastAsia="Times New Roman" w:hAnsi="Times New Roman" w:cs="Times New Roman"/>
          <w:sz w:val="24"/>
          <w:szCs w:val="24"/>
          <w:highlight w:val="yellow"/>
        </w:rPr>
        <w:t>Lifelong learning involves reading, engaging with experts, trying new learning approaches, and  workplace opportunities, requiring some characteristics to remain essential after formal education.</w:t>
      </w:r>
    </w:p>
    <w:p w14:paraId="4FC14AD2" w14:textId="77777777" w:rsidR="008B1E9C" w:rsidRPr="008B1E9C"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Lifelong learning includes exploring interests through reading, talking to experts, and participating in  workplace training, requiring curiosity and perseverance for effective learning.  </w:t>
      </w:r>
    </w:p>
    <w:p w14:paraId="456042BD" w14:textId="77777777" w:rsidR="00AF76BB"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Lifelong learning is the process of acquiring skills through reading, workplace training, and creativity,  which makes it vital for success after formal education.</w:t>
      </w:r>
    </w:p>
    <w:p w14:paraId="18ED2E72" w14:textId="77777777"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Câu nào sau đây tóm tắt tốt nhất đoạn văn này?</w:t>
      </w:r>
    </w:p>
    <w:p w14:paraId="5E1B8076"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A. Học tập suốt đời là về việc đọc, nói chuyện với các chuyên gia và sử dụng các cơ hội tại nơi làm việc để phát triển các kỹ năng, khiến nó trở thành một quá trình quan trọng sau khi học chính quy.</w:t>
      </w:r>
    </w:p>
    <w:p w14:paraId="601C1FC8"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B. Học tập suốt đời bao gồm việc đọc, giao lưu với các chuyên gia, thử các phương pháp học tập mới và các cơ hội tại nơi làm việc, đòi hỏi một số đặc điểm vẫn cần thiết sau khi học chính quy.</w:t>
      </w:r>
    </w:p>
    <w:p w14:paraId="31FC3198"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C. Học tập suốt đời bao gồm việc khám phá sở thích thông qua việc đọc, nói chuyện với các chuyên gia và tham gia đào tạo tại nơi làm việc, đòi hỏi sự tò mò và kiên trì để học hiệu quả.</w:t>
      </w:r>
    </w:p>
    <w:p w14:paraId="33076A50"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D. Học tập suốt đời là quá trình tiếp thu các kỹ năng thông qua việc đọc, đào tạo tại nơi làm việc và sáng tạo, khiến nó trở nên quan trọng đối với thành công sau khi học chính quy.</w:t>
      </w:r>
    </w:p>
    <w:p w14:paraId="3E864D96" w14:textId="77777777"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lastRenderedPageBreak/>
        <w:t>Thông tin:</w:t>
      </w:r>
    </w:p>
    <w:p w14:paraId="415B5B1E" w14:textId="77777777"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Đoạn văn nhấn mạnh rằng học tập suốt đời là một cam kết quan trọng và cần thiết trong cuộc sống. Nó không chỉ giúp phát triển bản thân mà còn mang lại những lợi ích lâu dài cho sự nghiệp. Các phương pháp học tập suốt đời được đề cập bao gồm đọc sách, giao tiếp với người khác, thử nghiệm các phương pháp học khác nhau (như học trực quan và thính giác), và tận dụng cơ hội học hỏi tại nơi làm việc.</w:t>
      </w:r>
    </w:p>
    <w:p w14:paraId="68C36FC1" w14:textId="77777777" w:rsidR="00587754" w:rsidRPr="00AB6814" w:rsidRDefault="00587754" w:rsidP="00587754">
      <w:pPr>
        <w:spacing w:after="0" w:line="240" w:lineRule="auto"/>
        <w:jc w:val="both"/>
        <w:rPr>
          <w:rFonts w:ascii="Times New Roman" w:eastAsia="Times New Roman" w:hAnsi="Times New Roman" w:cs="Times New Roman"/>
          <w:b/>
          <w:i/>
          <w:color w:val="FF0000"/>
          <w:sz w:val="24"/>
          <w:szCs w:val="24"/>
        </w:rPr>
      </w:pPr>
      <w:r w:rsidRPr="0033003A">
        <w:rPr>
          <w:rFonts w:ascii="Times New Roman" w:eastAsia="Times New Roman" w:hAnsi="Times New Roman" w:cs="Times New Roman"/>
          <w:b/>
          <w:i/>
          <w:color w:val="FF0000"/>
          <w:sz w:val="24"/>
          <w:szCs w:val="24"/>
          <w:highlight w:val="green"/>
        </w:rPr>
        <w:sym w:font="Wingdings" w:char="F0E0"/>
      </w:r>
      <w:r w:rsidRPr="00AB6814">
        <w:rPr>
          <w:rFonts w:ascii="Times New Roman" w:eastAsia="Times New Roman" w:hAnsi="Times New Roman" w:cs="Times New Roman"/>
          <w:b/>
          <w:i/>
          <w:color w:val="FF0000"/>
          <w:sz w:val="24"/>
          <w:szCs w:val="24"/>
          <w:highlight w:val="green"/>
        </w:rPr>
        <w:t>Chọn đáp án B</w:t>
      </w:r>
    </w:p>
    <w:p w14:paraId="2CA3217F" w14:textId="77777777" w:rsidR="00587754" w:rsidRPr="008B1E9C" w:rsidRDefault="00587754" w:rsidP="008B1E9C">
      <w:pPr>
        <w:spacing w:after="0" w:line="276" w:lineRule="auto"/>
        <w:jc w:val="both"/>
        <w:rPr>
          <w:rFonts w:ascii="Times New Roman" w:eastAsia="Times New Roman" w:hAnsi="Times New Roman" w:cs="Times New Roman"/>
          <w:sz w:val="24"/>
          <w:szCs w:val="24"/>
        </w:rPr>
      </w:pPr>
    </w:p>
    <w:p w14:paraId="0948CB93" w14:textId="77777777" w:rsidR="008B1E9C" w:rsidRPr="008B1E9C" w:rsidRDefault="008B1E9C" w:rsidP="008B1E9C">
      <w:pPr>
        <w:spacing w:after="0" w:line="276" w:lineRule="auto"/>
        <w:jc w:val="both"/>
        <w:rPr>
          <w:rFonts w:ascii="Times New Roman" w:eastAsia="Times New Roman" w:hAnsi="Times New Roman" w:cs="Times New Roman"/>
          <w:sz w:val="24"/>
          <w:szCs w:val="24"/>
        </w:rPr>
      </w:pPr>
    </w:p>
    <w:tbl>
      <w:tblPr>
        <w:tblW w:w="0" w:type="auto"/>
        <w:tblInd w:w="1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10"/>
        <w:gridCol w:w="797"/>
        <w:gridCol w:w="10"/>
        <w:gridCol w:w="3231"/>
        <w:gridCol w:w="10"/>
        <w:gridCol w:w="1160"/>
        <w:gridCol w:w="10"/>
        <w:gridCol w:w="2062"/>
        <w:gridCol w:w="10"/>
        <w:gridCol w:w="3141"/>
        <w:gridCol w:w="10"/>
      </w:tblGrid>
      <w:tr w:rsidR="008B1E9C" w:rsidRPr="008B1E9C" w14:paraId="52FF86A8" w14:textId="77777777" w:rsidTr="008B1E9C">
        <w:trPr>
          <w:gridBefore w:val="1"/>
          <w:wBefore w:w="10" w:type="dxa"/>
          <w:trHeight w:val="635"/>
        </w:trPr>
        <w:tc>
          <w:tcPr>
            <w:tcW w:w="807" w:type="dxa"/>
            <w:gridSpan w:val="2"/>
            <w:shd w:val="clear" w:color="auto" w:fill="FAE3D4"/>
          </w:tcPr>
          <w:p w14:paraId="48B66FFD" w14:textId="77777777" w:rsidR="008B1E9C" w:rsidRPr="008B1E9C" w:rsidRDefault="008B1E9C" w:rsidP="008C63A9">
            <w:pPr>
              <w:pStyle w:val="TableParagraph"/>
              <w:spacing w:before="174"/>
              <w:ind w:left="165"/>
              <w:rPr>
                <w:b/>
                <w:sz w:val="24"/>
                <w:szCs w:val="24"/>
              </w:rPr>
            </w:pPr>
            <w:r w:rsidRPr="008B1E9C">
              <w:rPr>
                <w:b/>
                <w:spacing w:val="-5"/>
                <w:sz w:val="24"/>
                <w:szCs w:val="24"/>
              </w:rPr>
              <w:t>STT</w:t>
            </w:r>
          </w:p>
        </w:tc>
        <w:tc>
          <w:tcPr>
            <w:tcW w:w="3241" w:type="dxa"/>
            <w:gridSpan w:val="2"/>
            <w:shd w:val="clear" w:color="auto" w:fill="FAE3D4"/>
          </w:tcPr>
          <w:p w14:paraId="19F30F7C" w14:textId="77777777" w:rsidR="008B1E9C" w:rsidRPr="008B1E9C" w:rsidRDefault="008B1E9C" w:rsidP="008C63A9">
            <w:pPr>
              <w:pStyle w:val="TableParagraph"/>
              <w:spacing w:before="174"/>
              <w:ind w:left="0"/>
              <w:jc w:val="center"/>
              <w:rPr>
                <w:b/>
                <w:sz w:val="24"/>
                <w:szCs w:val="24"/>
              </w:rPr>
            </w:pPr>
            <w:r w:rsidRPr="008B1E9C">
              <w:rPr>
                <w:b/>
                <w:sz w:val="24"/>
                <w:szCs w:val="24"/>
              </w:rPr>
              <w:t>Từ</w:t>
            </w:r>
            <w:r w:rsidRPr="008B1E9C">
              <w:rPr>
                <w:b/>
                <w:spacing w:val="-7"/>
                <w:sz w:val="24"/>
                <w:szCs w:val="24"/>
              </w:rPr>
              <w:t xml:space="preserve"> </w:t>
            </w:r>
            <w:r w:rsidRPr="008B1E9C">
              <w:rPr>
                <w:b/>
                <w:spacing w:val="-4"/>
                <w:sz w:val="24"/>
                <w:szCs w:val="24"/>
              </w:rPr>
              <w:t>vựng</w:t>
            </w:r>
          </w:p>
        </w:tc>
        <w:tc>
          <w:tcPr>
            <w:tcW w:w="1170" w:type="dxa"/>
            <w:gridSpan w:val="2"/>
            <w:shd w:val="clear" w:color="auto" w:fill="FAE3D4"/>
          </w:tcPr>
          <w:p w14:paraId="1CA5C1F8" w14:textId="77777777" w:rsidR="008B1E9C" w:rsidRPr="008B1E9C" w:rsidRDefault="008B1E9C" w:rsidP="008C63A9">
            <w:pPr>
              <w:pStyle w:val="TableParagraph"/>
              <w:spacing w:before="174"/>
              <w:ind w:left="7" w:right="7"/>
              <w:jc w:val="center"/>
              <w:rPr>
                <w:b/>
                <w:sz w:val="24"/>
                <w:szCs w:val="24"/>
              </w:rPr>
            </w:pPr>
            <w:r w:rsidRPr="008B1E9C">
              <w:rPr>
                <w:b/>
                <w:sz w:val="24"/>
                <w:szCs w:val="24"/>
              </w:rPr>
              <w:t>Từ</w:t>
            </w:r>
            <w:r w:rsidRPr="008B1E9C">
              <w:rPr>
                <w:b/>
                <w:spacing w:val="-7"/>
                <w:sz w:val="24"/>
                <w:szCs w:val="24"/>
              </w:rPr>
              <w:t xml:space="preserve"> </w:t>
            </w:r>
            <w:r w:rsidRPr="008B1E9C">
              <w:rPr>
                <w:b/>
                <w:spacing w:val="-4"/>
                <w:sz w:val="24"/>
                <w:szCs w:val="24"/>
              </w:rPr>
              <w:t>loại</w:t>
            </w:r>
          </w:p>
        </w:tc>
        <w:tc>
          <w:tcPr>
            <w:tcW w:w="2072" w:type="dxa"/>
            <w:gridSpan w:val="2"/>
            <w:shd w:val="clear" w:color="auto" w:fill="FAE3D4"/>
          </w:tcPr>
          <w:p w14:paraId="1E0F0A3B" w14:textId="77777777" w:rsidR="008B1E9C" w:rsidRPr="008B1E9C" w:rsidRDefault="008B1E9C" w:rsidP="008C63A9">
            <w:pPr>
              <w:pStyle w:val="TableParagraph"/>
              <w:spacing w:before="174"/>
              <w:ind w:left="528"/>
              <w:rPr>
                <w:b/>
                <w:sz w:val="24"/>
                <w:szCs w:val="24"/>
              </w:rPr>
            </w:pPr>
            <w:r w:rsidRPr="008B1E9C">
              <w:rPr>
                <w:b/>
                <w:sz w:val="24"/>
                <w:szCs w:val="24"/>
              </w:rPr>
              <w:t>Phiên</w:t>
            </w:r>
            <w:r w:rsidRPr="008B1E9C">
              <w:rPr>
                <w:b/>
                <w:spacing w:val="-8"/>
                <w:sz w:val="24"/>
                <w:szCs w:val="24"/>
              </w:rPr>
              <w:t xml:space="preserve"> </w:t>
            </w:r>
            <w:r w:rsidRPr="008B1E9C">
              <w:rPr>
                <w:b/>
                <w:spacing w:val="-5"/>
                <w:sz w:val="24"/>
                <w:szCs w:val="24"/>
              </w:rPr>
              <w:t>âm</w:t>
            </w:r>
          </w:p>
        </w:tc>
        <w:tc>
          <w:tcPr>
            <w:tcW w:w="3151" w:type="dxa"/>
            <w:gridSpan w:val="2"/>
            <w:shd w:val="clear" w:color="auto" w:fill="FAE3D4"/>
          </w:tcPr>
          <w:p w14:paraId="420849AF" w14:textId="77777777" w:rsidR="008B1E9C" w:rsidRPr="008B1E9C" w:rsidRDefault="008B1E9C" w:rsidP="008C63A9">
            <w:pPr>
              <w:pStyle w:val="TableParagraph"/>
              <w:spacing w:before="174"/>
              <w:ind w:left="0"/>
              <w:jc w:val="center"/>
              <w:rPr>
                <w:b/>
                <w:sz w:val="24"/>
                <w:szCs w:val="24"/>
              </w:rPr>
            </w:pPr>
            <w:r w:rsidRPr="008B1E9C">
              <w:rPr>
                <w:b/>
                <w:spacing w:val="-2"/>
                <w:sz w:val="24"/>
                <w:szCs w:val="24"/>
              </w:rPr>
              <w:t>Nghĩa</w:t>
            </w:r>
          </w:p>
        </w:tc>
      </w:tr>
      <w:tr w:rsidR="008B1E9C" w:rsidRPr="008B1E9C" w14:paraId="277B25FE" w14:textId="77777777" w:rsidTr="008B1E9C">
        <w:trPr>
          <w:gridBefore w:val="1"/>
          <w:wBefore w:w="10" w:type="dxa"/>
          <w:trHeight w:val="486"/>
        </w:trPr>
        <w:tc>
          <w:tcPr>
            <w:tcW w:w="807" w:type="dxa"/>
            <w:gridSpan w:val="2"/>
          </w:tcPr>
          <w:p w14:paraId="2FDDAAD5" w14:textId="77777777" w:rsidR="008B1E9C" w:rsidRPr="008B1E9C" w:rsidRDefault="008B1E9C" w:rsidP="008C63A9">
            <w:pPr>
              <w:pStyle w:val="TableParagraph"/>
              <w:spacing w:before="21"/>
              <w:ind w:left="0" w:right="128"/>
              <w:jc w:val="center"/>
              <w:rPr>
                <w:b/>
                <w:sz w:val="24"/>
                <w:szCs w:val="24"/>
              </w:rPr>
            </w:pPr>
            <w:r w:rsidRPr="008B1E9C">
              <w:rPr>
                <w:b/>
                <w:spacing w:val="-10"/>
                <w:sz w:val="24"/>
                <w:szCs w:val="24"/>
              </w:rPr>
              <w:t>1</w:t>
            </w:r>
          </w:p>
        </w:tc>
        <w:tc>
          <w:tcPr>
            <w:tcW w:w="3241" w:type="dxa"/>
            <w:gridSpan w:val="2"/>
          </w:tcPr>
          <w:p w14:paraId="65EF7203" w14:textId="77777777" w:rsidR="008B1E9C" w:rsidRPr="008B1E9C" w:rsidRDefault="008B1E9C" w:rsidP="008C63A9">
            <w:pPr>
              <w:pStyle w:val="TableParagraph"/>
              <w:rPr>
                <w:sz w:val="24"/>
                <w:szCs w:val="24"/>
              </w:rPr>
            </w:pPr>
            <w:r w:rsidRPr="008B1E9C">
              <w:rPr>
                <w:spacing w:val="-2"/>
                <w:sz w:val="24"/>
                <w:szCs w:val="24"/>
              </w:rPr>
              <w:t>personalised/personalized</w:t>
            </w:r>
          </w:p>
        </w:tc>
        <w:tc>
          <w:tcPr>
            <w:tcW w:w="1170" w:type="dxa"/>
            <w:gridSpan w:val="2"/>
          </w:tcPr>
          <w:p w14:paraId="2DF5C59E" w14:textId="77777777" w:rsidR="008B1E9C" w:rsidRPr="008B1E9C" w:rsidRDefault="008B1E9C" w:rsidP="008C63A9">
            <w:pPr>
              <w:pStyle w:val="TableParagraph"/>
              <w:ind w:left="7"/>
              <w:jc w:val="center"/>
              <w:rPr>
                <w:sz w:val="24"/>
                <w:szCs w:val="24"/>
              </w:rPr>
            </w:pPr>
            <w:r w:rsidRPr="008B1E9C">
              <w:rPr>
                <w:spacing w:val="-5"/>
                <w:sz w:val="24"/>
                <w:szCs w:val="24"/>
              </w:rPr>
              <w:t>adj</w:t>
            </w:r>
          </w:p>
        </w:tc>
        <w:tc>
          <w:tcPr>
            <w:tcW w:w="2072" w:type="dxa"/>
            <w:gridSpan w:val="2"/>
          </w:tcPr>
          <w:p w14:paraId="48AB00C9" w14:textId="77777777" w:rsidR="008B1E9C" w:rsidRPr="008B1E9C" w:rsidRDefault="008B1E9C" w:rsidP="008C63A9">
            <w:pPr>
              <w:pStyle w:val="TableParagraph"/>
              <w:ind w:left="377"/>
              <w:rPr>
                <w:sz w:val="24"/>
                <w:szCs w:val="24"/>
              </w:rPr>
            </w:pPr>
            <w:r w:rsidRPr="008B1E9C">
              <w:rPr>
                <w:spacing w:val="-2"/>
                <w:sz w:val="24"/>
                <w:szCs w:val="24"/>
              </w:rPr>
              <w:t>/ˈpɜːsənəlaɪzd/</w:t>
            </w:r>
          </w:p>
        </w:tc>
        <w:tc>
          <w:tcPr>
            <w:tcW w:w="3151" w:type="dxa"/>
            <w:gridSpan w:val="2"/>
          </w:tcPr>
          <w:p w14:paraId="6349F64F" w14:textId="77777777" w:rsidR="008B1E9C" w:rsidRPr="008B1E9C" w:rsidRDefault="008B1E9C" w:rsidP="008C63A9">
            <w:pPr>
              <w:pStyle w:val="TableParagraph"/>
              <w:ind w:left="158"/>
              <w:rPr>
                <w:sz w:val="24"/>
                <w:szCs w:val="24"/>
              </w:rPr>
            </w:pPr>
            <w:r w:rsidRPr="008B1E9C">
              <w:rPr>
                <w:sz w:val="24"/>
                <w:szCs w:val="24"/>
              </w:rPr>
              <w:t>được</w:t>
            </w:r>
            <w:r w:rsidRPr="008B1E9C">
              <w:rPr>
                <w:spacing w:val="-6"/>
                <w:sz w:val="24"/>
                <w:szCs w:val="24"/>
              </w:rPr>
              <w:t xml:space="preserve"> </w:t>
            </w:r>
            <w:r w:rsidRPr="008B1E9C">
              <w:rPr>
                <w:sz w:val="24"/>
                <w:szCs w:val="24"/>
              </w:rPr>
              <w:t>cá</w:t>
            </w:r>
            <w:r w:rsidRPr="008B1E9C">
              <w:rPr>
                <w:spacing w:val="-4"/>
                <w:sz w:val="24"/>
                <w:szCs w:val="24"/>
              </w:rPr>
              <w:t xml:space="preserve"> </w:t>
            </w:r>
            <w:r w:rsidRPr="008B1E9C">
              <w:rPr>
                <w:sz w:val="24"/>
                <w:szCs w:val="24"/>
              </w:rPr>
              <w:t>nhân</w:t>
            </w:r>
            <w:r w:rsidRPr="008B1E9C">
              <w:rPr>
                <w:spacing w:val="-6"/>
                <w:sz w:val="24"/>
                <w:szCs w:val="24"/>
              </w:rPr>
              <w:t xml:space="preserve"> </w:t>
            </w:r>
            <w:r w:rsidRPr="008B1E9C">
              <w:rPr>
                <w:spacing w:val="-5"/>
                <w:sz w:val="24"/>
                <w:szCs w:val="24"/>
              </w:rPr>
              <w:t>hóa</w:t>
            </w:r>
          </w:p>
        </w:tc>
      </w:tr>
      <w:tr w:rsidR="008B1E9C" w:rsidRPr="008B1E9C" w14:paraId="04B88425" w14:textId="77777777" w:rsidTr="008B1E9C">
        <w:trPr>
          <w:gridBefore w:val="1"/>
          <w:wBefore w:w="10" w:type="dxa"/>
          <w:trHeight w:val="489"/>
        </w:trPr>
        <w:tc>
          <w:tcPr>
            <w:tcW w:w="807" w:type="dxa"/>
            <w:gridSpan w:val="2"/>
          </w:tcPr>
          <w:p w14:paraId="3A6D4D54" w14:textId="77777777" w:rsidR="008B1E9C" w:rsidRPr="008B1E9C" w:rsidRDefault="008B1E9C" w:rsidP="008C63A9">
            <w:pPr>
              <w:pStyle w:val="TableParagraph"/>
              <w:spacing w:before="21"/>
              <w:ind w:left="0" w:right="128"/>
              <w:jc w:val="center"/>
              <w:rPr>
                <w:b/>
                <w:sz w:val="24"/>
                <w:szCs w:val="24"/>
              </w:rPr>
            </w:pPr>
            <w:r w:rsidRPr="008B1E9C">
              <w:rPr>
                <w:b/>
                <w:spacing w:val="-10"/>
                <w:sz w:val="24"/>
                <w:szCs w:val="24"/>
              </w:rPr>
              <w:t>2</w:t>
            </w:r>
          </w:p>
        </w:tc>
        <w:tc>
          <w:tcPr>
            <w:tcW w:w="3241" w:type="dxa"/>
            <w:gridSpan w:val="2"/>
          </w:tcPr>
          <w:p w14:paraId="0E3C5102" w14:textId="77777777" w:rsidR="008B1E9C" w:rsidRPr="008B1E9C" w:rsidRDefault="008B1E9C" w:rsidP="008C63A9">
            <w:pPr>
              <w:pStyle w:val="TableParagraph"/>
              <w:rPr>
                <w:sz w:val="24"/>
                <w:szCs w:val="24"/>
              </w:rPr>
            </w:pPr>
            <w:r w:rsidRPr="008B1E9C">
              <w:rPr>
                <w:spacing w:val="-2"/>
                <w:sz w:val="24"/>
                <w:szCs w:val="24"/>
              </w:rPr>
              <w:t>service</w:t>
            </w:r>
          </w:p>
        </w:tc>
        <w:tc>
          <w:tcPr>
            <w:tcW w:w="1170" w:type="dxa"/>
            <w:gridSpan w:val="2"/>
          </w:tcPr>
          <w:p w14:paraId="3AFC63C3" w14:textId="77777777"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14:paraId="7F8C05DB" w14:textId="77777777" w:rsidR="008B1E9C" w:rsidRPr="008B1E9C" w:rsidRDefault="008B1E9C" w:rsidP="008C63A9">
            <w:pPr>
              <w:pStyle w:val="TableParagraph"/>
              <w:ind w:left="711"/>
              <w:rPr>
                <w:sz w:val="24"/>
                <w:szCs w:val="24"/>
              </w:rPr>
            </w:pPr>
            <w:r w:rsidRPr="008B1E9C">
              <w:rPr>
                <w:spacing w:val="-2"/>
                <w:sz w:val="24"/>
                <w:szCs w:val="24"/>
              </w:rPr>
              <w:t>/ˈsɜːvɪs/</w:t>
            </w:r>
          </w:p>
        </w:tc>
        <w:tc>
          <w:tcPr>
            <w:tcW w:w="3151" w:type="dxa"/>
            <w:gridSpan w:val="2"/>
          </w:tcPr>
          <w:p w14:paraId="39C9907B" w14:textId="77777777" w:rsidR="008B1E9C" w:rsidRPr="008B1E9C" w:rsidRDefault="008B1E9C" w:rsidP="008C63A9">
            <w:pPr>
              <w:pStyle w:val="TableParagraph"/>
              <w:ind w:left="158"/>
              <w:rPr>
                <w:sz w:val="24"/>
                <w:szCs w:val="24"/>
              </w:rPr>
            </w:pPr>
            <w:r w:rsidRPr="008B1E9C">
              <w:rPr>
                <w:sz w:val="24"/>
                <w:szCs w:val="24"/>
              </w:rPr>
              <w:t>dịch</w:t>
            </w:r>
            <w:r w:rsidRPr="008B1E9C">
              <w:rPr>
                <w:spacing w:val="-6"/>
                <w:sz w:val="24"/>
                <w:szCs w:val="24"/>
              </w:rPr>
              <w:t xml:space="preserve"> </w:t>
            </w:r>
            <w:r w:rsidRPr="008B1E9C">
              <w:rPr>
                <w:spacing w:val="-5"/>
                <w:sz w:val="24"/>
                <w:szCs w:val="24"/>
              </w:rPr>
              <w:t>vụ</w:t>
            </w:r>
          </w:p>
        </w:tc>
      </w:tr>
      <w:tr w:rsidR="008B1E9C" w:rsidRPr="008B1E9C" w14:paraId="5D58A351" w14:textId="77777777" w:rsidTr="008B1E9C">
        <w:trPr>
          <w:gridBefore w:val="1"/>
          <w:wBefore w:w="10" w:type="dxa"/>
          <w:trHeight w:val="486"/>
        </w:trPr>
        <w:tc>
          <w:tcPr>
            <w:tcW w:w="807" w:type="dxa"/>
            <w:gridSpan w:val="2"/>
          </w:tcPr>
          <w:p w14:paraId="35B24187" w14:textId="77777777" w:rsidR="008B1E9C" w:rsidRPr="008B1E9C" w:rsidRDefault="008B1E9C" w:rsidP="008C63A9">
            <w:pPr>
              <w:pStyle w:val="TableParagraph"/>
              <w:spacing w:before="18"/>
              <w:ind w:left="0" w:right="128"/>
              <w:jc w:val="center"/>
              <w:rPr>
                <w:b/>
                <w:sz w:val="24"/>
                <w:szCs w:val="24"/>
              </w:rPr>
            </w:pPr>
            <w:r w:rsidRPr="008B1E9C">
              <w:rPr>
                <w:b/>
                <w:spacing w:val="-10"/>
                <w:sz w:val="24"/>
                <w:szCs w:val="24"/>
              </w:rPr>
              <w:t>3</w:t>
            </w:r>
          </w:p>
        </w:tc>
        <w:tc>
          <w:tcPr>
            <w:tcW w:w="3241" w:type="dxa"/>
            <w:gridSpan w:val="2"/>
          </w:tcPr>
          <w:p w14:paraId="1288B9D4" w14:textId="77777777" w:rsidR="008B1E9C" w:rsidRPr="008B1E9C" w:rsidRDefault="008B1E9C" w:rsidP="008C63A9">
            <w:pPr>
              <w:pStyle w:val="TableParagraph"/>
              <w:spacing w:before="97"/>
              <w:rPr>
                <w:sz w:val="24"/>
                <w:szCs w:val="24"/>
              </w:rPr>
            </w:pPr>
            <w:r w:rsidRPr="008B1E9C">
              <w:rPr>
                <w:spacing w:val="-2"/>
                <w:sz w:val="24"/>
                <w:szCs w:val="24"/>
              </w:rPr>
              <w:t>treatment</w:t>
            </w:r>
          </w:p>
        </w:tc>
        <w:tc>
          <w:tcPr>
            <w:tcW w:w="1170" w:type="dxa"/>
            <w:gridSpan w:val="2"/>
          </w:tcPr>
          <w:p w14:paraId="224DAF11" w14:textId="77777777" w:rsidR="008B1E9C" w:rsidRPr="008B1E9C" w:rsidRDefault="008B1E9C" w:rsidP="008C63A9">
            <w:pPr>
              <w:pStyle w:val="TableParagraph"/>
              <w:spacing w:before="97"/>
              <w:ind w:left="7" w:right="3"/>
              <w:jc w:val="center"/>
              <w:rPr>
                <w:sz w:val="24"/>
                <w:szCs w:val="24"/>
              </w:rPr>
            </w:pPr>
            <w:r w:rsidRPr="008B1E9C">
              <w:rPr>
                <w:spacing w:val="-10"/>
                <w:sz w:val="24"/>
                <w:szCs w:val="24"/>
              </w:rPr>
              <w:t>n</w:t>
            </w:r>
          </w:p>
        </w:tc>
        <w:tc>
          <w:tcPr>
            <w:tcW w:w="2072" w:type="dxa"/>
            <w:gridSpan w:val="2"/>
          </w:tcPr>
          <w:p w14:paraId="1941E9BB" w14:textId="77777777" w:rsidR="008B1E9C" w:rsidRPr="008B1E9C" w:rsidRDefault="008B1E9C" w:rsidP="008C63A9">
            <w:pPr>
              <w:pStyle w:val="TableParagraph"/>
              <w:spacing w:before="97"/>
              <w:ind w:left="562"/>
              <w:rPr>
                <w:sz w:val="24"/>
                <w:szCs w:val="24"/>
              </w:rPr>
            </w:pPr>
            <w:r w:rsidRPr="008B1E9C">
              <w:rPr>
                <w:spacing w:val="-2"/>
                <w:sz w:val="24"/>
                <w:szCs w:val="24"/>
              </w:rPr>
              <w:t>/ˈtriːtmənt/</w:t>
            </w:r>
          </w:p>
        </w:tc>
        <w:tc>
          <w:tcPr>
            <w:tcW w:w="3151" w:type="dxa"/>
            <w:gridSpan w:val="2"/>
          </w:tcPr>
          <w:p w14:paraId="10B07A83" w14:textId="77777777" w:rsidR="008B1E9C" w:rsidRPr="008B1E9C" w:rsidRDefault="008B1E9C" w:rsidP="008C63A9">
            <w:pPr>
              <w:pStyle w:val="TableParagraph"/>
              <w:spacing w:before="97"/>
              <w:ind w:left="158"/>
              <w:rPr>
                <w:sz w:val="24"/>
                <w:szCs w:val="24"/>
              </w:rPr>
            </w:pPr>
            <w:r w:rsidRPr="008B1E9C">
              <w:rPr>
                <w:sz w:val="24"/>
                <w:szCs w:val="24"/>
              </w:rPr>
              <w:t>sự</w:t>
            </w:r>
            <w:r w:rsidRPr="008B1E9C">
              <w:rPr>
                <w:spacing w:val="-5"/>
                <w:sz w:val="24"/>
                <w:szCs w:val="24"/>
              </w:rPr>
              <w:t xml:space="preserve"> </w:t>
            </w:r>
            <w:r w:rsidRPr="008B1E9C">
              <w:rPr>
                <w:sz w:val="24"/>
                <w:szCs w:val="24"/>
              </w:rPr>
              <w:t>điều</w:t>
            </w:r>
            <w:r w:rsidRPr="008B1E9C">
              <w:rPr>
                <w:spacing w:val="-5"/>
                <w:sz w:val="24"/>
                <w:szCs w:val="24"/>
              </w:rPr>
              <w:t xml:space="preserve"> </w:t>
            </w:r>
            <w:r w:rsidRPr="008B1E9C">
              <w:rPr>
                <w:sz w:val="24"/>
                <w:szCs w:val="24"/>
              </w:rPr>
              <w:t>trị,</w:t>
            </w:r>
            <w:r w:rsidRPr="008B1E9C">
              <w:rPr>
                <w:spacing w:val="-4"/>
                <w:sz w:val="24"/>
                <w:szCs w:val="24"/>
              </w:rPr>
              <w:t xml:space="preserve"> </w:t>
            </w:r>
            <w:r w:rsidRPr="008B1E9C">
              <w:rPr>
                <w:sz w:val="24"/>
                <w:szCs w:val="24"/>
              </w:rPr>
              <w:t>cách</w:t>
            </w:r>
            <w:r w:rsidRPr="008B1E9C">
              <w:rPr>
                <w:spacing w:val="-5"/>
                <w:sz w:val="24"/>
                <w:szCs w:val="24"/>
              </w:rPr>
              <w:t xml:space="preserve"> </w:t>
            </w:r>
            <w:r w:rsidRPr="008B1E9C">
              <w:rPr>
                <w:sz w:val="24"/>
                <w:szCs w:val="24"/>
              </w:rPr>
              <w:t>đối</w:t>
            </w:r>
            <w:r w:rsidRPr="008B1E9C">
              <w:rPr>
                <w:spacing w:val="-5"/>
                <w:sz w:val="24"/>
                <w:szCs w:val="24"/>
              </w:rPr>
              <w:t xml:space="preserve"> </w:t>
            </w:r>
            <w:r w:rsidRPr="008B1E9C">
              <w:rPr>
                <w:spacing w:val="-7"/>
                <w:sz w:val="24"/>
                <w:szCs w:val="24"/>
              </w:rPr>
              <w:t>xử</w:t>
            </w:r>
          </w:p>
        </w:tc>
      </w:tr>
      <w:tr w:rsidR="008B1E9C" w:rsidRPr="008B1E9C" w14:paraId="1F00A12F" w14:textId="77777777" w:rsidTr="008B1E9C">
        <w:trPr>
          <w:gridBefore w:val="1"/>
          <w:wBefore w:w="10" w:type="dxa"/>
          <w:trHeight w:val="486"/>
        </w:trPr>
        <w:tc>
          <w:tcPr>
            <w:tcW w:w="807" w:type="dxa"/>
            <w:gridSpan w:val="2"/>
          </w:tcPr>
          <w:p w14:paraId="2C7E4F51" w14:textId="77777777" w:rsidR="008B1E9C" w:rsidRPr="008B1E9C" w:rsidRDefault="008B1E9C" w:rsidP="008C63A9">
            <w:pPr>
              <w:pStyle w:val="TableParagraph"/>
              <w:spacing w:before="18"/>
              <w:ind w:left="0" w:right="128"/>
              <w:jc w:val="center"/>
              <w:rPr>
                <w:b/>
                <w:sz w:val="24"/>
                <w:szCs w:val="24"/>
              </w:rPr>
            </w:pPr>
            <w:r w:rsidRPr="008B1E9C">
              <w:rPr>
                <w:b/>
                <w:spacing w:val="-10"/>
                <w:sz w:val="24"/>
                <w:szCs w:val="24"/>
              </w:rPr>
              <w:t>4</w:t>
            </w:r>
          </w:p>
        </w:tc>
        <w:tc>
          <w:tcPr>
            <w:tcW w:w="3241" w:type="dxa"/>
            <w:gridSpan w:val="2"/>
          </w:tcPr>
          <w:p w14:paraId="04B597B1" w14:textId="77777777" w:rsidR="008B1E9C" w:rsidRPr="008B1E9C" w:rsidRDefault="008B1E9C" w:rsidP="008C63A9">
            <w:pPr>
              <w:pStyle w:val="TableParagraph"/>
              <w:spacing w:before="97"/>
              <w:rPr>
                <w:sz w:val="24"/>
                <w:szCs w:val="24"/>
              </w:rPr>
            </w:pPr>
            <w:r w:rsidRPr="008B1E9C">
              <w:rPr>
                <w:spacing w:val="-2"/>
                <w:sz w:val="24"/>
                <w:szCs w:val="24"/>
              </w:rPr>
              <w:t>appointment</w:t>
            </w:r>
          </w:p>
        </w:tc>
        <w:tc>
          <w:tcPr>
            <w:tcW w:w="1170" w:type="dxa"/>
            <w:gridSpan w:val="2"/>
          </w:tcPr>
          <w:p w14:paraId="45891CCB" w14:textId="77777777" w:rsidR="008B1E9C" w:rsidRPr="008B1E9C" w:rsidRDefault="008B1E9C" w:rsidP="008C63A9">
            <w:pPr>
              <w:pStyle w:val="TableParagraph"/>
              <w:spacing w:before="97"/>
              <w:ind w:left="7" w:right="3"/>
              <w:jc w:val="center"/>
              <w:rPr>
                <w:sz w:val="24"/>
                <w:szCs w:val="24"/>
              </w:rPr>
            </w:pPr>
            <w:r w:rsidRPr="008B1E9C">
              <w:rPr>
                <w:spacing w:val="-10"/>
                <w:sz w:val="24"/>
                <w:szCs w:val="24"/>
              </w:rPr>
              <w:t>n</w:t>
            </w:r>
          </w:p>
        </w:tc>
        <w:tc>
          <w:tcPr>
            <w:tcW w:w="2072" w:type="dxa"/>
            <w:gridSpan w:val="2"/>
          </w:tcPr>
          <w:p w14:paraId="38227A21" w14:textId="77777777" w:rsidR="008B1E9C" w:rsidRPr="008B1E9C" w:rsidRDefault="008B1E9C" w:rsidP="008C63A9">
            <w:pPr>
              <w:pStyle w:val="TableParagraph"/>
              <w:spacing w:before="97"/>
              <w:ind w:left="437"/>
              <w:rPr>
                <w:sz w:val="24"/>
                <w:szCs w:val="24"/>
              </w:rPr>
            </w:pPr>
            <w:r w:rsidRPr="008B1E9C">
              <w:rPr>
                <w:spacing w:val="-2"/>
                <w:sz w:val="24"/>
                <w:szCs w:val="24"/>
              </w:rPr>
              <w:t>/əˈpɔɪntmənt/</w:t>
            </w:r>
          </w:p>
        </w:tc>
        <w:tc>
          <w:tcPr>
            <w:tcW w:w="3151" w:type="dxa"/>
            <w:gridSpan w:val="2"/>
          </w:tcPr>
          <w:p w14:paraId="1DB40A6C" w14:textId="77777777" w:rsidR="008B1E9C" w:rsidRPr="008B1E9C" w:rsidRDefault="008B1E9C" w:rsidP="008C63A9">
            <w:pPr>
              <w:pStyle w:val="TableParagraph"/>
              <w:spacing w:before="97"/>
              <w:ind w:left="158"/>
              <w:rPr>
                <w:sz w:val="24"/>
                <w:szCs w:val="24"/>
              </w:rPr>
            </w:pPr>
            <w:r w:rsidRPr="008B1E9C">
              <w:rPr>
                <w:sz w:val="24"/>
                <w:szCs w:val="24"/>
              </w:rPr>
              <w:t>cuộc</w:t>
            </w:r>
            <w:r w:rsidRPr="008B1E9C">
              <w:rPr>
                <w:spacing w:val="-7"/>
                <w:sz w:val="24"/>
                <w:szCs w:val="24"/>
              </w:rPr>
              <w:t xml:space="preserve"> </w:t>
            </w:r>
            <w:r w:rsidRPr="008B1E9C">
              <w:rPr>
                <w:spacing w:val="-5"/>
                <w:sz w:val="24"/>
                <w:szCs w:val="24"/>
              </w:rPr>
              <w:t>hẹn</w:t>
            </w:r>
          </w:p>
        </w:tc>
      </w:tr>
      <w:tr w:rsidR="008B1E9C" w:rsidRPr="008B1E9C" w14:paraId="4F5B68FD" w14:textId="77777777" w:rsidTr="008B1E9C">
        <w:trPr>
          <w:gridBefore w:val="1"/>
          <w:wBefore w:w="10" w:type="dxa"/>
          <w:trHeight w:val="486"/>
        </w:trPr>
        <w:tc>
          <w:tcPr>
            <w:tcW w:w="807" w:type="dxa"/>
            <w:gridSpan w:val="2"/>
          </w:tcPr>
          <w:p w14:paraId="76345AA4" w14:textId="77777777" w:rsidR="008B1E9C" w:rsidRPr="008B1E9C" w:rsidRDefault="008B1E9C" w:rsidP="008C63A9">
            <w:pPr>
              <w:pStyle w:val="TableParagraph"/>
              <w:spacing w:before="21"/>
              <w:ind w:left="0" w:right="128"/>
              <w:jc w:val="center"/>
              <w:rPr>
                <w:b/>
                <w:sz w:val="24"/>
                <w:szCs w:val="24"/>
              </w:rPr>
            </w:pPr>
            <w:r w:rsidRPr="008B1E9C">
              <w:rPr>
                <w:b/>
                <w:spacing w:val="-10"/>
                <w:sz w:val="24"/>
                <w:szCs w:val="24"/>
              </w:rPr>
              <w:t>5</w:t>
            </w:r>
          </w:p>
        </w:tc>
        <w:tc>
          <w:tcPr>
            <w:tcW w:w="3241" w:type="dxa"/>
            <w:gridSpan w:val="2"/>
          </w:tcPr>
          <w:p w14:paraId="51864C39" w14:textId="77777777" w:rsidR="008B1E9C" w:rsidRPr="008B1E9C" w:rsidRDefault="008B1E9C" w:rsidP="008C63A9">
            <w:pPr>
              <w:pStyle w:val="TableParagraph"/>
              <w:rPr>
                <w:sz w:val="24"/>
                <w:szCs w:val="24"/>
              </w:rPr>
            </w:pPr>
            <w:r w:rsidRPr="008B1E9C">
              <w:rPr>
                <w:spacing w:val="-2"/>
                <w:sz w:val="24"/>
                <w:szCs w:val="24"/>
              </w:rPr>
              <w:t>rewarding</w:t>
            </w:r>
          </w:p>
        </w:tc>
        <w:tc>
          <w:tcPr>
            <w:tcW w:w="1170" w:type="dxa"/>
            <w:gridSpan w:val="2"/>
          </w:tcPr>
          <w:p w14:paraId="28271048" w14:textId="77777777" w:rsidR="008B1E9C" w:rsidRPr="008B1E9C" w:rsidRDefault="008B1E9C" w:rsidP="008C63A9">
            <w:pPr>
              <w:pStyle w:val="TableParagraph"/>
              <w:ind w:left="7"/>
              <w:jc w:val="center"/>
              <w:rPr>
                <w:sz w:val="24"/>
                <w:szCs w:val="24"/>
              </w:rPr>
            </w:pPr>
            <w:r w:rsidRPr="008B1E9C">
              <w:rPr>
                <w:spacing w:val="-5"/>
                <w:sz w:val="24"/>
                <w:szCs w:val="24"/>
              </w:rPr>
              <w:t>adj</w:t>
            </w:r>
          </w:p>
        </w:tc>
        <w:tc>
          <w:tcPr>
            <w:tcW w:w="2072" w:type="dxa"/>
            <w:gridSpan w:val="2"/>
          </w:tcPr>
          <w:p w14:paraId="7DA8715F" w14:textId="77777777" w:rsidR="008B1E9C" w:rsidRPr="008B1E9C" w:rsidRDefault="008B1E9C" w:rsidP="008C63A9">
            <w:pPr>
              <w:pStyle w:val="TableParagraph"/>
              <w:ind w:left="576"/>
              <w:rPr>
                <w:sz w:val="24"/>
                <w:szCs w:val="24"/>
              </w:rPr>
            </w:pPr>
            <w:r w:rsidRPr="008B1E9C">
              <w:rPr>
                <w:spacing w:val="-2"/>
                <w:sz w:val="24"/>
                <w:szCs w:val="24"/>
              </w:rPr>
              <w:t>/rɪˈwɔːdɪŋ/</w:t>
            </w:r>
          </w:p>
        </w:tc>
        <w:tc>
          <w:tcPr>
            <w:tcW w:w="3151" w:type="dxa"/>
            <w:gridSpan w:val="2"/>
          </w:tcPr>
          <w:p w14:paraId="421233D6" w14:textId="77777777" w:rsidR="008B1E9C" w:rsidRPr="008B1E9C" w:rsidRDefault="008B1E9C" w:rsidP="008C63A9">
            <w:pPr>
              <w:pStyle w:val="TableParagraph"/>
              <w:ind w:left="158"/>
              <w:rPr>
                <w:sz w:val="24"/>
                <w:szCs w:val="24"/>
              </w:rPr>
            </w:pPr>
            <w:r w:rsidRPr="008B1E9C">
              <w:rPr>
                <w:sz w:val="24"/>
                <w:szCs w:val="24"/>
              </w:rPr>
              <w:t>đáng</w:t>
            </w:r>
            <w:r w:rsidRPr="008B1E9C">
              <w:rPr>
                <w:spacing w:val="-5"/>
                <w:sz w:val="24"/>
                <w:szCs w:val="24"/>
              </w:rPr>
              <w:t xml:space="preserve"> </w:t>
            </w:r>
            <w:r w:rsidRPr="008B1E9C">
              <w:rPr>
                <w:sz w:val="24"/>
                <w:szCs w:val="24"/>
              </w:rPr>
              <w:t>làm,</w:t>
            </w:r>
            <w:r w:rsidRPr="008B1E9C">
              <w:rPr>
                <w:spacing w:val="-5"/>
                <w:sz w:val="24"/>
                <w:szCs w:val="24"/>
              </w:rPr>
              <w:t xml:space="preserve"> </w:t>
            </w:r>
            <w:r w:rsidRPr="008B1E9C">
              <w:rPr>
                <w:sz w:val="24"/>
                <w:szCs w:val="24"/>
              </w:rPr>
              <w:t>bổ</w:t>
            </w:r>
            <w:r w:rsidRPr="008B1E9C">
              <w:rPr>
                <w:spacing w:val="-5"/>
                <w:sz w:val="24"/>
                <w:szCs w:val="24"/>
              </w:rPr>
              <w:t xml:space="preserve"> ích</w:t>
            </w:r>
          </w:p>
        </w:tc>
      </w:tr>
      <w:tr w:rsidR="008B1E9C" w:rsidRPr="008B1E9C" w14:paraId="483EE830" w14:textId="77777777" w:rsidTr="008B1E9C">
        <w:trPr>
          <w:gridBefore w:val="1"/>
          <w:wBefore w:w="10" w:type="dxa"/>
          <w:trHeight w:val="489"/>
        </w:trPr>
        <w:tc>
          <w:tcPr>
            <w:tcW w:w="807" w:type="dxa"/>
            <w:gridSpan w:val="2"/>
          </w:tcPr>
          <w:p w14:paraId="00D7A05C" w14:textId="77777777" w:rsidR="008B1E9C" w:rsidRPr="008B1E9C" w:rsidRDefault="008B1E9C" w:rsidP="008C63A9">
            <w:pPr>
              <w:pStyle w:val="TableParagraph"/>
              <w:spacing w:before="21"/>
              <w:ind w:left="0" w:right="128"/>
              <w:jc w:val="center"/>
              <w:rPr>
                <w:b/>
                <w:sz w:val="24"/>
                <w:szCs w:val="24"/>
              </w:rPr>
            </w:pPr>
            <w:r w:rsidRPr="008B1E9C">
              <w:rPr>
                <w:b/>
                <w:spacing w:val="-10"/>
                <w:sz w:val="24"/>
                <w:szCs w:val="24"/>
              </w:rPr>
              <w:t>6</w:t>
            </w:r>
          </w:p>
        </w:tc>
        <w:tc>
          <w:tcPr>
            <w:tcW w:w="3241" w:type="dxa"/>
            <w:gridSpan w:val="2"/>
          </w:tcPr>
          <w:p w14:paraId="6B2F92DB" w14:textId="77777777" w:rsidR="008B1E9C" w:rsidRPr="008B1E9C" w:rsidRDefault="008B1E9C" w:rsidP="008C63A9">
            <w:pPr>
              <w:pStyle w:val="TableParagraph"/>
              <w:rPr>
                <w:sz w:val="24"/>
                <w:szCs w:val="24"/>
              </w:rPr>
            </w:pPr>
            <w:r w:rsidRPr="008B1E9C">
              <w:rPr>
                <w:spacing w:val="-2"/>
                <w:sz w:val="24"/>
                <w:szCs w:val="24"/>
              </w:rPr>
              <w:t>poverty</w:t>
            </w:r>
          </w:p>
        </w:tc>
        <w:tc>
          <w:tcPr>
            <w:tcW w:w="1170" w:type="dxa"/>
            <w:gridSpan w:val="2"/>
          </w:tcPr>
          <w:p w14:paraId="1B21C68F" w14:textId="77777777"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14:paraId="79CB29A6" w14:textId="77777777" w:rsidR="008B1E9C" w:rsidRPr="008B1E9C" w:rsidRDefault="008B1E9C" w:rsidP="008C63A9">
            <w:pPr>
              <w:pStyle w:val="TableParagraph"/>
              <w:ind w:left="677"/>
              <w:rPr>
                <w:sz w:val="24"/>
                <w:szCs w:val="24"/>
              </w:rPr>
            </w:pPr>
            <w:r w:rsidRPr="008B1E9C">
              <w:rPr>
                <w:spacing w:val="-2"/>
                <w:sz w:val="24"/>
                <w:szCs w:val="24"/>
              </w:rPr>
              <w:t>/ˈpɒvəti/</w:t>
            </w:r>
          </w:p>
        </w:tc>
        <w:tc>
          <w:tcPr>
            <w:tcW w:w="3151" w:type="dxa"/>
            <w:gridSpan w:val="2"/>
          </w:tcPr>
          <w:p w14:paraId="0209AD02" w14:textId="77777777" w:rsidR="008B1E9C" w:rsidRPr="008B1E9C" w:rsidRDefault="008B1E9C" w:rsidP="008C63A9">
            <w:pPr>
              <w:pStyle w:val="TableParagraph"/>
              <w:ind w:left="158"/>
              <w:rPr>
                <w:sz w:val="24"/>
                <w:szCs w:val="24"/>
              </w:rPr>
            </w:pPr>
            <w:r w:rsidRPr="008B1E9C">
              <w:rPr>
                <w:sz w:val="24"/>
                <w:szCs w:val="24"/>
              </w:rPr>
              <w:t>sự</w:t>
            </w:r>
            <w:r w:rsidRPr="008B1E9C">
              <w:rPr>
                <w:spacing w:val="-5"/>
                <w:sz w:val="24"/>
                <w:szCs w:val="24"/>
              </w:rPr>
              <w:t xml:space="preserve"> </w:t>
            </w:r>
            <w:r w:rsidRPr="008B1E9C">
              <w:rPr>
                <w:sz w:val="24"/>
                <w:szCs w:val="24"/>
              </w:rPr>
              <w:t>nghèo</w:t>
            </w:r>
            <w:r w:rsidRPr="008B1E9C">
              <w:rPr>
                <w:spacing w:val="-5"/>
                <w:sz w:val="24"/>
                <w:szCs w:val="24"/>
              </w:rPr>
              <w:t xml:space="preserve"> đói</w:t>
            </w:r>
          </w:p>
        </w:tc>
      </w:tr>
      <w:tr w:rsidR="008B1E9C" w:rsidRPr="008B1E9C" w14:paraId="2D8CE393" w14:textId="77777777" w:rsidTr="008B1E9C">
        <w:trPr>
          <w:gridBefore w:val="1"/>
          <w:wBefore w:w="10" w:type="dxa"/>
          <w:trHeight w:val="486"/>
        </w:trPr>
        <w:tc>
          <w:tcPr>
            <w:tcW w:w="807" w:type="dxa"/>
            <w:gridSpan w:val="2"/>
          </w:tcPr>
          <w:p w14:paraId="305E57B3" w14:textId="77777777" w:rsidR="008B1E9C" w:rsidRPr="008B1E9C" w:rsidRDefault="008B1E9C" w:rsidP="008C63A9">
            <w:pPr>
              <w:pStyle w:val="TableParagraph"/>
              <w:spacing w:before="18"/>
              <w:ind w:left="0" w:right="128"/>
              <w:jc w:val="center"/>
              <w:rPr>
                <w:b/>
                <w:sz w:val="24"/>
                <w:szCs w:val="24"/>
              </w:rPr>
            </w:pPr>
            <w:r w:rsidRPr="008B1E9C">
              <w:rPr>
                <w:b/>
                <w:spacing w:val="-10"/>
                <w:sz w:val="24"/>
                <w:szCs w:val="24"/>
              </w:rPr>
              <w:t>7</w:t>
            </w:r>
          </w:p>
        </w:tc>
        <w:tc>
          <w:tcPr>
            <w:tcW w:w="3241" w:type="dxa"/>
            <w:gridSpan w:val="2"/>
          </w:tcPr>
          <w:p w14:paraId="2E574BD7" w14:textId="77777777" w:rsidR="008B1E9C" w:rsidRPr="008B1E9C" w:rsidRDefault="008B1E9C" w:rsidP="008C63A9">
            <w:pPr>
              <w:pStyle w:val="TableParagraph"/>
              <w:spacing w:before="97"/>
              <w:rPr>
                <w:sz w:val="24"/>
                <w:szCs w:val="24"/>
              </w:rPr>
            </w:pPr>
            <w:r w:rsidRPr="008B1E9C">
              <w:rPr>
                <w:spacing w:val="-2"/>
                <w:sz w:val="24"/>
                <w:szCs w:val="24"/>
              </w:rPr>
              <w:t>charity</w:t>
            </w:r>
          </w:p>
        </w:tc>
        <w:tc>
          <w:tcPr>
            <w:tcW w:w="1170" w:type="dxa"/>
            <w:gridSpan w:val="2"/>
          </w:tcPr>
          <w:p w14:paraId="66053A77" w14:textId="77777777" w:rsidR="008B1E9C" w:rsidRPr="008B1E9C" w:rsidRDefault="008B1E9C" w:rsidP="008C63A9">
            <w:pPr>
              <w:pStyle w:val="TableParagraph"/>
              <w:spacing w:before="97"/>
              <w:ind w:left="7" w:right="3"/>
              <w:jc w:val="center"/>
              <w:rPr>
                <w:sz w:val="24"/>
                <w:szCs w:val="24"/>
              </w:rPr>
            </w:pPr>
            <w:r w:rsidRPr="008B1E9C">
              <w:rPr>
                <w:spacing w:val="-10"/>
                <w:sz w:val="24"/>
                <w:szCs w:val="24"/>
              </w:rPr>
              <w:t>n</w:t>
            </w:r>
          </w:p>
        </w:tc>
        <w:tc>
          <w:tcPr>
            <w:tcW w:w="2072" w:type="dxa"/>
            <w:gridSpan w:val="2"/>
          </w:tcPr>
          <w:p w14:paraId="71A0CC62" w14:textId="77777777" w:rsidR="008B1E9C" w:rsidRPr="008B1E9C" w:rsidRDefault="008B1E9C" w:rsidP="008C63A9">
            <w:pPr>
              <w:pStyle w:val="TableParagraph"/>
              <w:spacing w:before="97"/>
              <w:ind w:left="687"/>
              <w:rPr>
                <w:sz w:val="24"/>
                <w:szCs w:val="24"/>
              </w:rPr>
            </w:pPr>
            <w:r w:rsidRPr="008B1E9C">
              <w:rPr>
                <w:spacing w:val="-2"/>
                <w:sz w:val="24"/>
                <w:szCs w:val="24"/>
              </w:rPr>
              <w:t>/ˈtʃærɪti/</w:t>
            </w:r>
          </w:p>
        </w:tc>
        <w:tc>
          <w:tcPr>
            <w:tcW w:w="3151" w:type="dxa"/>
            <w:gridSpan w:val="2"/>
          </w:tcPr>
          <w:p w14:paraId="40CDADAF" w14:textId="77777777" w:rsidR="008B1E9C" w:rsidRPr="008B1E9C" w:rsidRDefault="008B1E9C" w:rsidP="008C63A9">
            <w:pPr>
              <w:pStyle w:val="TableParagraph"/>
              <w:spacing w:before="97"/>
              <w:ind w:left="158"/>
              <w:rPr>
                <w:sz w:val="24"/>
                <w:szCs w:val="24"/>
              </w:rPr>
            </w:pPr>
            <w:r w:rsidRPr="008B1E9C">
              <w:rPr>
                <w:sz w:val="24"/>
                <w:szCs w:val="24"/>
              </w:rPr>
              <w:t>từ</w:t>
            </w:r>
            <w:r w:rsidRPr="008B1E9C">
              <w:rPr>
                <w:spacing w:val="-4"/>
                <w:sz w:val="24"/>
                <w:szCs w:val="24"/>
              </w:rPr>
              <w:t xml:space="preserve"> </w:t>
            </w:r>
            <w:r w:rsidRPr="008B1E9C">
              <w:rPr>
                <w:spacing w:val="-2"/>
                <w:sz w:val="24"/>
                <w:szCs w:val="24"/>
              </w:rPr>
              <w:t>thiện</w:t>
            </w:r>
          </w:p>
        </w:tc>
      </w:tr>
      <w:tr w:rsidR="008B1E9C" w:rsidRPr="008B1E9C" w14:paraId="2E2DAC5F" w14:textId="77777777" w:rsidTr="008B1E9C">
        <w:trPr>
          <w:gridBefore w:val="1"/>
          <w:wBefore w:w="10" w:type="dxa"/>
          <w:trHeight w:val="487"/>
        </w:trPr>
        <w:tc>
          <w:tcPr>
            <w:tcW w:w="807" w:type="dxa"/>
            <w:gridSpan w:val="2"/>
          </w:tcPr>
          <w:p w14:paraId="11033F71" w14:textId="77777777" w:rsidR="008B1E9C" w:rsidRPr="008B1E9C" w:rsidRDefault="008B1E9C" w:rsidP="008C63A9">
            <w:pPr>
              <w:pStyle w:val="TableParagraph"/>
              <w:spacing w:before="21"/>
              <w:ind w:left="0" w:right="128"/>
              <w:jc w:val="center"/>
              <w:rPr>
                <w:b/>
                <w:sz w:val="24"/>
                <w:szCs w:val="24"/>
              </w:rPr>
            </w:pPr>
            <w:r w:rsidRPr="008B1E9C">
              <w:rPr>
                <w:b/>
                <w:spacing w:val="-10"/>
                <w:sz w:val="24"/>
                <w:szCs w:val="24"/>
              </w:rPr>
              <w:t>8</w:t>
            </w:r>
          </w:p>
        </w:tc>
        <w:tc>
          <w:tcPr>
            <w:tcW w:w="3241" w:type="dxa"/>
            <w:gridSpan w:val="2"/>
          </w:tcPr>
          <w:p w14:paraId="44A59F01" w14:textId="77777777" w:rsidR="008B1E9C" w:rsidRPr="008B1E9C" w:rsidRDefault="008B1E9C" w:rsidP="008C63A9">
            <w:pPr>
              <w:pStyle w:val="TableParagraph"/>
              <w:rPr>
                <w:sz w:val="24"/>
                <w:szCs w:val="24"/>
              </w:rPr>
            </w:pPr>
            <w:r w:rsidRPr="008B1E9C">
              <w:rPr>
                <w:spacing w:val="-2"/>
                <w:sz w:val="24"/>
                <w:szCs w:val="24"/>
              </w:rPr>
              <w:t>empathy</w:t>
            </w:r>
          </w:p>
        </w:tc>
        <w:tc>
          <w:tcPr>
            <w:tcW w:w="1170" w:type="dxa"/>
            <w:gridSpan w:val="2"/>
          </w:tcPr>
          <w:p w14:paraId="20D1B1BF" w14:textId="77777777"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14:paraId="279CB1B2" w14:textId="77777777" w:rsidR="008B1E9C" w:rsidRPr="008B1E9C" w:rsidRDefault="008B1E9C" w:rsidP="008C63A9">
            <w:pPr>
              <w:pStyle w:val="TableParagraph"/>
              <w:ind w:left="627"/>
              <w:rPr>
                <w:sz w:val="24"/>
                <w:szCs w:val="24"/>
              </w:rPr>
            </w:pPr>
            <w:r w:rsidRPr="008B1E9C">
              <w:rPr>
                <w:spacing w:val="-2"/>
                <w:sz w:val="24"/>
                <w:szCs w:val="24"/>
              </w:rPr>
              <w:t>/ˈempəθi/</w:t>
            </w:r>
          </w:p>
        </w:tc>
        <w:tc>
          <w:tcPr>
            <w:tcW w:w="3151" w:type="dxa"/>
            <w:gridSpan w:val="2"/>
          </w:tcPr>
          <w:p w14:paraId="4159D42D" w14:textId="77777777" w:rsidR="008B1E9C" w:rsidRPr="008B1E9C" w:rsidRDefault="008B1E9C" w:rsidP="008C63A9">
            <w:pPr>
              <w:pStyle w:val="TableParagraph"/>
              <w:ind w:left="158"/>
              <w:rPr>
                <w:sz w:val="24"/>
                <w:szCs w:val="24"/>
              </w:rPr>
            </w:pPr>
            <w:r w:rsidRPr="008B1E9C">
              <w:rPr>
                <w:sz w:val="24"/>
                <w:szCs w:val="24"/>
              </w:rPr>
              <w:t>sự</w:t>
            </w:r>
            <w:r w:rsidRPr="008B1E9C">
              <w:rPr>
                <w:spacing w:val="-5"/>
                <w:sz w:val="24"/>
                <w:szCs w:val="24"/>
              </w:rPr>
              <w:t xml:space="preserve"> </w:t>
            </w:r>
            <w:r w:rsidRPr="008B1E9C">
              <w:rPr>
                <w:sz w:val="24"/>
                <w:szCs w:val="24"/>
              </w:rPr>
              <w:t>đồng</w:t>
            </w:r>
            <w:r w:rsidRPr="008B1E9C">
              <w:rPr>
                <w:spacing w:val="-4"/>
                <w:sz w:val="24"/>
                <w:szCs w:val="24"/>
              </w:rPr>
              <w:t xml:space="preserve"> </w:t>
            </w:r>
            <w:r w:rsidRPr="008B1E9C">
              <w:rPr>
                <w:spacing w:val="-5"/>
                <w:sz w:val="24"/>
                <w:szCs w:val="24"/>
              </w:rPr>
              <w:t>cảm</w:t>
            </w:r>
          </w:p>
        </w:tc>
      </w:tr>
      <w:tr w:rsidR="008B1E9C" w:rsidRPr="008B1E9C" w14:paraId="7BA06A4B" w14:textId="77777777" w:rsidTr="008B1E9C">
        <w:trPr>
          <w:gridBefore w:val="1"/>
          <w:wBefore w:w="10" w:type="dxa"/>
          <w:trHeight w:val="489"/>
        </w:trPr>
        <w:tc>
          <w:tcPr>
            <w:tcW w:w="807" w:type="dxa"/>
            <w:gridSpan w:val="2"/>
          </w:tcPr>
          <w:p w14:paraId="293A932D" w14:textId="77777777" w:rsidR="008B1E9C" w:rsidRPr="008B1E9C" w:rsidRDefault="008B1E9C" w:rsidP="008C63A9">
            <w:pPr>
              <w:pStyle w:val="TableParagraph"/>
              <w:spacing w:before="21"/>
              <w:ind w:left="0" w:right="128"/>
              <w:jc w:val="center"/>
              <w:rPr>
                <w:b/>
                <w:sz w:val="24"/>
                <w:szCs w:val="24"/>
              </w:rPr>
            </w:pPr>
            <w:r w:rsidRPr="008B1E9C">
              <w:rPr>
                <w:b/>
                <w:spacing w:val="-10"/>
                <w:sz w:val="24"/>
                <w:szCs w:val="24"/>
              </w:rPr>
              <w:t>9</w:t>
            </w:r>
          </w:p>
        </w:tc>
        <w:tc>
          <w:tcPr>
            <w:tcW w:w="3241" w:type="dxa"/>
            <w:gridSpan w:val="2"/>
          </w:tcPr>
          <w:p w14:paraId="472CF6F2" w14:textId="77777777" w:rsidR="008B1E9C" w:rsidRPr="008B1E9C" w:rsidRDefault="008B1E9C" w:rsidP="008C63A9">
            <w:pPr>
              <w:pStyle w:val="TableParagraph"/>
              <w:rPr>
                <w:sz w:val="24"/>
                <w:szCs w:val="24"/>
              </w:rPr>
            </w:pPr>
            <w:r w:rsidRPr="008B1E9C">
              <w:rPr>
                <w:spacing w:val="-2"/>
                <w:sz w:val="24"/>
                <w:szCs w:val="24"/>
              </w:rPr>
              <w:t>essential</w:t>
            </w:r>
          </w:p>
        </w:tc>
        <w:tc>
          <w:tcPr>
            <w:tcW w:w="1170" w:type="dxa"/>
            <w:gridSpan w:val="2"/>
          </w:tcPr>
          <w:p w14:paraId="230A7456" w14:textId="77777777" w:rsidR="008B1E9C" w:rsidRPr="008B1E9C" w:rsidRDefault="008B1E9C" w:rsidP="008C63A9">
            <w:pPr>
              <w:pStyle w:val="TableParagraph"/>
              <w:ind w:left="7"/>
              <w:jc w:val="center"/>
              <w:rPr>
                <w:sz w:val="24"/>
                <w:szCs w:val="24"/>
              </w:rPr>
            </w:pPr>
            <w:r w:rsidRPr="008B1E9C">
              <w:rPr>
                <w:spacing w:val="-5"/>
                <w:sz w:val="24"/>
                <w:szCs w:val="24"/>
              </w:rPr>
              <w:t>adj</w:t>
            </w:r>
          </w:p>
        </w:tc>
        <w:tc>
          <w:tcPr>
            <w:tcW w:w="2072" w:type="dxa"/>
            <w:gridSpan w:val="2"/>
          </w:tcPr>
          <w:p w14:paraId="631DD996" w14:textId="77777777" w:rsidR="008B1E9C" w:rsidRPr="008B1E9C" w:rsidRDefault="008B1E9C" w:rsidP="008C63A9">
            <w:pPr>
              <w:pStyle w:val="TableParagraph"/>
              <w:ind w:left="713"/>
              <w:rPr>
                <w:sz w:val="24"/>
                <w:szCs w:val="24"/>
              </w:rPr>
            </w:pPr>
            <w:r w:rsidRPr="008B1E9C">
              <w:rPr>
                <w:spacing w:val="-2"/>
                <w:sz w:val="24"/>
                <w:szCs w:val="24"/>
              </w:rPr>
              <w:t>/ɪˈsenʃl/</w:t>
            </w:r>
          </w:p>
        </w:tc>
        <w:tc>
          <w:tcPr>
            <w:tcW w:w="3151" w:type="dxa"/>
            <w:gridSpan w:val="2"/>
          </w:tcPr>
          <w:p w14:paraId="0B31413D" w14:textId="77777777" w:rsidR="008B1E9C" w:rsidRPr="008B1E9C" w:rsidRDefault="008B1E9C" w:rsidP="008C63A9">
            <w:pPr>
              <w:pStyle w:val="TableParagraph"/>
              <w:ind w:left="158"/>
              <w:rPr>
                <w:sz w:val="24"/>
                <w:szCs w:val="24"/>
              </w:rPr>
            </w:pPr>
            <w:r w:rsidRPr="008B1E9C">
              <w:rPr>
                <w:sz w:val="24"/>
                <w:szCs w:val="24"/>
              </w:rPr>
              <w:t>thiết</w:t>
            </w:r>
            <w:r w:rsidRPr="008B1E9C">
              <w:rPr>
                <w:spacing w:val="-6"/>
                <w:sz w:val="24"/>
                <w:szCs w:val="24"/>
              </w:rPr>
              <w:t xml:space="preserve"> </w:t>
            </w:r>
            <w:r w:rsidRPr="008B1E9C">
              <w:rPr>
                <w:spacing w:val="-5"/>
                <w:sz w:val="24"/>
                <w:szCs w:val="24"/>
              </w:rPr>
              <w:t>yếu</w:t>
            </w:r>
          </w:p>
        </w:tc>
      </w:tr>
      <w:tr w:rsidR="008B1E9C" w:rsidRPr="008B1E9C" w14:paraId="40C246D9" w14:textId="77777777" w:rsidTr="008B1E9C">
        <w:trPr>
          <w:gridBefore w:val="1"/>
          <w:wBefore w:w="10" w:type="dxa"/>
          <w:trHeight w:val="486"/>
        </w:trPr>
        <w:tc>
          <w:tcPr>
            <w:tcW w:w="807" w:type="dxa"/>
            <w:gridSpan w:val="2"/>
          </w:tcPr>
          <w:p w14:paraId="541AB4BC" w14:textId="77777777" w:rsidR="008B1E9C" w:rsidRPr="008B1E9C" w:rsidRDefault="008B1E9C" w:rsidP="008C63A9">
            <w:pPr>
              <w:pStyle w:val="TableParagraph"/>
              <w:spacing w:before="18"/>
              <w:ind w:left="146"/>
              <w:rPr>
                <w:b/>
                <w:sz w:val="24"/>
                <w:szCs w:val="24"/>
              </w:rPr>
            </w:pPr>
            <w:r w:rsidRPr="008B1E9C">
              <w:rPr>
                <w:b/>
                <w:spacing w:val="-5"/>
                <w:sz w:val="24"/>
                <w:szCs w:val="24"/>
              </w:rPr>
              <w:t>10</w:t>
            </w:r>
          </w:p>
        </w:tc>
        <w:tc>
          <w:tcPr>
            <w:tcW w:w="3241" w:type="dxa"/>
            <w:gridSpan w:val="2"/>
          </w:tcPr>
          <w:p w14:paraId="1F9462F2" w14:textId="77777777" w:rsidR="008B1E9C" w:rsidRPr="008B1E9C" w:rsidRDefault="008B1E9C" w:rsidP="008C63A9">
            <w:pPr>
              <w:pStyle w:val="TableParagraph"/>
              <w:spacing w:before="97"/>
              <w:rPr>
                <w:sz w:val="24"/>
                <w:szCs w:val="24"/>
              </w:rPr>
            </w:pPr>
            <w:r w:rsidRPr="008B1E9C">
              <w:rPr>
                <w:spacing w:val="-2"/>
                <w:sz w:val="24"/>
                <w:szCs w:val="24"/>
              </w:rPr>
              <w:t>donate</w:t>
            </w:r>
          </w:p>
        </w:tc>
        <w:tc>
          <w:tcPr>
            <w:tcW w:w="1170" w:type="dxa"/>
            <w:gridSpan w:val="2"/>
          </w:tcPr>
          <w:p w14:paraId="1AA49ECE" w14:textId="77777777" w:rsidR="008B1E9C" w:rsidRPr="008B1E9C" w:rsidRDefault="008B1E9C" w:rsidP="008C63A9">
            <w:pPr>
              <w:pStyle w:val="TableParagraph"/>
              <w:spacing w:before="97"/>
              <w:ind w:left="7" w:right="3"/>
              <w:jc w:val="center"/>
              <w:rPr>
                <w:sz w:val="24"/>
                <w:szCs w:val="24"/>
              </w:rPr>
            </w:pPr>
            <w:r w:rsidRPr="008B1E9C">
              <w:rPr>
                <w:spacing w:val="-10"/>
                <w:sz w:val="24"/>
                <w:szCs w:val="24"/>
              </w:rPr>
              <w:t>v</w:t>
            </w:r>
          </w:p>
        </w:tc>
        <w:tc>
          <w:tcPr>
            <w:tcW w:w="2072" w:type="dxa"/>
            <w:gridSpan w:val="2"/>
          </w:tcPr>
          <w:p w14:paraId="386D03DA" w14:textId="77777777" w:rsidR="008B1E9C" w:rsidRPr="008B1E9C" w:rsidRDefault="008B1E9C" w:rsidP="008C63A9">
            <w:pPr>
              <w:pStyle w:val="TableParagraph"/>
              <w:spacing w:before="97"/>
              <w:ind w:left="617"/>
              <w:rPr>
                <w:sz w:val="24"/>
                <w:szCs w:val="24"/>
              </w:rPr>
            </w:pPr>
            <w:r w:rsidRPr="008B1E9C">
              <w:rPr>
                <w:spacing w:val="-2"/>
                <w:sz w:val="24"/>
                <w:szCs w:val="24"/>
              </w:rPr>
              <w:t>/dəʊˈneɪt/</w:t>
            </w:r>
          </w:p>
        </w:tc>
        <w:tc>
          <w:tcPr>
            <w:tcW w:w="3151" w:type="dxa"/>
            <w:gridSpan w:val="2"/>
          </w:tcPr>
          <w:p w14:paraId="493992D1" w14:textId="77777777" w:rsidR="008B1E9C" w:rsidRPr="008B1E9C" w:rsidRDefault="008B1E9C" w:rsidP="008C63A9">
            <w:pPr>
              <w:pStyle w:val="TableParagraph"/>
              <w:spacing w:before="97"/>
              <w:ind w:left="158"/>
              <w:rPr>
                <w:sz w:val="24"/>
                <w:szCs w:val="24"/>
              </w:rPr>
            </w:pPr>
            <w:r w:rsidRPr="008B1E9C">
              <w:rPr>
                <w:sz w:val="24"/>
                <w:szCs w:val="24"/>
              </w:rPr>
              <w:t>quyên</w:t>
            </w:r>
            <w:r w:rsidRPr="008B1E9C">
              <w:rPr>
                <w:spacing w:val="-8"/>
                <w:sz w:val="24"/>
                <w:szCs w:val="24"/>
              </w:rPr>
              <w:t xml:space="preserve"> </w:t>
            </w:r>
            <w:r w:rsidRPr="008B1E9C">
              <w:rPr>
                <w:spacing w:val="-5"/>
                <w:sz w:val="24"/>
                <w:szCs w:val="24"/>
              </w:rPr>
              <w:t>góp</w:t>
            </w:r>
          </w:p>
        </w:tc>
      </w:tr>
      <w:tr w:rsidR="008B1E9C" w:rsidRPr="008B1E9C" w14:paraId="0B14FBCF" w14:textId="77777777" w:rsidTr="008B1E9C">
        <w:trPr>
          <w:gridBefore w:val="1"/>
          <w:wBefore w:w="10" w:type="dxa"/>
          <w:trHeight w:val="486"/>
        </w:trPr>
        <w:tc>
          <w:tcPr>
            <w:tcW w:w="807" w:type="dxa"/>
            <w:gridSpan w:val="2"/>
          </w:tcPr>
          <w:p w14:paraId="7824D463" w14:textId="77777777" w:rsidR="008B1E9C" w:rsidRPr="008B1E9C" w:rsidRDefault="008B1E9C" w:rsidP="008C63A9">
            <w:pPr>
              <w:pStyle w:val="TableParagraph"/>
              <w:spacing w:before="18"/>
              <w:ind w:left="146"/>
              <w:rPr>
                <w:b/>
                <w:sz w:val="24"/>
                <w:szCs w:val="24"/>
              </w:rPr>
            </w:pPr>
            <w:r w:rsidRPr="008B1E9C">
              <w:rPr>
                <w:b/>
                <w:spacing w:val="-5"/>
                <w:sz w:val="24"/>
                <w:szCs w:val="24"/>
              </w:rPr>
              <w:t>11</w:t>
            </w:r>
          </w:p>
        </w:tc>
        <w:tc>
          <w:tcPr>
            <w:tcW w:w="3241" w:type="dxa"/>
            <w:gridSpan w:val="2"/>
          </w:tcPr>
          <w:p w14:paraId="37F4C6D6" w14:textId="77777777" w:rsidR="008B1E9C" w:rsidRPr="008B1E9C" w:rsidRDefault="008B1E9C" w:rsidP="008C63A9">
            <w:pPr>
              <w:pStyle w:val="TableParagraph"/>
              <w:spacing w:before="97"/>
              <w:rPr>
                <w:sz w:val="24"/>
                <w:szCs w:val="24"/>
              </w:rPr>
            </w:pPr>
            <w:r w:rsidRPr="008B1E9C">
              <w:rPr>
                <w:spacing w:val="-2"/>
                <w:sz w:val="24"/>
                <w:szCs w:val="24"/>
              </w:rPr>
              <w:t>proportion</w:t>
            </w:r>
          </w:p>
        </w:tc>
        <w:tc>
          <w:tcPr>
            <w:tcW w:w="1170" w:type="dxa"/>
            <w:gridSpan w:val="2"/>
          </w:tcPr>
          <w:p w14:paraId="447CD6BC" w14:textId="77777777" w:rsidR="008B1E9C" w:rsidRPr="008B1E9C" w:rsidRDefault="008B1E9C" w:rsidP="008C63A9">
            <w:pPr>
              <w:pStyle w:val="TableParagraph"/>
              <w:spacing w:before="97"/>
              <w:ind w:left="7" w:right="3"/>
              <w:jc w:val="center"/>
              <w:rPr>
                <w:sz w:val="24"/>
                <w:szCs w:val="24"/>
              </w:rPr>
            </w:pPr>
            <w:r w:rsidRPr="008B1E9C">
              <w:rPr>
                <w:spacing w:val="-10"/>
                <w:sz w:val="24"/>
                <w:szCs w:val="24"/>
              </w:rPr>
              <w:t>n</w:t>
            </w:r>
          </w:p>
        </w:tc>
        <w:tc>
          <w:tcPr>
            <w:tcW w:w="2072" w:type="dxa"/>
            <w:gridSpan w:val="2"/>
          </w:tcPr>
          <w:p w14:paraId="0446BFB8" w14:textId="77777777" w:rsidR="008B1E9C" w:rsidRPr="008B1E9C" w:rsidRDefault="008B1E9C" w:rsidP="008C63A9">
            <w:pPr>
              <w:pStyle w:val="TableParagraph"/>
              <w:spacing w:before="97"/>
              <w:ind w:left="574"/>
              <w:rPr>
                <w:sz w:val="24"/>
                <w:szCs w:val="24"/>
              </w:rPr>
            </w:pPr>
            <w:r w:rsidRPr="008B1E9C">
              <w:rPr>
                <w:spacing w:val="-2"/>
                <w:sz w:val="24"/>
                <w:szCs w:val="24"/>
              </w:rPr>
              <w:t>/prəˈpɔːʃn/</w:t>
            </w:r>
          </w:p>
        </w:tc>
        <w:tc>
          <w:tcPr>
            <w:tcW w:w="3151" w:type="dxa"/>
            <w:gridSpan w:val="2"/>
          </w:tcPr>
          <w:p w14:paraId="2935AC05" w14:textId="77777777" w:rsidR="008B1E9C" w:rsidRPr="008B1E9C" w:rsidRDefault="008B1E9C" w:rsidP="008C63A9">
            <w:pPr>
              <w:pStyle w:val="TableParagraph"/>
              <w:spacing w:before="97"/>
              <w:ind w:left="158"/>
              <w:rPr>
                <w:sz w:val="24"/>
                <w:szCs w:val="24"/>
              </w:rPr>
            </w:pPr>
            <w:r w:rsidRPr="008B1E9C">
              <w:rPr>
                <w:sz w:val="24"/>
                <w:szCs w:val="24"/>
              </w:rPr>
              <w:t>tỷ</w:t>
            </w:r>
            <w:r w:rsidRPr="008B1E9C">
              <w:rPr>
                <w:spacing w:val="-2"/>
                <w:sz w:val="24"/>
                <w:szCs w:val="24"/>
              </w:rPr>
              <w:t xml:space="preserve"> </w:t>
            </w:r>
            <w:r w:rsidRPr="008B1E9C">
              <w:rPr>
                <w:spacing w:val="-5"/>
                <w:sz w:val="24"/>
                <w:szCs w:val="24"/>
              </w:rPr>
              <w:t>lệ</w:t>
            </w:r>
          </w:p>
        </w:tc>
      </w:tr>
      <w:tr w:rsidR="008B1E9C" w:rsidRPr="008B1E9C" w14:paraId="12121A43" w14:textId="77777777" w:rsidTr="008B1E9C">
        <w:trPr>
          <w:gridBefore w:val="1"/>
          <w:wBefore w:w="10" w:type="dxa"/>
          <w:trHeight w:val="486"/>
        </w:trPr>
        <w:tc>
          <w:tcPr>
            <w:tcW w:w="807" w:type="dxa"/>
            <w:gridSpan w:val="2"/>
          </w:tcPr>
          <w:p w14:paraId="3F0CEC52" w14:textId="77777777" w:rsidR="008B1E9C" w:rsidRPr="008B1E9C" w:rsidRDefault="008B1E9C" w:rsidP="008C63A9">
            <w:pPr>
              <w:pStyle w:val="TableParagraph"/>
              <w:spacing w:before="21"/>
              <w:ind w:left="146"/>
              <w:rPr>
                <w:b/>
                <w:sz w:val="24"/>
                <w:szCs w:val="24"/>
              </w:rPr>
            </w:pPr>
            <w:r w:rsidRPr="008B1E9C">
              <w:rPr>
                <w:b/>
                <w:spacing w:val="-5"/>
                <w:sz w:val="24"/>
                <w:szCs w:val="24"/>
              </w:rPr>
              <w:t>12</w:t>
            </w:r>
          </w:p>
        </w:tc>
        <w:tc>
          <w:tcPr>
            <w:tcW w:w="3241" w:type="dxa"/>
            <w:gridSpan w:val="2"/>
          </w:tcPr>
          <w:p w14:paraId="6DD2E180" w14:textId="77777777" w:rsidR="008B1E9C" w:rsidRPr="008B1E9C" w:rsidRDefault="008B1E9C" w:rsidP="008C63A9">
            <w:pPr>
              <w:pStyle w:val="TableParagraph"/>
              <w:rPr>
                <w:sz w:val="24"/>
                <w:szCs w:val="24"/>
              </w:rPr>
            </w:pPr>
            <w:r w:rsidRPr="008B1E9C">
              <w:rPr>
                <w:spacing w:val="-2"/>
                <w:sz w:val="24"/>
                <w:szCs w:val="24"/>
              </w:rPr>
              <w:t>assistance</w:t>
            </w:r>
          </w:p>
        </w:tc>
        <w:tc>
          <w:tcPr>
            <w:tcW w:w="1170" w:type="dxa"/>
            <w:gridSpan w:val="2"/>
          </w:tcPr>
          <w:p w14:paraId="4E21D1ED" w14:textId="77777777"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14:paraId="027F56A1" w14:textId="77777777" w:rsidR="008B1E9C" w:rsidRPr="008B1E9C" w:rsidRDefault="008B1E9C" w:rsidP="008C63A9">
            <w:pPr>
              <w:pStyle w:val="TableParagraph"/>
              <w:ind w:left="603"/>
              <w:rPr>
                <w:sz w:val="24"/>
                <w:szCs w:val="24"/>
              </w:rPr>
            </w:pPr>
            <w:r w:rsidRPr="008B1E9C">
              <w:rPr>
                <w:spacing w:val="-2"/>
                <w:sz w:val="24"/>
                <w:szCs w:val="24"/>
              </w:rPr>
              <w:t>/əˈsɪstəns/</w:t>
            </w:r>
          </w:p>
        </w:tc>
        <w:tc>
          <w:tcPr>
            <w:tcW w:w="3151" w:type="dxa"/>
            <w:gridSpan w:val="2"/>
          </w:tcPr>
          <w:p w14:paraId="6A2B16AF" w14:textId="77777777" w:rsidR="008B1E9C" w:rsidRPr="008B1E9C" w:rsidRDefault="008B1E9C" w:rsidP="008C63A9">
            <w:pPr>
              <w:pStyle w:val="TableParagraph"/>
              <w:ind w:left="158"/>
              <w:rPr>
                <w:sz w:val="24"/>
                <w:szCs w:val="24"/>
              </w:rPr>
            </w:pPr>
            <w:r w:rsidRPr="008B1E9C">
              <w:rPr>
                <w:sz w:val="24"/>
                <w:szCs w:val="24"/>
              </w:rPr>
              <w:t>sự</w:t>
            </w:r>
            <w:r w:rsidRPr="008B1E9C">
              <w:rPr>
                <w:spacing w:val="-3"/>
                <w:sz w:val="24"/>
                <w:szCs w:val="24"/>
              </w:rPr>
              <w:t xml:space="preserve"> </w:t>
            </w:r>
            <w:r w:rsidRPr="008B1E9C">
              <w:rPr>
                <w:sz w:val="24"/>
                <w:szCs w:val="24"/>
              </w:rPr>
              <w:t>hỗ</w:t>
            </w:r>
            <w:r w:rsidRPr="008B1E9C">
              <w:rPr>
                <w:spacing w:val="-3"/>
                <w:sz w:val="24"/>
                <w:szCs w:val="24"/>
              </w:rPr>
              <w:t xml:space="preserve"> </w:t>
            </w:r>
            <w:r w:rsidRPr="008B1E9C">
              <w:rPr>
                <w:spacing w:val="-5"/>
                <w:sz w:val="24"/>
                <w:szCs w:val="24"/>
              </w:rPr>
              <w:t>trợ</w:t>
            </w:r>
          </w:p>
        </w:tc>
      </w:tr>
      <w:tr w:rsidR="008B1E9C" w:rsidRPr="008B1E9C" w14:paraId="3001AA2D" w14:textId="77777777" w:rsidTr="008B1E9C">
        <w:trPr>
          <w:gridBefore w:val="1"/>
          <w:wBefore w:w="10" w:type="dxa"/>
          <w:trHeight w:val="489"/>
        </w:trPr>
        <w:tc>
          <w:tcPr>
            <w:tcW w:w="807" w:type="dxa"/>
            <w:gridSpan w:val="2"/>
          </w:tcPr>
          <w:p w14:paraId="5B8628EC" w14:textId="77777777" w:rsidR="008B1E9C" w:rsidRPr="008B1E9C" w:rsidRDefault="008B1E9C" w:rsidP="008C63A9">
            <w:pPr>
              <w:pStyle w:val="TableParagraph"/>
              <w:spacing w:before="21"/>
              <w:ind w:left="146"/>
              <w:rPr>
                <w:b/>
                <w:sz w:val="24"/>
                <w:szCs w:val="24"/>
              </w:rPr>
            </w:pPr>
            <w:r w:rsidRPr="008B1E9C">
              <w:rPr>
                <w:b/>
                <w:spacing w:val="-5"/>
                <w:sz w:val="24"/>
                <w:szCs w:val="24"/>
              </w:rPr>
              <w:t>13</w:t>
            </w:r>
          </w:p>
        </w:tc>
        <w:tc>
          <w:tcPr>
            <w:tcW w:w="3241" w:type="dxa"/>
            <w:gridSpan w:val="2"/>
          </w:tcPr>
          <w:p w14:paraId="44DCC27F" w14:textId="77777777" w:rsidR="008B1E9C" w:rsidRPr="008B1E9C" w:rsidRDefault="008B1E9C" w:rsidP="008C63A9">
            <w:pPr>
              <w:pStyle w:val="TableParagraph"/>
              <w:rPr>
                <w:sz w:val="24"/>
                <w:szCs w:val="24"/>
              </w:rPr>
            </w:pPr>
            <w:r w:rsidRPr="008B1E9C">
              <w:rPr>
                <w:spacing w:val="-2"/>
                <w:sz w:val="24"/>
                <w:szCs w:val="24"/>
              </w:rPr>
              <w:t>awareness</w:t>
            </w:r>
          </w:p>
        </w:tc>
        <w:tc>
          <w:tcPr>
            <w:tcW w:w="1170" w:type="dxa"/>
            <w:gridSpan w:val="2"/>
          </w:tcPr>
          <w:p w14:paraId="641E5707" w14:textId="77777777"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14:paraId="7AFDA006" w14:textId="77777777" w:rsidR="008B1E9C" w:rsidRPr="008B1E9C" w:rsidRDefault="008B1E9C" w:rsidP="008C63A9">
            <w:pPr>
              <w:pStyle w:val="TableParagraph"/>
              <w:ind w:left="569"/>
              <w:rPr>
                <w:sz w:val="24"/>
                <w:szCs w:val="24"/>
              </w:rPr>
            </w:pPr>
            <w:r w:rsidRPr="008B1E9C">
              <w:rPr>
                <w:spacing w:val="-2"/>
                <w:sz w:val="24"/>
                <w:szCs w:val="24"/>
              </w:rPr>
              <w:t>/əˈweənəs/</w:t>
            </w:r>
          </w:p>
        </w:tc>
        <w:tc>
          <w:tcPr>
            <w:tcW w:w="3151" w:type="dxa"/>
            <w:gridSpan w:val="2"/>
          </w:tcPr>
          <w:p w14:paraId="6EF10960" w14:textId="77777777" w:rsidR="008B1E9C" w:rsidRPr="008B1E9C" w:rsidRDefault="008B1E9C" w:rsidP="008C63A9">
            <w:pPr>
              <w:pStyle w:val="TableParagraph"/>
              <w:ind w:left="158"/>
              <w:rPr>
                <w:sz w:val="24"/>
                <w:szCs w:val="24"/>
              </w:rPr>
            </w:pPr>
            <w:r w:rsidRPr="008B1E9C">
              <w:rPr>
                <w:sz w:val="24"/>
                <w:szCs w:val="24"/>
              </w:rPr>
              <w:t>nhận</w:t>
            </w:r>
            <w:r w:rsidRPr="008B1E9C">
              <w:rPr>
                <w:spacing w:val="-7"/>
                <w:sz w:val="24"/>
                <w:szCs w:val="24"/>
              </w:rPr>
              <w:t xml:space="preserve"> </w:t>
            </w:r>
            <w:r w:rsidRPr="008B1E9C">
              <w:rPr>
                <w:spacing w:val="-4"/>
                <w:sz w:val="24"/>
                <w:szCs w:val="24"/>
              </w:rPr>
              <w:t>thức</w:t>
            </w:r>
          </w:p>
        </w:tc>
      </w:tr>
      <w:tr w:rsidR="008B1E9C" w:rsidRPr="008B1E9C" w14:paraId="359BF96E" w14:textId="77777777" w:rsidTr="008B1E9C">
        <w:trPr>
          <w:gridBefore w:val="1"/>
          <w:wBefore w:w="10" w:type="dxa"/>
          <w:trHeight w:val="486"/>
        </w:trPr>
        <w:tc>
          <w:tcPr>
            <w:tcW w:w="807" w:type="dxa"/>
            <w:gridSpan w:val="2"/>
          </w:tcPr>
          <w:p w14:paraId="4AEA5564" w14:textId="77777777" w:rsidR="008B1E9C" w:rsidRPr="008B1E9C" w:rsidRDefault="008B1E9C" w:rsidP="008C63A9">
            <w:pPr>
              <w:pStyle w:val="TableParagraph"/>
              <w:spacing w:before="18"/>
              <w:ind w:left="146"/>
              <w:rPr>
                <w:b/>
                <w:sz w:val="24"/>
                <w:szCs w:val="24"/>
              </w:rPr>
            </w:pPr>
            <w:r w:rsidRPr="008B1E9C">
              <w:rPr>
                <w:b/>
                <w:spacing w:val="-5"/>
                <w:sz w:val="24"/>
                <w:szCs w:val="24"/>
              </w:rPr>
              <w:t>14</w:t>
            </w:r>
          </w:p>
        </w:tc>
        <w:tc>
          <w:tcPr>
            <w:tcW w:w="3241" w:type="dxa"/>
            <w:gridSpan w:val="2"/>
          </w:tcPr>
          <w:p w14:paraId="1ADABD64" w14:textId="77777777" w:rsidR="008B1E9C" w:rsidRPr="008B1E9C" w:rsidRDefault="008B1E9C" w:rsidP="008C63A9">
            <w:pPr>
              <w:pStyle w:val="TableParagraph"/>
              <w:spacing w:before="97"/>
              <w:rPr>
                <w:sz w:val="24"/>
                <w:szCs w:val="24"/>
              </w:rPr>
            </w:pPr>
            <w:r w:rsidRPr="008B1E9C">
              <w:rPr>
                <w:spacing w:val="-2"/>
                <w:sz w:val="24"/>
                <w:szCs w:val="24"/>
              </w:rPr>
              <w:t>surprisingly</w:t>
            </w:r>
          </w:p>
        </w:tc>
        <w:tc>
          <w:tcPr>
            <w:tcW w:w="1170" w:type="dxa"/>
            <w:gridSpan w:val="2"/>
          </w:tcPr>
          <w:p w14:paraId="54A0538F" w14:textId="77777777" w:rsidR="008B1E9C" w:rsidRPr="008B1E9C" w:rsidRDefault="008B1E9C" w:rsidP="008C63A9">
            <w:pPr>
              <w:pStyle w:val="TableParagraph"/>
              <w:spacing w:before="97"/>
              <w:ind w:left="7" w:right="2"/>
              <w:jc w:val="center"/>
              <w:rPr>
                <w:sz w:val="24"/>
                <w:szCs w:val="24"/>
              </w:rPr>
            </w:pPr>
            <w:r w:rsidRPr="008B1E9C">
              <w:rPr>
                <w:spacing w:val="-5"/>
                <w:sz w:val="24"/>
                <w:szCs w:val="24"/>
              </w:rPr>
              <w:t>adv</w:t>
            </w:r>
          </w:p>
        </w:tc>
        <w:tc>
          <w:tcPr>
            <w:tcW w:w="2072" w:type="dxa"/>
            <w:gridSpan w:val="2"/>
          </w:tcPr>
          <w:p w14:paraId="25B27190" w14:textId="77777777" w:rsidR="008B1E9C" w:rsidRPr="008B1E9C" w:rsidRDefault="008B1E9C" w:rsidP="008C63A9">
            <w:pPr>
              <w:pStyle w:val="TableParagraph"/>
              <w:spacing w:before="97"/>
              <w:ind w:left="471"/>
              <w:rPr>
                <w:sz w:val="24"/>
                <w:szCs w:val="24"/>
              </w:rPr>
            </w:pPr>
            <w:r w:rsidRPr="008B1E9C">
              <w:rPr>
                <w:spacing w:val="-2"/>
                <w:sz w:val="24"/>
                <w:szCs w:val="24"/>
              </w:rPr>
              <w:t>/səˈpraɪzɪŋli/</w:t>
            </w:r>
          </w:p>
        </w:tc>
        <w:tc>
          <w:tcPr>
            <w:tcW w:w="3151" w:type="dxa"/>
            <w:gridSpan w:val="2"/>
          </w:tcPr>
          <w:p w14:paraId="49BB6845" w14:textId="77777777" w:rsidR="008B1E9C" w:rsidRPr="008B1E9C" w:rsidRDefault="008B1E9C" w:rsidP="008C63A9">
            <w:pPr>
              <w:pStyle w:val="TableParagraph"/>
              <w:spacing w:before="97"/>
              <w:ind w:left="158"/>
              <w:rPr>
                <w:sz w:val="24"/>
                <w:szCs w:val="24"/>
              </w:rPr>
            </w:pPr>
            <w:r w:rsidRPr="008B1E9C">
              <w:rPr>
                <w:sz w:val="24"/>
                <w:szCs w:val="24"/>
              </w:rPr>
              <w:t>một</w:t>
            </w:r>
            <w:r w:rsidRPr="008B1E9C">
              <w:rPr>
                <w:spacing w:val="-6"/>
                <w:sz w:val="24"/>
                <w:szCs w:val="24"/>
              </w:rPr>
              <w:t xml:space="preserve"> </w:t>
            </w:r>
            <w:r w:rsidRPr="008B1E9C">
              <w:rPr>
                <w:sz w:val="24"/>
                <w:szCs w:val="24"/>
              </w:rPr>
              <w:t>cách</w:t>
            </w:r>
            <w:r w:rsidRPr="008B1E9C">
              <w:rPr>
                <w:spacing w:val="-6"/>
                <w:sz w:val="24"/>
                <w:szCs w:val="24"/>
              </w:rPr>
              <w:t xml:space="preserve"> </w:t>
            </w:r>
            <w:r w:rsidRPr="008B1E9C">
              <w:rPr>
                <w:sz w:val="24"/>
                <w:szCs w:val="24"/>
              </w:rPr>
              <w:t>bất</w:t>
            </w:r>
            <w:r w:rsidRPr="008B1E9C">
              <w:rPr>
                <w:spacing w:val="-5"/>
                <w:sz w:val="24"/>
                <w:szCs w:val="24"/>
              </w:rPr>
              <w:t xml:space="preserve"> ngờ</w:t>
            </w:r>
          </w:p>
        </w:tc>
      </w:tr>
      <w:tr w:rsidR="008B1E9C" w:rsidRPr="008B1E9C" w14:paraId="306417FC" w14:textId="77777777" w:rsidTr="008B1E9C">
        <w:trPr>
          <w:gridBefore w:val="1"/>
          <w:wBefore w:w="10" w:type="dxa"/>
          <w:trHeight w:val="487"/>
        </w:trPr>
        <w:tc>
          <w:tcPr>
            <w:tcW w:w="807" w:type="dxa"/>
            <w:gridSpan w:val="2"/>
          </w:tcPr>
          <w:p w14:paraId="3BBCCD0C" w14:textId="77777777" w:rsidR="008B1E9C" w:rsidRPr="008B1E9C" w:rsidRDefault="008B1E9C" w:rsidP="008C63A9">
            <w:pPr>
              <w:pStyle w:val="TableParagraph"/>
              <w:spacing w:before="18"/>
              <w:ind w:left="146"/>
              <w:rPr>
                <w:b/>
                <w:sz w:val="24"/>
                <w:szCs w:val="24"/>
              </w:rPr>
            </w:pPr>
            <w:r w:rsidRPr="008B1E9C">
              <w:rPr>
                <w:b/>
                <w:spacing w:val="-5"/>
                <w:sz w:val="24"/>
                <w:szCs w:val="24"/>
              </w:rPr>
              <w:t>15</w:t>
            </w:r>
          </w:p>
        </w:tc>
        <w:tc>
          <w:tcPr>
            <w:tcW w:w="3241" w:type="dxa"/>
            <w:gridSpan w:val="2"/>
          </w:tcPr>
          <w:p w14:paraId="55132844" w14:textId="77777777" w:rsidR="008B1E9C" w:rsidRPr="008B1E9C" w:rsidRDefault="008B1E9C" w:rsidP="008C63A9">
            <w:pPr>
              <w:pStyle w:val="TableParagraph"/>
              <w:rPr>
                <w:sz w:val="24"/>
                <w:szCs w:val="24"/>
              </w:rPr>
            </w:pPr>
            <w:r w:rsidRPr="008B1E9C">
              <w:rPr>
                <w:spacing w:val="-2"/>
                <w:sz w:val="24"/>
                <w:szCs w:val="24"/>
              </w:rPr>
              <w:t>recommendation</w:t>
            </w:r>
          </w:p>
        </w:tc>
        <w:tc>
          <w:tcPr>
            <w:tcW w:w="1170" w:type="dxa"/>
            <w:gridSpan w:val="2"/>
          </w:tcPr>
          <w:p w14:paraId="5AFC898D" w14:textId="77777777"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14:paraId="2535BFB0" w14:textId="77777777" w:rsidR="008B1E9C" w:rsidRPr="008B1E9C" w:rsidRDefault="008B1E9C" w:rsidP="008C63A9">
            <w:pPr>
              <w:pStyle w:val="TableParagraph"/>
              <w:ind w:left="262"/>
              <w:rPr>
                <w:sz w:val="24"/>
                <w:szCs w:val="24"/>
              </w:rPr>
            </w:pPr>
            <w:r w:rsidRPr="008B1E9C">
              <w:rPr>
                <w:spacing w:val="-2"/>
                <w:sz w:val="24"/>
                <w:szCs w:val="24"/>
              </w:rPr>
              <w:t>/ˌrekəmenˈdeɪʃn/</w:t>
            </w:r>
          </w:p>
        </w:tc>
        <w:tc>
          <w:tcPr>
            <w:tcW w:w="3151" w:type="dxa"/>
            <w:gridSpan w:val="2"/>
          </w:tcPr>
          <w:p w14:paraId="1A079822" w14:textId="77777777" w:rsidR="008B1E9C" w:rsidRPr="008B1E9C" w:rsidRDefault="008B1E9C" w:rsidP="008C63A9">
            <w:pPr>
              <w:pStyle w:val="TableParagraph"/>
              <w:ind w:left="158"/>
              <w:rPr>
                <w:sz w:val="24"/>
                <w:szCs w:val="24"/>
              </w:rPr>
            </w:pPr>
            <w:r w:rsidRPr="008B1E9C">
              <w:rPr>
                <w:sz w:val="24"/>
                <w:szCs w:val="24"/>
              </w:rPr>
              <w:t>sự</w:t>
            </w:r>
            <w:r w:rsidRPr="008B1E9C">
              <w:rPr>
                <w:spacing w:val="-6"/>
                <w:sz w:val="24"/>
                <w:szCs w:val="24"/>
              </w:rPr>
              <w:t xml:space="preserve"> </w:t>
            </w:r>
            <w:r w:rsidRPr="008B1E9C">
              <w:rPr>
                <w:sz w:val="24"/>
                <w:szCs w:val="24"/>
              </w:rPr>
              <w:t>khuyến</w:t>
            </w:r>
            <w:r w:rsidRPr="008B1E9C">
              <w:rPr>
                <w:spacing w:val="-6"/>
                <w:sz w:val="24"/>
                <w:szCs w:val="24"/>
              </w:rPr>
              <w:t xml:space="preserve"> </w:t>
            </w:r>
            <w:r w:rsidRPr="008B1E9C">
              <w:rPr>
                <w:spacing w:val="-4"/>
                <w:sz w:val="24"/>
                <w:szCs w:val="24"/>
              </w:rPr>
              <w:t>nghị</w:t>
            </w:r>
          </w:p>
        </w:tc>
      </w:tr>
      <w:tr w:rsidR="008B1E9C" w:rsidRPr="008B1E9C" w14:paraId="6AA5917F" w14:textId="77777777" w:rsidTr="008B1E9C">
        <w:trPr>
          <w:gridBefore w:val="1"/>
          <w:wBefore w:w="10" w:type="dxa"/>
          <w:trHeight w:val="489"/>
        </w:trPr>
        <w:tc>
          <w:tcPr>
            <w:tcW w:w="807" w:type="dxa"/>
            <w:gridSpan w:val="2"/>
          </w:tcPr>
          <w:p w14:paraId="0AF8EAE7" w14:textId="77777777" w:rsidR="008B1E9C" w:rsidRPr="008B1E9C" w:rsidRDefault="008B1E9C" w:rsidP="008C63A9">
            <w:pPr>
              <w:pStyle w:val="TableParagraph"/>
              <w:spacing w:before="21"/>
              <w:ind w:left="146"/>
              <w:rPr>
                <w:b/>
                <w:sz w:val="24"/>
                <w:szCs w:val="24"/>
              </w:rPr>
            </w:pPr>
            <w:r w:rsidRPr="008B1E9C">
              <w:rPr>
                <w:b/>
                <w:spacing w:val="-5"/>
                <w:sz w:val="24"/>
                <w:szCs w:val="24"/>
              </w:rPr>
              <w:t>16</w:t>
            </w:r>
          </w:p>
        </w:tc>
        <w:tc>
          <w:tcPr>
            <w:tcW w:w="3241" w:type="dxa"/>
            <w:gridSpan w:val="2"/>
          </w:tcPr>
          <w:p w14:paraId="0A5856EB" w14:textId="77777777" w:rsidR="008B1E9C" w:rsidRPr="008B1E9C" w:rsidRDefault="008B1E9C" w:rsidP="008C63A9">
            <w:pPr>
              <w:pStyle w:val="TableParagraph"/>
              <w:rPr>
                <w:sz w:val="24"/>
                <w:szCs w:val="24"/>
              </w:rPr>
            </w:pPr>
            <w:r w:rsidRPr="008B1E9C">
              <w:rPr>
                <w:spacing w:val="-2"/>
                <w:sz w:val="24"/>
                <w:szCs w:val="24"/>
              </w:rPr>
              <w:t>ecosystem</w:t>
            </w:r>
          </w:p>
        </w:tc>
        <w:tc>
          <w:tcPr>
            <w:tcW w:w="1170" w:type="dxa"/>
            <w:gridSpan w:val="2"/>
          </w:tcPr>
          <w:p w14:paraId="7A0B3548" w14:textId="77777777"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14:paraId="1B08090A" w14:textId="77777777" w:rsidR="008B1E9C" w:rsidRPr="008B1E9C" w:rsidRDefault="008B1E9C" w:rsidP="008C63A9">
            <w:pPr>
              <w:pStyle w:val="TableParagraph"/>
              <w:ind w:left="416"/>
              <w:rPr>
                <w:sz w:val="24"/>
                <w:szCs w:val="24"/>
              </w:rPr>
            </w:pPr>
            <w:r w:rsidRPr="008B1E9C">
              <w:rPr>
                <w:spacing w:val="-2"/>
                <w:sz w:val="24"/>
                <w:szCs w:val="24"/>
              </w:rPr>
              <w:t>/ˈiːkəʊsɪstəm/</w:t>
            </w:r>
          </w:p>
        </w:tc>
        <w:tc>
          <w:tcPr>
            <w:tcW w:w="3151" w:type="dxa"/>
            <w:gridSpan w:val="2"/>
          </w:tcPr>
          <w:p w14:paraId="1E4F7E1B" w14:textId="77777777" w:rsidR="008B1E9C" w:rsidRPr="008B1E9C" w:rsidRDefault="008B1E9C" w:rsidP="008C63A9">
            <w:pPr>
              <w:pStyle w:val="TableParagraph"/>
              <w:ind w:left="158"/>
              <w:rPr>
                <w:sz w:val="24"/>
                <w:szCs w:val="24"/>
              </w:rPr>
            </w:pPr>
            <w:r w:rsidRPr="008B1E9C">
              <w:rPr>
                <w:sz w:val="24"/>
                <w:szCs w:val="24"/>
              </w:rPr>
              <w:t>hệ</w:t>
            </w:r>
            <w:r w:rsidRPr="008B1E9C">
              <w:rPr>
                <w:spacing w:val="-3"/>
                <w:sz w:val="24"/>
                <w:szCs w:val="24"/>
              </w:rPr>
              <w:t xml:space="preserve"> </w:t>
            </w:r>
            <w:r w:rsidRPr="008B1E9C">
              <w:rPr>
                <w:sz w:val="24"/>
                <w:szCs w:val="24"/>
              </w:rPr>
              <w:t>sinh</w:t>
            </w:r>
            <w:r w:rsidRPr="008B1E9C">
              <w:rPr>
                <w:spacing w:val="-4"/>
                <w:sz w:val="24"/>
                <w:szCs w:val="24"/>
              </w:rPr>
              <w:t xml:space="preserve"> thái</w:t>
            </w:r>
          </w:p>
        </w:tc>
      </w:tr>
      <w:tr w:rsidR="008B1E9C" w:rsidRPr="008B1E9C" w14:paraId="5B6BB58D" w14:textId="77777777" w:rsidTr="008B1E9C">
        <w:trPr>
          <w:gridBefore w:val="1"/>
          <w:wBefore w:w="10" w:type="dxa"/>
          <w:trHeight w:val="486"/>
        </w:trPr>
        <w:tc>
          <w:tcPr>
            <w:tcW w:w="807" w:type="dxa"/>
            <w:gridSpan w:val="2"/>
          </w:tcPr>
          <w:p w14:paraId="6CCB9E1C" w14:textId="77777777" w:rsidR="008B1E9C" w:rsidRPr="008B1E9C" w:rsidRDefault="008B1E9C" w:rsidP="008C63A9">
            <w:pPr>
              <w:pStyle w:val="TableParagraph"/>
              <w:spacing w:before="18"/>
              <w:ind w:left="146"/>
              <w:rPr>
                <w:b/>
                <w:sz w:val="24"/>
                <w:szCs w:val="24"/>
              </w:rPr>
            </w:pPr>
            <w:r w:rsidRPr="008B1E9C">
              <w:rPr>
                <w:b/>
                <w:spacing w:val="-5"/>
                <w:sz w:val="24"/>
                <w:szCs w:val="24"/>
              </w:rPr>
              <w:t>17</w:t>
            </w:r>
          </w:p>
        </w:tc>
        <w:tc>
          <w:tcPr>
            <w:tcW w:w="3241" w:type="dxa"/>
            <w:gridSpan w:val="2"/>
          </w:tcPr>
          <w:p w14:paraId="5A7D845E" w14:textId="77777777" w:rsidR="008B1E9C" w:rsidRPr="008B1E9C" w:rsidRDefault="008B1E9C" w:rsidP="008C63A9">
            <w:pPr>
              <w:pStyle w:val="TableParagraph"/>
              <w:spacing w:before="97"/>
              <w:rPr>
                <w:sz w:val="24"/>
                <w:szCs w:val="24"/>
              </w:rPr>
            </w:pPr>
            <w:r w:rsidRPr="008B1E9C">
              <w:rPr>
                <w:spacing w:val="-2"/>
                <w:sz w:val="24"/>
                <w:szCs w:val="24"/>
              </w:rPr>
              <w:t>insect</w:t>
            </w:r>
          </w:p>
        </w:tc>
        <w:tc>
          <w:tcPr>
            <w:tcW w:w="1170" w:type="dxa"/>
            <w:gridSpan w:val="2"/>
          </w:tcPr>
          <w:p w14:paraId="1C4BEF14" w14:textId="77777777" w:rsidR="008B1E9C" w:rsidRPr="008B1E9C" w:rsidRDefault="008B1E9C" w:rsidP="008C63A9">
            <w:pPr>
              <w:pStyle w:val="TableParagraph"/>
              <w:spacing w:before="97"/>
              <w:ind w:left="7" w:right="3"/>
              <w:jc w:val="center"/>
              <w:rPr>
                <w:sz w:val="24"/>
                <w:szCs w:val="24"/>
              </w:rPr>
            </w:pPr>
            <w:r w:rsidRPr="008B1E9C">
              <w:rPr>
                <w:spacing w:val="-10"/>
                <w:sz w:val="24"/>
                <w:szCs w:val="24"/>
              </w:rPr>
              <w:t>n</w:t>
            </w:r>
          </w:p>
        </w:tc>
        <w:tc>
          <w:tcPr>
            <w:tcW w:w="2072" w:type="dxa"/>
            <w:gridSpan w:val="2"/>
          </w:tcPr>
          <w:p w14:paraId="281F9F72" w14:textId="77777777" w:rsidR="008B1E9C" w:rsidRPr="008B1E9C" w:rsidRDefault="008B1E9C" w:rsidP="008C63A9">
            <w:pPr>
              <w:pStyle w:val="TableParagraph"/>
              <w:spacing w:before="97"/>
              <w:ind w:left="694"/>
              <w:rPr>
                <w:sz w:val="24"/>
                <w:szCs w:val="24"/>
              </w:rPr>
            </w:pPr>
            <w:r w:rsidRPr="008B1E9C">
              <w:rPr>
                <w:spacing w:val="-2"/>
                <w:sz w:val="24"/>
                <w:szCs w:val="24"/>
              </w:rPr>
              <w:t>/ˈɪnsekt/</w:t>
            </w:r>
          </w:p>
        </w:tc>
        <w:tc>
          <w:tcPr>
            <w:tcW w:w="3151" w:type="dxa"/>
            <w:gridSpan w:val="2"/>
          </w:tcPr>
          <w:p w14:paraId="60348F56" w14:textId="77777777" w:rsidR="008B1E9C" w:rsidRPr="008B1E9C" w:rsidRDefault="008B1E9C" w:rsidP="008C63A9">
            <w:pPr>
              <w:pStyle w:val="TableParagraph"/>
              <w:spacing w:before="97"/>
              <w:ind w:left="158"/>
              <w:rPr>
                <w:sz w:val="24"/>
                <w:szCs w:val="24"/>
              </w:rPr>
            </w:pPr>
            <w:r w:rsidRPr="008B1E9C">
              <w:rPr>
                <w:sz w:val="24"/>
                <w:szCs w:val="24"/>
              </w:rPr>
              <w:t>côn</w:t>
            </w:r>
            <w:r w:rsidRPr="008B1E9C">
              <w:rPr>
                <w:spacing w:val="-5"/>
                <w:sz w:val="24"/>
                <w:szCs w:val="24"/>
              </w:rPr>
              <w:t xml:space="preserve"> </w:t>
            </w:r>
            <w:r w:rsidRPr="008B1E9C">
              <w:rPr>
                <w:spacing w:val="-2"/>
                <w:sz w:val="24"/>
                <w:szCs w:val="24"/>
              </w:rPr>
              <w:t>trùng</w:t>
            </w:r>
          </w:p>
        </w:tc>
      </w:tr>
      <w:tr w:rsidR="008B1E9C" w:rsidRPr="008B1E9C" w14:paraId="683C1592" w14:textId="77777777" w:rsidTr="008B1E9C">
        <w:trPr>
          <w:gridBefore w:val="1"/>
          <w:wBefore w:w="10" w:type="dxa"/>
          <w:trHeight w:val="486"/>
        </w:trPr>
        <w:tc>
          <w:tcPr>
            <w:tcW w:w="807" w:type="dxa"/>
            <w:gridSpan w:val="2"/>
          </w:tcPr>
          <w:p w14:paraId="4E20BDDC" w14:textId="77777777" w:rsidR="008B1E9C" w:rsidRPr="008B1E9C" w:rsidRDefault="008B1E9C" w:rsidP="008C63A9">
            <w:pPr>
              <w:pStyle w:val="TableParagraph"/>
              <w:spacing w:before="18"/>
              <w:ind w:left="146"/>
              <w:rPr>
                <w:b/>
                <w:sz w:val="24"/>
                <w:szCs w:val="24"/>
              </w:rPr>
            </w:pPr>
            <w:r w:rsidRPr="008B1E9C">
              <w:rPr>
                <w:b/>
                <w:spacing w:val="-5"/>
                <w:sz w:val="24"/>
                <w:szCs w:val="24"/>
              </w:rPr>
              <w:t>18</w:t>
            </w:r>
          </w:p>
        </w:tc>
        <w:tc>
          <w:tcPr>
            <w:tcW w:w="3241" w:type="dxa"/>
            <w:gridSpan w:val="2"/>
          </w:tcPr>
          <w:p w14:paraId="59208061" w14:textId="77777777" w:rsidR="008B1E9C" w:rsidRPr="008B1E9C" w:rsidRDefault="008B1E9C" w:rsidP="008C63A9">
            <w:pPr>
              <w:pStyle w:val="TableParagraph"/>
              <w:spacing w:before="97"/>
              <w:rPr>
                <w:sz w:val="24"/>
                <w:szCs w:val="24"/>
              </w:rPr>
            </w:pPr>
            <w:r w:rsidRPr="008B1E9C">
              <w:rPr>
                <w:spacing w:val="-2"/>
                <w:sz w:val="24"/>
                <w:szCs w:val="24"/>
              </w:rPr>
              <w:t>organism</w:t>
            </w:r>
          </w:p>
        </w:tc>
        <w:tc>
          <w:tcPr>
            <w:tcW w:w="1170" w:type="dxa"/>
            <w:gridSpan w:val="2"/>
          </w:tcPr>
          <w:p w14:paraId="4EE9F2D0" w14:textId="77777777" w:rsidR="008B1E9C" w:rsidRPr="008B1E9C" w:rsidRDefault="008B1E9C" w:rsidP="008C63A9">
            <w:pPr>
              <w:pStyle w:val="TableParagraph"/>
              <w:spacing w:before="97"/>
              <w:ind w:left="7" w:right="3"/>
              <w:jc w:val="center"/>
              <w:rPr>
                <w:sz w:val="24"/>
                <w:szCs w:val="24"/>
              </w:rPr>
            </w:pPr>
            <w:r w:rsidRPr="008B1E9C">
              <w:rPr>
                <w:spacing w:val="-10"/>
                <w:sz w:val="24"/>
                <w:szCs w:val="24"/>
              </w:rPr>
              <w:t>n</w:t>
            </w:r>
          </w:p>
        </w:tc>
        <w:tc>
          <w:tcPr>
            <w:tcW w:w="2072" w:type="dxa"/>
            <w:gridSpan w:val="2"/>
          </w:tcPr>
          <w:p w14:paraId="0014ECC9" w14:textId="77777777" w:rsidR="008B1E9C" w:rsidRPr="008B1E9C" w:rsidRDefault="008B1E9C" w:rsidP="008C63A9">
            <w:pPr>
              <w:pStyle w:val="TableParagraph"/>
              <w:spacing w:before="97"/>
              <w:ind w:left="478"/>
              <w:rPr>
                <w:sz w:val="24"/>
                <w:szCs w:val="24"/>
              </w:rPr>
            </w:pPr>
            <w:r w:rsidRPr="008B1E9C">
              <w:rPr>
                <w:spacing w:val="-2"/>
                <w:sz w:val="24"/>
                <w:szCs w:val="24"/>
              </w:rPr>
              <w:t>/ˈɔːɡənɪzəm/</w:t>
            </w:r>
          </w:p>
        </w:tc>
        <w:tc>
          <w:tcPr>
            <w:tcW w:w="3151" w:type="dxa"/>
            <w:gridSpan w:val="2"/>
          </w:tcPr>
          <w:p w14:paraId="3DCC789E" w14:textId="77777777" w:rsidR="008B1E9C" w:rsidRPr="008B1E9C" w:rsidRDefault="008B1E9C" w:rsidP="008C63A9">
            <w:pPr>
              <w:pStyle w:val="TableParagraph"/>
              <w:spacing w:before="97"/>
              <w:ind w:left="158"/>
              <w:rPr>
                <w:sz w:val="24"/>
                <w:szCs w:val="24"/>
              </w:rPr>
            </w:pPr>
            <w:r w:rsidRPr="008B1E9C">
              <w:rPr>
                <w:sz w:val="24"/>
                <w:szCs w:val="24"/>
              </w:rPr>
              <w:t>sinh</w:t>
            </w:r>
            <w:r w:rsidRPr="008B1E9C">
              <w:rPr>
                <w:spacing w:val="-5"/>
                <w:sz w:val="24"/>
                <w:szCs w:val="24"/>
              </w:rPr>
              <w:t xml:space="preserve"> vật</w:t>
            </w:r>
          </w:p>
        </w:tc>
      </w:tr>
      <w:tr w:rsidR="008B1E9C" w:rsidRPr="008B1E9C" w14:paraId="7F2B496A" w14:textId="77777777" w:rsidTr="008B1E9C">
        <w:trPr>
          <w:gridBefore w:val="1"/>
          <w:wBefore w:w="10" w:type="dxa"/>
          <w:trHeight w:val="486"/>
        </w:trPr>
        <w:tc>
          <w:tcPr>
            <w:tcW w:w="807" w:type="dxa"/>
            <w:gridSpan w:val="2"/>
          </w:tcPr>
          <w:p w14:paraId="64147726" w14:textId="77777777" w:rsidR="008B1E9C" w:rsidRPr="008B1E9C" w:rsidRDefault="008B1E9C" w:rsidP="008C63A9">
            <w:pPr>
              <w:pStyle w:val="TableParagraph"/>
              <w:spacing w:before="21"/>
              <w:ind w:left="146"/>
              <w:rPr>
                <w:b/>
                <w:sz w:val="24"/>
                <w:szCs w:val="24"/>
              </w:rPr>
            </w:pPr>
            <w:r w:rsidRPr="008B1E9C">
              <w:rPr>
                <w:b/>
                <w:spacing w:val="-5"/>
                <w:sz w:val="24"/>
                <w:szCs w:val="24"/>
              </w:rPr>
              <w:t>19</w:t>
            </w:r>
          </w:p>
        </w:tc>
        <w:tc>
          <w:tcPr>
            <w:tcW w:w="3241" w:type="dxa"/>
            <w:gridSpan w:val="2"/>
          </w:tcPr>
          <w:p w14:paraId="002BE957" w14:textId="77777777" w:rsidR="008B1E9C" w:rsidRPr="008B1E9C" w:rsidRDefault="008B1E9C" w:rsidP="008C63A9">
            <w:pPr>
              <w:pStyle w:val="TableParagraph"/>
              <w:rPr>
                <w:sz w:val="24"/>
                <w:szCs w:val="24"/>
              </w:rPr>
            </w:pPr>
            <w:r w:rsidRPr="008B1E9C">
              <w:rPr>
                <w:spacing w:val="-2"/>
                <w:sz w:val="24"/>
                <w:szCs w:val="24"/>
              </w:rPr>
              <w:t>advancement</w:t>
            </w:r>
          </w:p>
        </w:tc>
        <w:tc>
          <w:tcPr>
            <w:tcW w:w="1170" w:type="dxa"/>
            <w:gridSpan w:val="2"/>
          </w:tcPr>
          <w:p w14:paraId="2FA35DBD" w14:textId="77777777"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14:paraId="294FD8CE" w14:textId="77777777" w:rsidR="008B1E9C" w:rsidRPr="008B1E9C" w:rsidRDefault="008B1E9C" w:rsidP="008C63A9">
            <w:pPr>
              <w:pStyle w:val="TableParagraph"/>
              <w:ind w:left="351"/>
              <w:rPr>
                <w:sz w:val="24"/>
                <w:szCs w:val="24"/>
              </w:rPr>
            </w:pPr>
            <w:r w:rsidRPr="008B1E9C">
              <w:rPr>
                <w:spacing w:val="-2"/>
                <w:sz w:val="24"/>
                <w:szCs w:val="24"/>
              </w:rPr>
              <w:t>/ədˈvɑːnsmənt/</w:t>
            </w:r>
          </w:p>
        </w:tc>
        <w:tc>
          <w:tcPr>
            <w:tcW w:w="3151" w:type="dxa"/>
            <w:gridSpan w:val="2"/>
          </w:tcPr>
          <w:p w14:paraId="773D2116" w14:textId="77777777" w:rsidR="008B1E9C" w:rsidRPr="008B1E9C" w:rsidRDefault="008B1E9C" w:rsidP="008C63A9">
            <w:pPr>
              <w:pStyle w:val="TableParagraph"/>
              <w:ind w:left="158"/>
              <w:rPr>
                <w:sz w:val="24"/>
                <w:szCs w:val="24"/>
              </w:rPr>
            </w:pPr>
            <w:r w:rsidRPr="008B1E9C">
              <w:rPr>
                <w:sz w:val="24"/>
                <w:szCs w:val="24"/>
              </w:rPr>
              <w:t>sự</w:t>
            </w:r>
            <w:r w:rsidRPr="008B1E9C">
              <w:rPr>
                <w:spacing w:val="-5"/>
                <w:sz w:val="24"/>
                <w:szCs w:val="24"/>
              </w:rPr>
              <w:t xml:space="preserve"> </w:t>
            </w:r>
            <w:r w:rsidRPr="008B1E9C">
              <w:rPr>
                <w:sz w:val="24"/>
                <w:szCs w:val="24"/>
              </w:rPr>
              <w:t>tiến</w:t>
            </w:r>
            <w:r w:rsidRPr="008B1E9C">
              <w:rPr>
                <w:spacing w:val="-4"/>
                <w:sz w:val="24"/>
                <w:szCs w:val="24"/>
              </w:rPr>
              <w:t xml:space="preserve"> </w:t>
            </w:r>
            <w:r w:rsidRPr="008B1E9C">
              <w:rPr>
                <w:spacing w:val="-5"/>
                <w:sz w:val="24"/>
                <w:szCs w:val="24"/>
              </w:rPr>
              <w:t>bộ</w:t>
            </w:r>
          </w:p>
        </w:tc>
      </w:tr>
      <w:tr w:rsidR="008B1E9C" w:rsidRPr="008B1E9C" w14:paraId="2A2B6BC6" w14:textId="77777777" w:rsidTr="008B1E9C">
        <w:trPr>
          <w:gridBefore w:val="1"/>
          <w:wBefore w:w="10" w:type="dxa"/>
          <w:trHeight w:val="489"/>
        </w:trPr>
        <w:tc>
          <w:tcPr>
            <w:tcW w:w="807" w:type="dxa"/>
            <w:gridSpan w:val="2"/>
          </w:tcPr>
          <w:p w14:paraId="3AAC7499" w14:textId="77777777" w:rsidR="008B1E9C" w:rsidRPr="008B1E9C" w:rsidRDefault="008B1E9C" w:rsidP="008C63A9">
            <w:pPr>
              <w:pStyle w:val="TableParagraph"/>
              <w:spacing w:before="21"/>
              <w:ind w:left="146"/>
              <w:rPr>
                <w:b/>
                <w:sz w:val="24"/>
                <w:szCs w:val="24"/>
              </w:rPr>
            </w:pPr>
            <w:r w:rsidRPr="008B1E9C">
              <w:rPr>
                <w:b/>
                <w:spacing w:val="-5"/>
                <w:sz w:val="24"/>
                <w:szCs w:val="24"/>
              </w:rPr>
              <w:t>20</w:t>
            </w:r>
          </w:p>
        </w:tc>
        <w:tc>
          <w:tcPr>
            <w:tcW w:w="3241" w:type="dxa"/>
            <w:gridSpan w:val="2"/>
          </w:tcPr>
          <w:p w14:paraId="0501ECA0" w14:textId="77777777" w:rsidR="008B1E9C" w:rsidRPr="008B1E9C" w:rsidRDefault="008B1E9C" w:rsidP="008C63A9">
            <w:pPr>
              <w:pStyle w:val="TableParagraph"/>
              <w:rPr>
                <w:sz w:val="24"/>
                <w:szCs w:val="24"/>
              </w:rPr>
            </w:pPr>
            <w:r w:rsidRPr="008B1E9C">
              <w:rPr>
                <w:spacing w:val="-2"/>
                <w:sz w:val="24"/>
                <w:szCs w:val="24"/>
              </w:rPr>
              <w:t>virtual</w:t>
            </w:r>
          </w:p>
        </w:tc>
        <w:tc>
          <w:tcPr>
            <w:tcW w:w="1170" w:type="dxa"/>
            <w:gridSpan w:val="2"/>
          </w:tcPr>
          <w:p w14:paraId="35DF5DD7" w14:textId="77777777" w:rsidR="008B1E9C" w:rsidRPr="008B1E9C" w:rsidRDefault="008B1E9C" w:rsidP="008C63A9">
            <w:pPr>
              <w:pStyle w:val="TableParagraph"/>
              <w:ind w:left="7"/>
              <w:jc w:val="center"/>
              <w:rPr>
                <w:sz w:val="24"/>
                <w:szCs w:val="24"/>
              </w:rPr>
            </w:pPr>
            <w:r w:rsidRPr="008B1E9C">
              <w:rPr>
                <w:spacing w:val="-5"/>
                <w:sz w:val="24"/>
                <w:szCs w:val="24"/>
              </w:rPr>
              <w:t>adj</w:t>
            </w:r>
          </w:p>
        </w:tc>
        <w:tc>
          <w:tcPr>
            <w:tcW w:w="2072" w:type="dxa"/>
            <w:gridSpan w:val="2"/>
          </w:tcPr>
          <w:p w14:paraId="551FBEEC" w14:textId="77777777" w:rsidR="008B1E9C" w:rsidRPr="008B1E9C" w:rsidRDefault="008B1E9C" w:rsidP="008C63A9">
            <w:pPr>
              <w:pStyle w:val="TableParagraph"/>
              <w:ind w:left="612"/>
              <w:rPr>
                <w:sz w:val="24"/>
                <w:szCs w:val="24"/>
              </w:rPr>
            </w:pPr>
            <w:r w:rsidRPr="008B1E9C">
              <w:rPr>
                <w:spacing w:val="-2"/>
                <w:sz w:val="24"/>
                <w:szCs w:val="24"/>
              </w:rPr>
              <w:t>/ˈvɜːtʃuəl/</w:t>
            </w:r>
          </w:p>
        </w:tc>
        <w:tc>
          <w:tcPr>
            <w:tcW w:w="3151" w:type="dxa"/>
            <w:gridSpan w:val="2"/>
          </w:tcPr>
          <w:p w14:paraId="3DEC37F4" w14:textId="77777777" w:rsidR="008B1E9C" w:rsidRPr="008B1E9C" w:rsidRDefault="008B1E9C" w:rsidP="008C63A9">
            <w:pPr>
              <w:pStyle w:val="TableParagraph"/>
              <w:ind w:left="158"/>
              <w:rPr>
                <w:sz w:val="24"/>
                <w:szCs w:val="24"/>
              </w:rPr>
            </w:pPr>
            <w:r w:rsidRPr="008B1E9C">
              <w:rPr>
                <w:spacing w:val="-5"/>
                <w:sz w:val="24"/>
                <w:szCs w:val="24"/>
              </w:rPr>
              <w:t>ảo</w:t>
            </w:r>
          </w:p>
        </w:tc>
      </w:tr>
      <w:tr w:rsidR="008B1E9C" w:rsidRPr="008B1E9C" w14:paraId="2C39EE3C" w14:textId="77777777" w:rsidTr="008B1E9C">
        <w:trPr>
          <w:gridBefore w:val="1"/>
          <w:wBefore w:w="10" w:type="dxa"/>
          <w:trHeight w:val="486"/>
        </w:trPr>
        <w:tc>
          <w:tcPr>
            <w:tcW w:w="807" w:type="dxa"/>
            <w:gridSpan w:val="2"/>
          </w:tcPr>
          <w:p w14:paraId="5ED2667E" w14:textId="77777777" w:rsidR="008B1E9C" w:rsidRPr="008B1E9C" w:rsidRDefault="008B1E9C" w:rsidP="008C63A9">
            <w:pPr>
              <w:pStyle w:val="TableParagraph"/>
              <w:spacing w:before="18"/>
              <w:ind w:left="146"/>
              <w:rPr>
                <w:b/>
                <w:sz w:val="24"/>
                <w:szCs w:val="24"/>
              </w:rPr>
            </w:pPr>
            <w:r w:rsidRPr="008B1E9C">
              <w:rPr>
                <w:b/>
                <w:spacing w:val="-5"/>
                <w:sz w:val="24"/>
                <w:szCs w:val="24"/>
              </w:rPr>
              <w:t>21</w:t>
            </w:r>
          </w:p>
        </w:tc>
        <w:tc>
          <w:tcPr>
            <w:tcW w:w="3241" w:type="dxa"/>
            <w:gridSpan w:val="2"/>
          </w:tcPr>
          <w:p w14:paraId="48B2C843" w14:textId="77777777" w:rsidR="008B1E9C" w:rsidRPr="008B1E9C" w:rsidRDefault="008B1E9C" w:rsidP="008C63A9">
            <w:pPr>
              <w:pStyle w:val="TableParagraph"/>
              <w:spacing w:before="97"/>
              <w:rPr>
                <w:sz w:val="24"/>
                <w:szCs w:val="24"/>
              </w:rPr>
            </w:pPr>
            <w:r w:rsidRPr="008B1E9C">
              <w:rPr>
                <w:spacing w:val="-2"/>
                <w:sz w:val="24"/>
                <w:szCs w:val="24"/>
              </w:rPr>
              <w:t>conference</w:t>
            </w:r>
          </w:p>
        </w:tc>
        <w:tc>
          <w:tcPr>
            <w:tcW w:w="1170" w:type="dxa"/>
            <w:gridSpan w:val="2"/>
          </w:tcPr>
          <w:p w14:paraId="0DB9A00A" w14:textId="77777777" w:rsidR="008B1E9C" w:rsidRPr="008B1E9C" w:rsidRDefault="008B1E9C" w:rsidP="008C63A9">
            <w:pPr>
              <w:pStyle w:val="TableParagraph"/>
              <w:spacing w:before="97"/>
              <w:ind w:left="7" w:right="3"/>
              <w:jc w:val="center"/>
              <w:rPr>
                <w:sz w:val="24"/>
                <w:szCs w:val="24"/>
              </w:rPr>
            </w:pPr>
            <w:r w:rsidRPr="008B1E9C">
              <w:rPr>
                <w:spacing w:val="-10"/>
                <w:sz w:val="24"/>
                <w:szCs w:val="24"/>
              </w:rPr>
              <w:t>n</w:t>
            </w:r>
          </w:p>
        </w:tc>
        <w:tc>
          <w:tcPr>
            <w:tcW w:w="2072" w:type="dxa"/>
            <w:gridSpan w:val="2"/>
          </w:tcPr>
          <w:p w14:paraId="253D501D" w14:textId="77777777" w:rsidR="008B1E9C" w:rsidRPr="008B1E9C" w:rsidRDefault="008B1E9C" w:rsidP="008C63A9">
            <w:pPr>
              <w:pStyle w:val="TableParagraph"/>
              <w:spacing w:before="97"/>
              <w:ind w:left="495"/>
              <w:rPr>
                <w:sz w:val="24"/>
                <w:szCs w:val="24"/>
              </w:rPr>
            </w:pPr>
            <w:r w:rsidRPr="008B1E9C">
              <w:rPr>
                <w:spacing w:val="-2"/>
                <w:sz w:val="24"/>
                <w:szCs w:val="24"/>
              </w:rPr>
              <w:t>/ˈkɒnfərəns/</w:t>
            </w:r>
          </w:p>
        </w:tc>
        <w:tc>
          <w:tcPr>
            <w:tcW w:w="3151" w:type="dxa"/>
            <w:gridSpan w:val="2"/>
          </w:tcPr>
          <w:p w14:paraId="3C373004" w14:textId="77777777" w:rsidR="008B1E9C" w:rsidRPr="008B1E9C" w:rsidRDefault="008B1E9C" w:rsidP="008C63A9">
            <w:pPr>
              <w:pStyle w:val="TableParagraph"/>
              <w:spacing w:before="97"/>
              <w:ind w:left="158"/>
              <w:rPr>
                <w:sz w:val="24"/>
                <w:szCs w:val="24"/>
              </w:rPr>
            </w:pPr>
            <w:r w:rsidRPr="008B1E9C">
              <w:rPr>
                <w:sz w:val="24"/>
                <w:szCs w:val="24"/>
              </w:rPr>
              <w:t>hội</w:t>
            </w:r>
            <w:r w:rsidRPr="008B1E9C">
              <w:rPr>
                <w:spacing w:val="-5"/>
                <w:sz w:val="24"/>
                <w:szCs w:val="24"/>
              </w:rPr>
              <w:t xml:space="preserve"> </w:t>
            </w:r>
            <w:r w:rsidRPr="008B1E9C">
              <w:rPr>
                <w:spacing w:val="-4"/>
                <w:sz w:val="24"/>
                <w:szCs w:val="24"/>
              </w:rPr>
              <w:t>nghị</w:t>
            </w:r>
          </w:p>
        </w:tc>
      </w:tr>
      <w:tr w:rsidR="008B1E9C" w:rsidRPr="008B1E9C" w14:paraId="11F3C120" w14:textId="77777777" w:rsidTr="008B1E9C">
        <w:trPr>
          <w:gridBefore w:val="1"/>
          <w:wBefore w:w="10" w:type="dxa"/>
          <w:trHeight w:val="486"/>
        </w:trPr>
        <w:tc>
          <w:tcPr>
            <w:tcW w:w="807" w:type="dxa"/>
            <w:gridSpan w:val="2"/>
          </w:tcPr>
          <w:p w14:paraId="45753309" w14:textId="77777777" w:rsidR="008B1E9C" w:rsidRPr="008B1E9C" w:rsidRDefault="008B1E9C" w:rsidP="008C63A9">
            <w:pPr>
              <w:pStyle w:val="TableParagraph"/>
              <w:spacing w:before="18"/>
              <w:ind w:left="146"/>
              <w:rPr>
                <w:b/>
                <w:sz w:val="24"/>
                <w:szCs w:val="24"/>
              </w:rPr>
            </w:pPr>
            <w:r w:rsidRPr="008B1E9C">
              <w:rPr>
                <w:b/>
                <w:spacing w:val="-5"/>
                <w:sz w:val="24"/>
                <w:szCs w:val="24"/>
              </w:rPr>
              <w:t>22</w:t>
            </w:r>
          </w:p>
        </w:tc>
        <w:tc>
          <w:tcPr>
            <w:tcW w:w="3241" w:type="dxa"/>
            <w:gridSpan w:val="2"/>
          </w:tcPr>
          <w:p w14:paraId="3C33C5CC" w14:textId="77777777" w:rsidR="008B1E9C" w:rsidRPr="008B1E9C" w:rsidRDefault="008B1E9C" w:rsidP="008C63A9">
            <w:pPr>
              <w:pStyle w:val="TableParagraph"/>
              <w:rPr>
                <w:sz w:val="24"/>
                <w:szCs w:val="24"/>
              </w:rPr>
            </w:pPr>
            <w:r w:rsidRPr="008B1E9C">
              <w:rPr>
                <w:spacing w:val="-2"/>
                <w:sz w:val="24"/>
                <w:szCs w:val="24"/>
              </w:rPr>
              <w:t>flexibility</w:t>
            </w:r>
          </w:p>
        </w:tc>
        <w:tc>
          <w:tcPr>
            <w:tcW w:w="1170" w:type="dxa"/>
            <w:gridSpan w:val="2"/>
          </w:tcPr>
          <w:p w14:paraId="293801AC" w14:textId="77777777"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14:paraId="64A4DFCD" w14:textId="77777777" w:rsidR="008B1E9C" w:rsidRPr="008B1E9C" w:rsidRDefault="008B1E9C" w:rsidP="008C63A9">
            <w:pPr>
              <w:pStyle w:val="TableParagraph"/>
              <w:ind w:left="394"/>
              <w:rPr>
                <w:sz w:val="24"/>
                <w:szCs w:val="24"/>
              </w:rPr>
            </w:pPr>
            <w:r w:rsidRPr="008B1E9C">
              <w:rPr>
                <w:spacing w:val="-2"/>
                <w:sz w:val="24"/>
                <w:szCs w:val="24"/>
              </w:rPr>
              <w:t>/ˌfleksəˈbɪləti/</w:t>
            </w:r>
          </w:p>
        </w:tc>
        <w:tc>
          <w:tcPr>
            <w:tcW w:w="3151" w:type="dxa"/>
            <w:gridSpan w:val="2"/>
          </w:tcPr>
          <w:p w14:paraId="242A9DC8" w14:textId="77777777" w:rsidR="008B1E9C" w:rsidRPr="008B1E9C" w:rsidRDefault="008B1E9C" w:rsidP="008C63A9">
            <w:pPr>
              <w:pStyle w:val="TableParagraph"/>
              <w:ind w:left="158"/>
              <w:rPr>
                <w:sz w:val="24"/>
                <w:szCs w:val="24"/>
              </w:rPr>
            </w:pPr>
            <w:r w:rsidRPr="008B1E9C">
              <w:rPr>
                <w:sz w:val="24"/>
                <w:szCs w:val="24"/>
              </w:rPr>
              <w:t>sự</w:t>
            </w:r>
            <w:r w:rsidRPr="008B1E9C">
              <w:rPr>
                <w:spacing w:val="-4"/>
                <w:sz w:val="24"/>
                <w:szCs w:val="24"/>
              </w:rPr>
              <w:t xml:space="preserve"> </w:t>
            </w:r>
            <w:r w:rsidRPr="008B1E9C">
              <w:rPr>
                <w:sz w:val="24"/>
                <w:szCs w:val="24"/>
              </w:rPr>
              <w:t>linh</w:t>
            </w:r>
            <w:r w:rsidRPr="008B1E9C">
              <w:rPr>
                <w:spacing w:val="-4"/>
                <w:sz w:val="24"/>
                <w:szCs w:val="24"/>
              </w:rPr>
              <w:t xml:space="preserve"> hoạt</w:t>
            </w:r>
          </w:p>
        </w:tc>
      </w:tr>
      <w:tr w:rsidR="008B1E9C" w:rsidRPr="008B1E9C" w14:paraId="0F6D7148" w14:textId="77777777" w:rsidTr="008B1E9C">
        <w:trPr>
          <w:gridBefore w:val="1"/>
          <w:wBefore w:w="10" w:type="dxa"/>
          <w:trHeight w:val="489"/>
        </w:trPr>
        <w:tc>
          <w:tcPr>
            <w:tcW w:w="807" w:type="dxa"/>
            <w:gridSpan w:val="2"/>
          </w:tcPr>
          <w:p w14:paraId="4F449655" w14:textId="77777777" w:rsidR="008B1E9C" w:rsidRPr="008B1E9C" w:rsidRDefault="008B1E9C" w:rsidP="008C63A9">
            <w:pPr>
              <w:pStyle w:val="TableParagraph"/>
              <w:spacing w:before="21"/>
              <w:ind w:left="146"/>
              <w:rPr>
                <w:b/>
                <w:sz w:val="24"/>
                <w:szCs w:val="24"/>
              </w:rPr>
            </w:pPr>
            <w:r w:rsidRPr="008B1E9C">
              <w:rPr>
                <w:b/>
                <w:spacing w:val="-5"/>
                <w:sz w:val="24"/>
                <w:szCs w:val="24"/>
              </w:rPr>
              <w:t>23</w:t>
            </w:r>
          </w:p>
        </w:tc>
        <w:tc>
          <w:tcPr>
            <w:tcW w:w="3241" w:type="dxa"/>
            <w:gridSpan w:val="2"/>
          </w:tcPr>
          <w:p w14:paraId="15480D14" w14:textId="77777777" w:rsidR="008B1E9C" w:rsidRPr="008B1E9C" w:rsidRDefault="008B1E9C" w:rsidP="008C63A9">
            <w:pPr>
              <w:pStyle w:val="TableParagraph"/>
              <w:rPr>
                <w:sz w:val="24"/>
                <w:szCs w:val="24"/>
              </w:rPr>
            </w:pPr>
            <w:r w:rsidRPr="008B1E9C">
              <w:rPr>
                <w:spacing w:val="-2"/>
                <w:sz w:val="24"/>
                <w:szCs w:val="24"/>
              </w:rPr>
              <w:t>collaboration</w:t>
            </w:r>
          </w:p>
        </w:tc>
        <w:tc>
          <w:tcPr>
            <w:tcW w:w="1170" w:type="dxa"/>
            <w:gridSpan w:val="2"/>
          </w:tcPr>
          <w:p w14:paraId="082A75B6" w14:textId="77777777"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14:paraId="5FF2787E" w14:textId="77777777" w:rsidR="008B1E9C" w:rsidRPr="008B1E9C" w:rsidRDefault="008B1E9C" w:rsidP="008C63A9">
            <w:pPr>
              <w:pStyle w:val="TableParagraph"/>
              <w:ind w:left="360"/>
              <w:rPr>
                <w:sz w:val="24"/>
                <w:szCs w:val="24"/>
              </w:rPr>
            </w:pPr>
            <w:r w:rsidRPr="008B1E9C">
              <w:rPr>
                <w:spacing w:val="-2"/>
                <w:sz w:val="24"/>
                <w:szCs w:val="24"/>
              </w:rPr>
              <w:t>/kəˌlæbəˈreɪʃn/</w:t>
            </w:r>
          </w:p>
        </w:tc>
        <w:tc>
          <w:tcPr>
            <w:tcW w:w="3151" w:type="dxa"/>
            <w:gridSpan w:val="2"/>
          </w:tcPr>
          <w:p w14:paraId="74056E82" w14:textId="77777777" w:rsidR="008B1E9C" w:rsidRPr="008B1E9C" w:rsidRDefault="008B1E9C" w:rsidP="008C63A9">
            <w:pPr>
              <w:pStyle w:val="TableParagraph"/>
              <w:ind w:left="158"/>
              <w:rPr>
                <w:sz w:val="24"/>
                <w:szCs w:val="24"/>
              </w:rPr>
            </w:pPr>
            <w:r w:rsidRPr="008B1E9C">
              <w:rPr>
                <w:sz w:val="24"/>
                <w:szCs w:val="24"/>
              </w:rPr>
              <w:t>sự</w:t>
            </w:r>
            <w:r w:rsidRPr="008B1E9C">
              <w:rPr>
                <w:spacing w:val="-4"/>
                <w:sz w:val="24"/>
                <w:szCs w:val="24"/>
              </w:rPr>
              <w:t xml:space="preserve"> </w:t>
            </w:r>
            <w:r w:rsidRPr="008B1E9C">
              <w:rPr>
                <w:sz w:val="24"/>
                <w:szCs w:val="24"/>
              </w:rPr>
              <w:t>hợp</w:t>
            </w:r>
            <w:r w:rsidRPr="008B1E9C">
              <w:rPr>
                <w:spacing w:val="-4"/>
                <w:sz w:val="24"/>
                <w:szCs w:val="24"/>
              </w:rPr>
              <w:t xml:space="preserve"> </w:t>
            </w:r>
            <w:r w:rsidRPr="008B1E9C">
              <w:rPr>
                <w:spacing w:val="-5"/>
                <w:sz w:val="24"/>
                <w:szCs w:val="24"/>
              </w:rPr>
              <w:t>tác</w:t>
            </w:r>
          </w:p>
        </w:tc>
      </w:tr>
      <w:tr w:rsidR="008B1E9C" w:rsidRPr="008B1E9C" w14:paraId="020F3EAA" w14:textId="77777777" w:rsidTr="008B1E9C">
        <w:trPr>
          <w:gridBefore w:val="1"/>
          <w:wBefore w:w="10" w:type="dxa"/>
          <w:trHeight w:val="486"/>
        </w:trPr>
        <w:tc>
          <w:tcPr>
            <w:tcW w:w="807" w:type="dxa"/>
            <w:gridSpan w:val="2"/>
          </w:tcPr>
          <w:p w14:paraId="749F9AF7" w14:textId="77777777" w:rsidR="008B1E9C" w:rsidRPr="008B1E9C" w:rsidRDefault="008B1E9C" w:rsidP="008C63A9">
            <w:pPr>
              <w:pStyle w:val="TableParagraph"/>
              <w:spacing w:before="18"/>
              <w:ind w:left="146"/>
              <w:rPr>
                <w:b/>
                <w:sz w:val="24"/>
                <w:szCs w:val="24"/>
              </w:rPr>
            </w:pPr>
            <w:r w:rsidRPr="008B1E9C">
              <w:rPr>
                <w:b/>
                <w:spacing w:val="-5"/>
                <w:sz w:val="24"/>
                <w:szCs w:val="24"/>
              </w:rPr>
              <w:lastRenderedPageBreak/>
              <w:t>24</w:t>
            </w:r>
          </w:p>
        </w:tc>
        <w:tc>
          <w:tcPr>
            <w:tcW w:w="3241" w:type="dxa"/>
            <w:gridSpan w:val="2"/>
          </w:tcPr>
          <w:p w14:paraId="2A08DE55" w14:textId="77777777" w:rsidR="008B1E9C" w:rsidRPr="008B1E9C" w:rsidRDefault="008B1E9C" w:rsidP="008C63A9">
            <w:pPr>
              <w:pStyle w:val="TableParagraph"/>
              <w:spacing w:before="97"/>
              <w:rPr>
                <w:sz w:val="24"/>
                <w:szCs w:val="24"/>
              </w:rPr>
            </w:pPr>
            <w:r w:rsidRPr="008B1E9C">
              <w:rPr>
                <w:spacing w:val="-2"/>
                <w:sz w:val="24"/>
                <w:szCs w:val="24"/>
              </w:rPr>
              <w:t>transform</w:t>
            </w:r>
          </w:p>
        </w:tc>
        <w:tc>
          <w:tcPr>
            <w:tcW w:w="1170" w:type="dxa"/>
            <w:gridSpan w:val="2"/>
          </w:tcPr>
          <w:p w14:paraId="31462C3C" w14:textId="77777777" w:rsidR="008B1E9C" w:rsidRPr="008B1E9C" w:rsidRDefault="008B1E9C" w:rsidP="008C63A9">
            <w:pPr>
              <w:pStyle w:val="TableParagraph"/>
              <w:spacing w:before="97"/>
              <w:ind w:left="7" w:right="3"/>
              <w:jc w:val="center"/>
              <w:rPr>
                <w:sz w:val="24"/>
                <w:szCs w:val="24"/>
              </w:rPr>
            </w:pPr>
            <w:r w:rsidRPr="008B1E9C">
              <w:rPr>
                <w:spacing w:val="-10"/>
                <w:sz w:val="24"/>
                <w:szCs w:val="24"/>
              </w:rPr>
              <w:t>v</w:t>
            </w:r>
          </w:p>
        </w:tc>
        <w:tc>
          <w:tcPr>
            <w:tcW w:w="2072" w:type="dxa"/>
            <w:gridSpan w:val="2"/>
          </w:tcPr>
          <w:p w14:paraId="6C1BCCF7" w14:textId="77777777" w:rsidR="008B1E9C" w:rsidRPr="008B1E9C" w:rsidRDefault="008B1E9C" w:rsidP="008C63A9">
            <w:pPr>
              <w:pStyle w:val="TableParagraph"/>
              <w:spacing w:before="97"/>
              <w:ind w:left="492"/>
              <w:rPr>
                <w:sz w:val="24"/>
                <w:szCs w:val="24"/>
              </w:rPr>
            </w:pPr>
            <w:r w:rsidRPr="008B1E9C">
              <w:rPr>
                <w:spacing w:val="-2"/>
                <w:sz w:val="24"/>
                <w:szCs w:val="24"/>
              </w:rPr>
              <w:t>/trænsˈfɔːm/</w:t>
            </w:r>
          </w:p>
        </w:tc>
        <w:tc>
          <w:tcPr>
            <w:tcW w:w="3151" w:type="dxa"/>
            <w:gridSpan w:val="2"/>
          </w:tcPr>
          <w:p w14:paraId="01931167" w14:textId="77777777" w:rsidR="008B1E9C" w:rsidRPr="008B1E9C" w:rsidRDefault="008B1E9C" w:rsidP="008C63A9">
            <w:pPr>
              <w:pStyle w:val="TableParagraph"/>
              <w:spacing w:before="97"/>
              <w:ind w:left="158"/>
              <w:rPr>
                <w:sz w:val="24"/>
                <w:szCs w:val="24"/>
              </w:rPr>
            </w:pPr>
            <w:r w:rsidRPr="008B1E9C">
              <w:rPr>
                <w:sz w:val="24"/>
                <w:szCs w:val="24"/>
              </w:rPr>
              <w:t>biến</w:t>
            </w:r>
            <w:r w:rsidRPr="008B1E9C">
              <w:rPr>
                <w:spacing w:val="-7"/>
                <w:sz w:val="24"/>
                <w:szCs w:val="24"/>
              </w:rPr>
              <w:t xml:space="preserve"> </w:t>
            </w:r>
            <w:r w:rsidRPr="008B1E9C">
              <w:rPr>
                <w:spacing w:val="-5"/>
                <w:sz w:val="24"/>
                <w:szCs w:val="24"/>
              </w:rPr>
              <w:t>đổi</w:t>
            </w:r>
          </w:p>
        </w:tc>
      </w:tr>
      <w:tr w:rsidR="008B1E9C" w:rsidRPr="008B1E9C" w14:paraId="75A06BEB" w14:textId="77777777" w:rsidTr="008B1E9C">
        <w:trPr>
          <w:gridBefore w:val="1"/>
          <w:wBefore w:w="10" w:type="dxa"/>
          <w:trHeight w:val="673"/>
        </w:trPr>
        <w:tc>
          <w:tcPr>
            <w:tcW w:w="807" w:type="dxa"/>
            <w:gridSpan w:val="2"/>
          </w:tcPr>
          <w:p w14:paraId="1DE3B39D" w14:textId="77777777" w:rsidR="008B1E9C" w:rsidRPr="008B1E9C" w:rsidRDefault="008B1E9C" w:rsidP="008C63A9">
            <w:pPr>
              <w:pStyle w:val="TableParagraph"/>
              <w:spacing w:before="112"/>
              <w:ind w:left="146"/>
              <w:rPr>
                <w:b/>
                <w:sz w:val="24"/>
                <w:szCs w:val="24"/>
              </w:rPr>
            </w:pPr>
            <w:r w:rsidRPr="008B1E9C">
              <w:rPr>
                <w:b/>
                <w:spacing w:val="-5"/>
                <w:sz w:val="24"/>
                <w:szCs w:val="24"/>
              </w:rPr>
              <w:t>25</w:t>
            </w:r>
          </w:p>
        </w:tc>
        <w:tc>
          <w:tcPr>
            <w:tcW w:w="3241" w:type="dxa"/>
            <w:gridSpan w:val="2"/>
          </w:tcPr>
          <w:p w14:paraId="436E4152" w14:textId="77777777" w:rsidR="008B1E9C" w:rsidRPr="008B1E9C" w:rsidRDefault="008B1E9C" w:rsidP="008C63A9">
            <w:pPr>
              <w:pStyle w:val="TableParagraph"/>
              <w:spacing w:before="191"/>
              <w:rPr>
                <w:sz w:val="24"/>
                <w:szCs w:val="24"/>
              </w:rPr>
            </w:pPr>
            <w:r w:rsidRPr="008B1E9C">
              <w:rPr>
                <w:spacing w:val="-2"/>
                <w:sz w:val="24"/>
                <w:szCs w:val="24"/>
              </w:rPr>
              <w:t>administrative</w:t>
            </w:r>
          </w:p>
        </w:tc>
        <w:tc>
          <w:tcPr>
            <w:tcW w:w="1170" w:type="dxa"/>
            <w:gridSpan w:val="2"/>
          </w:tcPr>
          <w:p w14:paraId="77CCC994" w14:textId="77777777" w:rsidR="008B1E9C" w:rsidRPr="008B1E9C" w:rsidRDefault="008B1E9C" w:rsidP="008C63A9">
            <w:pPr>
              <w:pStyle w:val="TableParagraph"/>
              <w:spacing w:before="191"/>
              <w:ind w:left="7"/>
              <w:jc w:val="center"/>
              <w:rPr>
                <w:sz w:val="24"/>
                <w:szCs w:val="24"/>
              </w:rPr>
            </w:pPr>
            <w:r w:rsidRPr="008B1E9C">
              <w:rPr>
                <w:spacing w:val="-5"/>
                <w:sz w:val="24"/>
                <w:szCs w:val="24"/>
              </w:rPr>
              <w:t>adj</w:t>
            </w:r>
          </w:p>
        </w:tc>
        <w:tc>
          <w:tcPr>
            <w:tcW w:w="2072" w:type="dxa"/>
            <w:gridSpan w:val="2"/>
          </w:tcPr>
          <w:p w14:paraId="065E32BF" w14:textId="77777777" w:rsidR="008B1E9C" w:rsidRPr="008B1E9C" w:rsidRDefault="008B1E9C" w:rsidP="008C63A9">
            <w:pPr>
              <w:pStyle w:val="TableParagraph"/>
              <w:spacing w:before="191"/>
              <w:ind w:left="332"/>
              <w:rPr>
                <w:sz w:val="24"/>
                <w:szCs w:val="24"/>
              </w:rPr>
            </w:pPr>
            <w:r w:rsidRPr="008B1E9C">
              <w:rPr>
                <w:spacing w:val="-2"/>
                <w:sz w:val="24"/>
                <w:szCs w:val="24"/>
              </w:rPr>
              <w:t>/ədˈmɪnɪstrətɪv/</w:t>
            </w:r>
          </w:p>
        </w:tc>
        <w:tc>
          <w:tcPr>
            <w:tcW w:w="3151" w:type="dxa"/>
            <w:gridSpan w:val="2"/>
          </w:tcPr>
          <w:p w14:paraId="66CD8627" w14:textId="77777777" w:rsidR="008B1E9C" w:rsidRPr="008B1E9C" w:rsidRDefault="008B1E9C" w:rsidP="008C63A9">
            <w:pPr>
              <w:pStyle w:val="TableParagraph"/>
              <w:spacing w:before="191"/>
              <w:ind w:left="158"/>
              <w:rPr>
                <w:sz w:val="24"/>
                <w:szCs w:val="24"/>
              </w:rPr>
            </w:pPr>
            <w:r w:rsidRPr="008B1E9C">
              <w:rPr>
                <w:sz w:val="24"/>
                <w:szCs w:val="24"/>
              </w:rPr>
              <w:t>thuộc</w:t>
            </w:r>
            <w:r w:rsidRPr="008B1E9C">
              <w:rPr>
                <w:spacing w:val="-6"/>
                <w:sz w:val="24"/>
                <w:szCs w:val="24"/>
              </w:rPr>
              <w:t xml:space="preserve"> </w:t>
            </w:r>
            <w:r w:rsidRPr="008B1E9C">
              <w:rPr>
                <w:sz w:val="24"/>
                <w:szCs w:val="24"/>
              </w:rPr>
              <w:t>về</w:t>
            </w:r>
            <w:r w:rsidRPr="008B1E9C">
              <w:rPr>
                <w:spacing w:val="-6"/>
                <w:sz w:val="24"/>
                <w:szCs w:val="24"/>
              </w:rPr>
              <w:t xml:space="preserve"> </w:t>
            </w:r>
            <w:r w:rsidRPr="008B1E9C">
              <w:rPr>
                <w:sz w:val="24"/>
                <w:szCs w:val="24"/>
              </w:rPr>
              <w:t>hành</w:t>
            </w:r>
            <w:r w:rsidRPr="008B1E9C">
              <w:rPr>
                <w:spacing w:val="-3"/>
                <w:sz w:val="24"/>
                <w:szCs w:val="24"/>
              </w:rPr>
              <w:t xml:space="preserve"> </w:t>
            </w:r>
            <w:r w:rsidRPr="008B1E9C">
              <w:rPr>
                <w:spacing w:val="-2"/>
                <w:sz w:val="24"/>
                <w:szCs w:val="24"/>
              </w:rPr>
              <w:t>chính</w:t>
            </w:r>
          </w:p>
        </w:tc>
      </w:tr>
      <w:tr w:rsidR="008B1E9C" w:rsidRPr="008B1E9C" w14:paraId="680C3884" w14:textId="77777777" w:rsidTr="008B1E9C">
        <w:trPr>
          <w:gridBefore w:val="1"/>
          <w:wBefore w:w="10" w:type="dxa"/>
          <w:trHeight w:val="486"/>
        </w:trPr>
        <w:tc>
          <w:tcPr>
            <w:tcW w:w="807" w:type="dxa"/>
            <w:gridSpan w:val="2"/>
          </w:tcPr>
          <w:p w14:paraId="265909D6" w14:textId="77777777" w:rsidR="008B1E9C" w:rsidRPr="008B1E9C" w:rsidRDefault="008B1E9C" w:rsidP="008C63A9">
            <w:pPr>
              <w:pStyle w:val="TableParagraph"/>
              <w:spacing w:before="20"/>
              <w:ind w:left="146"/>
              <w:rPr>
                <w:b/>
                <w:sz w:val="24"/>
                <w:szCs w:val="24"/>
              </w:rPr>
            </w:pPr>
            <w:r w:rsidRPr="008B1E9C">
              <w:rPr>
                <w:b/>
                <w:spacing w:val="-5"/>
                <w:sz w:val="24"/>
                <w:szCs w:val="24"/>
              </w:rPr>
              <w:t>26</w:t>
            </w:r>
          </w:p>
        </w:tc>
        <w:tc>
          <w:tcPr>
            <w:tcW w:w="3241" w:type="dxa"/>
            <w:gridSpan w:val="2"/>
          </w:tcPr>
          <w:p w14:paraId="40DB2D23" w14:textId="77777777" w:rsidR="008B1E9C" w:rsidRPr="008B1E9C" w:rsidRDefault="008B1E9C" w:rsidP="008C63A9">
            <w:pPr>
              <w:pStyle w:val="TableParagraph"/>
              <w:rPr>
                <w:sz w:val="24"/>
                <w:szCs w:val="24"/>
              </w:rPr>
            </w:pPr>
            <w:r w:rsidRPr="008B1E9C">
              <w:rPr>
                <w:spacing w:val="-2"/>
                <w:sz w:val="24"/>
                <w:szCs w:val="24"/>
              </w:rPr>
              <w:t>efficiency</w:t>
            </w:r>
          </w:p>
        </w:tc>
        <w:tc>
          <w:tcPr>
            <w:tcW w:w="1170" w:type="dxa"/>
            <w:gridSpan w:val="2"/>
          </w:tcPr>
          <w:p w14:paraId="335F5BC0" w14:textId="77777777"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14:paraId="6C4FABE4" w14:textId="77777777" w:rsidR="008B1E9C" w:rsidRPr="008B1E9C" w:rsidRDefault="008B1E9C" w:rsidP="008C63A9">
            <w:pPr>
              <w:pStyle w:val="TableParagraph"/>
              <w:ind w:left="694"/>
              <w:rPr>
                <w:sz w:val="24"/>
                <w:szCs w:val="24"/>
              </w:rPr>
            </w:pPr>
            <w:r w:rsidRPr="008B1E9C">
              <w:rPr>
                <w:spacing w:val="-2"/>
                <w:sz w:val="24"/>
                <w:szCs w:val="24"/>
              </w:rPr>
              <w:t>/ɪˈfɪʃnsi/</w:t>
            </w:r>
          </w:p>
        </w:tc>
        <w:tc>
          <w:tcPr>
            <w:tcW w:w="3151" w:type="dxa"/>
            <w:gridSpan w:val="2"/>
          </w:tcPr>
          <w:p w14:paraId="47822D2F" w14:textId="77777777" w:rsidR="008B1E9C" w:rsidRPr="008B1E9C" w:rsidRDefault="008B1E9C" w:rsidP="008C63A9">
            <w:pPr>
              <w:pStyle w:val="TableParagraph"/>
              <w:ind w:left="158"/>
              <w:rPr>
                <w:sz w:val="24"/>
                <w:szCs w:val="24"/>
              </w:rPr>
            </w:pPr>
            <w:r w:rsidRPr="008B1E9C">
              <w:rPr>
                <w:sz w:val="24"/>
                <w:szCs w:val="24"/>
              </w:rPr>
              <w:t>tính</w:t>
            </w:r>
            <w:r w:rsidRPr="008B1E9C">
              <w:rPr>
                <w:spacing w:val="-6"/>
                <w:sz w:val="24"/>
                <w:szCs w:val="24"/>
              </w:rPr>
              <w:t xml:space="preserve"> </w:t>
            </w:r>
            <w:r w:rsidRPr="008B1E9C">
              <w:rPr>
                <w:sz w:val="24"/>
                <w:szCs w:val="24"/>
              </w:rPr>
              <w:t>hiệu</w:t>
            </w:r>
            <w:r w:rsidRPr="008B1E9C">
              <w:rPr>
                <w:spacing w:val="-5"/>
                <w:sz w:val="24"/>
                <w:szCs w:val="24"/>
              </w:rPr>
              <w:t xml:space="preserve"> quả</w:t>
            </w:r>
          </w:p>
        </w:tc>
      </w:tr>
      <w:tr w:rsidR="008B1E9C" w:rsidRPr="008B1E9C" w14:paraId="4C0F3471" w14:textId="77777777" w:rsidTr="008B1E9C">
        <w:trPr>
          <w:gridBefore w:val="1"/>
          <w:wBefore w:w="10" w:type="dxa"/>
          <w:trHeight w:val="489"/>
        </w:trPr>
        <w:tc>
          <w:tcPr>
            <w:tcW w:w="807" w:type="dxa"/>
            <w:gridSpan w:val="2"/>
          </w:tcPr>
          <w:p w14:paraId="37E114FE" w14:textId="77777777" w:rsidR="008B1E9C" w:rsidRPr="008B1E9C" w:rsidRDefault="008B1E9C" w:rsidP="008C63A9">
            <w:pPr>
              <w:pStyle w:val="TableParagraph"/>
              <w:spacing w:before="21"/>
              <w:ind w:left="146"/>
              <w:rPr>
                <w:b/>
                <w:sz w:val="24"/>
                <w:szCs w:val="24"/>
              </w:rPr>
            </w:pPr>
            <w:r w:rsidRPr="008B1E9C">
              <w:rPr>
                <w:b/>
                <w:spacing w:val="-5"/>
                <w:sz w:val="24"/>
                <w:szCs w:val="24"/>
              </w:rPr>
              <w:t>27</w:t>
            </w:r>
          </w:p>
        </w:tc>
        <w:tc>
          <w:tcPr>
            <w:tcW w:w="3241" w:type="dxa"/>
            <w:gridSpan w:val="2"/>
          </w:tcPr>
          <w:p w14:paraId="50EF2379" w14:textId="77777777" w:rsidR="008B1E9C" w:rsidRPr="008B1E9C" w:rsidRDefault="008B1E9C" w:rsidP="008C63A9">
            <w:pPr>
              <w:pStyle w:val="TableParagraph"/>
              <w:rPr>
                <w:sz w:val="24"/>
                <w:szCs w:val="24"/>
              </w:rPr>
            </w:pPr>
            <w:r w:rsidRPr="008B1E9C">
              <w:rPr>
                <w:sz w:val="24"/>
                <w:szCs w:val="24"/>
              </w:rPr>
              <w:t>analyze/</w:t>
            </w:r>
            <w:r w:rsidRPr="008B1E9C">
              <w:rPr>
                <w:spacing w:val="-11"/>
                <w:sz w:val="24"/>
                <w:szCs w:val="24"/>
              </w:rPr>
              <w:t xml:space="preserve"> </w:t>
            </w:r>
            <w:r w:rsidRPr="008B1E9C">
              <w:rPr>
                <w:spacing w:val="-2"/>
                <w:sz w:val="24"/>
                <w:szCs w:val="24"/>
              </w:rPr>
              <w:t>analyse</w:t>
            </w:r>
          </w:p>
        </w:tc>
        <w:tc>
          <w:tcPr>
            <w:tcW w:w="1170" w:type="dxa"/>
            <w:gridSpan w:val="2"/>
          </w:tcPr>
          <w:p w14:paraId="0130B293" w14:textId="77777777" w:rsidR="008B1E9C" w:rsidRPr="008B1E9C" w:rsidRDefault="008B1E9C" w:rsidP="008C63A9">
            <w:pPr>
              <w:pStyle w:val="TableParagraph"/>
              <w:ind w:left="7" w:right="3"/>
              <w:jc w:val="center"/>
              <w:rPr>
                <w:sz w:val="24"/>
                <w:szCs w:val="24"/>
              </w:rPr>
            </w:pPr>
            <w:r w:rsidRPr="008B1E9C">
              <w:rPr>
                <w:spacing w:val="-10"/>
                <w:sz w:val="24"/>
                <w:szCs w:val="24"/>
              </w:rPr>
              <w:t>v</w:t>
            </w:r>
          </w:p>
        </w:tc>
        <w:tc>
          <w:tcPr>
            <w:tcW w:w="2072" w:type="dxa"/>
            <w:gridSpan w:val="2"/>
          </w:tcPr>
          <w:p w14:paraId="443F6E2B" w14:textId="77777777" w:rsidR="008B1E9C" w:rsidRPr="008B1E9C" w:rsidRDefault="008B1E9C" w:rsidP="008C63A9">
            <w:pPr>
              <w:pStyle w:val="TableParagraph"/>
              <w:ind w:left="610"/>
              <w:rPr>
                <w:sz w:val="24"/>
                <w:szCs w:val="24"/>
              </w:rPr>
            </w:pPr>
            <w:r w:rsidRPr="008B1E9C">
              <w:rPr>
                <w:spacing w:val="-2"/>
                <w:sz w:val="24"/>
                <w:szCs w:val="24"/>
              </w:rPr>
              <w:t>/ˈænəlaɪz/</w:t>
            </w:r>
          </w:p>
        </w:tc>
        <w:tc>
          <w:tcPr>
            <w:tcW w:w="3151" w:type="dxa"/>
            <w:gridSpan w:val="2"/>
          </w:tcPr>
          <w:p w14:paraId="50724D60" w14:textId="77777777" w:rsidR="008B1E9C" w:rsidRPr="008B1E9C" w:rsidRDefault="008B1E9C" w:rsidP="008C63A9">
            <w:pPr>
              <w:pStyle w:val="TableParagraph"/>
              <w:ind w:left="158"/>
              <w:rPr>
                <w:sz w:val="24"/>
                <w:szCs w:val="24"/>
              </w:rPr>
            </w:pPr>
            <w:r w:rsidRPr="008B1E9C">
              <w:rPr>
                <w:sz w:val="24"/>
                <w:szCs w:val="24"/>
              </w:rPr>
              <w:t>phân</w:t>
            </w:r>
            <w:r w:rsidRPr="008B1E9C">
              <w:rPr>
                <w:spacing w:val="-6"/>
                <w:sz w:val="24"/>
                <w:szCs w:val="24"/>
              </w:rPr>
              <w:t xml:space="preserve"> </w:t>
            </w:r>
            <w:r w:rsidRPr="008B1E9C">
              <w:rPr>
                <w:spacing w:val="-4"/>
                <w:sz w:val="24"/>
                <w:szCs w:val="24"/>
              </w:rPr>
              <w:t>tích</w:t>
            </w:r>
          </w:p>
        </w:tc>
      </w:tr>
      <w:tr w:rsidR="008B1E9C" w:rsidRPr="008B1E9C" w14:paraId="04A6347F" w14:textId="77777777" w:rsidTr="008B1E9C">
        <w:trPr>
          <w:gridAfter w:val="1"/>
          <w:wAfter w:w="10" w:type="dxa"/>
          <w:trHeight w:val="486"/>
        </w:trPr>
        <w:tc>
          <w:tcPr>
            <w:tcW w:w="807" w:type="dxa"/>
            <w:gridSpan w:val="2"/>
          </w:tcPr>
          <w:p w14:paraId="7E5BA159" w14:textId="77777777" w:rsidR="008B1E9C" w:rsidRPr="008B1E9C" w:rsidRDefault="008B1E9C" w:rsidP="008C63A9">
            <w:pPr>
              <w:pStyle w:val="TableParagraph"/>
              <w:spacing w:before="18"/>
              <w:ind w:left="146"/>
              <w:rPr>
                <w:b/>
                <w:sz w:val="24"/>
                <w:szCs w:val="24"/>
              </w:rPr>
            </w:pPr>
            <w:r w:rsidRPr="008B1E9C">
              <w:rPr>
                <w:b/>
                <w:spacing w:val="-5"/>
                <w:sz w:val="24"/>
                <w:szCs w:val="24"/>
              </w:rPr>
              <w:t>28</w:t>
            </w:r>
          </w:p>
        </w:tc>
        <w:tc>
          <w:tcPr>
            <w:tcW w:w="3241" w:type="dxa"/>
            <w:gridSpan w:val="2"/>
          </w:tcPr>
          <w:p w14:paraId="1C49CC6B" w14:textId="77777777" w:rsidR="008B1E9C" w:rsidRPr="008B1E9C" w:rsidRDefault="008B1E9C" w:rsidP="008C63A9">
            <w:pPr>
              <w:pStyle w:val="TableParagraph"/>
              <w:spacing w:before="97"/>
              <w:rPr>
                <w:sz w:val="24"/>
                <w:szCs w:val="24"/>
              </w:rPr>
            </w:pPr>
            <w:r w:rsidRPr="008B1E9C">
              <w:rPr>
                <w:spacing w:val="-2"/>
                <w:sz w:val="24"/>
                <w:szCs w:val="24"/>
              </w:rPr>
              <w:t>implement</w:t>
            </w:r>
          </w:p>
        </w:tc>
        <w:tc>
          <w:tcPr>
            <w:tcW w:w="1170" w:type="dxa"/>
            <w:gridSpan w:val="2"/>
          </w:tcPr>
          <w:p w14:paraId="5633ECBA" w14:textId="77777777" w:rsidR="008B1E9C" w:rsidRPr="008B1E9C" w:rsidRDefault="008B1E9C" w:rsidP="008C63A9">
            <w:pPr>
              <w:pStyle w:val="TableParagraph"/>
              <w:spacing w:before="97"/>
              <w:ind w:left="7" w:right="3"/>
              <w:jc w:val="center"/>
              <w:rPr>
                <w:sz w:val="24"/>
                <w:szCs w:val="24"/>
              </w:rPr>
            </w:pPr>
            <w:r w:rsidRPr="008B1E9C">
              <w:rPr>
                <w:spacing w:val="-10"/>
                <w:sz w:val="24"/>
                <w:szCs w:val="24"/>
              </w:rPr>
              <w:t>v</w:t>
            </w:r>
          </w:p>
        </w:tc>
        <w:tc>
          <w:tcPr>
            <w:tcW w:w="2072" w:type="dxa"/>
            <w:gridSpan w:val="2"/>
          </w:tcPr>
          <w:p w14:paraId="210D7CD4" w14:textId="77777777" w:rsidR="008B1E9C" w:rsidRPr="008B1E9C" w:rsidRDefault="008B1E9C" w:rsidP="008C63A9">
            <w:pPr>
              <w:pStyle w:val="TableParagraph"/>
              <w:spacing w:before="97"/>
              <w:ind w:left="478"/>
              <w:rPr>
                <w:sz w:val="24"/>
                <w:szCs w:val="24"/>
              </w:rPr>
            </w:pPr>
            <w:r w:rsidRPr="008B1E9C">
              <w:rPr>
                <w:spacing w:val="-2"/>
                <w:sz w:val="24"/>
                <w:szCs w:val="24"/>
              </w:rPr>
              <w:t>/ˈɪmplɪment/</w:t>
            </w:r>
          </w:p>
        </w:tc>
        <w:tc>
          <w:tcPr>
            <w:tcW w:w="3151" w:type="dxa"/>
            <w:gridSpan w:val="2"/>
          </w:tcPr>
          <w:p w14:paraId="1D7AA204" w14:textId="77777777" w:rsidR="008B1E9C" w:rsidRPr="008B1E9C" w:rsidRDefault="008B1E9C" w:rsidP="008C63A9">
            <w:pPr>
              <w:pStyle w:val="TableParagraph"/>
              <w:spacing w:before="97"/>
              <w:ind w:left="158"/>
              <w:rPr>
                <w:sz w:val="24"/>
                <w:szCs w:val="24"/>
              </w:rPr>
            </w:pPr>
            <w:r w:rsidRPr="008B1E9C">
              <w:rPr>
                <w:sz w:val="24"/>
                <w:szCs w:val="24"/>
              </w:rPr>
              <w:t>thực</w:t>
            </w:r>
            <w:r w:rsidRPr="008B1E9C">
              <w:rPr>
                <w:spacing w:val="-7"/>
                <w:sz w:val="24"/>
                <w:szCs w:val="24"/>
              </w:rPr>
              <w:t xml:space="preserve"> </w:t>
            </w:r>
            <w:r w:rsidRPr="008B1E9C">
              <w:rPr>
                <w:spacing w:val="-4"/>
                <w:sz w:val="24"/>
                <w:szCs w:val="24"/>
              </w:rPr>
              <w:t>hiện</w:t>
            </w:r>
          </w:p>
        </w:tc>
      </w:tr>
      <w:tr w:rsidR="008B1E9C" w:rsidRPr="008B1E9C" w14:paraId="0D98B1DA" w14:textId="77777777" w:rsidTr="008B1E9C">
        <w:trPr>
          <w:gridAfter w:val="1"/>
          <w:wAfter w:w="10" w:type="dxa"/>
          <w:trHeight w:val="487"/>
        </w:trPr>
        <w:tc>
          <w:tcPr>
            <w:tcW w:w="807" w:type="dxa"/>
            <w:gridSpan w:val="2"/>
          </w:tcPr>
          <w:p w14:paraId="773892B9" w14:textId="77777777" w:rsidR="008B1E9C" w:rsidRPr="008B1E9C" w:rsidRDefault="008B1E9C" w:rsidP="008C63A9">
            <w:pPr>
              <w:pStyle w:val="TableParagraph"/>
              <w:spacing w:before="18"/>
              <w:ind w:left="146"/>
              <w:rPr>
                <w:b/>
                <w:sz w:val="24"/>
                <w:szCs w:val="24"/>
              </w:rPr>
            </w:pPr>
            <w:r w:rsidRPr="008B1E9C">
              <w:rPr>
                <w:b/>
                <w:spacing w:val="-5"/>
                <w:sz w:val="24"/>
                <w:szCs w:val="24"/>
              </w:rPr>
              <w:t>29</w:t>
            </w:r>
          </w:p>
        </w:tc>
        <w:tc>
          <w:tcPr>
            <w:tcW w:w="3241" w:type="dxa"/>
            <w:gridSpan w:val="2"/>
          </w:tcPr>
          <w:p w14:paraId="5061B1F3" w14:textId="77777777" w:rsidR="008B1E9C" w:rsidRPr="008B1E9C" w:rsidRDefault="008B1E9C" w:rsidP="008C63A9">
            <w:pPr>
              <w:pStyle w:val="TableParagraph"/>
              <w:spacing w:before="97"/>
              <w:rPr>
                <w:sz w:val="24"/>
                <w:szCs w:val="24"/>
              </w:rPr>
            </w:pPr>
            <w:r w:rsidRPr="008B1E9C">
              <w:rPr>
                <w:spacing w:val="-2"/>
                <w:sz w:val="24"/>
                <w:szCs w:val="24"/>
              </w:rPr>
              <w:t>accurately</w:t>
            </w:r>
          </w:p>
        </w:tc>
        <w:tc>
          <w:tcPr>
            <w:tcW w:w="1170" w:type="dxa"/>
            <w:gridSpan w:val="2"/>
          </w:tcPr>
          <w:p w14:paraId="4EF4A319" w14:textId="77777777" w:rsidR="008B1E9C" w:rsidRPr="008B1E9C" w:rsidRDefault="008B1E9C" w:rsidP="008C63A9">
            <w:pPr>
              <w:pStyle w:val="TableParagraph"/>
              <w:spacing w:before="97"/>
              <w:ind w:left="7" w:right="2"/>
              <w:jc w:val="center"/>
              <w:rPr>
                <w:sz w:val="24"/>
                <w:szCs w:val="24"/>
              </w:rPr>
            </w:pPr>
            <w:r w:rsidRPr="008B1E9C">
              <w:rPr>
                <w:spacing w:val="-5"/>
                <w:sz w:val="24"/>
                <w:szCs w:val="24"/>
              </w:rPr>
              <w:t>adv</w:t>
            </w:r>
          </w:p>
        </w:tc>
        <w:tc>
          <w:tcPr>
            <w:tcW w:w="2072" w:type="dxa"/>
            <w:gridSpan w:val="2"/>
          </w:tcPr>
          <w:p w14:paraId="1A21DE89" w14:textId="77777777" w:rsidR="008B1E9C" w:rsidRPr="008B1E9C" w:rsidRDefault="008B1E9C" w:rsidP="008C63A9">
            <w:pPr>
              <w:pStyle w:val="TableParagraph"/>
              <w:spacing w:before="97"/>
              <w:ind w:left="555"/>
              <w:rPr>
                <w:sz w:val="24"/>
                <w:szCs w:val="24"/>
              </w:rPr>
            </w:pPr>
            <w:r w:rsidRPr="008B1E9C">
              <w:rPr>
                <w:spacing w:val="-2"/>
                <w:sz w:val="24"/>
                <w:szCs w:val="24"/>
              </w:rPr>
              <w:t>/ˈækjərətli/</w:t>
            </w:r>
          </w:p>
        </w:tc>
        <w:tc>
          <w:tcPr>
            <w:tcW w:w="3151" w:type="dxa"/>
            <w:gridSpan w:val="2"/>
          </w:tcPr>
          <w:p w14:paraId="2062E931" w14:textId="77777777" w:rsidR="008B1E9C" w:rsidRPr="008B1E9C" w:rsidRDefault="008B1E9C" w:rsidP="008C63A9">
            <w:pPr>
              <w:pStyle w:val="TableParagraph"/>
              <w:spacing w:before="97"/>
              <w:ind w:left="158"/>
              <w:rPr>
                <w:sz w:val="24"/>
                <w:szCs w:val="24"/>
              </w:rPr>
            </w:pPr>
            <w:r w:rsidRPr="008B1E9C">
              <w:rPr>
                <w:sz w:val="24"/>
                <w:szCs w:val="24"/>
              </w:rPr>
              <w:t>một</w:t>
            </w:r>
            <w:r w:rsidRPr="008B1E9C">
              <w:rPr>
                <w:spacing w:val="-6"/>
                <w:sz w:val="24"/>
                <w:szCs w:val="24"/>
              </w:rPr>
              <w:t xml:space="preserve"> </w:t>
            </w:r>
            <w:r w:rsidRPr="008B1E9C">
              <w:rPr>
                <w:sz w:val="24"/>
                <w:szCs w:val="24"/>
              </w:rPr>
              <w:t>cách</w:t>
            </w:r>
            <w:r w:rsidRPr="008B1E9C">
              <w:rPr>
                <w:spacing w:val="-6"/>
                <w:sz w:val="24"/>
                <w:szCs w:val="24"/>
              </w:rPr>
              <w:t xml:space="preserve"> </w:t>
            </w:r>
            <w:r w:rsidRPr="008B1E9C">
              <w:rPr>
                <w:sz w:val="24"/>
                <w:szCs w:val="24"/>
              </w:rPr>
              <w:t>chính</w:t>
            </w:r>
            <w:r w:rsidRPr="008B1E9C">
              <w:rPr>
                <w:spacing w:val="-5"/>
                <w:sz w:val="24"/>
                <w:szCs w:val="24"/>
              </w:rPr>
              <w:t xml:space="preserve"> xác</w:t>
            </w:r>
          </w:p>
        </w:tc>
      </w:tr>
      <w:tr w:rsidR="008B1E9C" w:rsidRPr="008B1E9C" w14:paraId="508CB26C" w14:textId="77777777" w:rsidTr="008B1E9C">
        <w:trPr>
          <w:gridAfter w:val="1"/>
          <w:wAfter w:w="10" w:type="dxa"/>
          <w:trHeight w:val="486"/>
        </w:trPr>
        <w:tc>
          <w:tcPr>
            <w:tcW w:w="807" w:type="dxa"/>
            <w:gridSpan w:val="2"/>
          </w:tcPr>
          <w:p w14:paraId="35EBC2C0" w14:textId="77777777" w:rsidR="008B1E9C" w:rsidRPr="008B1E9C" w:rsidRDefault="008B1E9C" w:rsidP="008C63A9">
            <w:pPr>
              <w:pStyle w:val="TableParagraph"/>
              <w:spacing w:before="21"/>
              <w:ind w:left="146"/>
              <w:rPr>
                <w:b/>
                <w:sz w:val="24"/>
                <w:szCs w:val="24"/>
              </w:rPr>
            </w:pPr>
            <w:r w:rsidRPr="008B1E9C">
              <w:rPr>
                <w:b/>
                <w:spacing w:val="-5"/>
                <w:sz w:val="24"/>
                <w:szCs w:val="24"/>
              </w:rPr>
              <w:t>30</w:t>
            </w:r>
          </w:p>
        </w:tc>
        <w:tc>
          <w:tcPr>
            <w:tcW w:w="3241" w:type="dxa"/>
            <w:gridSpan w:val="2"/>
          </w:tcPr>
          <w:p w14:paraId="309B0F53" w14:textId="77777777" w:rsidR="008B1E9C" w:rsidRPr="008B1E9C" w:rsidRDefault="008B1E9C" w:rsidP="008C63A9">
            <w:pPr>
              <w:pStyle w:val="TableParagraph"/>
              <w:rPr>
                <w:sz w:val="24"/>
                <w:szCs w:val="24"/>
              </w:rPr>
            </w:pPr>
            <w:r w:rsidRPr="008B1E9C">
              <w:rPr>
                <w:spacing w:val="-2"/>
                <w:sz w:val="24"/>
                <w:szCs w:val="24"/>
              </w:rPr>
              <w:t>algorithm</w:t>
            </w:r>
          </w:p>
        </w:tc>
        <w:tc>
          <w:tcPr>
            <w:tcW w:w="1170" w:type="dxa"/>
            <w:gridSpan w:val="2"/>
          </w:tcPr>
          <w:p w14:paraId="47A7B93F" w14:textId="77777777"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14:paraId="087A746A" w14:textId="77777777" w:rsidR="008B1E9C" w:rsidRPr="008B1E9C" w:rsidRDefault="008B1E9C" w:rsidP="008C63A9">
            <w:pPr>
              <w:pStyle w:val="TableParagraph"/>
              <w:ind w:left="437"/>
              <w:rPr>
                <w:sz w:val="24"/>
                <w:szCs w:val="24"/>
              </w:rPr>
            </w:pPr>
            <w:r w:rsidRPr="008B1E9C">
              <w:rPr>
                <w:spacing w:val="-2"/>
                <w:sz w:val="24"/>
                <w:szCs w:val="24"/>
              </w:rPr>
              <w:t>/ˈælɡərɪðəm/</w:t>
            </w:r>
          </w:p>
        </w:tc>
        <w:tc>
          <w:tcPr>
            <w:tcW w:w="3151" w:type="dxa"/>
            <w:gridSpan w:val="2"/>
          </w:tcPr>
          <w:p w14:paraId="5CD0C7C5" w14:textId="77777777" w:rsidR="008B1E9C" w:rsidRPr="008B1E9C" w:rsidRDefault="008B1E9C" w:rsidP="008C63A9">
            <w:pPr>
              <w:pStyle w:val="TableParagraph"/>
              <w:ind w:left="158"/>
              <w:rPr>
                <w:sz w:val="24"/>
                <w:szCs w:val="24"/>
              </w:rPr>
            </w:pPr>
            <w:r w:rsidRPr="008B1E9C">
              <w:rPr>
                <w:sz w:val="24"/>
                <w:szCs w:val="24"/>
              </w:rPr>
              <w:t>thuật</w:t>
            </w:r>
            <w:r w:rsidRPr="008B1E9C">
              <w:rPr>
                <w:spacing w:val="-7"/>
                <w:sz w:val="24"/>
                <w:szCs w:val="24"/>
              </w:rPr>
              <w:t xml:space="preserve"> </w:t>
            </w:r>
            <w:r w:rsidRPr="008B1E9C">
              <w:rPr>
                <w:spacing w:val="-4"/>
                <w:sz w:val="24"/>
                <w:szCs w:val="24"/>
              </w:rPr>
              <w:t>toán</w:t>
            </w:r>
          </w:p>
        </w:tc>
      </w:tr>
      <w:tr w:rsidR="008B1E9C" w:rsidRPr="008B1E9C" w14:paraId="2DB893EE" w14:textId="77777777" w:rsidTr="008B1E9C">
        <w:trPr>
          <w:gridAfter w:val="1"/>
          <w:wAfter w:w="10" w:type="dxa"/>
          <w:trHeight w:val="489"/>
        </w:trPr>
        <w:tc>
          <w:tcPr>
            <w:tcW w:w="807" w:type="dxa"/>
            <w:gridSpan w:val="2"/>
          </w:tcPr>
          <w:p w14:paraId="40A5BB9E" w14:textId="77777777" w:rsidR="008B1E9C" w:rsidRPr="008B1E9C" w:rsidRDefault="008B1E9C" w:rsidP="008C63A9">
            <w:pPr>
              <w:pStyle w:val="TableParagraph"/>
              <w:spacing w:before="21"/>
              <w:ind w:left="146"/>
              <w:rPr>
                <w:b/>
                <w:sz w:val="24"/>
                <w:szCs w:val="24"/>
              </w:rPr>
            </w:pPr>
            <w:r w:rsidRPr="008B1E9C">
              <w:rPr>
                <w:b/>
                <w:spacing w:val="-5"/>
                <w:sz w:val="24"/>
                <w:szCs w:val="24"/>
              </w:rPr>
              <w:t>31</w:t>
            </w:r>
          </w:p>
        </w:tc>
        <w:tc>
          <w:tcPr>
            <w:tcW w:w="3241" w:type="dxa"/>
            <w:gridSpan w:val="2"/>
          </w:tcPr>
          <w:p w14:paraId="311B62D5" w14:textId="77777777" w:rsidR="008B1E9C" w:rsidRPr="008B1E9C" w:rsidRDefault="008B1E9C" w:rsidP="008C63A9">
            <w:pPr>
              <w:pStyle w:val="TableParagraph"/>
              <w:rPr>
                <w:sz w:val="24"/>
                <w:szCs w:val="24"/>
              </w:rPr>
            </w:pPr>
            <w:r w:rsidRPr="008B1E9C">
              <w:rPr>
                <w:spacing w:val="-2"/>
                <w:sz w:val="24"/>
                <w:szCs w:val="24"/>
              </w:rPr>
              <w:t>indicate</w:t>
            </w:r>
          </w:p>
        </w:tc>
        <w:tc>
          <w:tcPr>
            <w:tcW w:w="1170" w:type="dxa"/>
            <w:gridSpan w:val="2"/>
          </w:tcPr>
          <w:p w14:paraId="02AB5555" w14:textId="77777777" w:rsidR="008B1E9C" w:rsidRPr="008B1E9C" w:rsidRDefault="008B1E9C" w:rsidP="008C63A9">
            <w:pPr>
              <w:pStyle w:val="TableParagraph"/>
              <w:ind w:left="7" w:right="3"/>
              <w:jc w:val="center"/>
              <w:rPr>
                <w:sz w:val="24"/>
                <w:szCs w:val="24"/>
              </w:rPr>
            </w:pPr>
            <w:r w:rsidRPr="008B1E9C">
              <w:rPr>
                <w:spacing w:val="-10"/>
                <w:sz w:val="24"/>
                <w:szCs w:val="24"/>
              </w:rPr>
              <w:t>v</w:t>
            </w:r>
          </w:p>
        </w:tc>
        <w:tc>
          <w:tcPr>
            <w:tcW w:w="2072" w:type="dxa"/>
            <w:gridSpan w:val="2"/>
          </w:tcPr>
          <w:p w14:paraId="01F54A17" w14:textId="77777777" w:rsidR="008B1E9C" w:rsidRPr="008B1E9C" w:rsidRDefault="008B1E9C" w:rsidP="008C63A9">
            <w:pPr>
              <w:pStyle w:val="TableParagraph"/>
              <w:ind w:left="610"/>
              <w:rPr>
                <w:sz w:val="24"/>
                <w:szCs w:val="24"/>
              </w:rPr>
            </w:pPr>
            <w:r w:rsidRPr="008B1E9C">
              <w:rPr>
                <w:spacing w:val="-2"/>
                <w:sz w:val="24"/>
                <w:szCs w:val="24"/>
              </w:rPr>
              <w:t>/ˈɪndɪkeɪt/</w:t>
            </w:r>
          </w:p>
        </w:tc>
        <w:tc>
          <w:tcPr>
            <w:tcW w:w="3151" w:type="dxa"/>
            <w:gridSpan w:val="2"/>
          </w:tcPr>
          <w:p w14:paraId="3A280E47" w14:textId="77777777" w:rsidR="008B1E9C" w:rsidRPr="008B1E9C" w:rsidRDefault="008B1E9C" w:rsidP="008C63A9">
            <w:pPr>
              <w:pStyle w:val="TableParagraph"/>
              <w:ind w:left="158"/>
              <w:rPr>
                <w:sz w:val="24"/>
                <w:szCs w:val="24"/>
              </w:rPr>
            </w:pPr>
            <w:r w:rsidRPr="008B1E9C">
              <w:rPr>
                <w:sz w:val="24"/>
                <w:szCs w:val="24"/>
              </w:rPr>
              <w:t>chỉ</w:t>
            </w:r>
            <w:r w:rsidRPr="008B1E9C">
              <w:rPr>
                <w:spacing w:val="-4"/>
                <w:sz w:val="24"/>
                <w:szCs w:val="24"/>
              </w:rPr>
              <w:t xml:space="preserve"> </w:t>
            </w:r>
            <w:r w:rsidRPr="008B1E9C">
              <w:rPr>
                <w:sz w:val="24"/>
                <w:szCs w:val="24"/>
              </w:rPr>
              <w:t>ra,</w:t>
            </w:r>
            <w:r w:rsidRPr="008B1E9C">
              <w:rPr>
                <w:spacing w:val="-5"/>
                <w:sz w:val="24"/>
                <w:szCs w:val="24"/>
              </w:rPr>
              <w:t xml:space="preserve"> </w:t>
            </w:r>
            <w:r w:rsidRPr="008B1E9C">
              <w:rPr>
                <w:sz w:val="24"/>
                <w:szCs w:val="24"/>
              </w:rPr>
              <w:t>cho</w:t>
            </w:r>
            <w:r w:rsidRPr="008B1E9C">
              <w:rPr>
                <w:spacing w:val="-5"/>
                <w:sz w:val="24"/>
                <w:szCs w:val="24"/>
              </w:rPr>
              <w:t xml:space="preserve"> </w:t>
            </w:r>
            <w:r w:rsidRPr="008B1E9C">
              <w:rPr>
                <w:spacing w:val="-4"/>
                <w:sz w:val="24"/>
                <w:szCs w:val="24"/>
              </w:rPr>
              <w:t>biết</w:t>
            </w:r>
          </w:p>
        </w:tc>
      </w:tr>
      <w:tr w:rsidR="008B1E9C" w:rsidRPr="008B1E9C" w14:paraId="3078136D" w14:textId="77777777" w:rsidTr="008B1E9C">
        <w:trPr>
          <w:gridAfter w:val="1"/>
          <w:wAfter w:w="10" w:type="dxa"/>
          <w:trHeight w:val="486"/>
        </w:trPr>
        <w:tc>
          <w:tcPr>
            <w:tcW w:w="807" w:type="dxa"/>
            <w:gridSpan w:val="2"/>
          </w:tcPr>
          <w:p w14:paraId="1D0FD101" w14:textId="77777777" w:rsidR="008B1E9C" w:rsidRPr="008B1E9C" w:rsidRDefault="008B1E9C" w:rsidP="008C63A9">
            <w:pPr>
              <w:pStyle w:val="TableParagraph"/>
              <w:spacing w:before="18"/>
              <w:ind w:left="146"/>
              <w:rPr>
                <w:b/>
                <w:sz w:val="24"/>
                <w:szCs w:val="24"/>
              </w:rPr>
            </w:pPr>
            <w:r w:rsidRPr="008B1E9C">
              <w:rPr>
                <w:b/>
                <w:spacing w:val="-5"/>
                <w:sz w:val="24"/>
                <w:szCs w:val="24"/>
              </w:rPr>
              <w:t>32</w:t>
            </w:r>
          </w:p>
        </w:tc>
        <w:tc>
          <w:tcPr>
            <w:tcW w:w="3241" w:type="dxa"/>
            <w:gridSpan w:val="2"/>
          </w:tcPr>
          <w:p w14:paraId="02D1C80B" w14:textId="77777777" w:rsidR="008B1E9C" w:rsidRPr="008B1E9C" w:rsidRDefault="008B1E9C" w:rsidP="008C63A9">
            <w:pPr>
              <w:pStyle w:val="TableParagraph"/>
              <w:spacing w:before="97"/>
              <w:rPr>
                <w:sz w:val="24"/>
                <w:szCs w:val="24"/>
              </w:rPr>
            </w:pPr>
            <w:r w:rsidRPr="008B1E9C">
              <w:rPr>
                <w:spacing w:val="-2"/>
                <w:sz w:val="24"/>
                <w:szCs w:val="24"/>
              </w:rPr>
              <w:t>immigrant</w:t>
            </w:r>
          </w:p>
        </w:tc>
        <w:tc>
          <w:tcPr>
            <w:tcW w:w="1170" w:type="dxa"/>
            <w:gridSpan w:val="2"/>
          </w:tcPr>
          <w:p w14:paraId="44F3F5B5" w14:textId="77777777" w:rsidR="008B1E9C" w:rsidRPr="008B1E9C" w:rsidRDefault="008B1E9C" w:rsidP="008C63A9">
            <w:pPr>
              <w:pStyle w:val="TableParagraph"/>
              <w:spacing w:before="97"/>
              <w:ind w:left="7" w:right="3"/>
              <w:jc w:val="center"/>
              <w:rPr>
                <w:sz w:val="24"/>
                <w:szCs w:val="24"/>
              </w:rPr>
            </w:pPr>
            <w:r w:rsidRPr="008B1E9C">
              <w:rPr>
                <w:spacing w:val="-10"/>
                <w:sz w:val="24"/>
                <w:szCs w:val="24"/>
              </w:rPr>
              <w:t>n</w:t>
            </w:r>
          </w:p>
        </w:tc>
        <w:tc>
          <w:tcPr>
            <w:tcW w:w="2072" w:type="dxa"/>
            <w:gridSpan w:val="2"/>
          </w:tcPr>
          <w:p w14:paraId="5E2604EF" w14:textId="77777777" w:rsidR="008B1E9C" w:rsidRPr="008B1E9C" w:rsidRDefault="008B1E9C" w:rsidP="008C63A9">
            <w:pPr>
              <w:pStyle w:val="TableParagraph"/>
              <w:spacing w:before="97"/>
              <w:ind w:left="567"/>
              <w:rPr>
                <w:sz w:val="24"/>
                <w:szCs w:val="24"/>
              </w:rPr>
            </w:pPr>
            <w:r w:rsidRPr="008B1E9C">
              <w:rPr>
                <w:spacing w:val="-2"/>
                <w:sz w:val="24"/>
                <w:szCs w:val="24"/>
              </w:rPr>
              <w:t>/ˈɪmɪɡrənt/</w:t>
            </w:r>
          </w:p>
        </w:tc>
        <w:tc>
          <w:tcPr>
            <w:tcW w:w="3151" w:type="dxa"/>
            <w:gridSpan w:val="2"/>
          </w:tcPr>
          <w:p w14:paraId="7398300B" w14:textId="77777777" w:rsidR="008B1E9C" w:rsidRPr="008B1E9C" w:rsidRDefault="008B1E9C" w:rsidP="008C63A9">
            <w:pPr>
              <w:pStyle w:val="TableParagraph"/>
              <w:spacing w:before="97"/>
              <w:ind w:left="158"/>
              <w:rPr>
                <w:sz w:val="24"/>
                <w:szCs w:val="24"/>
              </w:rPr>
            </w:pPr>
            <w:r w:rsidRPr="008B1E9C">
              <w:rPr>
                <w:sz w:val="24"/>
                <w:szCs w:val="24"/>
              </w:rPr>
              <w:t>người</w:t>
            </w:r>
            <w:r w:rsidRPr="008B1E9C">
              <w:rPr>
                <w:spacing w:val="-8"/>
                <w:sz w:val="24"/>
                <w:szCs w:val="24"/>
              </w:rPr>
              <w:t xml:space="preserve"> </w:t>
            </w:r>
            <w:r w:rsidRPr="008B1E9C">
              <w:rPr>
                <w:sz w:val="24"/>
                <w:szCs w:val="24"/>
              </w:rPr>
              <w:t>nhập</w:t>
            </w:r>
            <w:r w:rsidRPr="008B1E9C">
              <w:rPr>
                <w:spacing w:val="-7"/>
                <w:sz w:val="24"/>
                <w:szCs w:val="24"/>
              </w:rPr>
              <w:t xml:space="preserve"> </w:t>
            </w:r>
            <w:r w:rsidRPr="008B1E9C">
              <w:rPr>
                <w:spacing w:val="-5"/>
                <w:sz w:val="24"/>
                <w:szCs w:val="24"/>
              </w:rPr>
              <w:t>cư</w:t>
            </w:r>
          </w:p>
        </w:tc>
      </w:tr>
      <w:tr w:rsidR="008B1E9C" w:rsidRPr="008B1E9C" w14:paraId="6CE26352" w14:textId="77777777" w:rsidTr="008B1E9C">
        <w:trPr>
          <w:gridAfter w:val="1"/>
          <w:wAfter w:w="10" w:type="dxa"/>
          <w:trHeight w:val="486"/>
        </w:trPr>
        <w:tc>
          <w:tcPr>
            <w:tcW w:w="807" w:type="dxa"/>
            <w:gridSpan w:val="2"/>
          </w:tcPr>
          <w:p w14:paraId="098E1923" w14:textId="77777777" w:rsidR="008B1E9C" w:rsidRPr="008B1E9C" w:rsidRDefault="008B1E9C" w:rsidP="008C63A9">
            <w:pPr>
              <w:pStyle w:val="TableParagraph"/>
              <w:spacing w:before="18"/>
              <w:ind w:left="146"/>
              <w:rPr>
                <w:b/>
                <w:sz w:val="24"/>
                <w:szCs w:val="24"/>
              </w:rPr>
            </w:pPr>
            <w:r w:rsidRPr="008B1E9C">
              <w:rPr>
                <w:b/>
                <w:spacing w:val="-5"/>
                <w:sz w:val="24"/>
                <w:szCs w:val="24"/>
              </w:rPr>
              <w:t>33</w:t>
            </w:r>
          </w:p>
        </w:tc>
        <w:tc>
          <w:tcPr>
            <w:tcW w:w="3241" w:type="dxa"/>
            <w:gridSpan w:val="2"/>
          </w:tcPr>
          <w:p w14:paraId="2B6713B5" w14:textId="77777777" w:rsidR="008B1E9C" w:rsidRPr="008B1E9C" w:rsidRDefault="008B1E9C" w:rsidP="008C63A9">
            <w:pPr>
              <w:pStyle w:val="TableParagraph"/>
              <w:rPr>
                <w:sz w:val="24"/>
                <w:szCs w:val="24"/>
              </w:rPr>
            </w:pPr>
            <w:r w:rsidRPr="008B1E9C">
              <w:rPr>
                <w:spacing w:val="-2"/>
                <w:sz w:val="24"/>
                <w:szCs w:val="24"/>
              </w:rPr>
              <w:t>inhabit</w:t>
            </w:r>
          </w:p>
        </w:tc>
        <w:tc>
          <w:tcPr>
            <w:tcW w:w="1170" w:type="dxa"/>
            <w:gridSpan w:val="2"/>
          </w:tcPr>
          <w:p w14:paraId="2C6BBEE0" w14:textId="77777777" w:rsidR="008B1E9C" w:rsidRPr="008B1E9C" w:rsidRDefault="008B1E9C" w:rsidP="008C63A9">
            <w:pPr>
              <w:pStyle w:val="TableParagraph"/>
              <w:ind w:left="7" w:right="3"/>
              <w:jc w:val="center"/>
              <w:rPr>
                <w:sz w:val="24"/>
                <w:szCs w:val="24"/>
              </w:rPr>
            </w:pPr>
            <w:r w:rsidRPr="008B1E9C">
              <w:rPr>
                <w:spacing w:val="-10"/>
                <w:sz w:val="24"/>
                <w:szCs w:val="24"/>
              </w:rPr>
              <w:t>v</w:t>
            </w:r>
          </w:p>
        </w:tc>
        <w:tc>
          <w:tcPr>
            <w:tcW w:w="2072" w:type="dxa"/>
            <w:gridSpan w:val="2"/>
          </w:tcPr>
          <w:p w14:paraId="3C867316" w14:textId="77777777" w:rsidR="008B1E9C" w:rsidRPr="008B1E9C" w:rsidRDefault="008B1E9C" w:rsidP="008C63A9">
            <w:pPr>
              <w:pStyle w:val="TableParagraph"/>
              <w:ind w:left="545"/>
              <w:rPr>
                <w:sz w:val="24"/>
                <w:szCs w:val="24"/>
              </w:rPr>
            </w:pPr>
            <w:r w:rsidRPr="008B1E9C">
              <w:rPr>
                <w:spacing w:val="-2"/>
                <w:sz w:val="24"/>
                <w:szCs w:val="24"/>
              </w:rPr>
              <w:t>/ɪnˈhæbɪt/</w:t>
            </w:r>
          </w:p>
        </w:tc>
        <w:tc>
          <w:tcPr>
            <w:tcW w:w="3151" w:type="dxa"/>
            <w:gridSpan w:val="2"/>
          </w:tcPr>
          <w:p w14:paraId="0CF9F96C" w14:textId="77777777" w:rsidR="008B1E9C" w:rsidRPr="008B1E9C" w:rsidRDefault="008B1E9C" w:rsidP="008C63A9">
            <w:pPr>
              <w:pStyle w:val="TableParagraph"/>
              <w:ind w:left="16"/>
              <w:rPr>
                <w:sz w:val="24"/>
                <w:szCs w:val="24"/>
              </w:rPr>
            </w:pPr>
            <w:r w:rsidRPr="008B1E9C">
              <w:rPr>
                <w:sz w:val="24"/>
                <w:szCs w:val="24"/>
              </w:rPr>
              <w:t>có</w:t>
            </w:r>
            <w:r w:rsidRPr="008B1E9C">
              <w:rPr>
                <w:spacing w:val="-6"/>
                <w:sz w:val="24"/>
                <w:szCs w:val="24"/>
              </w:rPr>
              <w:t xml:space="preserve"> </w:t>
            </w:r>
            <w:r w:rsidRPr="008B1E9C">
              <w:rPr>
                <w:sz w:val="24"/>
                <w:szCs w:val="24"/>
              </w:rPr>
              <w:t>người</w:t>
            </w:r>
            <w:r w:rsidRPr="008B1E9C">
              <w:rPr>
                <w:spacing w:val="-5"/>
                <w:sz w:val="24"/>
                <w:szCs w:val="24"/>
              </w:rPr>
              <w:t xml:space="preserve"> </w:t>
            </w:r>
            <w:r w:rsidRPr="008B1E9C">
              <w:rPr>
                <w:spacing w:val="-10"/>
                <w:sz w:val="24"/>
                <w:szCs w:val="24"/>
              </w:rPr>
              <w:t>ở</w:t>
            </w:r>
          </w:p>
        </w:tc>
      </w:tr>
      <w:tr w:rsidR="008B1E9C" w:rsidRPr="008B1E9C" w14:paraId="5AF0A854" w14:textId="77777777" w:rsidTr="008B1E9C">
        <w:trPr>
          <w:gridAfter w:val="1"/>
          <w:wAfter w:w="10" w:type="dxa"/>
          <w:trHeight w:val="489"/>
        </w:trPr>
        <w:tc>
          <w:tcPr>
            <w:tcW w:w="807" w:type="dxa"/>
            <w:gridSpan w:val="2"/>
          </w:tcPr>
          <w:p w14:paraId="44093EBE" w14:textId="77777777" w:rsidR="008B1E9C" w:rsidRPr="008B1E9C" w:rsidRDefault="008B1E9C" w:rsidP="008C63A9">
            <w:pPr>
              <w:pStyle w:val="TableParagraph"/>
              <w:spacing w:before="21"/>
              <w:ind w:left="146"/>
              <w:rPr>
                <w:b/>
                <w:sz w:val="24"/>
                <w:szCs w:val="24"/>
              </w:rPr>
            </w:pPr>
            <w:r w:rsidRPr="008B1E9C">
              <w:rPr>
                <w:b/>
                <w:spacing w:val="-5"/>
                <w:sz w:val="24"/>
                <w:szCs w:val="24"/>
              </w:rPr>
              <w:t>34</w:t>
            </w:r>
          </w:p>
        </w:tc>
        <w:tc>
          <w:tcPr>
            <w:tcW w:w="3241" w:type="dxa"/>
            <w:gridSpan w:val="2"/>
          </w:tcPr>
          <w:p w14:paraId="31B8E5E7" w14:textId="77777777" w:rsidR="008B1E9C" w:rsidRPr="008B1E9C" w:rsidRDefault="008B1E9C" w:rsidP="008C63A9">
            <w:pPr>
              <w:pStyle w:val="TableParagraph"/>
              <w:rPr>
                <w:sz w:val="24"/>
                <w:szCs w:val="24"/>
              </w:rPr>
            </w:pPr>
            <w:r w:rsidRPr="008B1E9C">
              <w:rPr>
                <w:spacing w:val="-2"/>
                <w:sz w:val="24"/>
                <w:szCs w:val="24"/>
              </w:rPr>
              <w:t>permanently</w:t>
            </w:r>
          </w:p>
        </w:tc>
        <w:tc>
          <w:tcPr>
            <w:tcW w:w="1170" w:type="dxa"/>
            <w:gridSpan w:val="2"/>
          </w:tcPr>
          <w:p w14:paraId="1D589175" w14:textId="77777777" w:rsidR="008B1E9C" w:rsidRPr="008B1E9C" w:rsidRDefault="008B1E9C" w:rsidP="008C63A9">
            <w:pPr>
              <w:pStyle w:val="TableParagraph"/>
              <w:ind w:left="7" w:right="2"/>
              <w:jc w:val="center"/>
              <w:rPr>
                <w:sz w:val="24"/>
                <w:szCs w:val="24"/>
              </w:rPr>
            </w:pPr>
            <w:r w:rsidRPr="008B1E9C">
              <w:rPr>
                <w:spacing w:val="-5"/>
                <w:sz w:val="24"/>
                <w:szCs w:val="24"/>
              </w:rPr>
              <w:t>adv</w:t>
            </w:r>
          </w:p>
        </w:tc>
        <w:tc>
          <w:tcPr>
            <w:tcW w:w="2072" w:type="dxa"/>
            <w:gridSpan w:val="2"/>
          </w:tcPr>
          <w:p w14:paraId="69D0F45E" w14:textId="77777777" w:rsidR="008B1E9C" w:rsidRPr="008B1E9C" w:rsidRDefault="008B1E9C" w:rsidP="008C63A9">
            <w:pPr>
              <w:pStyle w:val="TableParagraph"/>
              <w:ind w:left="404"/>
              <w:rPr>
                <w:sz w:val="24"/>
                <w:szCs w:val="24"/>
              </w:rPr>
            </w:pPr>
            <w:r w:rsidRPr="008B1E9C">
              <w:rPr>
                <w:spacing w:val="-2"/>
                <w:sz w:val="24"/>
                <w:szCs w:val="24"/>
              </w:rPr>
              <w:t>/ˈpɜːmənəntli/</w:t>
            </w:r>
          </w:p>
        </w:tc>
        <w:tc>
          <w:tcPr>
            <w:tcW w:w="3151" w:type="dxa"/>
            <w:gridSpan w:val="2"/>
          </w:tcPr>
          <w:p w14:paraId="103BA333" w14:textId="77777777" w:rsidR="008B1E9C" w:rsidRPr="008B1E9C" w:rsidRDefault="008B1E9C" w:rsidP="008C63A9">
            <w:pPr>
              <w:pStyle w:val="TableParagraph"/>
              <w:ind w:left="158"/>
              <w:rPr>
                <w:sz w:val="24"/>
                <w:szCs w:val="24"/>
              </w:rPr>
            </w:pPr>
            <w:r w:rsidRPr="008B1E9C">
              <w:rPr>
                <w:sz w:val="24"/>
                <w:szCs w:val="24"/>
              </w:rPr>
              <w:t>vĩnh</w:t>
            </w:r>
            <w:r w:rsidRPr="008B1E9C">
              <w:rPr>
                <w:spacing w:val="-6"/>
                <w:sz w:val="24"/>
                <w:szCs w:val="24"/>
              </w:rPr>
              <w:t xml:space="preserve"> </w:t>
            </w:r>
            <w:r w:rsidRPr="008B1E9C">
              <w:rPr>
                <w:spacing w:val="-4"/>
                <w:sz w:val="24"/>
                <w:szCs w:val="24"/>
              </w:rPr>
              <w:t>viễn</w:t>
            </w:r>
          </w:p>
        </w:tc>
      </w:tr>
      <w:tr w:rsidR="008B1E9C" w:rsidRPr="008B1E9C" w14:paraId="1A6C838D" w14:textId="77777777" w:rsidTr="008B1E9C">
        <w:trPr>
          <w:gridAfter w:val="1"/>
          <w:wAfter w:w="10" w:type="dxa"/>
          <w:trHeight w:val="486"/>
        </w:trPr>
        <w:tc>
          <w:tcPr>
            <w:tcW w:w="807" w:type="dxa"/>
            <w:gridSpan w:val="2"/>
          </w:tcPr>
          <w:p w14:paraId="5D767F52" w14:textId="77777777" w:rsidR="008B1E9C" w:rsidRPr="008B1E9C" w:rsidRDefault="008B1E9C" w:rsidP="008C63A9">
            <w:pPr>
              <w:pStyle w:val="TableParagraph"/>
              <w:spacing w:before="18"/>
              <w:ind w:left="146"/>
              <w:rPr>
                <w:b/>
                <w:sz w:val="24"/>
                <w:szCs w:val="24"/>
              </w:rPr>
            </w:pPr>
            <w:r w:rsidRPr="008B1E9C">
              <w:rPr>
                <w:b/>
                <w:spacing w:val="-5"/>
                <w:sz w:val="24"/>
                <w:szCs w:val="24"/>
              </w:rPr>
              <w:t>35</w:t>
            </w:r>
          </w:p>
        </w:tc>
        <w:tc>
          <w:tcPr>
            <w:tcW w:w="3241" w:type="dxa"/>
            <w:gridSpan w:val="2"/>
          </w:tcPr>
          <w:p w14:paraId="25FF60B4" w14:textId="77777777" w:rsidR="008B1E9C" w:rsidRPr="008B1E9C" w:rsidRDefault="008B1E9C" w:rsidP="008C63A9">
            <w:pPr>
              <w:pStyle w:val="TableParagraph"/>
              <w:spacing w:before="97"/>
              <w:rPr>
                <w:sz w:val="24"/>
                <w:szCs w:val="24"/>
              </w:rPr>
            </w:pPr>
            <w:r w:rsidRPr="008B1E9C">
              <w:rPr>
                <w:spacing w:val="-2"/>
                <w:sz w:val="24"/>
                <w:szCs w:val="24"/>
              </w:rPr>
              <w:t>citizen</w:t>
            </w:r>
          </w:p>
        </w:tc>
        <w:tc>
          <w:tcPr>
            <w:tcW w:w="1170" w:type="dxa"/>
            <w:gridSpan w:val="2"/>
          </w:tcPr>
          <w:p w14:paraId="512DB327" w14:textId="77777777" w:rsidR="008B1E9C" w:rsidRPr="008B1E9C" w:rsidRDefault="008B1E9C" w:rsidP="008C63A9">
            <w:pPr>
              <w:pStyle w:val="TableParagraph"/>
              <w:spacing w:before="97"/>
              <w:ind w:left="7" w:right="3"/>
              <w:jc w:val="center"/>
              <w:rPr>
                <w:sz w:val="24"/>
                <w:szCs w:val="24"/>
              </w:rPr>
            </w:pPr>
            <w:r w:rsidRPr="008B1E9C">
              <w:rPr>
                <w:spacing w:val="-10"/>
                <w:sz w:val="24"/>
                <w:szCs w:val="24"/>
              </w:rPr>
              <w:t>n</w:t>
            </w:r>
          </w:p>
        </w:tc>
        <w:tc>
          <w:tcPr>
            <w:tcW w:w="2072" w:type="dxa"/>
            <w:gridSpan w:val="2"/>
          </w:tcPr>
          <w:p w14:paraId="613ED03C" w14:textId="77777777" w:rsidR="008B1E9C" w:rsidRPr="008B1E9C" w:rsidRDefault="008B1E9C" w:rsidP="008C63A9">
            <w:pPr>
              <w:pStyle w:val="TableParagraph"/>
              <w:spacing w:before="97"/>
              <w:ind w:left="720"/>
              <w:rPr>
                <w:sz w:val="24"/>
                <w:szCs w:val="24"/>
              </w:rPr>
            </w:pPr>
            <w:r w:rsidRPr="008B1E9C">
              <w:rPr>
                <w:spacing w:val="-2"/>
                <w:sz w:val="24"/>
                <w:szCs w:val="24"/>
              </w:rPr>
              <w:t>/ˈsɪtɪzn/</w:t>
            </w:r>
          </w:p>
        </w:tc>
        <w:tc>
          <w:tcPr>
            <w:tcW w:w="3151" w:type="dxa"/>
            <w:gridSpan w:val="2"/>
          </w:tcPr>
          <w:p w14:paraId="41C76B4F" w14:textId="77777777" w:rsidR="008B1E9C" w:rsidRPr="008B1E9C" w:rsidRDefault="008B1E9C" w:rsidP="008C63A9">
            <w:pPr>
              <w:pStyle w:val="TableParagraph"/>
              <w:spacing w:before="97"/>
              <w:ind w:left="158"/>
              <w:rPr>
                <w:sz w:val="24"/>
                <w:szCs w:val="24"/>
              </w:rPr>
            </w:pPr>
            <w:r w:rsidRPr="008B1E9C">
              <w:rPr>
                <w:sz w:val="24"/>
                <w:szCs w:val="24"/>
              </w:rPr>
              <w:t>công</w:t>
            </w:r>
            <w:r w:rsidRPr="008B1E9C">
              <w:rPr>
                <w:spacing w:val="-6"/>
                <w:sz w:val="24"/>
                <w:szCs w:val="24"/>
              </w:rPr>
              <w:t xml:space="preserve"> </w:t>
            </w:r>
            <w:r w:rsidRPr="008B1E9C">
              <w:rPr>
                <w:spacing w:val="-5"/>
                <w:sz w:val="24"/>
                <w:szCs w:val="24"/>
              </w:rPr>
              <w:t>dân</w:t>
            </w:r>
          </w:p>
        </w:tc>
      </w:tr>
      <w:tr w:rsidR="008B1E9C" w:rsidRPr="008B1E9C" w14:paraId="12C71403" w14:textId="77777777" w:rsidTr="008B1E9C">
        <w:trPr>
          <w:gridAfter w:val="1"/>
          <w:wAfter w:w="10" w:type="dxa"/>
          <w:trHeight w:val="486"/>
        </w:trPr>
        <w:tc>
          <w:tcPr>
            <w:tcW w:w="807" w:type="dxa"/>
            <w:gridSpan w:val="2"/>
          </w:tcPr>
          <w:p w14:paraId="4FFF877F" w14:textId="77777777" w:rsidR="008B1E9C" w:rsidRPr="008B1E9C" w:rsidRDefault="008B1E9C" w:rsidP="008C63A9">
            <w:pPr>
              <w:pStyle w:val="TableParagraph"/>
              <w:spacing w:before="18"/>
              <w:ind w:left="146"/>
              <w:rPr>
                <w:b/>
                <w:sz w:val="24"/>
                <w:szCs w:val="24"/>
              </w:rPr>
            </w:pPr>
            <w:r w:rsidRPr="008B1E9C">
              <w:rPr>
                <w:b/>
                <w:spacing w:val="-5"/>
                <w:sz w:val="24"/>
                <w:szCs w:val="24"/>
              </w:rPr>
              <w:t>36</w:t>
            </w:r>
          </w:p>
        </w:tc>
        <w:tc>
          <w:tcPr>
            <w:tcW w:w="3241" w:type="dxa"/>
            <w:gridSpan w:val="2"/>
          </w:tcPr>
          <w:p w14:paraId="18FDF3B9" w14:textId="77777777" w:rsidR="008B1E9C" w:rsidRPr="008B1E9C" w:rsidRDefault="008B1E9C" w:rsidP="008C63A9">
            <w:pPr>
              <w:pStyle w:val="TableParagraph"/>
              <w:spacing w:before="97"/>
              <w:rPr>
                <w:sz w:val="24"/>
                <w:szCs w:val="24"/>
              </w:rPr>
            </w:pPr>
            <w:r w:rsidRPr="008B1E9C">
              <w:rPr>
                <w:spacing w:val="-2"/>
                <w:sz w:val="24"/>
                <w:szCs w:val="24"/>
              </w:rPr>
              <w:t>refugee</w:t>
            </w:r>
          </w:p>
        </w:tc>
        <w:tc>
          <w:tcPr>
            <w:tcW w:w="1170" w:type="dxa"/>
            <w:gridSpan w:val="2"/>
          </w:tcPr>
          <w:p w14:paraId="617BB8DA" w14:textId="77777777" w:rsidR="008B1E9C" w:rsidRPr="008B1E9C" w:rsidRDefault="008B1E9C" w:rsidP="008C63A9">
            <w:pPr>
              <w:pStyle w:val="TableParagraph"/>
              <w:spacing w:before="97"/>
              <w:ind w:left="7" w:right="3"/>
              <w:jc w:val="center"/>
              <w:rPr>
                <w:sz w:val="24"/>
                <w:szCs w:val="24"/>
              </w:rPr>
            </w:pPr>
            <w:r w:rsidRPr="008B1E9C">
              <w:rPr>
                <w:spacing w:val="-10"/>
                <w:sz w:val="24"/>
                <w:szCs w:val="24"/>
              </w:rPr>
              <w:t>n</w:t>
            </w:r>
          </w:p>
        </w:tc>
        <w:tc>
          <w:tcPr>
            <w:tcW w:w="2072" w:type="dxa"/>
            <w:gridSpan w:val="2"/>
          </w:tcPr>
          <w:p w14:paraId="626F6952" w14:textId="77777777" w:rsidR="008B1E9C" w:rsidRPr="008B1E9C" w:rsidRDefault="008B1E9C" w:rsidP="008C63A9">
            <w:pPr>
              <w:pStyle w:val="TableParagraph"/>
              <w:spacing w:before="97"/>
              <w:ind w:left="526"/>
              <w:rPr>
                <w:sz w:val="24"/>
                <w:szCs w:val="24"/>
              </w:rPr>
            </w:pPr>
            <w:r w:rsidRPr="008B1E9C">
              <w:rPr>
                <w:spacing w:val="-2"/>
                <w:sz w:val="24"/>
                <w:szCs w:val="24"/>
              </w:rPr>
              <w:t>/ˌrefjuˈdʒiː/</w:t>
            </w:r>
          </w:p>
        </w:tc>
        <w:tc>
          <w:tcPr>
            <w:tcW w:w="3151" w:type="dxa"/>
            <w:gridSpan w:val="2"/>
          </w:tcPr>
          <w:p w14:paraId="67285EBB" w14:textId="77777777" w:rsidR="008B1E9C" w:rsidRPr="008B1E9C" w:rsidRDefault="008B1E9C" w:rsidP="008C63A9">
            <w:pPr>
              <w:pStyle w:val="TableParagraph"/>
              <w:spacing w:before="97"/>
              <w:ind w:left="158"/>
              <w:rPr>
                <w:sz w:val="24"/>
                <w:szCs w:val="24"/>
              </w:rPr>
            </w:pPr>
            <w:r w:rsidRPr="008B1E9C">
              <w:rPr>
                <w:sz w:val="24"/>
                <w:szCs w:val="24"/>
              </w:rPr>
              <w:t>người</w:t>
            </w:r>
            <w:r w:rsidRPr="008B1E9C">
              <w:rPr>
                <w:spacing w:val="-6"/>
                <w:sz w:val="24"/>
                <w:szCs w:val="24"/>
              </w:rPr>
              <w:t xml:space="preserve"> </w:t>
            </w:r>
            <w:r w:rsidRPr="008B1E9C">
              <w:rPr>
                <w:sz w:val="24"/>
                <w:szCs w:val="24"/>
              </w:rPr>
              <w:t>tị</w:t>
            </w:r>
            <w:r w:rsidRPr="008B1E9C">
              <w:rPr>
                <w:spacing w:val="-4"/>
                <w:sz w:val="24"/>
                <w:szCs w:val="24"/>
              </w:rPr>
              <w:t xml:space="preserve"> </w:t>
            </w:r>
            <w:r w:rsidRPr="008B1E9C">
              <w:rPr>
                <w:spacing w:val="-5"/>
                <w:sz w:val="24"/>
                <w:szCs w:val="24"/>
              </w:rPr>
              <w:t>nạn</w:t>
            </w:r>
          </w:p>
        </w:tc>
      </w:tr>
      <w:tr w:rsidR="008B1E9C" w:rsidRPr="008B1E9C" w14:paraId="5A846621" w14:textId="77777777" w:rsidTr="008B1E9C">
        <w:trPr>
          <w:gridAfter w:val="1"/>
          <w:wAfter w:w="10" w:type="dxa"/>
          <w:trHeight w:val="487"/>
        </w:trPr>
        <w:tc>
          <w:tcPr>
            <w:tcW w:w="807" w:type="dxa"/>
            <w:gridSpan w:val="2"/>
          </w:tcPr>
          <w:p w14:paraId="7A577607" w14:textId="77777777" w:rsidR="008B1E9C" w:rsidRPr="008B1E9C" w:rsidRDefault="008B1E9C" w:rsidP="008C63A9">
            <w:pPr>
              <w:pStyle w:val="TableParagraph"/>
              <w:spacing w:before="21"/>
              <w:ind w:left="146"/>
              <w:rPr>
                <w:b/>
                <w:sz w:val="24"/>
                <w:szCs w:val="24"/>
              </w:rPr>
            </w:pPr>
            <w:r w:rsidRPr="008B1E9C">
              <w:rPr>
                <w:b/>
                <w:spacing w:val="-5"/>
                <w:sz w:val="24"/>
                <w:szCs w:val="24"/>
              </w:rPr>
              <w:t>37</w:t>
            </w:r>
          </w:p>
        </w:tc>
        <w:tc>
          <w:tcPr>
            <w:tcW w:w="3241" w:type="dxa"/>
            <w:gridSpan w:val="2"/>
          </w:tcPr>
          <w:p w14:paraId="0857DA91" w14:textId="77777777" w:rsidR="008B1E9C" w:rsidRPr="008B1E9C" w:rsidRDefault="008B1E9C" w:rsidP="008C63A9">
            <w:pPr>
              <w:pStyle w:val="TableParagraph"/>
              <w:rPr>
                <w:sz w:val="24"/>
                <w:szCs w:val="24"/>
              </w:rPr>
            </w:pPr>
            <w:r w:rsidRPr="008B1E9C">
              <w:rPr>
                <w:spacing w:val="-2"/>
                <w:sz w:val="24"/>
                <w:szCs w:val="24"/>
              </w:rPr>
              <w:t>previously</w:t>
            </w:r>
          </w:p>
        </w:tc>
        <w:tc>
          <w:tcPr>
            <w:tcW w:w="1170" w:type="dxa"/>
            <w:gridSpan w:val="2"/>
          </w:tcPr>
          <w:p w14:paraId="2D688F12" w14:textId="77777777" w:rsidR="008B1E9C" w:rsidRPr="008B1E9C" w:rsidRDefault="008B1E9C" w:rsidP="008C63A9">
            <w:pPr>
              <w:pStyle w:val="TableParagraph"/>
              <w:ind w:left="7" w:right="2"/>
              <w:jc w:val="center"/>
              <w:rPr>
                <w:sz w:val="24"/>
                <w:szCs w:val="24"/>
              </w:rPr>
            </w:pPr>
            <w:r w:rsidRPr="008B1E9C">
              <w:rPr>
                <w:spacing w:val="-5"/>
                <w:sz w:val="24"/>
                <w:szCs w:val="24"/>
              </w:rPr>
              <w:t>adv</w:t>
            </w:r>
          </w:p>
        </w:tc>
        <w:tc>
          <w:tcPr>
            <w:tcW w:w="2072" w:type="dxa"/>
            <w:gridSpan w:val="2"/>
          </w:tcPr>
          <w:p w14:paraId="1F456754" w14:textId="77777777" w:rsidR="008B1E9C" w:rsidRPr="008B1E9C" w:rsidRDefault="008B1E9C" w:rsidP="008C63A9">
            <w:pPr>
              <w:pStyle w:val="TableParagraph"/>
              <w:ind w:left="548"/>
              <w:rPr>
                <w:sz w:val="24"/>
                <w:szCs w:val="24"/>
              </w:rPr>
            </w:pPr>
            <w:r w:rsidRPr="008B1E9C">
              <w:rPr>
                <w:spacing w:val="-2"/>
                <w:sz w:val="24"/>
                <w:szCs w:val="24"/>
              </w:rPr>
              <w:t>/ˈpriːviəsli/</w:t>
            </w:r>
          </w:p>
        </w:tc>
        <w:tc>
          <w:tcPr>
            <w:tcW w:w="3151" w:type="dxa"/>
            <w:gridSpan w:val="2"/>
          </w:tcPr>
          <w:p w14:paraId="4499C76C" w14:textId="77777777" w:rsidR="008B1E9C" w:rsidRPr="008B1E9C" w:rsidRDefault="008B1E9C" w:rsidP="008C63A9">
            <w:pPr>
              <w:pStyle w:val="TableParagraph"/>
              <w:ind w:left="158"/>
              <w:rPr>
                <w:sz w:val="24"/>
                <w:szCs w:val="24"/>
              </w:rPr>
            </w:pPr>
            <w:r w:rsidRPr="008B1E9C">
              <w:rPr>
                <w:sz w:val="24"/>
                <w:szCs w:val="24"/>
              </w:rPr>
              <w:t>trước</w:t>
            </w:r>
            <w:r w:rsidRPr="008B1E9C">
              <w:rPr>
                <w:spacing w:val="-7"/>
                <w:sz w:val="24"/>
                <w:szCs w:val="24"/>
              </w:rPr>
              <w:t xml:space="preserve"> </w:t>
            </w:r>
            <w:r w:rsidRPr="008B1E9C">
              <w:rPr>
                <w:spacing w:val="-5"/>
                <w:sz w:val="24"/>
                <w:szCs w:val="24"/>
              </w:rPr>
              <w:t>đây</w:t>
            </w:r>
          </w:p>
        </w:tc>
      </w:tr>
      <w:tr w:rsidR="008B1E9C" w:rsidRPr="008B1E9C" w14:paraId="3AE90B9F" w14:textId="77777777" w:rsidTr="008B1E9C">
        <w:trPr>
          <w:gridAfter w:val="1"/>
          <w:wAfter w:w="10" w:type="dxa"/>
          <w:trHeight w:val="489"/>
        </w:trPr>
        <w:tc>
          <w:tcPr>
            <w:tcW w:w="807" w:type="dxa"/>
            <w:gridSpan w:val="2"/>
          </w:tcPr>
          <w:p w14:paraId="244EEF69" w14:textId="77777777" w:rsidR="008B1E9C" w:rsidRPr="008B1E9C" w:rsidRDefault="008B1E9C" w:rsidP="008C63A9">
            <w:pPr>
              <w:pStyle w:val="TableParagraph"/>
              <w:spacing w:before="21"/>
              <w:ind w:left="146"/>
              <w:rPr>
                <w:b/>
                <w:sz w:val="24"/>
                <w:szCs w:val="24"/>
              </w:rPr>
            </w:pPr>
            <w:r w:rsidRPr="008B1E9C">
              <w:rPr>
                <w:b/>
                <w:spacing w:val="-5"/>
                <w:sz w:val="24"/>
                <w:szCs w:val="24"/>
              </w:rPr>
              <w:t>38</w:t>
            </w:r>
          </w:p>
        </w:tc>
        <w:tc>
          <w:tcPr>
            <w:tcW w:w="3241" w:type="dxa"/>
            <w:gridSpan w:val="2"/>
          </w:tcPr>
          <w:p w14:paraId="03434672" w14:textId="77777777" w:rsidR="008B1E9C" w:rsidRPr="008B1E9C" w:rsidRDefault="008B1E9C" w:rsidP="008C63A9">
            <w:pPr>
              <w:pStyle w:val="TableParagraph"/>
              <w:rPr>
                <w:sz w:val="24"/>
                <w:szCs w:val="24"/>
              </w:rPr>
            </w:pPr>
            <w:r w:rsidRPr="008B1E9C">
              <w:rPr>
                <w:spacing w:val="-2"/>
                <w:sz w:val="24"/>
                <w:szCs w:val="24"/>
              </w:rPr>
              <w:t>migrate</w:t>
            </w:r>
          </w:p>
        </w:tc>
        <w:tc>
          <w:tcPr>
            <w:tcW w:w="1170" w:type="dxa"/>
            <w:gridSpan w:val="2"/>
          </w:tcPr>
          <w:p w14:paraId="46F238D6" w14:textId="77777777" w:rsidR="008B1E9C" w:rsidRPr="008B1E9C" w:rsidRDefault="008B1E9C" w:rsidP="008C63A9">
            <w:pPr>
              <w:pStyle w:val="TableParagraph"/>
              <w:ind w:left="7" w:right="3"/>
              <w:jc w:val="center"/>
              <w:rPr>
                <w:sz w:val="24"/>
                <w:szCs w:val="24"/>
              </w:rPr>
            </w:pPr>
            <w:r w:rsidRPr="008B1E9C">
              <w:rPr>
                <w:spacing w:val="-10"/>
                <w:sz w:val="24"/>
                <w:szCs w:val="24"/>
              </w:rPr>
              <w:t>v</w:t>
            </w:r>
          </w:p>
        </w:tc>
        <w:tc>
          <w:tcPr>
            <w:tcW w:w="2072" w:type="dxa"/>
            <w:gridSpan w:val="2"/>
          </w:tcPr>
          <w:p w14:paraId="557B5724" w14:textId="77777777" w:rsidR="008B1E9C" w:rsidRPr="008B1E9C" w:rsidRDefault="008B1E9C" w:rsidP="008C63A9">
            <w:pPr>
              <w:pStyle w:val="TableParagraph"/>
              <w:ind w:left="574"/>
              <w:rPr>
                <w:sz w:val="24"/>
                <w:szCs w:val="24"/>
              </w:rPr>
            </w:pPr>
            <w:r w:rsidRPr="008B1E9C">
              <w:rPr>
                <w:spacing w:val="-2"/>
                <w:sz w:val="24"/>
                <w:szCs w:val="24"/>
              </w:rPr>
              <w:t>/maɪˈɡreɪt/</w:t>
            </w:r>
          </w:p>
        </w:tc>
        <w:tc>
          <w:tcPr>
            <w:tcW w:w="3151" w:type="dxa"/>
            <w:gridSpan w:val="2"/>
          </w:tcPr>
          <w:p w14:paraId="77CAD20C" w14:textId="77777777" w:rsidR="008B1E9C" w:rsidRPr="008B1E9C" w:rsidRDefault="008B1E9C" w:rsidP="008C63A9">
            <w:pPr>
              <w:pStyle w:val="TableParagraph"/>
              <w:ind w:left="158"/>
              <w:rPr>
                <w:sz w:val="24"/>
                <w:szCs w:val="24"/>
              </w:rPr>
            </w:pPr>
            <w:r w:rsidRPr="008B1E9C">
              <w:rPr>
                <w:sz w:val="24"/>
                <w:szCs w:val="24"/>
              </w:rPr>
              <w:t>di</w:t>
            </w:r>
            <w:r w:rsidRPr="008B1E9C">
              <w:rPr>
                <w:spacing w:val="-3"/>
                <w:sz w:val="24"/>
                <w:szCs w:val="24"/>
              </w:rPr>
              <w:t xml:space="preserve"> </w:t>
            </w:r>
            <w:r w:rsidRPr="008B1E9C">
              <w:rPr>
                <w:spacing w:val="-7"/>
                <w:sz w:val="24"/>
                <w:szCs w:val="24"/>
              </w:rPr>
              <w:t>cư</w:t>
            </w:r>
          </w:p>
        </w:tc>
      </w:tr>
    </w:tbl>
    <w:p w14:paraId="196FB6F2" w14:textId="77777777" w:rsidR="008B1E9C" w:rsidRPr="008B1E9C" w:rsidRDefault="008B1E9C" w:rsidP="008B1E9C">
      <w:pPr>
        <w:spacing w:after="0" w:line="276" w:lineRule="auto"/>
        <w:jc w:val="both"/>
        <w:rPr>
          <w:rFonts w:ascii="Times New Roman" w:hAnsi="Times New Roman" w:cs="Times New Roman"/>
          <w:sz w:val="24"/>
          <w:szCs w:val="24"/>
        </w:rPr>
      </w:pPr>
    </w:p>
    <w:p w14:paraId="6DCA0FC5" w14:textId="77777777" w:rsidR="008B1E9C" w:rsidRPr="008B1E9C" w:rsidRDefault="008B1E9C" w:rsidP="008B1E9C">
      <w:pPr>
        <w:spacing w:after="0" w:line="276" w:lineRule="auto"/>
        <w:jc w:val="both"/>
        <w:rPr>
          <w:rFonts w:ascii="Times New Roman" w:hAnsi="Times New Roman" w:cs="Times New Roman"/>
          <w:sz w:val="24"/>
          <w:szCs w:val="24"/>
        </w:rPr>
      </w:pPr>
    </w:p>
    <w:p w14:paraId="7BCBD8B2" w14:textId="77777777" w:rsidR="008B1E9C" w:rsidRPr="008B1E9C" w:rsidRDefault="008B1E9C" w:rsidP="008B1E9C">
      <w:pPr>
        <w:spacing w:after="0" w:line="276" w:lineRule="auto"/>
        <w:jc w:val="both"/>
        <w:rPr>
          <w:rFonts w:ascii="Times New Roman" w:hAnsi="Times New Roman" w:cs="Times New Roman"/>
          <w:sz w:val="24"/>
          <w:szCs w:val="24"/>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07"/>
        <w:gridCol w:w="4410"/>
        <w:gridCol w:w="5221"/>
      </w:tblGrid>
      <w:tr w:rsidR="008B1E9C" w:rsidRPr="008B1E9C" w14:paraId="12BC52B2" w14:textId="77777777" w:rsidTr="008C63A9">
        <w:trPr>
          <w:trHeight w:val="381"/>
        </w:trPr>
        <w:tc>
          <w:tcPr>
            <w:tcW w:w="807" w:type="dxa"/>
            <w:shd w:val="clear" w:color="auto" w:fill="FAE3D4"/>
          </w:tcPr>
          <w:p w14:paraId="564526AA" w14:textId="77777777" w:rsidR="008B1E9C" w:rsidRPr="008B1E9C" w:rsidRDefault="008B1E9C" w:rsidP="008C63A9">
            <w:pPr>
              <w:pStyle w:val="TableParagraph"/>
              <w:spacing w:before="25"/>
              <w:ind w:left="165"/>
              <w:rPr>
                <w:b/>
                <w:sz w:val="24"/>
                <w:szCs w:val="24"/>
              </w:rPr>
            </w:pPr>
            <w:r w:rsidRPr="008B1E9C">
              <w:rPr>
                <w:b/>
                <w:spacing w:val="-5"/>
                <w:sz w:val="24"/>
                <w:szCs w:val="24"/>
              </w:rPr>
              <w:t>STT</w:t>
            </w:r>
          </w:p>
        </w:tc>
        <w:tc>
          <w:tcPr>
            <w:tcW w:w="4410" w:type="dxa"/>
            <w:shd w:val="clear" w:color="auto" w:fill="FAE3D4"/>
          </w:tcPr>
          <w:p w14:paraId="35E9274B" w14:textId="77777777" w:rsidR="008B1E9C" w:rsidRPr="008B1E9C" w:rsidRDefault="008B1E9C" w:rsidP="008C63A9">
            <w:pPr>
              <w:pStyle w:val="TableParagraph"/>
              <w:spacing w:before="25"/>
              <w:ind w:left="1"/>
              <w:jc w:val="center"/>
              <w:rPr>
                <w:b/>
                <w:sz w:val="24"/>
                <w:szCs w:val="24"/>
              </w:rPr>
            </w:pPr>
            <w:r w:rsidRPr="008B1E9C">
              <w:rPr>
                <w:b/>
                <w:sz w:val="24"/>
                <w:szCs w:val="24"/>
              </w:rPr>
              <w:t>Cấu</w:t>
            </w:r>
            <w:r w:rsidRPr="008B1E9C">
              <w:rPr>
                <w:b/>
                <w:spacing w:val="-7"/>
                <w:sz w:val="24"/>
                <w:szCs w:val="24"/>
              </w:rPr>
              <w:t xml:space="preserve"> </w:t>
            </w:r>
            <w:r w:rsidRPr="008B1E9C">
              <w:rPr>
                <w:b/>
                <w:spacing w:val="-4"/>
                <w:sz w:val="24"/>
                <w:szCs w:val="24"/>
              </w:rPr>
              <w:t>trúc</w:t>
            </w:r>
          </w:p>
        </w:tc>
        <w:tc>
          <w:tcPr>
            <w:tcW w:w="5221" w:type="dxa"/>
            <w:shd w:val="clear" w:color="auto" w:fill="FAE3D4"/>
          </w:tcPr>
          <w:p w14:paraId="4C95326D" w14:textId="77777777" w:rsidR="008B1E9C" w:rsidRPr="008B1E9C" w:rsidRDefault="008B1E9C" w:rsidP="008C63A9">
            <w:pPr>
              <w:pStyle w:val="TableParagraph"/>
              <w:spacing w:before="25"/>
              <w:ind w:left="5"/>
              <w:jc w:val="center"/>
              <w:rPr>
                <w:b/>
                <w:sz w:val="24"/>
                <w:szCs w:val="24"/>
              </w:rPr>
            </w:pPr>
            <w:r w:rsidRPr="008B1E9C">
              <w:rPr>
                <w:b/>
                <w:spacing w:val="-2"/>
                <w:sz w:val="24"/>
                <w:szCs w:val="24"/>
              </w:rPr>
              <w:t>Nghĩa</w:t>
            </w:r>
          </w:p>
        </w:tc>
      </w:tr>
      <w:tr w:rsidR="008B1E9C" w:rsidRPr="008B1E9C" w14:paraId="4589ABED" w14:textId="77777777" w:rsidTr="008C63A9">
        <w:trPr>
          <w:trHeight w:val="489"/>
        </w:trPr>
        <w:tc>
          <w:tcPr>
            <w:tcW w:w="807" w:type="dxa"/>
          </w:tcPr>
          <w:p w14:paraId="5DBD3AFF" w14:textId="77777777" w:rsidR="008B1E9C" w:rsidRPr="008B1E9C" w:rsidRDefault="008B1E9C" w:rsidP="008C63A9">
            <w:pPr>
              <w:pStyle w:val="TableParagraph"/>
              <w:spacing w:before="0" w:line="287" w:lineRule="exact"/>
              <w:ind w:left="0" w:right="128"/>
              <w:jc w:val="center"/>
              <w:rPr>
                <w:b/>
                <w:sz w:val="24"/>
                <w:szCs w:val="24"/>
              </w:rPr>
            </w:pPr>
            <w:r w:rsidRPr="008B1E9C">
              <w:rPr>
                <w:b/>
                <w:spacing w:val="-10"/>
                <w:sz w:val="24"/>
                <w:szCs w:val="24"/>
              </w:rPr>
              <w:t>1</w:t>
            </w:r>
          </w:p>
        </w:tc>
        <w:tc>
          <w:tcPr>
            <w:tcW w:w="4410" w:type="dxa"/>
          </w:tcPr>
          <w:p w14:paraId="3F8D3BA7" w14:textId="77777777" w:rsidR="008B1E9C" w:rsidRPr="008B1E9C" w:rsidRDefault="008B1E9C" w:rsidP="008C63A9">
            <w:pPr>
              <w:pStyle w:val="TableParagraph"/>
              <w:spacing w:before="78"/>
              <w:rPr>
                <w:sz w:val="24"/>
                <w:szCs w:val="24"/>
              </w:rPr>
            </w:pPr>
            <w:r w:rsidRPr="008B1E9C">
              <w:rPr>
                <w:sz w:val="24"/>
                <w:szCs w:val="24"/>
              </w:rPr>
              <w:t>make</w:t>
            </w:r>
            <w:r w:rsidRPr="008B1E9C">
              <w:rPr>
                <w:spacing w:val="-8"/>
                <w:sz w:val="24"/>
                <w:szCs w:val="24"/>
              </w:rPr>
              <w:t xml:space="preserve"> </w:t>
            </w:r>
            <w:r w:rsidRPr="008B1E9C">
              <w:rPr>
                <w:sz w:val="24"/>
                <w:szCs w:val="24"/>
              </w:rPr>
              <w:t>somebody</w:t>
            </w:r>
            <w:r w:rsidRPr="008B1E9C">
              <w:rPr>
                <w:spacing w:val="-7"/>
                <w:sz w:val="24"/>
                <w:szCs w:val="24"/>
              </w:rPr>
              <w:t xml:space="preserve"> </w:t>
            </w:r>
            <w:r w:rsidRPr="008B1E9C">
              <w:rPr>
                <w:sz w:val="24"/>
                <w:szCs w:val="24"/>
              </w:rPr>
              <w:t>do</w:t>
            </w:r>
            <w:r w:rsidRPr="008B1E9C">
              <w:rPr>
                <w:spacing w:val="-7"/>
                <w:sz w:val="24"/>
                <w:szCs w:val="24"/>
              </w:rPr>
              <w:t xml:space="preserve"> </w:t>
            </w:r>
            <w:r w:rsidRPr="008B1E9C">
              <w:rPr>
                <w:spacing w:val="-2"/>
                <w:sz w:val="24"/>
                <w:szCs w:val="24"/>
              </w:rPr>
              <w:t>something</w:t>
            </w:r>
          </w:p>
        </w:tc>
        <w:tc>
          <w:tcPr>
            <w:tcW w:w="5221" w:type="dxa"/>
          </w:tcPr>
          <w:p w14:paraId="2836488A" w14:textId="77777777" w:rsidR="008B1E9C" w:rsidRPr="008B1E9C" w:rsidRDefault="008B1E9C" w:rsidP="008C63A9">
            <w:pPr>
              <w:pStyle w:val="TableParagraph"/>
              <w:spacing w:before="78"/>
              <w:ind w:left="107"/>
              <w:rPr>
                <w:sz w:val="24"/>
                <w:szCs w:val="24"/>
              </w:rPr>
            </w:pPr>
            <w:r w:rsidRPr="008B1E9C">
              <w:rPr>
                <w:sz w:val="24"/>
                <w:szCs w:val="24"/>
              </w:rPr>
              <w:t>khiến</w:t>
            </w:r>
            <w:r w:rsidRPr="008B1E9C">
              <w:rPr>
                <w:spacing w:val="-5"/>
                <w:sz w:val="24"/>
                <w:szCs w:val="24"/>
              </w:rPr>
              <w:t xml:space="preserve"> </w:t>
            </w:r>
            <w:r w:rsidRPr="008B1E9C">
              <w:rPr>
                <w:sz w:val="24"/>
                <w:szCs w:val="24"/>
              </w:rPr>
              <w:t>ai</w:t>
            </w:r>
            <w:r w:rsidRPr="008B1E9C">
              <w:rPr>
                <w:spacing w:val="-5"/>
                <w:sz w:val="24"/>
                <w:szCs w:val="24"/>
              </w:rPr>
              <w:t xml:space="preserve"> </w:t>
            </w:r>
            <w:r w:rsidRPr="008B1E9C">
              <w:rPr>
                <w:sz w:val="24"/>
                <w:szCs w:val="24"/>
              </w:rPr>
              <w:t>đó</w:t>
            </w:r>
            <w:r w:rsidRPr="008B1E9C">
              <w:rPr>
                <w:spacing w:val="-4"/>
                <w:sz w:val="24"/>
                <w:szCs w:val="24"/>
              </w:rPr>
              <w:t xml:space="preserve"> </w:t>
            </w:r>
            <w:r w:rsidRPr="008B1E9C">
              <w:rPr>
                <w:sz w:val="24"/>
                <w:szCs w:val="24"/>
              </w:rPr>
              <w:t>làm</w:t>
            </w:r>
            <w:r w:rsidRPr="008B1E9C">
              <w:rPr>
                <w:spacing w:val="-5"/>
                <w:sz w:val="24"/>
                <w:szCs w:val="24"/>
              </w:rPr>
              <w:t xml:space="preserve"> gì</w:t>
            </w:r>
          </w:p>
        </w:tc>
      </w:tr>
      <w:tr w:rsidR="008B1E9C" w:rsidRPr="008B1E9C" w14:paraId="393CBA35" w14:textId="77777777" w:rsidTr="008C63A9">
        <w:trPr>
          <w:trHeight w:val="491"/>
        </w:trPr>
        <w:tc>
          <w:tcPr>
            <w:tcW w:w="807" w:type="dxa"/>
          </w:tcPr>
          <w:p w14:paraId="4D957C1D" w14:textId="77777777" w:rsidR="008B1E9C" w:rsidRPr="008B1E9C" w:rsidRDefault="008B1E9C" w:rsidP="008C63A9">
            <w:pPr>
              <w:pStyle w:val="TableParagraph"/>
              <w:spacing w:before="1"/>
              <w:ind w:left="0" w:right="128"/>
              <w:jc w:val="center"/>
              <w:rPr>
                <w:b/>
                <w:sz w:val="24"/>
                <w:szCs w:val="24"/>
              </w:rPr>
            </w:pPr>
            <w:r w:rsidRPr="008B1E9C">
              <w:rPr>
                <w:b/>
                <w:spacing w:val="-10"/>
                <w:sz w:val="24"/>
                <w:szCs w:val="24"/>
              </w:rPr>
              <w:t>2</w:t>
            </w:r>
          </w:p>
        </w:tc>
        <w:tc>
          <w:tcPr>
            <w:tcW w:w="4410" w:type="dxa"/>
          </w:tcPr>
          <w:p w14:paraId="7AC73647" w14:textId="77777777" w:rsidR="008B1E9C" w:rsidRPr="008B1E9C" w:rsidRDefault="008B1E9C" w:rsidP="008C63A9">
            <w:pPr>
              <w:pStyle w:val="TableParagraph"/>
              <w:spacing w:before="81"/>
              <w:rPr>
                <w:sz w:val="24"/>
                <w:szCs w:val="24"/>
              </w:rPr>
            </w:pPr>
            <w:r w:rsidRPr="008B1E9C">
              <w:rPr>
                <w:sz w:val="24"/>
                <w:szCs w:val="24"/>
              </w:rPr>
              <w:t>prepare</w:t>
            </w:r>
            <w:r w:rsidRPr="008B1E9C">
              <w:rPr>
                <w:spacing w:val="-7"/>
                <w:sz w:val="24"/>
                <w:szCs w:val="24"/>
              </w:rPr>
              <w:t xml:space="preserve"> </w:t>
            </w:r>
            <w:r w:rsidRPr="008B1E9C">
              <w:rPr>
                <w:sz w:val="24"/>
                <w:szCs w:val="24"/>
              </w:rPr>
              <w:t>for</w:t>
            </w:r>
            <w:r w:rsidRPr="008B1E9C">
              <w:rPr>
                <w:spacing w:val="-6"/>
                <w:sz w:val="24"/>
                <w:szCs w:val="24"/>
              </w:rPr>
              <w:t xml:space="preserve"> </w:t>
            </w:r>
            <w:r w:rsidRPr="008B1E9C">
              <w:rPr>
                <w:spacing w:val="-2"/>
                <w:sz w:val="24"/>
                <w:szCs w:val="24"/>
              </w:rPr>
              <w:t>something</w:t>
            </w:r>
          </w:p>
        </w:tc>
        <w:tc>
          <w:tcPr>
            <w:tcW w:w="5221" w:type="dxa"/>
          </w:tcPr>
          <w:p w14:paraId="477A4884" w14:textId="77777777" w:rsidR="008B1E9C" w:rsidRPr="008B1E9C" w:rsidRDefault="008B1E9C" w:rsidP="008C63A9">
            <w:pPr>
              <w:pStyle w:val="TableParagraph"/>
              <w:spacing w:before="81"/>
              <w:ind w:left="107"/>
              <w:rPr>
                <w:sz w:val="24"/>
                <w:szCs w:val="24"/>
              </w:rPr>
            </w:pPr>
            <w:r w:rsidRPr="008B1E9C">
              <w:rPr>
                <w:sz w:val="24"/>
                <w:szCs w:val="24"/>
              </w:rPr>
              <w:t>chuẩn</w:t>
            </w:r>
            <w:r w:rsidRPr="008B1E9C">
              <w:rPr>
                <w:spacing w:val="-6"/>
                <w:sz w:val="24"/>
                <w:szCs w:val="24"/>
              </w:rPr>
              <w:t xml:space="preserve"> </w:t>
            </w:r>
            <w:r w:rsidRPr="008B1E9C">
              <w:rPr>
                <w:sz w:val="24"/>
                <w:szCs w:val="24"/>
              </w:rPr>
              <w:t>bị</w:t>
            </w:r>
            <w:r w:rsidRPr="008B1E9C">
              <w:rPr>
                <w:spacing w:val="-4"/>
                <w:sz w:val="24"/>
                <w:szCs w:val="24"/>
              </w:rPr>
              <w:t xml:space="preserve"> </w:t>
            </w:r>
            <w:r w:rsidRPr="008B1E9C">
              <w:rPr>
                <w:sz w:val="24"/>
                <w:szCs w:val="24"/>
              </w:rPr>
              <w:t>cho</w:t>
            </w:r>
            <w:r w:rsidRPr="008B1E9C">
              <w:rPr>
                <w:spacing w:val="-5"/>
                <w:sz w:val="24"/>
                <w:szCs w:val="24"/>
              </w:rPr>
              <w:t xml:space="preserve"> </w:t>
            </w:r>
            <w:r w:rsidRPr="008B1E9C">
              <w:rPr>
                <w:sz w:val="24"/>
                <w:szCs w:val="24"/>
              </w:rPr>
              <w:t>điều</w:t>
            </w:r>
            <w:r w:rsidRPr="008B1E9C">
              <w:rPr>
                <w:spacing w:val="-5"/>
                <w:sz w:val="24"/>
                <w:szCs w:val="24"/>
              </w:rPr>
              <w:t xml:space="preserve"> gì</w:t>
            </w:r>
          </w:p>
        </w:tc>
      </w:tr>
      <w:tr w:rsidR="008B1E9C" w:rsidRPr="008B1E9C" w14:paraId="1456BDAE" w14:textId="77777777" w:rsidTr="008C63A9">
        <w:trPr>
          <w:trHeight w:val="491"/>
        </w:trPr>
        <w:tc>
          <w:tcPr>
            <w:tcW w:w="807" w:type="dxa"/>
          </w:tcPr>
          <w:p w14:paraId="69C05D51" w14:textId="77777777" w:rsidR="008B1E9C" w:rsidRPr="008B1E9C" w:rsidRDefault="008B1E9C" w:rsidP="008C63A9">
            <w:pPr>
              <w:pStyle w:val="TableParagraph"/>
              <w:spacing w:before="0" w:line="287" w:lineRule="exact"/>
              <w:ind w:left="0" w:right="128"/>
              <w:jc w:val="center"/>
              <w:rPr>
                <w:b/>
                <w:sz w:val="24"/>
                <w:szCs w:val="24"/>
              </w:rPr>
            </w:pPr>
            <w:r w:rsidRPr="008B1E9C">
              <w:rPr>
                <w:b/>
                <w:spacing w:val="-10"/>
                <w:sz w:val="24"/>
                <w:szCs w:val="24"/>
              </w:rPr>
              <w:t>3</w:t>
            </w:r>
          </w:p>
        </w:tc>
        <w:tc>
          <w:tcPr>
            <w:tcW w:w="4410" w:type="dxa"/>
          </w:tcPr>
          <w:p w14:paraId="13C8D301" w14:textId="77777777" w:rsidR="008B1E9C" w:rsidRPr="008B1E9C" w:rsidRDefault="008B1E9C" w:rsidP="008C63A9">
            <w:pPr>
              <w:pStyle w:val="TableParagraph"/>
              <w:spacing w:before="78"/>
              <w:rPr>
                <w:sz w:val="24"/>
                <w:szCs w:val="24"/>
              </w:rPr>
            </w:pPr>
            <w:r w:rsidRPr="008B1E9C">
              <w:rPr>
                <w:sz w:val="24"/>
                <w:szCs w:val="24"/>
              </w:rPr>
              <w:t>lead</w:t>
            </w:r>
            <w:r w:rsidRPr="008B1E9C">
              <w:rPr>
                <w:spacing w:val="-5"/>
                <w:sz w:val="24"/>
                <w:szCs w:val="24"/>
              </w:rPr>
              <w:t xml:space="preserve"> </w:t>
            </w:r>
            <w:r w:rsidRPr="008B1E9C">
              <w:rPr>
                <w:sz w:val="24"/>
                <w:szCs w:val="24"/>
              </w:rPr>
              <w:t>to</w:t>
            </w:r>
            <w:r w:rsidRPr="008B1E9C">
              <w:rPr>
                <w:spacing w:val="-4"/>
                <w:sz w:val="24"/>
                <w:szCs w:val="24"/>
              </w:rPr>
              <w:t xml:space="preserve"> </w:t>
            </w:r>
            <w:r w:rsidRPr="008B1E9C">
              <w:rPr>
                <w:spacing w:val="-2"/>
                <w:sz w:val="24"/>
                <w:szCs w:val="24"/>
              </w:rPr>
              <w:t>something</w:t>
            </w:r>
          </w:p>
        </w:tc>
        <w:tc>
          <w:tcPr>
            <w:tcW w:w="5221" w:type="dxa"/>
          </w:tcPr>
          <w:p w14:paraId="1A539A64" w14:textId="77777777" w:rsidR="008B1E9C" w:rsidRPr="008B1E9C" w:rsidRDefault="008B1E9C" w:rsidP="008C63A9">
            <w:pPr>
              <w:pStyle w:val="TableParagraph"/>
              <w:spacing w:before="78"/>
              <w:ind w:left="107"/>
              <w:rPr>
                <w:sz w:val="24"/>
                <w:szCs w:val="24"/>
              </w:rPr>
            </w:pPr>
            <w:r w:rsidRPr="008B1E9C">
              <w:rPr>
                <w:sz w:val="24"/>
                <w:szCs w:val="24"/>
              </w:rPr>
              <w:t>dẫn</w:t>
            </w:r>
            <w:r w:rsidRPr="008B1E9C">
              <w:rPr>
                <w:spacing w:val="-6"/>
                <w:sz w:val="24"/>
                <w:szCs w:val="24"/>
              </w:rPr>
              <w:t xml:space="preserve"> </w:t>
            </w:r>
            <w:r w:rsidRPr="008B1E9C">
              <w:rPr>
                <w:sz w:val="24"/>
                <w:szCs w:val="24"/>
              </w:rPr>
              <w:t>đến</w:t>
            </w:r>
            <w:r w:rsidRPr="008B1E9C">
              <w:rPr>
                <w:spacing w:val="-6"/>
                <w:sz w:val="24"/>
                <w:szCs w:val="24"/>
              </w:rPr>
              <w:t xml:space="preserve"> </w:t>
            </w:r>
            <w:r w:rsidRPr="008B1E9C">
              <w:rPr>
                <w:sz w:val="24"/>
                <w:szCs w:val="24"/>
              </w:rPr>
              <w:t>điều</w:t>
            </w:r>
            <w:r w:rsidRPr="008B1E9C">
              <w:rPr>
                <w:spacing w:val="-6"/>
                <w:sz w:val="24"/>
                <w:szCs w:val="24"/>
              </w:rPr>
              <w:t xml:space="preserve"> </w:t>
            </w:r>
            <w:r w:rsidRPr="008B1E9C">
              <w:rPr>
                <w:spacing w:val="-5"/>
                <w:sz w:val="24"/>
                <w:szCs w:val="24"/>
              </w:rPr>
              <w:t>gì</w:t>
            </w:r>
          </w:p>
        </w:tc>
      </w:tr>
      <w:tr w:rsidR="008B1E9C" w:rsidRPr="008B1E9C" w14:paraId="28A13F25" w14:textId="77777777" w:rsidTr="008C63A9">
        <w:trPr>
          <w:trHeight w:val="489"/>
        </w:trPr>
        <w:tc>
          <w:tcPr>
            <w:tcW w:w="807" w:type="dxa"/>
          </w:tcPr>
          <w:p w14:paraId="5EB77D66" w14:textId="77777777" w:rsidR="008B1E9C" w:rsidRPr="008B1E9C" w:rsidRDefault="008B1E9C" w:rsidP="008C63A9">
            <w:pPr>
              <w:pStyle w:val="TableParagraph"/>
              <w:spacing w:before="0" w:line="287" w:lineRule="exact"/>
              <w:ind w:left="0" w:right="128"/>
              <w:jc w:val="center"/>
              <w:rPr>
                <w:b/>
                <w:sz w:val="24"/>
                <w:szCs w:val="24"/>
              </w:rPr>
            </w:pPr>
            <w:r w:rsidRPr="008B1E9C">
              <w:rPr>
                <w:b/>
                <w:spacing w:val="-10"/>
                <w:sz w:val="24"/>
                <w:szCs w:val="24"/>
              </w:rPr>
              <w:t>4</w:t>
            </w:r>
          </w:p>
        </w:tc>
        <w:tc>
          <w:tcPr>
            <w:tcW w:w="4410" w:type="dxa"/>
          </w:tcPr>
          <w:p w14:paraId="40528CF1" w14:textId="77777777" w:rsidR="008B1E9C" w:rsidRPr="008B1E9C" w:rsidRDefault="008B1E9C" w:rsidP="008C63A9">
            <w:pPr>
              <w:pStyle w:val="TableParagraph"/>
              <w:spacing w:before="78"/>
              <w:rPr>
                <w:sz w:val="24"/>
                <w:szCs w:val="24"/>
              </w:rPr>
            </w:pPr>
            <w:r w:rsidRPr="008B1E9C">
              <w:rPr>
                <w:sz w:val="24"/>
                <w:szCs w:val="24"/>
              </w:rPr>
              <w:t>struggle</w:t>
            </w:r>
            <w:r w:rsidRPr="008B1E9C">
              <w:rPr>
                <w:spacing w:val="-7"/>
                <w:sz w:val="24"/>
                <w:szCs w:val="24"/>
              </w:rPr>
              <w:t xml:space="preserve"> </w:t>
            </w:r>
            <w:r w:rsidRPr="008B1E9C">
              <w:rPr>
                <w:sz w:val="24"/>
                <w:szCs w:val="24"/>
              </w:rPr>
              <w:t>with</w:t>
            </w:r>
            <w:r w:rsidRPr="008B1E9C">
              <w:rPr>
                <w:spacing w:val="-7"/>
                <w:sz w:val="24"/>
                <w:szCs w:val="24"/>
              </w:rPr>
              <w:t xml:space="preserve"> </w:t>
            </w:r>
            <w:r w:rsidRPr="008B1E9C">
              <w:rPr>
                <w:spacing w:val="-2"/>
                <w:sz w:val="24"/>
                <w:szCs w:val="24"/>
              </w:rPr>
              <w:t>something</w:t>
            </w:r>
          </w:p>
        </w:tc>
        <w:tc>
          <w:tcPr>
            <w:tcW w:w="5221" w:type="dxa"/>
          </w:tcPr>
          <w:p w14:paraId="39F5E00E" w14:textId="77777777" w:rsidR="008B1E9C" w:rsidRPr="008B1E9C" w:rsidRDefault="008B1E9C" w:rsidP="008C63A9">
            <w:pPr>
              <w:pStyle w:val="TableParagraph"/>
              <w:spacing w:before="78"/>
              <w:ind w:left="107"/>
              <w:rPr>
                <w:sz w:val="24"/>
                <w:szCs w:val="24"/>
              </w:rPr>
            </w:pPr>
            <w:r w:rsidRPr="008B1E9C">
              <w:rPr>
                <w:sz w:val="24"/>
                <w:szCs w:val="24"/>
              </w:rPr>
              <w:t>vật</w:t>
            </w:r>
            <w:r w:rsidRPr="008B1E9C">
              <w:rPr>
                <w:spacing w:val="-5"/>
                <w:sz w:val="24"/>
                <w:szCs w:val="24"/>
              </w:rPr>
              <w:t xml:space="preserve"> </w:t>
            </w:r>
            <w:r w:rsidRPr="008B1E9C">
              <w:rPr>
                <w:sz w:val="24"/>
                <w:szCs w:val="24"/>
              </w:rPr>
              <w:t>lộn</w:t>
            </w:r>
            <w:r w:rsidRPr="008B1E9C">
              <w:rPr>
                <w:spacing w:val="-5"/>
                <w:sz w:val="24"/>
                <w:szCs w:val="24"/>
              </w:rPr>
              <w:t xml:space="preserve"> </w:t>
            </w:r>
            <w:r w:rsidRPr="008B1E9C">
              <w:rPr>
                <w:sz w:val="24"/>
                <w:szCs w:val="24"/>
              </w:rPr>
              <w:t>với</w:t>
            </w:r>
            <w:r w:rsidRPr="008B1E9C">
              <w:rPr>
                <w:spacing w:val="-5"/>
                <w:sz w:val="24"/>
                <w:szCs w:val="24"/>
              </w:rPr>
              <w:t xml:space="preserve"> </w:t>
            </w:r>
            <w:r w:rsidRPr="008B1E9C">
              <w:rPr>
                <w:sz w:val="24"/>
                <w:szCs w:val="24"/>
              </w:rPr>
              <w:t>điều</w:t>
            </w:r>
            <w:r w:rsidRPr="008B1E9C">
              <w:rPr>
                <w:spacing w:val="-5"/>
                <w:sz w:val="24"/>
                <w:szCs w:val="24"/>
              </w:rPr>
              <w:t xml:space="preserve"> gì</w:t>
            </w:r>
          </w:p>
        </w:tc>
      </w:tr>
      <w:tr w:rsidR="008B1E9C" w:rsidRPr="008B1E9C" w14:paraId="6AA843C5" w14:textId="77777777" w:rsidTr="008C63A9">
        <w:trPr>
          <w:trHeight w:val="491"/>
        </w:trPr>
        <w:tc>
          <w:tcPr>
            <w:tcW w:w="807" w:type="dxa"/>
          </w:tcPr>
          <w:p w14:paraId="4D0041E9" w14:textId="77777777" w:rsidR="008B1E9C" w:rsidRPr="008B1E9C" w:rsidRDefault="008B1E9C" w:rsidP="008C63A9">
            <w:pPr>
              <w:pStyle w:val="TableParagraph"/>
              <w:spacing w:before="0" w:line="287" w:lineRule="exact"/>
              <w:ind w:left="0" w:right="128"/>
              <w:jc w:val="center"/>
              <w:rPr>
                <w:b/>
                <w:sz w:val="24"/>
                <w:szCs w:val="24"/>
              </w:rPr>
            </w:pPr>
            <w:r w:rsidRPr="008B1E9C">
              <w:rPr>
                <w:b/>
                <w:spacing w:val="-10"/>
                <w:sz w:val="24"/>
                <w:szCs w:val="24"/>
              </w:rPr>
              <w:t>5</w:t>
            </w:r>
          </w:p>
        </w:tc>
        <w:tc>
          <w:tcPr>
            <w:tcW w:w="4410" w:type="dxa"/>
          </w:tcPr>
          <w:p w14:paraId="1DED6ED3" w14:textId="77777777" w:rsidR="008B1E9C" w:rsidRPr="008B1E9C" w:rsidRDefault="008B1E9C" w:rsidP="008C63A9">
            <w:pPr>
              <w:pStyle w:val="TableParagraph"/>
              <w:spacing w:before="81"/>
              <w:rPr>
                <w:sz w:val="24"/>
                <w:szCs w:val="24"/>
              </w:rPr>
            </w:pPr>
            <w:r w:rsidRPr="008B1E9C">
              <w:rPr>
                <w:sz w:val="24"/>
                <w:szCs w:val="24"/>
              </w:rPr>
              <w:t>allow</w:t>
            </w:r>
            <w:r w:rsidRPr="008B1E9C">
              <w:rPr>
                <w:spacing w:val="-7"/>
                <w:sz w:val="24"/>
                <w:szCs w:val="24"/>
              </w:rPr>
              <w:t xml:space="preserve"> </w:t>
            </w:r>
            <w:r w:rsidRPr="008B1E9C">
              <w:rPr>
                <w:sz w:val="24"/>
                <w:szCs w:val="24"/>
              </w:rPr>
              <w:t>somebody</w:t>
            </w:r>
            <w:r w:rsidRPr="008B1E9C">
              <w:rPr>
                <w:spacing w:val="-6"/>
                <w:sz w:val="24"/>
                <w:szCs w:val="24"/>
              </w:rPr>
              <w:t xml:space="preserve"> </w:t>
            </w:r>
            <w:r w:rsidRPr="008B1E9C">
              <w:rPr>
                <w:sz w:val="24"/>
                <w:szCs w:val="24"/>
              </w:rPr>
              <w:t>to</w:t>
            </w:r>
            <w:r w:rsidRPr="008B1E9C">
              <w:rPr>
                <w:spacing w:val="-6"/>
                <w:sz w:val="24"/>
                <w:szCs w:val="24"/>
              </w:rPr>
              <w:t xml:space="preserve"> </w:t>
            </w:r>
            <w:r w:rsidRPr="008B1E9C">
              <w:rPr>
                <w:sz w:val="24"/>
                <w:szCs w:val="24"/>
              </w:rPr>
              <w:t>do</w:t>
            </w:r>
            <w:r w:rsidRPr="008B1E9C">
              <w:rPr>
                <w:spacing w:val="-6"/>
                <w:sz w:val="24"/>
                <w:szCs w:val="24"/>
              </w:rPr>
              <w:t xml:space="preserve"> </w:t>
            </w:r>
            <w:r w:rsidRPr="008B1E9C">
              <w:rPr>
                <w:spacing w:val="-2"/>
                <w:sz w:val="24"/>
                <w:szCs w:val="24"/>
              </w:rPr>
              <w:t>something</w:t>
            </w:r>
          </w:p>
        </w:tc>
        <w:tc>
          <w:tcPr>
            <w:tcW w:w="5221" w:type="dxa"/>
          </w:tcPr>
          <w:p w14:paraId="38C14CB3" w14:textId="77777777" w:rsidR="008B1E9C" w:rsidRPr="008B1E9C" w:rsidRDefault="008B1E9C" w:rsidP="008C63A9">
            <w:pPr>
              <w:pStyle w:val="TableParagraph"/>
              <w:spacing w:before="81"/>
              <w:ind w:left="107"/>
              <w:rPr>
                <w:sz w:val="24"/>
                <w:szCs w:val="24"/>
              </w:rPr>
            </w:pPr>
            <w:r w:rsidRPr="008B1E9C">
              <w:rPr>
                <w:sz w:val="24"/>
                <w:szCs w:val="24"/>
              </w:rPr>
              <w:t>cho</w:t>
            </w:r>
            <w:r w:rsidRPr="008B1E9C">
              <w:rPr>
                <w:spacing w:val="-5"/>
                <w:sz w:val="24"/>
                <w:szCs w:val="24"/>
              </w:rPr>
              <w:t xml:space="preserve"> </w:t>
            </w:r>
            <w:r w:rsidRPr="008B1E9C">
              <w:rPr>
                <w:sz w:val="24"/>
                <w:szCs w:val="24"/>
              </w:rPr>
              <w:t>phép</w:t>
            </w:r>
            <w:r w:rsidRPr="008B1E9C">
              <w:rPr>
                <w:spacing w:val="-5"/>
                <w:sz w:val="24"/>
                <w:szCs w:val="24"/>
              </w:rPr>
              <w:t xml:space="preserve"> </w:t>
            </w:r>
            <w:r w:rsidRPr="008B1E9C">
              <w:rPr>
                <w:sz w:val="24"/>
                <w:szCs w:val="24"/>
              </w:rPr>
              <w:t>ai</w:t>
            </w:r>
            <w:r w:rsidRPr="008B1E9C">
              <w:rPr>
                <w:spacing w:val="-5"/>
                <w:sz w:val="24"/>
                <w:szCs w:val="24"/>
              </w:rPr>
              <w:t xml:space="preserve"> </w:t>
            </w:r>
            <w:r w:rsidRPr="008B1E9C">
              <w:rPr>
                <w:sz w:val="24"/>
                <w:szCs w:val="24"/>
              </w:rPr>
              <w:t>làm</w:t>
            </w:r>
            <w:r w:rsidRPr="008B1E9C">
              <w:rPr>
                <w:spacing w:val="-3"/>
                <w:sz w:val="24"/>
                <w:szCs w:val="24"/>
              </w:rPr>
              <w:t xml:space="preserve"> </w:t>
            </w:r>
            <w:r w:rsidRPr="008B1E9C">
              <w:rPr>
                <w:spacing w:val="-5"/>
                <w:sz w:val="24"/>
                <w:szCs w:val="24"/>
              </w:rPr>
              <w:t>gì</w:t>
            </w:r>
          </w:p>
        </w:tc>
      </w:tr>
      <w:tr w:rsidR="008B1E9C" w:rsidRPr="008B1E9C" w14:paraId="010FE8DA" w14:textId="77777777" w:rsidTr="008C63A9">
        <w:trPr>
          <w:trHeight w:val="489"/>
        </w:trPr>
        <w:tc>
          <w:tcPr>
            <w:tcW w:w="807" w:type="dxa"/>
          </w:tcPr>
          <w:p w14:paraId="543CC71D" w14:textId="77777777" w:rsidR="008B1E9C" w:rsidRPr="008B1E9C" w:rsidRDefault="008B1E9C" w:rsidP="008C63A9">
            <w:pPr>
              <w:pStyle w:val="TableParagraph"/>
              <w:spacing w:before="0" w:line="287" w:lineRule="exact"/>
              <w:ind w:left="0" w:right="128"/>
              <w:jc w:val="center"/>
              <w:rPr>
                <w:b/>
                <w:sz w:val="24"/>
                <w:szCs w:val="24"/>
              </w:rPr>
            </w:pPr>
            <w:r w:rsidRPr="008B1E9C">
              <w:rPr>
                <w:b/>
                <w:spacing w:val="-10"/>
                <w:sz w:val="24"/>
                <w:szCs w:val="24"/>
              </w:rPr>
              <w:t>6</w:t>
            </w:r>
          </w:p>
        </w:tc>
        <w:tc>
          <w:tcPr>
            <w:tcW w:w="4410" w:type="dxa"/>
          </w:tcPr>
          <w:p w14:paraId="3AAF889D" w14:textId="77777777" w:rsidR="008B1E9C" w:rsidRPr="008B1E9C" w:rsidRDefault="008B1E9C" w:rsidP="008C63A9">
            <w:pPr>
              <w:pStyle w:val="TableParagraph"/>
              <w:spacing w:before="78"/>
              <w:rPr>
                <w:sz w:val="24"/>
                <w:szCs w:val="24"/>
              </w:rPr>
            </w:pPr>
            <w:r w:rsidRPr="008B1E9C">
              <w:rPr>
                <w:sz w:val="24"/>
                <w:szCs w:val="24"/>
              </w:rPr>
              <w:t>benefit</w:t>
            </w:r>
            <w:r w:rsidRPr="008B1E9C">
              <w:rPr>
                <w:spacing w:val="-9"/>
                <w:sz w:val="24"/>
                <w:szCs w:val="24"/>
              </w:rPr>
              <w:t xml:space="preserve"> </w:t>
            </w:r>
            <w:r w:rsidRPr="008B1E9C">
              <w:rPr>
                <w:spacing w:val="-4"/>
                <w:sz w:val="24"/>
                <w:szCs w:val="24"/>
              </w:rPr>
              <w:t>from</w:t>
            </w:r>
          </w:p>
        </w:tc>
        <w:tc>
          <w:tcPr>
            <w:tcW w:w="5221" w:type="dxa"/>
          </w:tcPr>
          <w:p w14:paraId="7B18CA25" w14:textId="77777777" w:rsidR="008B1E9C" w:rsidRPr="008B1E9C" w:rsidRDefault="008B1E9C" w:rsidP="008C63A9">
            <w:pPr>
              <w:pStyle w:val="TableParagraph"/>
              <w:spacing w:before="78"/>
              <w:ind w:left="107"/>
              <w:rPr>
                <w:sz w:val="24"/>
                <w:szCs w:val="24"/>
              </w:rPr>
            </w:pPr>
            <w:r w:rsidRPr="008B1E9C">
              <w:rPr>
                <w:sz w:val="24"/>
                <w:szCs w:val="24"/>
              </w:rPr>
              <w:t>hưởng</w:t>
            </w:r>
            <w:r w:rsidRPr="008B1E9C">
              <w:rPr>
                <w:spacing w:val="-5"/>
                <w:sz w:val="24"/>
                <w:szCs w:val="24"/>
              </w:rPr>
              <w:t xml:space="preserve"> </w:t>
            </w:r>
            <w:r w:rsidRPr="008B1E9C">
              <w:rPr>
                <w:sz w:val="24"/>
                <w:szCs w:val="24"/>
              </w:rPr>
              <w:t>lợi</w:t>
            </w:r>
            <w:r w:rsidRPr="008B1E9C">
              <w:rPr>
                <w:spacing w:val="-5"/>
                <w:sz w:val="24"/>
                <w:szCs w:val="24"/>
              </w:rPr>
              <w:t xml:space="preserve"> </w:t>
            </w:r>
            <w:r w:rsidRPr="008B1E9C">
              <w:rPr>
                <w:sz w:val="24"/>
                <w:szCs w:val="24"/>
              </w:rPr>
              <w:t>từ</w:t>
            </w:r>
            <w:r w:rsidRPr="008B1E9C">
              <w:rPr>
                <w:spacing w:val="-5"/>
                <w:sz w:val="24"/>
                <w:szCs w:val="24"/>
              </w:rPr>
              <w:t xml:space="preserve"> </w:t>
            </w:r>
            <w:r w:rsidRPr="008B1E9C">
              <w:rPr>
                <w:sz w:val="24"/>
                <w:szCs w:val="24"/>
              </w:rPr>
              <w:t>điều</w:t>
            </w:r>
            <w:r w:rsidRPr="008B1E9C">
              <w:rPr>
                <w:spacing w:val="-5"/>
                <w:sz w:val="24"/>
                <w:szCs w:val="24"/>
              </w:rPr>
              <w:t xml:space="preserve"> gì</w:t>
            </w:r>
          </w:p>
        </w:tc>
      </w:tr>
      <w:tr w:rsidR="008B1E9C" w:rsidRPr="008B1E9C" w14:paraId="42E0FA35" w14:textId="77777777" w:rsidTr="008C63A9">
        <w:trPr>
          <w:trHeight w:val="491"/>
        </w:trPr>
        <w:tc>
          <w:tcPr>
            <w:tcW w:w="807" w:type="dxa"/>
          </w:tcPr>
          <w:p w14:paraId="5A64ACF7" w14:textId="77777777" w:rsidR="008B1E9C" w:rsidRPr="008B1E9C" w:rsidRDefault="008B1E9C" w:rsidP="008C63A9">
            <w:pPr>
              <w:pStyle w:val="TableParagraph"/>
              <w:spacing w:before="0" w:line="287" w:lineRule="exact"/>
              <w:ind w:left="0" w:right="128"/>
              <w:jc w:val="center"/>
              <w:rPr>
                <w:b/>
                <w:sz w:val="24"/>
                <w:szCs w:val="24"/>
              </w:rPr>
            </w:pPr>
            <w:r w:rsidRPr="008B1E9C">
              <w:rPr>
                <w:b/>
                <w:spacing w:val="-10"/>
                <w:sz w:val="24"/>
                <w:szCs w:val="24"/>
              </w:rPr>
              <w:t>7</w:t>
            </w:r>
          </w:p>
        </w:tc>
        <w:tc>
          <w:tcPr>
            <w:tcW w:w="4410" w:type="dxa"/>
          </w:tcPr>
          <w:p w14:paraId="634C5B4B" w14:textId="77777777" w:rsidR="008B1E9C" w:rsidRPr="008B1E9C" w:rsidRDefault="008B1E9C" w:rsidP="008C63A9">
            <w:pPr>
              <w:pStyle w:val="TableParagraph"/>
              <w:spacing w:before="81"/>
              <w:rPr>
                <w:sz w:val="24"/>
                <w:szCs w:val="24"/>
              </w:rPr>
            </w:pPr>
            <w:r w:rsidRPr="008B1E9C">
              <w:rPr>
                <w:sz w:val="24"/>
                <w:szCs w:val="24"/>
              </w:rPr>
              <w:t>a</w:t>
            </w:r>
            <w:r w:rsidRPr="008B1E9C">
              <w:rPr>
                <w:spacing w:val="-6"/>
                <w:sz w:val="24"/>
                <w:szCs w:val="24"/>
              </w:rPr>
              <w:t xml:space="preserve"> </w:t>
            </w:r>
            <w:r w:rsidRPr="008B1E9C">
              <w:rPr>
                <w:sz w:val="24"/>
                <w:szCs w:val="24"/>
              </w:rPr>
              <w:t>huge</w:t>
            </w:r>
            <w:r w:rsidRPr="008B1E9C">
              <w:rPr>
                <w:spacing w:val="-6"/>
                <w:sz w:val="24"/>
                <w:szCs w:val="24"/>
              </w:rPr>
              <w:t xml:space="preserve"> </w:t>
            </w:r>
            <w:r w:rsidRPr="008B1E9C">
              <w:rPr>
                <w:sz w:val="24"/>
                <w:szCs w:val="24"/>
              </w:rPr>
              <w:t>amount</w:t>
            </w:r>
            <w:r w:rsidRPr="008B1E9C">
              <w:rPr>
                <w:spacing w:val="-6"/>
                <w:sz w:val="24"/>
                <w:szCs w:val="24"/>
              </w:rPr>
              <w:t xml:space="preserve"> </w:t>
            </w:r>
            <w:r w:rsidRPr="008B1E9C">
              <w:rPr>
                <w:sz w:val="24"/>
                <w:szCs w:val="24"/>
              </w:rPr>
              <w:t>of</w:t>
            </w:r>
            <w:r w:rsidRPr="008B1E9C">
              <w:rPr>
                <w:spacing w:val="-5"/>
                <w:sz w:val="24"/>
                <w:szCs w:val="24"/>
              </w:rPr>
              <w:t xml:space="preserve"> </w:t>
            </w:r>
            <w:r w:rsidRPr="008B1E9C">
              <w:rPr>
                <w:sz w:val="24"/>
                <w:szCs w:val="24"/>
              </w:rPr>
              <w:t>uncountable</w:t>
            </w:r>
            <w:r w:rsidRPr="008B1E9C">
              <w:rPr>
                <w:spacing w:val="-6"/>
                <w:sz w:val="24"/>
                <w:szCs w:val="24"/>
              </w:rPr>
              <w:t xml:space="preserve"> </w:t>
            </w:r>
            <w:r w:rsidRPr="008B1E9C">
              <w:rPr>
                <w:spacing w:val="-4"/>
                <w:sz w:val="24"/>
                <w:szCs w:val="24"/>
              </w:rPr>
              <w:t>noun</w:t>
            </w:r>
          </w:p>
        </w:tc>
        <w:tc>
          <w:tcPr>
            <w:tcW w:w="5221" w:type="dxa"/>
          </w:tcPr>
          <w:p w14:paraId="03573034" w14:textId="77777777" w:rsidR="008B1E9C" w:rsidRPr="008B1E9C" w:rsidRDefault="008B1E9C" w:rsidP="008C63A9">
            <w:pPr>
              <w:pStyle w:val="TableParagraph"/>
              <w:spacing w:before="81"/>
              <w:ind w:left="107"/>
              <w:rPr>
                <w:sz w:val="24"/>
                <w:szCs w:val="24"/>
              </w:rPr>
            </w:pPr>
            <w:r w:rsidRPr="008B1E9C">
              <w:rPr>
                <w:sz w:val="24"/>
                <w:szCs w:val="24"/>
              </w:rPr>
              <w:t>một</w:t>
            </w:r>
            <w:r w:rsidRPr="008B1E9C">
              <w:rPr>
                <w:spacing w:val="-7"/>
                <w:sz w:val="24"/>
                <w:szCs w:val="24"/>
              </w:rPr>
              <w:t xml:space="preserve"> </w:t>
            </w:r>
            <w:r w:rsidRPr="008B1E9C">
              <w:rPr>
                <w:sz w:val="24"/>
                <w:szCs w:val="24"/>
              </w:rPr>
              <w:t>lượng</w:t>
            </w:r>
            <w:r w:rsidRPr="008B1E9C">
              <w:rPr>
                <w:spacing w:val="-6"/>
                <w:sz w:val="24"/>
                <w:szCs w:val="24"/>
              </w:rPr>
              <w:t xml:space="preserve"> </w:t>
            </w:r>
            <w:r w:rsidRPr="008B1E9C">
              <w:rPr>
                <w:spacing w:val="-5"/>
                <w:sz w:val="24"/>
                <w:szCs w:val="24"/>
              </w:rPr>
              <w:t>lớn</w:t>
            </w:r>
          </w:p>
        </w:tc>
      </w:tr>
      <w:tr w:rsidR="008B1E9C" w:rsidRPr="008B1E9C" w14:paraId="1BE3A7BE" w14:textId="77777777" w:rsidTr="008C63A9">
        <w:trPr>
          <w:trHeight w:val="489"/>
        </w:trPr>
        <w:tc>
          <w:tcPr>
            <w:tcW w:w="807" w:type="dxa"/>
          </w:tcPr>
          <w:p w14:paraId="4BEB8963" w14:textId="77777777" w:rsidR="008B1E9C" w:rsidRPr="008B1E9C" w:rsidRDefault="008B1E9C" w:rsidP="008C63A9">
            <w:pPr>
              <w:pStyle w:val="TableParagraph"/>
              <w:spacing w:before="0" w:line="287" w:lineRule="exact"/>
              <w:ind w:left="0" w:right="128"/>
              <w:jc w:val="center"/>
              <w:rPr>
                <w:b/>
                <w:sz w:val="24"/>
                <w:szCs w:val="24"/>
              </w:rPr>
            </w:pPr>
            <w:r w:rsidRPr="008B1E9C">
              <w:rPr>
                <w:b/>
                <w:spacing w:val="-10"/>
                <w:sz w:val="24"/>
                <w:szCs w:val="24"/>
              </w:rPr>
              <w:t>8</w:t>
            </w:r>
          </w:p>
        </w:tc>
        <w:tc>
          <w:tcPr>
            <w:tcW w:w="4410" w:type="dxa"/>
          </w:tcPr>
          <w:p w14:paraId="26027568" w14:textId="77777777" w:rsidR="008B1E9C" w:rsidRPr="008B1E9C" w:rsidRDefault="008B1E9C" w:rsidP="008C63A9">
            <w:pPr>
              <w:pStyle w:val="TableParagraph"/>
              <w:spacing w:before="78"/>
              <w:rPr>
                <w:sz w:val="24"/>
                <w:szCs w:val="24"/>
              </w:rPr>
            </w:pPr>
            <w:r w:rsidRPr="008B1E9C">
              <w:rPr>
                <w:sz w:val="24"/>
                <w:szCs w:val="24"/>
              </w:rPr>
              <w:t>participate</w:t>
            </w:r>
            <w:r w:rsidRPr="008B1E9C">
              <w:rPr>
                <w:spacing w:val="-7"/>
                <w:sz w:val="24"/>
                <w:szCs w:val="24"/>
              </w:rPr>
              <w:t xml:space="preserve"> </w:t>
            </w:r>
            <w:r w:rsidRPr="008B1E9C">
              <w:rPr>
                <w:sz w:val="24"/>
                <w:szCs w:val="24"/>
              </w:rPr>
              <w:t>in</w:t>
            </w:r>
            <w:r w:rsidRPr="008B1E9C">
              <w:rPr>
                <w:spacing w:val="-5"/>
                <w:sz w:val="24"/>
                <w:szCs w:val="24"/>
              </w:rPr>
              <w:t xml:space="preserve"> </w:t>
            </w:r>
            <w:r w:rsidRPr="008B1E9C">
              <w:rPr>
                <w:sz w:val="24"/>
                <w:szCs w:val="24"/>
              </w:rPr>
              <w:t>=</w:t>
            </w:r>
            <w:r w:rsidRPr="008B1E9C">
              <w:rPr>
                <w:spacing w:val="-6"/>
                <w:sz w:val="24"/>
                <w:szCs w:val="24"/>
              </w:rPr>
              <w:t xml:space="preserve"> </w:t>
            </w:r>
            <w:r w:rsidRPr="008B1E9C">
              <w:rPr>
                <w:sz w:val="24"/>
                <w:szCs w:val="24"/>
              </w:rPr>
              <w:t>engage</w:t>
            </w:r>
            <w:r w:rsidRPr="008B1E9C">
              <w:rPr>
                <w:spacing w:val="-4"/>
                <w:sz w:val="24"/>
                <w:szCs w:val="24"/>
              </w:rPr>
              <w:t xml:space="preserve"> </w:t>
            </w:r>
            <w:r w:rsidRPr="008B1E9C">
              <w:rPr>
                <w:spacing w:val="-5"/>
                <w:sz w:val="24"/>
                <w:szCs w:val="24"/>
              </w:rPr>
              <w:t>in</w:t>
            </w:r>
          </w:p>
        </w:tc>
        <w:tc>
          <w:tcPr>
            <w:tcW w:w="5221" w:type="dxa"/>
          </w:tcPr>
          <w:p w14:paraId="475ED379" w14:textId="77777777" w:rsidR="008B1E9C" w:rsidRPr="008B1E9C" w:rsidRDefault="008B1E9C" w:rsidP="008C63A9">
            <w:pPr>
              <w:pStyle w:val="TableParagraph"/>
              <w:spacing w:before="78"/>
              <w:ind w:left="107"/>
              <w:rPr>
                <w:sz w:val="24"/>
                <w:szCs w:val="24"/>
              </w:rPr>
            </w:pPr>
            <w:r w:rsidRPr="008B1E9C">
              <w:rPr>
                <w:sz w:val="24"/>
                <w:szCs w:val="24"/>
              </w:rPr>
              <w:t>tham</w:t>
            </w:r>
            <w:r w:rsidRPr="008B1E9C">
              <w:rPr>
                <w:spacing w:val="-6"/>
                <w:sz w:val="24"/>
                <w:szCs w:val="24"/>
              </w:rPr>
              <w:t xml:space="preserve"> </w:t>
            </w:r>
            <w:r w:rsidRPr="008B1E9C">
              <w:rPr>
                <w:sz w:val="24"/>
                <w:szCs w:val="24"/>
              </w:rPr>
              <w:t>gia</w:t>
            </w:r>
            <w:r w:rsidRPr="008B1E9C">
              <w:rPr>
                <w:spacing w:val="-5"/>
                <w:sz w:val="24"/>
                <w:szCs w:val="24"/>
              </w:rPr>
              <w:t xml:space="preserve"> vào</w:t>
            </w:r>
          </w:p>
        </w:tc>
      </w:tr>
      <w:tr w:rsidR="008B1E9C" w:rsidRPr="008B1E9C" w14:paraId="10A3D19A" w14:textId="77777777" w:rsidTr="008C63A9">
        <w:trPr>
          <w:trHeight w:val="491"/>
        </w:trPr>
        <w:tc>
          <w:tcPr>
            <w:tcW w:w="807" w:type="dxa"/>
          </w:tcPr>
          <w:p w14:paraId="07A6F540" w14:textId="77777777" w:rsidR="008B1E9C" w:rsidRPr="008B1E9C" w:rsidRDefault="008B1E9C" w:rsidP="008C63A9">
            <w:pPr>
              <w:pStyle w:val="TableParagraph"/>
              <w:spacing w:before="1"/>
              <w:ind w:left="0" w:right="128"/>
              <w:jc w:val="center"/>
              <w:rPr>
                <w:b/>
                <w:sz w:val="24"/>
                <w:szCs w:val="24"/>
              </w:rPr>
            </w:pPr>
            <w:r w:rsidRPr="008B1E9C">
              <w:rPr>
                <w:b/>
                <w:spacing w:val="-10"/>
                <w:sz w:val="24"/>
                <w:szCs w:val="24"/>
              </w:rPr>
              <w:t>9</w:t>
            </w:r>
          </w:p>
        </w:tc>
        <w:tc>
          <w:tcPr>
            <w:tcW w:w="4410" w:type="dxa"/>
          </w:tcPr>
          <w:p w14:paraId="2B1B47D5" w14:textId="77777777" w:rsidR="008B1E9C" w:rsidRPr="008B1E9C" w:rsidRDefault="008B1E9C" w:rsidP="008C63A9">
            <w:pPr>
              <w:pStyle w:val="TableParagraph"/>
              <w:spacing w:before="81"/>
              <w:rPr>
                <w:sz w:val="24"/>
                <w:szCs w:val="24"/>
              </w:rPr>
            </w:pPr>
            <w:r w:rsidRPr="008B1E9C">
              <w:rPr>
                <w:sz w:val="24"/>
                <w:szCs w:val="24"/>
              </w:rPr>
              <w:t>talk</w:t>
            </w:r>
            <w:r w:rsidRPr="008B1E9C">
              <w:rPr>
                <w:spacing w:val="-4"/>
                <w:sz w:val="24"/>
                <w:szCs w:val="24"/>
              </w:rPr>
              <w:t xml:space="preserve"> </w:t>
            </w:r>
            <w:r w:rsidRPr="008B1E9C">
              <w:rPr>
                <w:sz w:val="24"/>
                <w:szCs w:val="24"/>
              </w:rPr>
              <w:t>to</w:t>
            </w:r>
            <w:r w:rsidRPr="008B1E9C">
              <w:rPr>
                <w:spacing w:val="-4"/>
                <w:sz w:val="24"/>
                <w:szCs w:val="24"/>
              </w:rPr>
              <w:t xml:space="preserve"> </w:t>
            </w:r>
            <w:r w:rsidRPr="008B1E9C">
              <w:rPr>
                <w:spacing w:val="-2"/>
                <w:sz w:val="24"/>
                <w:szCs w:val="24"/>
              </w:rPr>
              <w:t>somebody</w:t>
            </w:r>
          </w:p>
        </w:tc>
        <w:tc>
          <w:tcPr>
            <w:tcW w:w="5221" w:type="dxa"/>
          </w:tcPr>
          <w:p w14:paraId="509F76F7" w14:textId="77777777" w:rsidR="008B1E9C" w:rsidRPr="008B1E9C" w:rsidRDefault="008B1E9C" w:rsidP="008C63A9">
            <w:pPr>
              <w:pStyle w:val="TableParagraph"/>
              <w:spacing w:before="81"/>
              <w:ind w:left="107"/>
              <w:rPr>
                <w:sz w:val="24"/>
                <w:szCs w:val="24"/>
              </w:rPr>
            </w:pPr>
            <w:r w:rsidRPr="008B1E9C">
              <w:rPr>
                <w:sz w:val="24"/>
                <w:szCs w:val="24"/>
              </w:rPr>
              <w:t>nói</w:t>
            </w:r>
            <w:r w:rsidRPr="008B1E9C">
              <w:rPr>
                <w:spacing w:val="-6"/>
                <w:sz w:val="24"/>
                <w:szCs w:val="24"/>
              </w:rPr>
              <w:t xml:space="preserve"> </w:t>
            </w:r>
            <w:r w:rsidRPr="008B1E9C">
              <w:rPr>
                <w:sz w:val="24"/>
                <w:szCs w:val="24"/>
              </w:rPr>
              <w:t>chuyện</w:t>
            </w:r>
            <w:r w:rsidRPr="008B1E9C">
              <w:rPr>
                <w:spacing w:val="-5"/>
                <w:sz w:val="24"/>
                <w:szCs w:val="24"/>
              </w:rPr>
              <w:t xml:space="preserve"> </w:t>
            </w:r>
            <w:r w:rsidRPr="008B1E9C">
              <w:rPr>
                <w:sz w:val="24"/>
                <w:szCs w:val="24"/>
              </w:rPr>
              <w:t>với</w:t>
            </w:r>
            <w:r w:rsidRPr="008B1E9C">
              <w:rPr>
                <w:spacing w:val="-5"/>
                <w:sz w:val="24"/>
                <w:szCs w:val="24"/>
              </w:rPr>
              <w:t xml:space="preserve"> </w:t>
            </w:r>
            <w:r w:rsidRPr="008B1E9C">
              <w:rPr>
                <w:sz w:val="24"/>
                <w:szCs w:val="24"/>
              </w:rPr>
              <w:t>ai</w:t>
            </w:r>
            <w:r w:rsidRPr="008B1E9C">
              <w:rPr>
                <w:spacing w:val="-3"/>
                <w:sz w:val="24"/>
                <w:szCs w:val="24"/>
              </w:rPr>
              <w:t xml:space="preserve"> </w:t>
            </w:r>
            <w:r w:rsidRPr="008B1E9C">
              <w:rPr>
                <w:spacing w:val="-5"/>
                <w:sz w:val="24"/>
                <w:szCs w:val="24"/>
              </w:rPr>
              <w:t>đó</w:t>
            </w:r>
          </w:p>
        </w:tc>
      </w:tr>
    </w:tbl>
    <w:p w14:paraId="77ACBBB0" w14:textId="6E69F804" w:rsidR="008B1E9C" w:rsidRPr="008B1E9C" w:rsidRDefault="008B1E9C" w:rsidP="00A10D8A">
      <w:pPr>
        <w:spacing w:after="0" w:line="276" w:lineRule="auto"/>
        <w:jc w:val="both"/>
        <w:rPr>
          <w:rFonts w:ascii="Times New Roman" w:hAnsi="Times New Roman" w:cs="Times New Roman"/>
          <w:sz w:val="24"/>
          <w:szCs w:val="24"/>
        </w:rPr>
      </w:pPr>
    </w:p>
    <w:sectPr w:rsidR="008B1E9C" w:rsidRPr="008B1E9C" w:rsidSect="008B1E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16"/>
    <w:rsid w:val="00135AD8"/>
    <w:rsid w:val="00135FD3"/>
    <w:rsid w:val="00174493"/>
    <w:rsid w:val="00444116"/>
    <w:rsid w:val="00587754"/>
    <w:rsid w:val="00833264"/>
    <w:rsid w:val="008B1E9C"/>
    <w:rsid w:val="008C63A9"/>
    <w:rsid w:val="00A10D8A"/>
    <w:rsid w:val="00AF76BB"/>
    <w:rsid w:val="00BA4AEE"/>
    <w:rsid w:val="00E702DF"/>
    <w:rsid w:val="00E87D64"/>
    <w:rsid w:val="00F94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BE74"/>
  <w15:chartTrackingRefBased/>
  <w15:docId w15:val="{D122FAE9-4930-43DA-B415-E006F6EB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E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B1E9C"/>
    <w:pPr>
      <w:widowControl w:val="0"/>
      <w:autoSpaceDE w:val="0"/>
      <w:autoSpaceDN w:val="0"/>
      <w:spacing w:before="100"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9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17</Pages>
  <Words>7744</Words>
  <Characters>44146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10</cp:revision>
  <dcterms:created xsi:type="dcterms:W3CDTF">2025-02-09T22:33:00Z</dcterms:created>
  <dcterms:modified xsi:type="dcterms:W3CDTF">2025-03-27T02:46:00Z</dcterms:modified>
</cp:coreProperties>
</file>