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289" w:type="dxa"/>
        <w:tblLook w:val="04A0" w:firstRow="1" w:lastRow="0" w:firstColumn="1" w:lastColumn="0" w:noHBand="0" w:noVBand="1"/>
      </w:tblPr>
      <w:tblGrid>
        <w:gridCol w:w="1473"/>
        <w:gridCol w:w="1088"/>
        <w:gridCol w:w="2881"/>
        <w:gridCol w:w="864"/>
        <w:gridCol w:w="518"/>
        <w:gridCol w:w="517"/>
        <w:gridCol w:w="864"/>
        <w:gridCol w:w="864"/>
        <w:gridCol w:w="730"/>
      </w:tblGrid>
      <w:tr w:rsidR="00AB271E" w:rsidRPr="00AB271E" w:rsidTr="00AB271E">
        <w:trPr>
          <w:trHeight w:val="20"/>
        </w:trPr>
        <w:tc>
          <w:tcPr>
            <w:tcW w:w="5000" w:type="pct"/>
            <w:gridSpan w:val="9"/>
            <w:noWrap/>
            <w:hideMark/>
          </w:tcPr>
          <w:p w:rsidR="00AB271E" w:rsidRPr="00AB271E" w:rsidRDefault="00AB271E" w:rsidP="00AB271E">
            <w:pPr>
              <w:rPr>
                <w:rFonts w:cs="Times New Roman"/>
                <w:b/>
                <w:bCs/>
                <w:sz w:val="22"/>
              </w:rPr>
            </w:pPr>
            <w:r w:rsidRPr="00AB271E">
              <w:rPr>
                <w:rFonts w:cs="Times New Roman"/>
                <w:b/>
                <w:bCs/>
                <w:sz w:val="22"/>
              </w:rPr>
              <w:t>MA TRẬN ĐỀ KIỂM TRA HỌC KỲ 2</w:t>
            </w:r>
          </w:p>
        </w:tc>
      </w:tr>
      <w:tr w:rsidR="00AB271E" w:rsidRPr="00AB271E" w:rsidTr="00AB271E">
        <w:trPr>
          <w:trHeight w:val="20"/>
        </w:trPr>
        <w:tc>
          <w:tcPr>
            <w:tcW w:w="5000" w:type="pct"/>
            <w:gridSpan w:val="9"/>
            <w:noWrap/>
            <w:hideMark/>
          </w:tcPr>
          <w:p w:rsidR="00AB271E" w:rsidRPr="00AB271E" w:rsidRDefault="00AB271E" w:rsidP="00AB271E">
            <w:pPr>
              <w:rPr>
                <w:rFonts w:cs="Times New Roman"/>
                <w:b/>
                <w:bCs/>
                <w:sz w:val="22"/>
              </w:rPr>
            </w:pPr>
            <w:r w:rsidRPr="00AB271E">
              <w:rPr>
                <w:rFonts w:cs="Times New Roman"/>
                <w:b/>
                <w:bCs/>
                <w:sz w:val="22"/>
              </w:rPr>
              <w:t>MÔN  LÝ  LỚP 12-NĂM 22-23, THỜI GIAN 50 PHÚT</w:t>
            </w:r>
          </w:p>
        </w:tc>
      </w:tr>
      <w:tr w:rsidR="00AB271E" w:rsidRPr="00AB271E" w:rsidTr="00AB271E">
        <w:trPr>
          <w:trHeight w:val="20"/>
        </w:trPr>
        <w:tc>
          <w:tcPr>
            <w:tcW w:w="751" w:type="pct"/>
            <w:noWrap/>
            <w:hideMark/>
          </w:tcPr>
          <w:p w:rsidR="00AB271E" w:rsidRPr="00AB271E" w:rsidRDefault="00AB271E" w:rsidP="00AB271E">
            <w:pPr>
              <w:rPr>
                <w:rFonts w:cs="Times New Roman"/>
                <w:b/>
                <w:bCs/>
                <w:sz w:val="22"/>
              </w:rPr>
            </w:pPr>
          </w:p>
        </w:tc>
        <w:tc>
          <w:tcPr>
            <w:tcW w:w="2021" w:type="pct"/>
            <w:gridSpan w:val="2"/>
            <w:noWrap/>
            <w:hideMark/>
          </w:tcPr>
          <w:p w:rsidR="00AB271E" w:rsidRPr="00AB271E" w:rsidRDefault="00AB271E">
            <w:pPr>
              <w:rPr>
                <w:rFonts w:cs="Times New Roman"/>
                <w:sz w:val="22"/>
              </w:rPr>
            </w:pPr>
            <w:r w:rsidRPr="00AB271E">
              <w:rPr>
                <w:rFonts w:cs="Times New Roman"/>
                <w:sz w:val="22"/>
              </w:rPr>
              <w:t>70% trắc nghiệm; 28 câu trắc nghiệm</w:t>
            </w:r>
          </w:p>
        </w:tc>
        <w:tc>
          <w:tcPr>
            <w:tcW w:w="441" w:type="pct"/>
            <w:noWrap/>
            <w:hideMark/>
          </w:tcPr>
          <w:p w:rsidR="00AB271E" w:rsidRPr="00AB271E" w:rsidRDefault="00AB271E">
            <w:pPr>
              <w:rPr>
                <w:rFonts w:cs="Times New Roman"/>
                <w:sz w:val="22"/>
              </w:rPr>
            </w:pPr>
          </w:p>
        </w:tc>
        <w:tc>
          <w:tcPr>
            <w:tcW w:w="265" w:type="pct"/>
            <w:noWrap/>
            <w:hideMark/>
          </w:tcPr>
          <w:p w:rsidR="00AB271E" w:rsidRPr="00AB271E" w:rsidRDefault="00AB271E">
            <w:pPr>
              <w:rPr>
                <w:rFonts w:cs="Times New Roman"/>
                <w:sz w:val="22"/>
              </w:rPr>
            </w:pPr>
          </w:p>
        </w:tc>
        <w:tc>
          <w:tcPr>
            <w:tcW w:w="265" w:type="pct"/>
            <w:noWrap/>
            <w:hideMark/>
          </w:tcPr>
          <w:p w:rsidR="00AB271E" w:rsidRPr="00AB271E" w:rsidRDefault="00AB271E">
            <w:pPr>
              <w:rPr>
                <w:rFonts w:cs="Times New Roman"/>
                <w:sz w:val="22"/>
              </w:rPr>
            </w:pPr>
          </w:p>
        </w:tc>
        <w:tc>
          <w:tcPr>
            <w:tcW w:w="441" w:type="pct"/>
            <w:noWrap/>
            <w:hideMark/>
          </w:tcPr>
          <w:p w:rsidR="00AB271E" w:rsidRPr="00AB271E" w:rsidRDefault="00AB271E">
            <w:pPr>
              <w:rPr>
                <w:rFonts w:cs="Times New Roman"/>
                <w:sz w:val="22"/>
              </w:rPr>
            </w:pPr>
          </w:p>
        </w:tc>
        <w:tc>
          <w:tcPr>
            <w:tcW w:w="441" w:type="pct"/>
            <w:noWrap/>
            <w:hideMark/>
          </w:tcPr>
          <w:p w:rsidR="00AB271E" w:rsidRPr="00AB271E" w:rsidRDefault="00AB271E">
            <w:pPr>
              <w:rPr>
                <w:rFonts w:cs="Times New Roman"/>
                <w:sz w:val="22"/>
              </w:rPr>
            </w:pPr>
          </w:p>
        </w:tc>
        <w:tc>
          <w:tcPr>
            <w:tcW w:w="373" w:type="pct"/>
            <w:noWrap/>
            <w:hideMark/>
          </w:tcPr>
          <w:p w:rsidR="00AB271E" w:rsidRPr="00AB271E" w:rsidRDefault="00AB271E">
            <w:pPr>
              <w:rPr>
                <w:rFonts w:cs="Times New Roman"/>
                <w:sz w:val="22"/>
              </w:rPr>
            </w:pPr>
          </w:p>
        </w:tc>
      </w:tr>
      <w:tr w:rsidR="00AB271E" w:rsidRPr="00AB271E" w:rsidTr="00AB271E">
        <w:trPr>
          <w:trHeight w:val="20"/>
        </w:trPr>
        <w:tc>
          <w:tcPr>
            <w:tcW w:w="751" w:type="pct"/>
            <w:noWrap/>
            <w:hideMark/>
          </w:tcPr>
          <w:p w:rsidR="00AB271E" w:rsidRPr="00AB271E" w:rsidRDefault="00AB271E">
            <w:pPr>
              <w:rPr>
                <w:rFonts w:cs="Times New Roman"/>
                <w:sz w:val="22"/>
              </w:rPr>
            </w:pPr>
          </w:p>
        </w:tc>
        <w:tc>
          <w:tcPr>
            <w:tcW w:w="2021" w:type="pct"/>
            <w:gridSpan w:val="2"/>
            <w:noWrap/>
            <w:hideMark/>
          </w:tcPr>
          <w:p w:rsidR="00AB271E" w:rsidRPr="00AB271E" w:rsidRDefault="00AB271E">
            <w:pPr>
              <w:rPr>
                <w:rFonts w:cs="Times New Roman"/>
                <w:sz w:val="22"/>
              </w:rPr>
            </w:pPr>
            <w:r w:rsidRPr="00AB271E">
              <w:rPr>
                <w:rFonts w:cs="Times New Roman"/>
                <w:sz w:val="22"/>
              </w:rPr>
              <w:t xml:space="preserve">30% tự luận; 4 câu </w:t>
            </w:r>
          </w:p>
        </w:tc>
        <w:tc>
          <w:tcPr>
            <w:tcW w:w="441" w:type="pct"/>
            <w:noWrap/>
            <w:hideMark/>
          </w:tcPr>
          <w:p w:rsidR="00AB271E" w:rsidRPr="00AB271E" w:rsidRDefault="00AB271E">
            <w:pPr>
              <w:rPr>
                <w:rFonts w:cs="Times New Roman"/>
                <w:sz w:val="22"/>
              </w:rPr>
            </w:pPr>
          </w:p>
        </w:tc>
        <w:tc>
          <w:tcPr>
            <w:tcW w:w="265" w:type="pct"/>
            <w:noWrap/>
            <w:hideMark/>
          </w:tcPr>
          <w:p w:rsidR="00AB271E" w:rsidRPr="00AB271E" w:rsidRDefault="00AB271E">
            <w:pPr>
              <w:rPr>
                <w:rFonts w:cs="Times New Roman"/>
                <w:sz w:val="22"/>
              </w:rPr>
            </w:pPr>
          </w:p>
        </w:tc>
        <w:tc>
          <w:tcPr>
            <w:tcW w:w="265" w:type="pct"/>
            <w:noWrap/>
            <w:hideMark/>
          </w:tcPr>
          <w:p w:rsidR="00AB271E" w:rsidRPr="00AB271E" w:rsidRDefault="00AB271E">
            <w:pPr>
              <w:rPr>
                <w:rFonts w:cs="Times New Roman"/>
                <w:sz w:val="22"/>
              </w:rPr>
            </w:pPr>
          </w:p>
        </w:tc>
        <w:tc>
          <w:tcPr>
            <w:tcW w:w="441" w:type="pct"/>
            <w:noWrap/>
            <w:hideMark/>
          </w:tcPr>
          <w:p w:rsidR="00AB271E" w:rsidRPr="00AB271E" w:rsidRDefault="00AB271E">
            <w:pPr>
              <w:rPr>
                <w:rFonts w:cs="Times New Roman"/>
                <w:sz w:val="22"/>
              </w:rPr>
            </w:pPr>
          </w:p>
        </w:tc>
        <w:tc>
          <w:tcPr>
            <w:tcW w:w="441" w:type="pct"/>
            <w:noWrap/>
            <w:hideMark/>
          </w:tcPr>
          <w:p w:rsidR="00AB271E" w:rsidRPr="00AB271E" w:rsidRDefault="00AB271E">
            <w:pPr>
              <w:rPr>
                <w:rFonts w:cs="Times New Roman"/>
                <w:sz w:val="22"/>
              </w:rPr>
            </w:pPr>
          </w:p>
        </w:tc>
        <w:tc>
          <w:tcPr>
            <w:tcW w:w="373" w:type="pct"/>
            <w:noWrap/>
            <w:hideMark/>
          </w:tcPr>
          <w:p w:rsidR="00AB271E" w:rsidRPr="00AB271E" w:rsidRDefault="00AB271E">
            <w:pPr>
              <w:rPr>
                <w:rFonts w:cs="Times New Roman"/>
                <w:sz w:val="22"/>
              </w:rPr>
            </w:pPr>
          </w:p>
        </w:tc>
      </w:tr>
      <w:tr w:rsidR="00AB271E" w:rsidRPr="00AB271E" w:rsidTr="00AB271E">
        <w:trPr>
          <w:trHeight w:val="20"/>
        </w:trPr>
        <w:tc>
          <w:tcPr>
            <w:tcW w:w="751" w:type="pct"/>
            <w:vMerge w:val="restart"/>
            <w:hideMark/>
          </w:tcPr>
          <w:p w:rsidR="00AB271E" w:rsidRPr="00AB271E" w:rsidRDefault="00AB271E" w:rsidP="00AB271E">
            <w:pPr>
              <w:rPr>
                <w:rFonts w:cs="Times New Roman"/>
                <w:b/>
                <w:bCs/>
                <w:sz w:val="22"/>
              </w:rPr>
            </w:pPr>
            <w:r w:rsidRPr="00AB271E">
              <w:rPr>
                <w:rFonts w:cs="Times New Roman"/>
                <w:b/>
                <w:bCs/>
                <w:sz w:val="22"/>
              </w:rPr>
              <w:t>CÂU</w:t>
            </w:r>
          </w:p>
        </w:tc>
        <w:tc>
          <w:tcPr>
            <w:tcW w:w="555" w:type="pct"/>
            <w:vMerge w:val="restart"/>
            <w:hideMark/>
          </w:tcPr>
          <w:p w:rsidR="00AB271E" w:rsidRPr="00AB271E" w:rsidRDefault="00AB271E" w:rsidP="00AB271E">
            <w:pPr>
              <w:rPr>
                <w:rFonts w:cs="Times New Roman"/>
                <w:b/>
                <w:bCs/>
                <w:sz w:val="22"/>
              </w:rPr>
            </w:pPr>
            <w:r w:rsidRPr="00AB271E">
              <w:rPr>
                <w:rFonts w:cs="Times New Roman"/>
                <w:b/>
                <w:bCs/>
                <w:sz w:val="22"/>
              </w:rPr>
              <w:t>NỘI DUNG KIẾN THỨC</w:t>
            </w:r>
          </w:p>
        </w:tc>
        <w:tc>
          <w:tcPr>
            <w:tcW w:w="1466" w:type="pct"/>
            <w:vMerge w:val="restart"/>
            <w:hideMark/>
          </w:tcPr>
          <w:p w:rsidR="00AB271E" w:rsidRPr="00AB271E" w:rsidRDefault="00AB271E" w:rsidP="00AB271E">
            <w:pPr>
              <w:rPr>
                <w:rFonts w:cs="Times New Roman"/>
                <w:b/>
                <w:bCs/>
                <w:sz w:val="22"/>
              </w:rPr>
            </w:pPr>
            <w:r w:rsidRPr="00AB271E">
              <w:rPr>
                <w:rFonts w:cs="Times New Roman"/>
                <w:b/>
                <w:bCs/>
                <w:sz w:val="22"/>
              </w:rPr>
              <w:t>đơn vị kiến thức</w:t>
            </w:r>
          </w:p>
        </w:tc>
        <w:tc>
          <w:tcPr>
            <w:tcW w:w="1854" w:type="pct"/>
            <w:gridSpan w:val="5"/>
            <w:hideMark/>
          </w:tcPr>
          <w:p w:rsidR="00AB271E" w:rsidRPr="00AB271E" w:rsidRDefault="00AB271E" w:rsidP="00AB271E">
            <w:pPr>
              <w:rPr>
                <w:rFonts w:cs="Times New Roman"/>
                <w:b/>
                <w:bCs/>
                <w:sz w:val="22"/>
              </w:rPr>
            </w:pPr>
            <w:r w:rsidRPr="00AB271E">
              <w:rPr>
                <w:rFonts w:cs="Times New Roman"/>
                <w:b/>
                <w:bCs/>
                <w:sz w:val="22"/>
              </w:rPr>
              <w:t>CÂU HỎI THEO MỨC ĐỘ NHẬN THỨC</w:t>
            </w:r>
          </w:p>
        </w:tc>
        <w:tc>
          <w:tcPr>
            <w:tcW w:w="373" w:type="pct"/>
            <w:vMerge w:val="restart"/>
            <w:hideMark/>
          </w:tcPr>
          <w:p w:rsidR="00AB271E" w:rsidRPr="00AB271E" w:rsidRDefault="00AB271E" w:rsidP="00AB271E">
            <w:pPr>
              <w:rPr>
                <w:rFonts w:cs="Times New Roman"/>
                <w:b/>
                <w:bCs/>
                <w:sz w:val="22"/>
              </w:rPr>
            </w:pPr>
            <w:r w:rsidRPr="00AB271E">
              <w:rPr>
                <w:rFonts w:cs="Times New Roman"/>
                <w:b/>
                <w:bCs/>
                <w:sz w:val="22"/>
              </w:rPr>
              <w:t>tổng số câu</w:t>
            </w:r>
          </w:p>
        </w:tc>
      </w:tr>
      <w:tr w:rsidR="00AB271E" w:rsidRPr="00AB271E" w:rsidTr="00AB271E">
        <w:trPr>
          <w:trHeight w:val="20"/>
        </w:trPr>
        <w:tc>
          <w:tcPr>
            <w:tcW w:w="751" w:type="pct"/>
            <w:vMerge/>
            <w:hideMark/>
          </w:tcPr>
          <w:p w:rsidR="00AB271E" w:rsidRPr="00AB271E" w:rsidRDefault="00AB271E">
            <w:pPr>
              <w:rPr>
                <w:rFonts w:cs="Times New Roman"/>
                <w:b/>
                <w:bCs/>
                <w:sz w:val="22"/>
              </w:rPr>
            </w:pPr>
          </w:p>
        </w:tc>
        <w:tc>
          <w:tcPr>
            <w:tcW w:w="555" w:type="pct"/>
            <w:vMerge/>
            <w:hideMark/>
          </w:tcPr>
          <w:p w:rsidR="00AB271E" w:rsidRPr="00AB271E" w:rsidRDefault="00AB271E">
            <w:pPr>
              <w:rPr>
                <w:rFonts w:cs="Times New Roman"/>
                <w:b/>
                <w:bCs/>
                <w:sz w:val="22"/>
              </w:rPr>
            </w:pPr>
          </w:p>
        </w:tc>
        <w:tc>
          <w:tcPr>
            <w:tcW w:w="1466" w:type="pct"/>
            <w:vMerge/>
            <w:hideMark/>
          </w:tcPr>
          <w:p w:rsidR="00AB271E" w:rsidRPr="00AB271E" w:rsidRDefault="00AB271E">
            <w:pPr>
              <w:rPr>
                <w:rFonts w:cs="Times New Roman"/>
                <w:b/>
                <w:bCs/>
                <w:sz w:val="22"/>
              </w:rPr>
            </w:pPr>
          </w:p>
        </w:tc>
        <w:tc>
          <w:tcPr>
            <w:tcW w:w="441" w:type="pct"/>
            <w:hideMark/>
          </w:tcPr>
          <w:p w:rsidR="00AB271E" w:rsidRPr="00AB271E" w:rsidRDefault="00AB271E" w:rsidP="00AB271E">
            <w:pPr>
              <w:rPr>
                <w:rFonts w:cs="Times New Roman"/>
                <w:b/>
                <w:bCs/>
                <w:sz w:val="22"/>
              </w:rPr>
            </w:pPr>
            <w:r w:rsidRPr="00AB271E">
              <w:rPr>
                <w:rFonts w:cs="Times New Roman"/>
                <w:b/>
                <w:bCs/>
                <w:sz w:val="22"/>
              </w:rPr>
              <w:t>NHẬN BIẾT</w:t>
            </w:r>
          </w:p>
        </w:tc>
        <w:tc>
          <w:tcPr>
            <w:tcW w:w="530" w:type="pct"/>
            <w:gridSpan w:val="2"/>
            <w:hideMark/>
          </w:tcPr>
          <w:p w:rsidR="00AB271E" w:rsidRPr="00AB271E" w:rsidRDefault="00AB271E" w:rsidP="00AB271E">
            <w:pPr>
              <w:rPr>
                <w:rFonts w:cs="Times New Roman"/>
                <w:b/>
                <w:bCs/>
                <w:sz w:val="22"/>
              </w:rPr>
            </w:pPr>
            <w:r w:rsidRPr="00AB271E">
              <w:rPr>
                <w:rFonts w:cs="Times New Roman"/>
                <w:b/>
                <w:bCs/>
                <w:sz w:val="22"/>
              </w:rPr>
              <w:t>THÔNG HIỂU</w:t>
            </w:r>
          </w:p>
        </w:tc>
        <w:tc>
          <w:tcPr>
            <w:tcW w:w="441" w:type="pct"/>
            <w:hideMark/>
          </w:tcPr>
          <w:p w:rsidR="00AB271E" w:rsidRPr="00AB271E" w:rsidRDefault="00AB271E" w:rsidP="00AB271E">
            <w:pPr>
              <w:rPr>
                <w:rFonts w:cs="Times New Roman"/>
                <w:b/>
                <w:bCs/>
                <w:sz w:val="22"/>
              </w:rPr>
            </w:pPr>
            <w:r w:rsidRPr="00AB271E">
              <w:rPr>
                <w:rFonts w:cs="Times New Roman"/>
                <w:b/>
                <w:bCs/>
                <w:sz w:val="22"/>
              </w:rPr>
              <w:t>VẬN DỤNG</w:t>
            </w:r>
          </w:p>
        </w:tc>
        <w:tc>
          <w:tcPr>
            <w:tcW w:w="441" w:type="pct"/>
            <w:hideMark/>
          </w:tcPr>
          <w:p w:rsidR="00AB271E" w:rsidRPr="00AB271E" w:rsidRDefault="00AB271E" w:rsidP="00AB271E">
            <w:pPr>
              <w:rPr>
                <w:rFonts w:cs="Times New Roman"/>
                <w:b/>
                <w:bCs/>
                <w:sz w:val="22"/>
              </w:rPr>
            </w:pPr>
            <w:r w:rsidRPr="00AB271E">
              <w:rPr>
                <w:rFonts w:cs="Times New Roman"/>
                <w:b/>
                <w:bCs/>
                <w:sz w:val="22"/>
              </w:rPr>
              <w:t>VẬN DỤNG CAO</w:t>
            </w:r>
          </w:p>
        </w:tc>
        <w:tc>
          <w:tcPr>
            <w:tcW w:w="373" w:type="pct"/>
            <w:vMerge/>
            <w:hideMark/>
          </w:tcPr>
          <w:p w:rsidR="00AB271E" w:rsidRPr="00AB271E" w:rsidRDefault="00AB271E">
            <w:pPr>
              <w:rPr>
                <w:rFonts w:cs="Times New Roman"/>
                <w:b/>
                <w:bCs/>
                <w:sz w:val="22"/>
              </w:rPr>
            </w:pPr>
          </w:p>
        </w:tc>
      </w:tr>
      <w:tr w:rsidR="00AB271E" w:rsidRPr="00AB271E" w:rsidTr="00AB271E">
        <w:trPr>
          <w:trHeight w:val="20"/>
        </w:trPr>
        <w:tc>
          <w:tcPr>
            <w:tcW w:w="751" w:type="pct"/>
            <w:hideMark/>
          </w:tcPr>
          <w:p w:rsidR="00AB271E" w:rsidRPr="00AB271E" w:rsidRDefault="00AB271E">
            <w:pPr>
              <w:rPr>
                <w:rFonts w:cs="Times New Roman"/>
                <w:b/>
                <w:bCs/>
                <w:sz w:val="22"/>
              </w:rPr>
            </w:pPr>
            <w:r w:rsidRPr="00AB271E">
              <w:rPr>
                <w:rFonts w:cs="Times New Roman"/>
                <w:b/>
                <w:bCs/>
                <w:sz w:val="22"/>
              </w:rPr>
              <w:t>A. TRẮC NGHIỆM</w:t>
            </w:r>
          </w:p>
        </w:tc>
        <w:tc>
          <w:tcPr>
            <w:tcW w:w="555" w:type="pct"/>
            <w:hideMark/>
          </w:tcPr>
          <w:p w:rsidR="00AB271E" w:rsidRPr="00AB271E" w:rsidRDefault="00AB271E" w:rsidP="00AB271E">
            <w:pPr>
              <w:rPr>
                <w:rFonts w:cs="Times New Roman"/>
                <w:b/>
                <w:bCs/>
                <w:sz w:val="22"/>
              </w:rPr>
            </w:pPr>
            <w:r w:rsidRPr="00AB271E">
              <w:rPr>
                <w:rFonts w:cs="Times New Roman"/>
                <w:b/>
                <w:bCs/>
                <w:sz w:val="22"/>
              </w:rPr>
              <w:t>7đ</w:t>
            </w:r>
          </w:p>
        </w:tc>
        <w:tc>
          <w:tcPr>
            <w:tcW w:w="1466" w:type="pct"/>
            <w:hideMark/>
          </w:tcPr>
          <w:p w:rsidR="00AB271E" w:rsidRPr="00AB271E" w:rsidRDefault="00AB271E" w:rsidP="00AB271E">
            <w:pPr>
              <w:rPr>
                <w:rFonts w:cs="Times New Roman"/>
                <w:b/>
                <w:bCs/>
                <w:sz w:val="22"/>
              </w:rPr>
            </w:pPr>
            <w:r w:rsidRPr="00AB271E">
              <w:rPr>
                <w:rFonts w:cs="Times New Roman"/>
                <w:b/>
                <w:bCs/>
                <w:sz w:val="22"/>
              </w:rPr>
              <w:t> </w:t>
            </w:r>
          </w:p>
        </w:tc>
        <w:tc>
          <w:tcPr>
            <w:tcW w:w="441" w:type="pct"/>
            <w:hideMark/>
          </w:tcPr>
          <w:p w:rsidR="00AB271E" w:rsidRPr="00AB271E" w:rsidRDefault="00AB271E" w:rsidP="00AB271E">
            <w:pPr>
              <w:rPr>
                <w:rFonts w:cs="Times New Roman"/>
                <w:b/>
                <w:bCs/>
                <w:sz w:val="22"/>
              </w:rPr>
            </w:pPr>
            <w:r w:rsidRPr="00AB271E">
              <w:rPr>
                <w:rFonts w:cs="Times New Roman"/>
                <w:b/>
                <w:bCs/>
                <w:sz w:val="22"/>
              </w:rPr>
              <w:t>LT</w:t>
            </w:r>
          </w:p>
        </w:tc>
        <w:tc>
          <w:tcPr>
            <w:tcW w:w="265" w:type="pct"/>
            <w:hideMark/>
          </w:tcPr>
          <w:p w:rsidR="00AB271E" w:rsidRPr="00AB271E" w:rsidRDefault="00AB271E" w:rsidP="00AB271E">
            <w:pPr>
              <w:rPr>
                <w:rFonts w:cs="Times New Roman"/>
                <w:b/>
                <w:bCs/>
                <w:sz w:val="22"/>
              </w:rPr>
            </w:pPr>
            <w:r w:rsidRPr="00AB271E">
              <w:rPr>
                <w:rFonts w:cs="Times New Roman"/>
                <w:b/>
                <w:bCs/>
                <w:sz w:val="22"/>
              </w:rPr>
              <w:t>LT</w:t>
            </w:r>
          </w:p>
        </w:tc>
        <w:tc>
          <w:tcPr>
            <w:tcW w:w="265" w:type="pct"/>
            <w:hideMark/>
          </w:tcPr>
          <w:p w:rsidR="00AB271E" w:rsidRPr="00AB271E" w:rsidRDefault="00AB271E" w:rsidP="00AB271E">
            <w:pPr>
              <w:rPr>
                <w:rFonts w:cs="Times New Roman"/>
                <w:b/>
                <w:bCs/>
                <w:sz w:val="22"/>
              </w:rPr>
            </w:pPr>
            <w:r w:rsidRPr="00AB271E">
              <w:rPr>
                <w:rFonts w:cs="Times New Roman"/>
                <w:b/>
                <w:bCs/>
                <w:sz w:val="22"/>
              </w:rPr>
              <w:t>BT</w:t>
            </w:r>
          </w:p>
        </w:tc>
        <w:tc>
          <w:tcPr>
            <w:tcW w:w="441" w:type="pct"/>
            <w:hideMark/>
          </w:tcPr>
          <w:p w:rsidR="00AB271E" w:rsidRPr="00AB271E" w:rsidRDefault="00AB271E" w:rsidP="00AB271E">
            <w:pPr>
              <w:rPr>
                <w:rFonts w:cs="Times New Roman"/>
                <w:b/>
                <w:bCs/>
                <w:sz w:val="22"/>
              </w:rPr>
            </w:pPr>
            <w:r w:rsidRPr="00AB271E">
              <w:rPr>
                <w:rFonts w:cs="Times New Roman"/>
                <w:b/>
                <w:bCs/>
                <w:sz w:val="22"/>
              </w:rPr>
              <w:t>BT</w:t>
            </w:r>
          </w:p>
        </w:tc>
        <w:tc>
          <w:tcPr>
            <w:tcW w:w="441" w:type="pct"/>
            <w:hideMark/>
          </w:tcPr>
          <w:p w:rsidR="00AB271E" w:rsidRPr="00AB271E" w:rsidRDefault="00AB271E" w:rsidP="00AB271E">
            <w:pPr>
              <w:rPr>
                <w:rFonts w:cs="Times New Roman"/>
                <w:b/>
                <w:bCs/>
                <w:sz w:val="22"/>
              </w:rPr>
            </w:pPr>
            <w:r w:rsidRPr="00AB271E">
              <w:rPr>
                <w:rFonts w:cs="Times New Roman"/>
                <w:b/>
                <w:bCs/>
                <w:sz w:val="22"/>
              </w:rPr>
              <w:t>BT</w:t>
            </w:r>
          </w:p>
        </w:tc>
        <w:tc>
          <w:tcPr>
            <w:tcW w:w="373" w:type="pct"/>
            <w:hideMark/>
          </w:tcPr>
          <w:p w:rsidR="00AB271E" w:rsidRPr="00AB271E" w:rsidRDefault="00AB271E" w:rsidP="00AB271E">
            <w:pPr>
              <w:rPr>
                <w:rFonts w:cs="Times New Roman"/>
                <w:b/>
                <w:bCs/>
                <w:sz w:val="22"/>
              </w:rPr>
            </w:pPr>
            <w:r w:rsidRPr="00AB271E">
              <w:rPr>
                <w:rFonts w:cs="Times New Roman"/>
                <w:b/>
                <w:bCs/>
                <w:sz w:val="22"/>
              </w:rPr>
              <w:t> </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C1  đến C4</w:t>
            </w:r>
          </w:p>
        </w:tc>
        <w:tc>
          <w:tcPr>
            <w:tcW w:w="555" w:type="pct"/>
            <w:vMerge w:val="restart"/>
            <w:hideMark/>
          </w:tcPr>
          <w:p w:rsidR="00AB271E" w:rsidRPr="00AB271E" w:rsidRDefault="00AB271E" w:rsidP="00AB271E">
            <w:pPr>
              <w:rPr>
                <w:rFonts w:cs="Times New Roman"/>
                <w:b/>
                <w:bCs/>
                <w:sz w:val="22"/>
              </w:rPr>
            </w:pPr>
            <w:r w:rsidRPr="00AB271E">
              <w:rPr>
                <w:rFonts w:cs="Times New Roman"/>
                <w:b/>
                <w:bCs/>
                <w:sz w:val="22"/>
              </w:rPr>
              <w:t>chương 5</w:t>
            </w:r>
          </w:p>
        </w:tc>
        <w:tc>
          <w:tcPr>
            <w:tcW w:w="1466" w:type="pct"/>
            <w:noWrap/>
            <w:hideMark/>
          </w:tcPr>
          <w:p w:rsidR="00AB271E" w:rsidRPr="00AB271E" w:rsidRDefault="00AB271E">
            <w:pPr>
              <w:rPr>
                <w:rFonts w:cs="Times New Roman"/>
                <w:sz w:val="22"/>
              </w:rPr>
            </w:pPr>
            <w:r w:rsidRPr="00AB271E">
              <w:rPr>
                <w:rFonts w:cs="Times New Roman"/>
                <w:sz w:val="22"/>
              </w:rPr>
              <w:t>tán sắc ánh sáng</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2</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C5  đến C7</w:t>
            </w:r>
          </w:p>
        </w:tc>
        <w:tc>
          <w:tcPr>
            <w:tcW w:w="555" w:type="pct"/>
            <w:vMerge/>
            <w:hideMark/>
          </w:tcPr>
          <w:p w:rsidR="00AB271E" w:rsidRPr="00AB271E" w:rsidRDefault="00AB271E">
            <w:pPr>
              <w:rPr>
                <w:rFonts w:cs="Times New Roman"/>
                <w:b/>
                <w:bCs/>
                <w:sz w:val="22"/>
              </w:rPr>
            </w:pPr>
          </w:p>
        </w:tc>
        <w:tc>
          <w:tcPr>
            <w:tcW w:w="1466" w:type="pct"/>
            <w:noWrap/>
            <w:hideMark/>
          </w:tcPr>
          <w:p w:rsidR="00AB271E" w:rsidRPr="00AB271E" w:rsidRDefault="00AB271E">
            <w:pPr>
              <w:rPr>
                <w:rFonts w:cs="Times New Roman"/>
                <w:sz w:val="22"/>
              </w:rPr>
            </w:pPr>
            <w:r w:rsidRPr="00AB271E">
              <w:rPr>
                <w:rFonts w:cs="Times New Roman"/>
                <w:sz w:val="22"/>
              </w:rPr>
              <w:t>giao thoa ánh sáng</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2</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C8  đến C10</w:t>
            </w:r>
          </w:p>
        </w:tc>
        <w:tc>
          <w:tcPr>
            <w:tcW w:w="555" w:type="pct"/>
            <w:vMerge/>
            <w:hideMark/>
          </w:tcPr>
          <w:p w:rsidR="00AB271E" w:rsidRPr="00AB271E" w:rsidRDefault="00AB271E">
            <w:pPr>
              <w:rPr>
                <w:rFonts w:cs="Times New Roman"/>
                <w:b/>
                <w:bCs/>
                <w:sz w:val="22"/>
              </w:rPr>
            </w:pPr>
          </w:p>
        </w:tc>
        <w:tc>
          <w:tcPr>
            <w:tcW w:w="1466" w:type="pct"/>
            <w:noWrap/>
            <w:hideMark/>
          </w:tcPr>
          <w:p w:rsidR="00AB271E" w:rsidRPr="00AB271E" w:rsidRDefault="00AB271E">
            <w:pPr>
              <w:rPr>
                <w:rFonts w:cs="Times New Roman"/>
                <w:sz w:val="22"/>
              </w:rPr>
            </w:pPr>
            <w:r w:rsidRPr="00AB271E">
              <w:rPr>
                <w:rFonts w:cs="Times New Roman"/>
                <w:sz w:val="22"/>
              </w:rPr>
              <w:t>các loại quang phổ</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2</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C11  đến C13</w:t>
            </w:r>
          </w:p>
        </w:tc>
        <w:tc>
          <w:tcPr>
            <w:tcW w:w="555" w:type="pct"/>
            <w:vMerge/>
            <w:hideMark/>
          </w:tcPr>
          <w:p w:rsidR="00AB271E" w:rsidRPr="00AB271E" w:rsidRDefault="00AB271E">
            <w:pPr>
              <w:rPr>
                <w:rFonts w:cs="Times New Roman"/>
                <w:b/>
                <w:bCs/>
                <w:sz w:val="22"/>
              </w:rPr>
            </w:pPr>
          </w:p>
        </w:tc>
        <w:tc>
          <w:tcPr>
            <w:tcW w:w="1466" w:type="pct"/>
            <w:noWrap/>
            <w:hideMark/>
          </w:tcPr>
          <w:p w:rsidR="00AB271E" w:rsidRPr="00AB271E" w:rsidRDefault="00AB271E">
            <w:pPr>
              <w:rPr>
                <w:rFonts w:cs="Times New Roman"/>
                <w:sz w:val="22"/>
              </w:rPr>
            </w:pPr>
            <w:r w:rsidRPr="00AB271E">
              <w:rPr>
                <w:rFonts w:cs="Times New Roman"/>
                <w:sz w:val="22"/>
              </w:rPr>
              <w:t>hồng ngoại, tử ngoại</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2</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2</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C14  đến C16</w:t>
            </w:r>
          </w:p>
        </w:tc>
        <w:tc>
          <w:tcPr>
            <w:tcW w:w="555" w:type="pct"/>
            <w:vMerge/>
            <w:hideMark/>
          </w:tcPr>
          <w:p w:rsidR="00AB271E" w:rsidRPr="00AB271E" w:rsidRDefault="00AB271E">
            <w:pPr>
              <w:rPr>
                <w:rFonts w:cs="Times New Roman"/>
                <w:b/>
                <w:bCs/>
                <w:sz w:val="22"/>
              </w:rPr>
            </w:pPr>
          </w:p>
        </w:tc>
        <w:tc>
          <w:tcPr>
            <w:tcW w:w="1466" w:type="pct"/>
            <w:noWrap/>
            <w:hideMark/>
          </w:tcPr>
          <w:p w:rsidR="00AB271E" w:rsidRPr="00AB271E" w:rsidRDefault="00AB271E">
            <w:pPr>
              <w:rPr>
                <w:rFonts w:cs="Times New Roman"/>
                <w:sz w:val="22"/>
              </w:rPr>
            </w:pPr>
            <w:r w:rsidRPr="00AB271E">
              <w:rPr>
                <w:rFonts w:cs="Times New Roman"/>
                <w:sz w:val="22"/>
              </w:rPr>
              <w:t>tia x</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2</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C17  đến C19</w:t>
            </w:r>
          </w:p>
        </w:tc>
        <w:tc>
          <w:tcPr>
            <w:tcW w:w="555" w:type="pct"/>
            <w:vMerge w:val="restart"/>
            <w:hideMark/>
          </w:tcPr>
          <w:p w:rsidR="00AB271E" w:rsidRPr="00AB271E" w:rsidRDefault="00AB271E" w:rsidP="00AB271E">
            <w:pPr>
              <w:rPr>
                <w:rFonts w:cs="Times New Roman"/>
                <w:b/>
                <w:bCs/>
                <w:sz w:val="22"/>
              </w:rPr>
            </w:pPr>
            <w:r w:rsidRPr="00AB271E">
              <w:rPr>
                <w:rFonts w:cs="Times New Roman"/>
                <w:b/>
                <w:bCs/>
                <w:sz w:val="22"/>
              </w:rPr>
              <w:t xml:space="preserve">chương </w:t>
            </w:r>
            <w:r w:rsidRPr="00AB271E">
              <w:rPr>
                <w:rFonts w:cs="Times New Roman"/>
                <w:b/>
                <w:bCs/>
                <w:sz w:val="22"/>
              </w:rPr>
              <w:br/>
              <w:t>6</w:t>
            </w:r>
          </w:p>
        </w:tc>
        <w:tc>
          <w:tcPr>
            <w:tcW w:w="1466" w:type="pct"/>
            <w:noWrap/>
            <w:hideMark/>
          </w:tcPr>
          <w:p w:rsidR="00AB271E" w:rsidRPr="00AB271E" w:rsidRDefault="00AB271E">
            <w:pPr>
              <w:rPr>
                <w:rFonts w:cs="Times New Roman"/>
                <w:sz w:val="22"/>
              </w:rPr>
            </w:pPr>
            <w:r w:rsidRPr="00AB271E">
              <w:rPr>
                <w:rFonts w:cs="Times New Roman"/>
                <w:sz w:val="22"/>
              </w:rPr>
              <w:t>ht quang điện, thuyết lượng tử</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3</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C20  đến C22</w:t>
            </w:r>
          </w:p>
        </w:tc>
        <w:tc>
          <w:tcPr>
            <w:tcW w:w="555" w:type="pct"/>
            <w:vMerge/>
            <w:hideMark/>
          </w:tcPr>
          <w:p w:rsidR="00AB271E" w:rsidRPr="00AB271E" w:rsidRDefault="00AB271E">
            <w:pPr>
              <w:rPr>
                <w:rFonts w:cs="Times New Roman"/>
                <w:b/>
                <w:bCs/>
                <w:sz w:val="22"/>
              </w:rPr>
            </w:pPr>
          </w:p>
        </w:tc>
        <w:tc>
          <w:tcPr>
            <w:tcW w:w="1466" w:type="pct"/>
            <w:noWrap/>
            <w:hideMark/>
          </w:tcPr>
          <w:p w:rsidR="00AB271E" w:rsidRPr="00AB271E" w:rsidRDefault="00AB271E">
            <w:pPr>
              <w:rPr>
                <w:rFonts w:cs="Times New Roman"/>
                <w:sz w:val="22"/>
              </w:rPr>
            </w:pPr>
            <w:r w:rsidRPr="00AB271E">
              <w:rPr>
                <w:rFonts w:cs="Times New Roman"/>
                <w:sz w:val="22"/>
              </w:rPr>
              <w:t>ht quang điện trong</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2</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C23  đến C25</w:t>
            </w:r>
          </w:p>
        </w:tc>
        <w:tc>
          <w:tcPr>
            <w:tcW w:w="555" w:type="pct"/>
            <w:vMerge/>
            <w:hideMark/>
          </w:tcPr>
          <w:p w:rsidR="00AB271E" w:rsidRPr="00AB271E" w:rsidRDefault="00AB271E">
            <w:pPr>
              <w:rPr>
                <w:rFonts w:cs="Times New Roman"/>
                <w:b/>
                <w:bCs/>
                <w:sz w:val="22"/>
              </w:rPr>
            </w:pPr>
          </w:p>
        </w:tc>
        <w:tc>
          <w:tcPr>
            <w:tcW w:w="1466" w:type="pct"/>
            <w:noWrap/>
            <w:hideMark/>
          </w:tcPr>
          <w:p w:rsidR="00AB271E" w:rsidRPr="00AB271E" w:rsidRDefault="00AB271E">
            <w:pPr>
              <w:rPr>
                <w:rFonts w:cs="Times New Roman"/>
                <w:sz w:val="22"/>
              </w:rPr>
            </w:pPr>
            <w:r w:rsidRPr="00AB271E">
              <w:rPr>
                <w:rFonts w:cs="Times New Roman"/>
                <w:sz w:val="22"/>
              </w:rPr>
              <w:t>quang-phát quang</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2</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C26  đến C28</w:t>
            </w:r>
          </w:p>
        </w:tc>
        <w:tc>
          <w:tcPr>
            <w:tcW w:w="555" w:type="pct"/>
            <w:vMerge/>
            <w:hideMark/>
          </w:tcPr>
          <w:p w:rsidR="00AB271E" w:rsidRPr="00AB271E" w:rsidRDefault="00AB271E">
            <w:pPr>
              <w:rPr>
                <w:rFonts w:cs="Times New Roman"/>
                <w:b/>
                <w:bCs/>
                <w:sz w:val="22"/>
              </w:rPr>
            </w:pPr>
          </w:p>
        </w:tc>
        <w:tc>
          <w:tcPr>
            <w:tcW w:w="1466" w:type="pct"/>
            <w:noWrap/>
            <w:hideMark/>
          </w:tcPr>
          <w:p w:rsidR="00AB271E" w:rsidRPr="00AB271E" w:rsidRDefault="00AB271E">
            <w:pPr>
              <w:rPr>
                <w:rFonts w:cs="Times New Roman"/>
                <w:sz w:val="22"/>
              </w:rPr>
            </w:pPr>
            <w:r w:rsidRPr="00AB271E">
              <w:rPr>
                <w:rFonts w:cs="Times New Roman"/>
                <w:sz w:val="22"/>
              </w:rPr>
              <w:t>mẫu nguyên tử Bo</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2</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C26  đến C29</w:t>
            </w:r>
          </w:p>
        </w:tc>
        <w:tc>
          <w:tcPr>
            <w:tcW w:w="555" w:type="pct"/>
            <w:vMerge/>
            <w:hideMark/>
          </w:tcPr>
          <w:p w:rsidR="00AB271E" w:rsidRPr="00AB271E" w:rsidRDefault="00AB271E">
            <w:pPr>
              <w:rPr>
                <w:rFonts w:cs="Times New Roman"/>
                <w:b/>
                <w:bCs/>
                <w:sz w:val="22"/>
              </w:rPr>
            </w:pPr>
          </w:p>
        </w:tc>
        <w:tc>
          <w:tcPr>
            <w:tcW w:w="1466" w:type="pct"/>
            <w:noWrap/>
            <w:hideMark/>
          </w:tcPr>
          <w:p w:rsidR="00AB271E" w:rsidRPr="00AB271E" w:rsidRDefault="00AB271E">
            <w:pPr>
              <w:rPr>
                <w:rFonts w:cs="Times New Roman"/>
                <w:sz w:val="22"/>
              </w:rPr>
            </w:pPr>
            <w:r w:rsidRPr="00AB271E">
              <w:rPr>
                <w:rFonts w:cs="Times New Roman"/>
                <w:sz w:val="22"/>
              </w:rPr>
              <w:t>laze</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2</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C26  đến C30</w:t>
            </w:r>
          </w:p>
        </w:tc>
        <w:tc>
          <w:tcPr>
            <w:tcW w:w="555" w:type="pct"/>
            <w:vMerge w:val="restart"/>
            <w:noWrap/>
            <w:hideMark/>
          </w:tcPr>
          <w:p w:rsidR="00AB271E" w:rsidRPr="00AB271E" w:rsidRDefault="00AB271E" w:rsidP="00AB271E">
            <w:pPr>
              <w:rPr>
                <w:rFonts w:cs="Times New Roman"/>
                <w:b/>
                <w:bCs/>
                <w:sz w:val="22"/>
              </w:rPr>
            </w:pPr>
            <w:r w:rsidRPr="00AB271E">
              <w:rPr>
                <w:rFonts w:cs="Times New Roman"/>
                <w:b/>
                <w:bCs/>
                <w:sz w:val="22"/>
              </w:rPr>
              <w:t>chương 7</w:t>
            </w:r>
          </w:p>
        </w:tc>
        <w:tc>
          <w:tcPr>
            <w:tcW w:w="1466" w:type="pct"/>
            <w:noWrap/>
            <w:hideMark/>
          </w:tcPr>
          <w:p w:rsidR="00AB271E" w:rsidRPr="00AB271E" w:rsidRDefault="00AB271E">
            <w:pPr>
              <w:rPr>
                <w:rFonts w:cs="Times New Roman"/>
                <w:sz w:val="22"/>
              </w:rPr>
            </w:pPr>
            <w:r w:rsidRPr="00AB271E">
              <w:rPr>
                <w:rFonts w:cs="Times New Roman"/>
                <w:sz w:val="22"/>
              </w:rPr>
              <w:t>cấu tạo hạt nhân</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2</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C26  đến C31</w:t>
            </w:r>
          </w:p>
        </w:tc>
        <w:tc>
          <w:tcPr>
            <w:tcW w:w="555" w:type="pct"/>
            <w:vMerge/>
            <w:hideMark/>
          </w:tcPr>
          <w:p w:rsidR="00AB271E" w:rsidRPr="00AB271E" w:rsidRDefault="00AB271E">
            <w:pPr>
              <w:rPr>
                <w:rFonts w:cs="Times New Roman"/>
                <w:b/>
                <w:bCs/>
                <w:sz w:val="22"/>
              </w:rPr>
            </w:pPr>
          </w:p>
        </w:tc>
        <w:tc>
          <w:tcPr>
            <w:tcW w:w="1466" w:type="pct"/>
            <w:noWrap/>
            <w:hideMark/>
          </w:tcPr>
          <w:p w:rsidR="00AB271E" w:rsidRPr="00AB271E" w:rsidRDefault="00AB271E">
            <w:pPr>
              <w:rPr>
                <w:rFonts w:cs="Times New Roman"/>
                <w:sz w:val="22"/>
              </w:rPr>
            </w:pPr>
            <w:r w:rsidRPr="00AB271E">
              <w:rPr>
                <w:rFonts w:cs="Times New Roman"/>
                <w:sz w:val="22"/>
              </w:rPr>
              <w:t>năng lượng liên kết</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2</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2</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C26  đến C32</w:t>
            </w:r>
          </w:p>
        </w:tc>
        <w:tc>
          <w:tcPr>
            <w:tcW w:w="555" w:type="pct"/>
            <w:vMerge/>
            <w:hideMark/>
          </w:tcPr>
          <w:p w:rsidR="00AB271E" w:rsidRPr="00AB271E" w:rsidRDefault="00AB271E">
            <w:pPr>
              <w:rPr>
                <w:rFonts w:cs="Times New Roman"/>
                <w:b/>
                <w:bCs/>
                <w:sz w:val="22"/>
              </w:rPr>
            </w:pPr>
          </w:p>
        </w:tc>
        <w:tc>
          <w:tcPr>
            <w:tcW w:w="1466" w:type="pct"/>
            <w:noWrap/>
            <w:hideMark/>
          </w:tcPr>
          <w:p w:rsidR="00AB271E" w:rsidRPr="00AB271E" w:rsidRDefault="00AB271E">
            <w:pPr>
              <w:rPr>
                <w:rFonts w:cs="Times New Roman"/>
                <w:sz w:val="22"/>
              </w:rPr>
            </w:pPr>
            <w:r w:rsidRPr="00AB271E">
              <w:rPr>
                <w:rFonts w:cs="Times New Roman"/>
                <w:sz w:val="22"/>
              </w:rPr>
              <w:t>phóng xạ</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2</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3</w:t>
            </w:r>
          </w:p>
        </w:tc>
      </w:tr>
      <w:tr w:rsidR="00AB271E" w:rsidRPr="00AB271E" w:rsidTr="00AB271E">
        <w:trPr>
          <w:trHeight w:val="20"/>
        </w:trPr>
        <w:tc>
          <w:tcPr>
            <w:tcW w:w="751" w:type="pct"/>
            <w:noWrap/>
            <w:hideMark/>
          </w:tcPr>
          <w:p w:rsidR="00AB271E" w:rsidRPr="00AB271E" w:rsidRDefault="00AB271E" w:rsidP="00AB271E">
            <w:pPr>
              <w:rPr>
                <w:rFonts w:cs="Times New Roman"/>
                <w:b/>
                <w:bCs/>
                <w:sz w:val="22"/>
              </w:rPr>
            </w:pPr>
            <w:r w:rsidRPr="00AB271E">
              <w:rPr>
                <w:rFonts w:cs="Times New Roman"/>
                <w:b/>
                <w:bCs/>
                <w:sz w:val="22"/>
              </w:rPr>
              <w:t>B. TỰ LUẬN</w:t>
            </w:r>
          </w:p>
        </w:tc>
        <w:tc>
          <w:tcPr>
            <w:tcW w:w="555" w:type="pct"/>
            <w:noWrap/>
            <w:hideMark/>
          </w:tcPr>
          <w:p w:rsidR="00AB271E" w:rsidRPr="00AB271E" w:rsidRDefault="00AB271E" w:rsidP="00AB271E">
            <w:pPr>
              <w:rPr>
                <w:rFonts w:cs="Times New Roman"/>
                <w:b/>
                <w:bCs/>
                <w:sz w:val="22"/>
              </w:rPr>
            </w:pPr>
            <w:r w:rsidRPr="00AB271E">
              <w:rPr>
                <w:rFonts w:cs="Times New Roman"/>
                <w:b/>
                <w:bCs/>
                <w:sz w:val="22"/>
              </w:rPr>
              <w:t>3đ</w:t>
            </w:r>
          </w:p>
        </w:tc>
        <w:tc>
          <w:tcPr>
            <w:tcW w:w="1466" w:type="pct"/>
            <w:noWrap/>
            <w:hideMark/>
          </w:tcPr>
          <w:p w:rsidR="00AB271E" w:rsidRPr="00AB271E" w:rsidRDefault="00AB271E">
            <w:pPr>
              <w:rPr>
                <w:rFonts w:cs="Times New Roman"/>
                <w:sz w:val="22"/>
              </w:rPr>
            </w:pPr>
            <w:r w:rsidRPr="00AB271E">
              <w:rPr>
                <w:rFonts w:cs="Times New Roman"/>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 </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1</w:t>
            </w:r>
          </w:p>
        </w:tc>
        <w:tc>
          <w:tcPr>
            <w:tcW w:w="555" w:type="pct"/>
            <w:noWrap/>
            <w:hideMark/>
          </w:tcPr>
          <w:p w:rsidR="00AB271E" w:rsidRPr="00AB271E" w:rsidRDefault="00AB271E" w:rsidP="00AB271E">
            <w:pPr>
              <w:rPr>
                <w:rFonts w:cs="Times New Roman"/>
                <w:b/>
                <w:bCs/>
                <w:sz w:val="22"/>
              </w:rPr>
            </w:pPr>
            <w:r w:rsidRPr="00AB271E">
              <w:rPr>
                <w:rFonts w:cs="Times New Roman"/>
                <w:b/>
                <w:bCs/>
                <w:sz w:val="22"/>
              </w:rPr>
              <w:t> </w:t>
            </w:r>
          </w:p>
        </w:tc>
        <w:tc>
          <w:tcPr>
            <w:tcW w:w="1466" w:type="pct"/>
            <w:hideMark/>
          </w:tcPr>
          <w:p w:rsidR="00AB271E" w:rsidRPr="00AB271E" w:rsidRDefault="00AB271E">
            <w:pPr>
              <w:rPr>
                <w:rFonts w:cs="Times New Roman"/>
                <w:sz w:val="22"/>
              </w:rPr>
            </w:pPr>
            <w:r w:rsidRPr="00AB271E">
              <w:rPr>
                <w:rFonts w:cs="Times New Roman"/>
                <w:sz w:val="22"/>
              </w:rPr>
              <w:t xml:space="preserve">BT định luật phóng xạ m,N, ∆m, ∆N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1</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2</w:t>
            </w:r>
          </w:p>
        </w:tc>
        <w:tc>
          <w:tcPr>
            <w:tcW w:w="555" w:type="pct"/>
            <w:noWrap/>
            <w:hideMark/>
          </w:tcPr>
          <w:p w:rsidR="00AB271E" w:rsidRPr="00AB271E" w:rsidRDefault="00AB271E" w:rsidP="00AB271E">
            <w:pPr>
              <w:rPr>
                <w:rFonts w:cs="Times New Roman"/>
                <w:b/>
                <w:bCs/>
                <w:sz w:val="22"/>
              </w:rPr>
            </w:pPr>
            <w:r w:rsidRPr="00AB271E">
              <w:rPr>
                <w:rFonts w:cs="Times New Roman"/>
                <w:b/>
                <w:bCs/>
                <w:sz w:val="22"/>
              </w:rPr>
              <w:t> </w:t>
            </w:r>
          </w:p>
        </w:tc>
        <w:tc>
          <w:tcPr>
            <w:tcW w:w="1466" w:type="pct"/>
            <w:hideMark/>
          </w:tcPr>
          <w:p w:rsidR="00AB271E" w:rsidRPr="00AB271E" w:rsidRDefault="00AB271E">
            <w:pPr>
              <w:rPr>
                <w:rFonts w:cs="Times New Roman"/>
                <w:sz w:val="22"/>
              </w:rPr>
            </w:pPr>
            <w:r w:rsidRPr="00AB271E">
              <w:rPr>
                <w:rFonts w:cs="Times New Roman"/>
                <w:sz w:val="22"/>
              </w:rPr>
              <w:t>BT lượng tử tính A, λ, λo, v, Vmax, Uh</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1</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3</w:t>
            </w:r>
          </w:p>
        </w:tc>
        <w:tc>
          <w:tcPr>
            <w:tcW w:w="555" w:type="pct"/>
            <w:noWrap/>
            <w:hideMark/>
          </w:tcPr>
          <w:p w:rsidR="00AB271E" w:rsidRPr="00AB271E" w:rsidRDefault="00AB271E" w:rsidP="00AB271E">
            <w:pPr>
              <w:rPr>
                <w:rFonts w:cs="Times New Roman"/>
                <w:b/>
                <w:bCs/>
                <w:sz w:val="22"/>
              </w:rPr>
            </w:pPr>
            <w:r w:rsidRPr="00AB271E">
              <w:rPr>
                <w:rFonts w:cs="Times New Roman"/>
                <w:b/>
                <w:bCs/>
                <w:sz w:val="22"/>
              </w:rPr>
              <w:t> </w:t>
            </w:r>
          </w:p>
        </w:tc>
        <w:tc>
          <w:tcPr>
            <w:tcW w:w="1466" w:type="pct"/>
            <w:hideMark/>
          </w:tcPr>
          <w:p w:rsidR="00AB271E" w:rsidRPr="00AB271E" w:rsidRDefault="00AB271E">
            <w:pPr>
              <w:rPr>
                <w:rFonts w:cs="Times New Roman"/>
                <w:sz w:val="22"/>
              </w:rPr>
            </w:pPr>
            <w:r w:rsidRPr="00AB271E">
              <w:rPr>
                <w:rFonts w:cs="Times New Roman"/>
                <w:sz w:val="22"/>
              </w:rPr>
              <w:t>BT giao thoa sóng, tán sắc</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1</w:t>
            </w:r>
          </w:p>
        </w:tc>
      </w:tr>
      <w:tr w:rsidR="00AB271E" w:rsidRPr="00AB271E" w:rsidTr="00AB271E">
        <w:trPr>
          <w:trHeight w:val="20"/>
        </w:trPr>
        <w:tc>
          <w:tcPr>
            <w:tcW w:w="751" w:type="pct"/>
            <w:noWrap/>
            <w:hideMark/>
          </w:tcPr>
          <w:p w:rsidR="00AB271E" w:rsidRPr="00AB271E" w:rsidRDefault="00AB271E" w:rsidP="00AB271E">
            <w:pPr>
              <w:rPr>
                <w:rFonts w:cs="Times New Roman"/>
                <w:sz w:val="22"/>
              </w:rPr>
            </w:pPr>
            <w:r w:rsidRPr="00AB271E">
              <w:rPr>
                <w:rFonts w:cs="Times New Roman"/>
                <w:sz w:val="22"/>
              </w:rPr>
              <w:t>4</w:t>
            </w:r>
          </w:p>
        </w:tc>
        <w:tc>
          <w:tcPr>
            <w:tcW w:w="555" w:type="pct"/>
            <w:noWrap/>
            <w:hideMark/>
          </w:tcPr>
          <w:p w:rsidR="00AB271E" w:rsidRPr="00AB271E" w:rsidRDefault="00AB271E" w:rsidP="00AB271E">
            <w:pPr>
              <w:rPr>
                <w:rFonts w:cs="Times New Roman"/>
                <w:b/>
                <w:bCs/>
                <w:sz w:val="22"/>
              </w:rPr>
            </w:pPr>
            <w:r w:rsidRPr="00AB271E">
              <w:rPr>
                <w:rFonts w:cs="Times New Roman"/>
                <w:b/>
                <w:bCs/>
                <w:sz w:val="22"/>
              </w:rPr>
              <w:t> </w:t>
            </w:r>
          </w:p>
        </w:tc>
        <w:tc>
          <w:tcPr>
            <w:tcW w:w="1466" w:type="pct"/>
            <w:noWrap/>
            <w:hideMark/>
          </w:tcPr>
          <w:p w:rsidR="00AB271E" w:rsidRPr="00AB271E" w:rsidRDefault="00AB271E">
            <w:pPr>
              <w:rPr>
                <w:rFonts w:cs="Times New Roman"/>
                <w:sz w:val="22"/>
              </w:rPr>
            </w:pPr>
            <w:r w:rsidRPr="00AB271E">
              <w:rPr>
                <w:rFonts w:cs="Times New Roman"/>
                <w:sz w:val="22"/>
              </w:rPr>
              <w:t>BT hạt nhân tùy chọn</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265"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1</w:t>
            </w:r>
          </w:p>
        </w:tc>
        <w:tc>
          <w:tcPr>
            <w:tcW w:w="441" w:type="pct"/>
            <w:noWrap/>
            <w:hideMark/>
          </w:tcPr>
          <w:p w:rsidR="00AB271E" w:rsidRPr="00AB271E" w:rsidRDefault="00AB271E" w:rsidP="00AB271E">
            <w:pPr>
              <w:rPr>
                <w:rFonts w:cs="Times New Roman"/>
                <w:i/>
                <w:iCs/>
                <w:sz w:val="22"/>
              </w:rPr>
            </w:pPr>
            <w:r w:rsidRPr="00AB271E">
              <w:rPr>
                <w:rFonts w:cs="Times New Roman"/>
                <w:i/>
                <w:iCs/>
                <w:sz w:val="22"/>
              </w:rPr>
              <w:t> </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1</w:t>
            </w:r>
          </w:p>
        </w:tc>
      </w:tr>
      <w:tr w:rsidR="00AB271E" w:rsidRPr="00AB271E" w:rsidTr="00AB271E">
        <w:trPr>
          <w:trHeight w:val="20"/>
        </w:trPr>
        <w:tc>
          <w:tcPr>
            <w:tcW w:w="1306" w:type="pct"/>
            <w:gridSpan w:val="2"/>
            <w:noWrap/>
            <w:hideMark/>
          </w:tcPr>
          <w:p w:rsidR="00AB271E" w:rsidRPr="00AB271E" w:rsidRDefault="00AB271E" w:rsidP="00AB271E">
            <w:pPr>
              <w:rPr>
                <w:rFonts w:cs="Times New Roman"/>
                <w:b/>
                <w:bCs/>
                <w:i/>
                <w:iCs/>
                <w:sz w:val="22"/>
              </w:rPr>
            </w:pPr>
            <w:r w:rsidRPr="00AB271E">
              <w:rPr>
                <w:rFonts w:cs="Times New Roman"/>
                <w:b/>
                <w:bCs/>
                <w:i/>
                <w:iCs/>
                <w:sz w:val="22"/>
              </w:rPr>
              <w:t>tổng</w:t>
            </w:r>
          </w:p>
        </w:tc>
        <w:tc>
          <w:tcPr>
            <w:tcW w:w="1466" w:type="pct"/>
            <w:noWrap/>
            <w:hideMark/>
          </w:tcPr>
          <w:p w:rsidR="00AB271E" w:rsidRPr="00AB271E" w:rsidRDefault="00AB271E" w:rsidP="00AB271E">
            <w:pPr>
              <w:rPr>
                <w:rFonts w:cs="Times New Roman"/>
                <w:b/>
                <w:bCs/>
                <w:i/>
                <w:iCs/>
                <w:sz w:val="22"/>
              </w:rPr>
            </w:pPr>
            <w:r w:rsidRPr="00AB271E">
              <w:rPr>
                <w:rFonts w:cs="Times New Roman"/>
                <w:b/>
                <w:bCs/>
                <w:i/>
                <w:iCs/>
                <w:sz w:val="22"/>
              </w:rPr>
              <w:t> </w:t>
            </w:r>
          </w:p>
        </w:tc>
        <w:tc>
          <w:tcPr>
            <w:tcW w:w="441" w:type="pct"/>
            <w:noWrap/>
            <w:hideMark/>
          </w:tcPr>
          <w:p w:rsidR="00AB271E" w:rsidRPr="00AB271E" w:rsidRDefault="00AB271E" w:rsidP="00AB271E">
            <w:pPr>
              <w:rPr>
                <w:rFonts w:cs="Times New Roman"/>
                <w:b/>
                <w:bCs/>
                <w:i/>
                <w:iCs/>
                <w:sz w:val="22"/>
              </w:rPr>
            </w:pPr>
            <w:r w:rsidRPr="00AB271E">
              <w:rPr>
                <w:rFonts w:cs="Times New Roman"/>
                <w:b/>
                <w:bCs/>
                <w:i/>
                <w:iCs/>
                <w:sz w:val="22"/>
              </w:rPr>
              <w:t>16</w:t>
            </w:r>
          </w:p>
        </w:tc>
        <w:tc>
          <w:tcPr>
            <w:tcW w:w="265" w:type="pct"/>
            <w:noWrap/>
            <w:hideMark/>
          </w:tcPr>
          <w:p w:rsidR="00AB271E" w:rsidRPr="00AB271E" w:rsidRDefault="00AB271E" w:rsidP="00AB271E">
            <w:pPr>
              <w:rPr>
                <w:rFonts w:cs="Times New Roman"/>
                <w:b/>
                <w:bCs/>
                <w:i/>
                <w:iCs/>
                <w:sz w:val="22"/>
              </w:rPr>
            </w:pPr>
            <w:r w:rsidRPr="00AB271E">
              <w:rPr>
                <w:rFonts w:cs="Times New Roman"/>
                <w:b/>
                <w:bCs/>
                <w:i/>
                <w:iCs/>
                <w:sz w:val="22"/>
              </w:rPr>
              <w:t>4</w:t>
            </w:r>
          </w:p>
        </w:tc>
        <w:tc>
          <w:tcPr>
            <w:tcW w:w="265" w:type="pct"/>
            <w:noWrap/>
            <w:hideMark/>
          </w:tcPr>
          <w:p w:rsidR="00AB271E" w:rsidRPr="00AB271E" w:rsidRDefault="00AB271E" w:rsidP="00AB271E">
            <w:pPr>
              <w:rPr>
                <w:rFonts w:cs="Times New Roman"/>
                <w:b/>
                <w:bCs/>
                <w:i/>
                <w:iCs/>
                <w:sz w:val="22"/>
              </w:rPr>
            </w:pPr>
            <w:r w:rsidRPr="00AB271E">
              <w:rPr>
                <w:rFonts w:cs="Times New Roman"/>
                <w:b/>
                <w:bCs/>
                <w:i/>
                <w:iCs/>
                <w:sz w:val="22"/>
              </w:rPr>
              <w:t>5</w:t>
            </w:r>
          </w:p>
        </w:tc>
        <w:tc>
          <w:tcPr>
            <w:tcW w:w="441" w:type="pct"/>
            <w:noWrap/>
            <w:hideMark/>
          </w:tcPr>
          <w:p w:rsidR="00AB271E" w:rsidRPr="00AB271E" w:rsidRDefault="00AB271E" w:rsidP="00AB271E">
            <w:pPr>
              <w:rPr>
                <w:rFonts w:cs="Times New Roman"/>
                <w:b/>
                <w:bCs/>
                <w:i/>
                <w:iCs/>
                <w:sz w:val="22"/>
              </w:rPr>
            </w:pPr>
            <w:r w:rsidRPr="00AB271E">
              <w:rPr>
                <w:rFonts w:cs="Times New Roman"/>
                <w:b/>
                <w:bCs/>
                <w:i/>
                <w:iCs/>
                <w:sz w:val="22"/>
              </w:rPr>
              <w:t>5</w:t>
            </w:r>
          </w:p>
        </w:tc>
        <w:tc>
          <w:tcPr>
            <w:tcW w:w="441" w:type="pct"/>
            <w:noWrap/>
            <w:hideMark/>
          </w:tcPr>
          <w:p w:rsidR="00AB271E" w:rsidRPr="00AB271E" w:rsidRDefault="00AB271E" w:rsidP="00AB271E">
            <w:pPr>
              <w:rPr>
                <w:rFonts w:cs="Times New Roman"/>
                <w:b/>
                <w:bCs/>
                <w:i/>
                <w:iCs/>
                <w:sz w:val="22"/>
              </w:rPr>
            </w:pPr>
            <w:r w:rsidRPr="00AB271E">
              <w:rPr>
                <w:rFonts w:cs="Times New Roman"/>
                <w:b/>
                <w:bCs/>
                <w:i/>
                <w:iCs/>
                <w:sz w:val="22"/>
              </w:rPr>
              <w:t>2</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32</w:t>
            </w:r>
          </w:p>
        </w:tc>
      </w:tr>
      <w:tr w:rsidR="00AB271E" w:rsidRPr="00AB271E" w:rsidTr="00AB271E">
        <w:trPr>
          <w:trHeight w:val="20"/>
        </w:trPr>
        <w:tc>
          <w:tcPr>
            <w:tcW w:w="1306" w:type="pct"/>
            <w:gridSpan w:val="2"/>
            <w:noWrap/>
            <w:hideMark/>
          </w:tcPr>
          <w:p w:rsidR="00AB271E" w:rsidRPr="00AB271E" w:rsidRDefault="00AB271E" w:rsidP="00AB271E">
            <w:pPr>
              <w:rPr>
                <w:rFonts w:cs="Times New Roman"/>
                <w:b/>
                <w:bCs/>
                <w:i/>
                <w:iCs/>
                <w:sz w:val="22"/>
              </w:rPr>
            </w:pPr>
            <w:r w:rsidRPr="00AB271E">
              <w:rPr>
                <w:rFonts w:cs="Times New Roman"/>
                <w:b/>
                <w:bCs/>
                <w:i/>
                <w:iCs/>
                <w:sz w:val="22"/>
              </w:rPr>
              <w:t xml:space="preserve">tỉ lệ </w:t>
            </w:r>
          </w:p>
        </w:tc>
        <w:tc>
          <w:tcPr>
            <w:tcW w:w="1466" w:type="pct"/>
            <w:noWrap/>
            <w:hideMark/>
          </w:tcPr>
          <w:p w:rsidR="00AB271E" w:rsidRPr="00AB271E" w:rsidRDefault="00AB271E" w:rsidP="00AB271E">
            <w:pPr>
              <w:rPr>
                <w:rFonts w:cs="Times New Roman"/>
                <w:b/>
                <w:bCs/>
                <w:i/>
                <w:iCs/>
                <w:sz w:val="22"/>
              </w:rPr>
            </w:pPr>
            <w:r w:rsidRPr="00AB271E">
              <w:rPr>
                <w:rFonts w:cs="Times New Roman"/>
                <w:b/>
                <w:bCs/>
                <w:i/>
                <w:iCs/>
                <w:sz w:val="22"/>
              </w:rPr>
              <w:t> </w:t>
            </w:r>
          </w:p>
        </w:tc>
        <w:tc>
          <w:tcPr>
            <w:tcW w:w="441" w:type="pct"/>
            <w:noWrap/>
            <w:hideMark/>
          </w:tcPr>
          <w:p w:rsidR="00AB271E" w:rsidRPr="00AB271E" w:rsidRDefault="00AB271E" w:rsidP="00AB271E">
            <w:pPr>
              <w:rPr>
                <w:rFonts w:cs="Times New Roman"/>
                <w:sz w:val="22"/>
              </w:rPr>
            </w:pPr>
            <w:r w:rsidRPr="00AB271E">
              <w:rPr>
                <w:rFonts w:cs="Times New Roman"/>
                <w:sz w:val="22"/>
              </w:rPr>
              <w:t>40%</w:t>
            </w:r>
          </w:p>
        </w:tc>
        <w:tc>
          <w:tcPr>
            <w:tcW w:w="530" w:type="pct"/>
            <w:gridSpan w:val="2"/>
            <w:noWrap/>
            <w:hideMark/>
          </w:tcPr>
          <w:p w:rsidR="00AB271E" w:rsidRPr="00AB271E" w:rsidRDefault="00AB271E" w:rsidP="00AB271E">
            <w:pPr>
              <w:rPr>
                <w:rFonts w:cs="Times New Roman"/>
                <w:sz w:val="22"/>
              </w:rPr>
            </w:pPr>
            <w:r w:rsidRPr="00AB271E">
              <w:rPr>
                <w:rFonts w:cs="Times New Roman"/>
                <w:sz w:val="22"/>
              </w:rPr>
              <w:t>28%</w:t>
            </w:r>
          </w:p>
        </w:tc>
        <w:tc>
          <w:tcPr>
            <w:tcW w:w="441" w:type="pct"/>
            <w:noWrap/>
            <w:hideMark/>
          </w:tcPr>
          <w:p w:rsidR="00AB271E" w:rsidRPr="00AB271E" w:rsidRDefault="00AB271E" w:rsidP="00AB271E">
            <w:pPr>
              <w:rPr>
                <w:rFonts w:cs="Times New Roman"/>
                <w:sz w:val="22"/>
              </w:rPr>
            </w:pPr>
            <w:r w:rsidRPr="00AB271E">
              <w:rPr>
                <w:rFonts w:cs="Times New Roman"/>
                <w:sz w:val="22"/>
              </w:rPr>
              <w:t>23%</w:t>
            </w:r>
          </w:p>
        </w:tc>
        <w:tc>
          <w:tcPr>
            <w:tcW w:w="441" w:type="pct"/>
            <w:noWrap/>
            <w:hideMark/>
          </w:tcPr>
          <w:p w:rsidR="00AB271E" w:rsidRPr="00AB271E" w:rsidRDefault="00AB271E" w:rsidP="00AB271E">
            <w:pPr>
              <w:rPr>
                <w:rFonts w:cs="Times New Roman"/>
                <w:sz w:val="22"/>
              </w:rPr>
            </w:pPr>
            <w:r w:rsidRPr="00AB271E">
              <w:rPr>
                <w:rFonts w:cs="Times New Roman"/>
                <w:sz w:val="22"/>
              </w:rPr>
              <w:t>10%</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100%</w:t>
            </w:r>
          </w:p>
        </w:tc>
      </w:tr>
      <w:tr w:rsidR="00AB271E" w:rsidRPr="00AB271E" w:rsidTr="00AB271E">
        <w:trPr>
          <w:trHeight w:val="20"/>
        </w:trPr>
        <w:tc>
          <w:tcPr>
            <w:tcW w:w="1306" w:type="pct"/>
            <w:gridSpan w:val="2"/>
            <w:noWrap/>
            <w:hideMark/>
          </w:tcPr>
          <w:p w:rsidR="00AB271E" w:rsidRPr="00AB271E" w:rsidRDefault="00AB271E" w:rsidP="00AB271E">
            <w:pPr>
              <w:rPr>
                <w:rFonts w:cs="Times New Roman"/>
                <w:sz w:val="22"/>
              </w:rPr>
            </w:pPr>
            <w:r w:rsidRPr="00AB271E">
              <w:rPr>
                <w:rFonts w:cs="Times New Roman"/>
                <w:sz w:val="22"/>
              </w:rPr>
              <w:t>tổng điểm</w:t>
            </w:r>
          </w:p>
        </w:tc>
        <w:tc>
          <w:tcPr>
            <w:tcW w:w="1466" w:type="pct"/>
            <w:noWrap/>
            <w:hideMark/>
          </w:tcPr>
          <w:p w:rsidR="00AB271E" w:rsidRPr="00AB271E" w:rsidRDefault="00AB271E" w:rsidP="00AB271E">
            <w:pPr>
              <w:rPr>
                <w:rFonts w:cs="Times New Roman"/>
                <w:sz w:val="22"/>
              </w:rPr>
            </w:pPr>
            <w:r w:rsidRPr="00AB271E">
              <w:rPr>
                <w:rFonts w:cs="Times New Roman"/>
                <w:sz w:val="22"/>
              </w:rPr>
              <w:t> </w:t>
            </w:r>
          </w:p>
        </w:tc>
        <w:tc>
          <w:tcPr>
            <w:tcW w:w="441" w:type="pct"/>
            <w:noWrap/>
            <w:hideMark/>
          </w:tcPr>
          <w:p w:rsidR="00AB271E" w:rsidRPr="00AB271E" w:rsidRDefault="00AB271E" w:rsidP="00AB271E">
            <w:pPr>
              <w:rPr>
                <w:rFonts w:cs="Times New Roman"/>
                <w:b/>
                <w:bCs/>
                <w:i/>
                <w:iCs/>
                <w:sz w:val="22"/>
              </w:rPr>
            </w:pPr>
            <w:r w:rsidRPr="00AB271E">
              <w:rPr>
                <w:rFonts w:cs="Times New Roman"/>
                <w:b/>
                <w:bCs/>
                <w:i/>
                <w:iCs/>
                <w:sz w:val="22"/>
              </w:rPr>
              <w:t>4</w:t>
            </w:r>
          </w:p>
        </w:tc>
        <w:tc>
          <w:tcPr>
            <w:tcW w:w="530" w:type="pct"/>
            <w:gridSpan w:val="2"/>
            <w:noWrap/>
            <w:hideMark/>
          </w:tcPr>
          <w:p w:rsidR="00AB271E" w:rsidRPr="00AB271E" w:rsidRDefault="00AB271E" w:rsidP="00AB271E">
            <w:pPr>
              <w:rPr>
                <w:rFonts w:cs="Times New Roman"/>
                <w:b/>
                <w:bCs/>
                <w:i/>
                <w:iCs/>
                <w:sz w:val="22"/>
              </w:rPr>
            </w:pPr>
            <w:r w:rsidRPr="00AB271E">
              <w:rPr>
                <w:rFonts w:cs="Times New Roman"/>
                <w:b/>
                <w:bCs/>
                <w:i/>
                <w:iCs/>
                <w:sz w:val="22"/>
              </w:rPr>
              <w:t>2.75</w:t>
            </w:r>
          </w:p>
        </w:tc>
        <w:tc>
          <w:tcPr>
            <w:tcW w:w="441" w:type="pct"/>
            <w:noWrap/>
            <w:hideMark/>
          </w:tcPr>
          <w:p w:rsidR="00AB271E" w:rsidRPr="00AB271E" w:rsidRDefault="00AB271E" w:rsidP="00AB271E">
            <w:pPr>
              <w:rPr>
                <w:rFonts w:cs="Times New Roman"/>
                <w:b/>
                <w:bCs/>
                <w:i/>
                <w:iCs/>
                <w:sz w:val="22"/>
              </w:rPr>
            </w:pPr>
            <w:r w:rsidRPr="00AB271E">
              <w:rPr>
                <w:rFonts w:cs="Times New Roman"/>
                <w:b/>
                <w:bCs/>
                <w:i/>
                <w:iCs/>
                <w:sz w:val="22"/>
              </w:rPr>
              <w:t>2.25</w:t>
            </w:r>
          </w:p>
        </w:tc>
        <w:tc>
          <w:tcPr>
            <w:tcW w:w="441" w:type="pct"/>
            <w:noWrap/>
            <w:hideMark/>
          </w:tcPr>
          <w:p w:rsidR="00AB271E" w:rsidRPr="00AB271E" w:rsidRDefault="00AB271E" w:rsidP="00AB271E">
            <w:pPr>
              <w:rPr>
                <w:rFonts w:cs="Times New Roman"/>
                <w:b/>
                <w:bCs/>
                <w:i/>
                <w:iCs/>
                <w:sz w:val="22"/>
              </w:rPr>
            </w:pPr>
            <w:r w:rsidRPr="00AB271E">
              <w:rPr>
                <w:rFonts w:cs="Times New Roman"/>
                <w:b/>
                <w:bCs/>
                <w:i/>
                <w:iCs/>
                <w:sz w:val="22"/>
              </w:rPr>
              <w:t>1</w:t>
            </w:r>
          </w:p>
        </w:tc>
        <w:tc>
          <w:tcPr>
            <w:tcW w:w="373" w:type="pct"/>
            <w:noWrap/>
            <w:hideMark/>
          </w:tcPr>
          <w:p w:rsidR="00AB271E" w:rsidRPr="00AB271E" w:rsidRDefault="00AB271E" w:rsidP="00AB271E">
            <w:pPr>
              <w:rPr>
                <w:rFonts w:cs="Times New Roman"/>
                <w:i/>
                <w:iCs/>
                <w:sz w:val="22"/>
              </w:rPr>
            </w:pPr>
            <w:r w:rsidRPr="00AB271E">
              <w:rPr>
                <w:rFonts w:cs="Times New Roman"/>
                <w:i/>
                <w:iCs/>
                <w:sz w:val="22"/>
              </w:rPr>
              <w:t>10</w:t>
            </w:r>
          </w:p>
        </w:tc>
      </w:tr>
    </w:tbl>
    <w:p w:rsidR="00AB271E" w:rsidRDefault="00AB271E">
      <w:r>
        <w:br w:type="page"/>
      </w:r>
    </w:p>
    <w:p w:rsidR="00AB271E" w:rsidRPr="00462CAB" w:rsidRDefault="00AB271E" w:rsidP="00AB271E">
      <w:pPr>
        <w:rPr>
          <w:rFonts w:eastAsia="Calibri" w:cs="Times New Roman"/>
          <w:b/>
          <w:sz w:val="24"/>
          <w:szCs w:val="24"/>
        </w:rPr>
      </w:pPr>
      <w:r w:rsidRPr="00462CAB">
        <w:rPr>
          <w:rFonts w:eastAsia="Calibri" w:cs="Times New Roman"/>
          <w:b/>
          <w:sz w:val="24"/>
          <w:szCs w:val="24"/>
        </w:rPr>
        <w:lastRenderedPageBreak/>
        <w:t>TRƯỜNG THPT TÂN THÔNG HỘI</w:t>
      </w:r>
    </w:p>
    <w:p w:rsidR="00AB271E" w:rsidRPr="00462CAB" w:rsidRDefault="00AB271E" w:rsidP="00AB271E">
      <w:pPr>
        <w:jc w:val="center"/>
        <w:rPr>
          <w:rFonts w:eastAsia="Calibri" w:cs="Times New Roman"/>
          <w:b/>
          <w:sz w:val="24"/>
          <w:szCs w:val="24"/>
        </w:rPr>
      </w:pPr>
      <w:r w:rsidRPr="00462CAB">
        <w:rPr>
          <w:rFonts w:eastAsia="Calibri" w:cs="Times New Roman"/>
          <w:b/>
          <w:sz w:val="24"/>
          <w:szCs w:val="24"/>
        </w:rPr>
        <w:t>ĐỀ KIỂM TRA, ĐÁNH GIÁ HỌC KỲ 2 – NH 2022 – 2023</w:t>
      </w:r>
    </w:p>
    <w:p w:rsidR="00AB271E" w:rsidRPr="00462CAB" w:rsidRDefault="00AB271E" w:rsidP="00AB271E">
      <w:pPr>
        <w:jc w:val="center"/>
        <w:rPr>
          <w:rFonts w:eastAsia="Calibri" w:cs="Times New Roman"/>
          <w:b/>
          <w:sz w:val="24"/>
          <w:szCs w:val="24"/>
        </w:rPr>
      </w:pPr>
      <w:r w:rsidRPr="00462CAB">
        <w:rPr>
          <w:rFonts w:eastAsia="Calibri" w:cs="Times New Roman"/>
          <w:b/>
          <w:sz w:val="24"/>
          <w:szCs w:val="24"/>
        </w:rPr>
        <w:t xml:space="preserve">MÔN </w:t>
      </w:r>
      <w:r>
        <w:rPr>
          <w:rFonts w:eastAsia="Calibri" w:cs="Times New Roman"/>
          <w:b/>
          <w:sz w:val="24"/>
          <w:szCs w:val="24"/>
        </w:rPr>
        <w:t xml:space="preserve">LÝ </w:t>
      </w:r>
      <w:r w:rsidRPr="00462CAB">
        <w:rPr>
          <w:rFonts w:eastAsia="Calibri" w:cs="Times New Roman"/>
          <w:b/>
          <w:sz w:val="24"/>
          <w:szCs w:val="24"/>
        </w:rPr>
        <w:t>– KHỐ</w:t>
      </w:r>
      <w:r>
        <w:rPr>
          <w:rFonts w:eastAsia="Calibri" w:cs="Times New Roman"/>
          <w:b/>
          <w:sz w:val="24"/>
          <w:szCs w:val="24"/>
        </w:rPr>
        <w:t>I 12</w:t>
      </w:r>
    </w:p>
    <w:p w:rsidR="00AB271E" w:rsidRPr="00462CAB" w:rsidRDefault="00AB271E" w:rsidP="00AB271E">
      <w:pPr>
        <w:jc w:val="center"/>
        <w:rPr>
          <w:rFonts w:eastAsia="Calibri" w:cs="Times New Roman"/>
          <w:b/>
          <w:sz w:val="24"/>
          <w:szCs w:val="24"/>
        </w:rPr>
      </w:pPr>
      <w:r w:rsidRPr="00462CAB">
        <w:rPr>
          <w:rFonts w:eastAsia="Calibri" w:cs="Times New Roman"/>
          <w:b/>
          <w:sz w:val="24"/>
          <w:szCs w:val="24"/>
        </w:rPr>
        <w:t xml:space="preserve">THỜI GIAN: </w:t>
      </w:r>
      <w:r>
        <w:rPr>
          <w:rFonts w:eastAsia="Calibri" w:cs="Times New Roman"/>
          <w:b/>
          <w:sz w:val="24"/>
          <w:szCs w:val="24"/>
        </w:rPr>
        <w:t>50</w:t>
      </w:r>
      <w:r w:rsidRPr="00462CAB">
        <w:rPr>
          <w:rFonts w:eastAsia="Calibri" w:cs="Times New Roman"/>
          <w:b/>
          <w:sz w:val="24"/>
          <w:szCs w:val="24"/>
        </w:rPr>
        <w:t xml:space="preserve"> PHÚT</w:t>
      </w:r>
    </w:p>
    <w:p w:rsidR="00AB271E" w:rsidRPr="00462CAB" w:rsidRDefault="00AB271E" w:rsidP="00AB271E">
      <w:pPr>
        <w:jc w:val="center"/>
        <w:rPr>
          <w:rFonts w:eastAsia="Calibri" w:cs="Times New Roman"/>
          <w:b/>
          <w:sz w:val="24"/>
          <w:szCs w:val="24"/>
        </w:rPr>
      </w:pPr>
      <w:r w:rsidRPr="00462CAB">
        <w:rPr>
          <w:rFonts w:eastAsia="Calibri" w:cs="Times New Roman"/>
          <w:b/>
          <w:sz w:val="24"/>
          <w:szCs w:val="24"/>
        </w:rPr>
        <w:t xml:space="preserve">(Mã đề </w:t>
      </w:r>
      <w:r>
        <w:rPr>
          <w:rFonts w:eastAsia="Calibri" w:cs="Times New Roman"/>
          <w:b/>
          <w:sz w:val="24"/>
          <w:szCs w:val="24"/>
        </w:rPr>
        <w:t>332</w:t>
      </w:r>
      <w:r w:rsidRPr="00462CAB">
        <w:rPr>
          <w:rFonts w:eastAsia="Calibri" w:cs="Times New Roman"/>
          <w:b/>
          <w:sz w:val="24"/>
          <w:szCs w:val="24"/>
        </w:rPr>
        <w:t>)</w:t>
      </w:r>
    </w:p>
    <w:p w:rsidR="00AB271E" w:rsidRDefault="00AB271E" w:rsidP="00AB271E"/>
    <w:tbl>
      <w:tblPr>
        <w:tblW w:w="5000" w:type="pct"/>
        <w:tblLook w:val="0000" w:firstRow="0" w:lastRow="0" w:firstColumn="0" w:lastColumn="0" w:noHBand="0" w:noVBand="0"/>
      </w:tblPr>
      <w:tblGrid>
        <w:gridCol w:w="1040"/>
        <w:gridCol w:w="1819"/>
        <w:gridCol w:w="433"/>
        <w:gridCol w:w="1819"/>
        <w:gridCol w:w="10"/>
        <w:gridCol w:w="424"/>
        <w:gridCol w:w="12"/>
        <w:gridCol w:w="1810"/>
        <w:gridCol w:w="434"/>
        <w:gridCol w:w="1820"/>
        <w:gridCol w:w="17"/>
      </w:tblGrid>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1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Hiện tượng nào sau đây chứng tỏ ánh sáng có tính chất hạt?</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A.</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it-IT"/>
              </w:rPr>
              <w:t>Hiện tượng giao thoa ánh sáng.</w:t>
            </w:r>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B.</w:t>
            </w:r>
          </w:p>
        </w:tc>
        <w:tc>
          <w:tcPr>
            <w:tcW w:w="2118" w:type="pct"/>
            <w:gridSpan w:val="4"/>
          </w:tcPr>
          <w:p w:rsidR="00AB271E" w:rsidRPr="00864A1D" w:rsidRDefault="00AB271E" w:rsidP="009C1BEA">
            <w:pPr>
              <w:rPr>
                <w:sz w:val="22"/>
              </w:rPr>
            </w:pPr>
            <w:r w:rsidRPr="00864A1D">
              <w:rPr>
                <w:rFonts w:eastAsia="Times New Roman" w:cs="Times New Roman"/>
                <w:sz w:val="22"/>
                <w:szCs w:val="24"/>
              </w:rPr>
              <w:t>Hiện tượng tán sắc ánh sáng.</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C.</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fr-FR"/>
              </w:rPr>
              <w:t>Hiện tượng quang - phát quang.</w:t>
            </w:r>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D.</w:t>
            </w:r>
          </w:p>
        </w:tc>
        <w:tc>
          <w:tcPr>
            <w:tcW w:w="2118" w:type="pct"/>
            <w:gridSpan w:val="4"/>
          </w:tcPr>
          <w:p w:rsidR="00AB271E" w:rsidRPr="00864A1D" w:rsidRDefault="00AB271E" w:rsidP="009C1BEA">
            <w:pPr>
              <w:rPr>
                <w:sz w:val="22"/>
              </w:rPr>
            </w:pPr>
            <w:r w:rsidRPr="00864A1D">
              <w:rPr>
                <w:rFonts w:eastAsia="Times New Roman" w:cs="Times New Roman"/>
                <w:sz w:val="22"/>
                <w:szCs w:val="24"/>
              </w:rPr>
              <w:t>Hiện tượng nhiễu xạ ánh sáng.</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2 : </w:t>
            </w:r>
          </w:p>
        </w:tc>
        <w:tc>
          <w:tcPr>
            <w:tcW w:w="4460" w:type="pct"/>
            <w:gridSpan w:val="10"/>
          </w:tcPr>
          <w:p w:rsidR="00AB271E" w:rsidRPr="00864A1D" w:rsidRDefault="00AB271E" w:rsidP="009C1BEA">
            <w:pPr>
              <w:rPr>
                <w:sz w:val="22"/>
              </w:rPr>
            </w:pPr>
            <w:r w:rsidRPr="00864A1D">
              <w:rPr>
                <w:rFonts w:eastAsia="Times New Roman" w:cs="Times New Roman"/>
                <w:sz w:val="22"/>
                <w:szCs w:val="24"/>
              </w:rPr>
              <w:t>Phóng xạ và phân hạch hạt nhân</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A.</w:t>
            </w:r>
          </w:p>
        </w:tc>
        <w:tc>
          <w:tcPr>
            <w:tcW w:w="4460" w:type="pct"/>
            <w:gridSpan w:val="10"/>
          </w:tcPr>
          <w:p w:rsidR="00AB271E" w:rsidRPr="00864A1D" w:rsidRDefault="00AB271E" w:rsidP="009C1BEA">
            <w:pPr>
              <w:rPr>
                <w:sz w:val="22"/>
              </w:rPr>
            </w:pPr>
            <w:r w:rsidRPr="00864A1D">
              <w:rPr>
                <w:rFonts w:eastAsia="Times New Roman" w:cs="Times New Roman"/>
                <w:sz w:val="22"/>
                <w:szCs w:val="24"/>
              </w:rPr>
              <w:t>đều có sự hấp thụ nơtron chậm.</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B.</w:t>
            </w:r>
          </w:p>
        </w:tc>
        <w:tc>
          <w:tcPr>
            <w:tcW w:w="4460" w:type="pct"/>
            <w:gridSpan w:val="10"/>
          </w:tcPr>
          <w:p w:rsidR="00AB271E" w:rsidRPr="00864A1D" w:rsidRDefault="00AB271E" w:rsidP="009C1BEA">
            <w:pPr>
              <w:rPr>
                <w:sz w:val="22"/>
              </w:rPr>
            </w:pPr>
            <w:r w:rsidRPr="00864A1D">
              <w:rPr>
                <w:rFonts w:eastAsia="Times New Roman" w:cs="Times New Roman"/>
                <w:sz w:val="22"/>
                <w:szCs w:val="24"/>
              </w:rPr>
              <w:t>đều là phản ứng hạt nhân thu năng lượng.</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C.</w:t>
            </w:r>
          </w:p>
        </w:tc>
        <w:tc>
          <w:tcPr>
            <w:tcW w:w="4460" w:type="pct"/>
            <w:gridSpan w:val="10"/>
          </w:tcPr>
          <w:p w:rsidR="00AB271E" w:rsidRPr="00864A1D" w:rsidRDefault="00AB271E" w:rsidP="009C1BEA">
            <w:pPr>
              <w:rPr>
                <w:sz w:val="22"/>
              </w:rPr>
            </w:pPr>
            <w:r w:rsidRPr="00864A1D">
              <w:rPr>
                <w:rFonts w:eastAsia="Times New Roman" w:cs="Times New Roman"/>
                <w:sz w:val="22"/>
                <w:szCs w:val="24"/>
              </w:rPr>
              <w:t>đều là phản ứng hạt nhân tỏa năng lượng.</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D.</w:t>
            </w:r>
          </w:p>
        </w:tc>
        <w:tc>
          <w:tcPr>
            <w:tcW w:w="4460" w:type="pct"/>
            <w:gridSpan w:val="10"/>
          </w:tcPr>
          <w:p w:rsidR="00AB271E" w:rsidRPr="00864A1D" w:rsidRDefault="00AB271E" w:rsidP="009C1BEA">
            <w:pPr>
              <w:rPr>
                <w:sz w:val="22"/>
              </w:rPr>
            </w:pPr>
            <w:r w:rsidRPr="00864A1D">
              <w:rPr>
                <w:rFonts w:eastAsia="Times New Roman" w:cs="Times New Roman"/>
                <w:sz w:val="22"/>
                <w:szCs w:val="24"/>
              </w:rPr>
              <w:t>đều không phải là phản ứng hạt nhân.</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3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Tia tử ngoại được dùng</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it-IT"/>
              </w:rPr>
            </w:pPr>
            <w:r>
              <w:rPr>
                <w:rFonts w:eastAsia="Times New Roman" w:cs="Times New Roman"/>
                <w:b/>
                <w:sz w:val="22"/>
                <w:szCs w:val="24"/>
                <w:lang w:val="it-IT"/>
              </w:rPr>
              <w:t>A.</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trong y tế để chụp điện, chiếu điện.</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it-IT"/>
              </w:rPr>
            </w:pPr>
            <w:r>
              <w:rPr>
                <w:rFonts w:eastAsia="Times New Roman" w:cs="Times New Roman"/>
                <w:b/>
                <w:sz w:val="22"/>
                <w:szCs w:val="24"/>
                <w:lang w:val="it-IT"/>
              </w:rPr>
              <w:t>B.</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để tìm vết nứt trên bề mặt sản phẩm bằng kim loại.</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it-IT"/>
              </w:rPr>
            </w:pPr>
            <w:r>
              <w:rPr>
                <w:rFonts w:eastAsia="Times New Roman" w:cs="Times New Roman"/>
                <w:b/>
                <w:sz w:val="22"/>
                <w:szCs w:val="24"/>
                <w:lang w:val="it-IT"/>
              </w:rPr>
              <w:t>C.</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để chụp ảnh bề mặt Trái Đất từ vệ tinh.</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it-IT"/>
              </w:rPr>
            </w:pPr>
            <w:r>
              <w:rPr>
                <w:rFonts w:eastAsia="Times New Roman" w:cs="Times New Roman"/>
                <w:b/>
                <w:sz w:val="22"/>
                <w:szCs w:val="24"/>
                <w:lang w:val="it-IT"/>
              </w:rPr>
              <w:t>D.</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để tìm khuyết tật bên trong sản phẩm bằng kim loại.</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4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Một lăng kính có góc chiết quang A = 6</w:t>
            </w:r>
            <w:r w:rsidRPr="00864A1D">
              <w:rPr>
                <w:rFonts w:eastAsia="Times New Roman" w:cs="Times New Roman"/>
                <w:sz w:val="22"/>
                <w:szCs w:val="24"/>
                <w:vertAlign w:val="superscript"/>
                <w:lang w:val="vi-VN"/>
              </w:rPr>
              <w:t>0</w:t>
            </w:r>
            <w:r w:rsidRPr="00864A1D">
              <w:rPr>
                <w:rFonts w:eastAsia="Times New Roman" w:cs="Times New Roman"/>
                <w:sz w:val="22"/>
                <w:szCs w:val="24"/>
                <w:lang w:val="vi-VN"/>
              </w:rPr>
              <w:t xml:space="preserve"> (coi là góc nhỏ) được đặt trong không khí. Chiếu một chùm ánh sáng trắng song song, hẹp vào mặt bên của lăng kính theo phương vuông góc với mặt phẳng phân giác của góc chiết quang, rất gần cạnh của lăng kính. Đặt một màn E sau lăng kính, vuông góc với phương của chùm tia tới và cách mặt phẳng phân giác của góc chiết quang 1,0 m. Chiết suất của lăng kính đối với ánh sáng đỏ là n</w:t>
            </w:r>
            <w:r w:rsidRPr="00864A1D">
              <w:rPr>
                <w:rFonts w:eastAsia="Times New Roman" w:cs="Times New Roman"/>
                <w:sz w:val="22"/>
                <w:szCs w:val="24"/>
                <w:vertAlign w:val="subscript"/>
                <w:lang w:val="vi-VN"/>
              </w:rPr>
              <w:t>đ</w:t>
            </w:r>
            <w:r w:rsidRPr="00864A1D">
              <w:rPr>
                <w:rFonts w:eastAsia="Times New Roman" w:cs="Times New Roman"/>
                <w:sz w:val="22"/>
                <w:szCs w:val="24"/>
                <w:lang w:val="vi-VN"/>
              </w:rPr>
              <w:t xml:space="preserve"> = 1,642 và đối với ánh sáng tím là n</w:t>
            </w:r>
            <w:r w:rsidRPr="00864A1D">
              <w:rPr>
                <w:rFonts w:eastAsia="Times New Roman" w:cs="Times New Roman"/>
                <w:sz w:val="22"/>
                <w:szCs w:val="24"/>
                <w:vertAlign w:val="subscript"/>
                <w:lang w:val="vi-VN"/>
              </w:rPr>
              <w:t>t</w:t>
            </w:r>
            <w:r w:rsidRPr="00864A1D">
              <w:rPr>
                <w:rFonts w:eastAsia="Times New Roman" w:cs="Times New Roman"/>
                <w:sz w:val="22"/>
                <w:szCs w:val="24"/>
                <w:lang w:val="vi-VN"/>
              </w:rPr>
              <w:t xml:space="preserve"> = 1,685. Độ rộng từ màu đỏ đến màu tím của quang phổ liên tục quan sát được trên màn là</w:t>
            </w:r>
          </w:p>
        </w:tc>
      </w:tr>
      <w:tr w:rsidR="00AB271E" w:rsidRPr="00864A1D" w:rsidTr="009C1BEA">
        <w:trPr>
          <w:gridAfter w:val="1"/>
          <w:wAfter w:w="9" w:type="pct"/>
        </w:trPr>
        <w:tc>
          <w:tcPr>
            <w:tcW w:w="540" w:type="pct"/>
            <w:vAlign w:val="center"/>
          </w:tcPr>
          <w:p w:rsidR="00AB271E" w:rsidRPr="00864A1D" w:rsidRDefault="00AB271E" w:rsidP="009C1BEA">
            <w:pPr>
              <w:jc w:val="right"/>
              <w:rPr>
                <w:rFonts w:cs="Times New Roman"/>
                <w:b/>
                <w:sz w:val="22"/>
              </w:rPr>
            </w:pPr>
            <w:r w:rsidRPr="00864A1D">
              <w:rPr>
                <w:rFonts w:cs="Times New Roman"/>
                <w:b/>
                <w:sz w:val="22"/>
              </w:rPr>
              <w:t>A.</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fr-FR"/>
              </w:rPr>
              <w:t>5,4 mm.</w:t>
            </w:r>
          </w:p>
        </w:tc>
        <w:tc>
          <w:tcPr>
            <w:tcW w:w="225" w:type="pct"/>
            <w:vAlign w:val="center"/>
          </w:tcPr>
          <w:p w:rsidR="00AB271E" w:rsidRPr="00864A1D" w:rsidRDefault="00AB271E" w:rsidP="009C1BEA">
            <w:pPr>
              <w:jc w:val="right"/>
              <w:rPr>
                <w:rFonts w:eastAsia="Times New Roman" w:cs="Times New Roman"/>
                <w:b/>
                <w:sz w:val="22"/>
                <w:szCs w:val="24"/>
                <w:lang w:val="fr-FR"/>
              </w:rPr>
            </w:pPr>
            <w:r w:rsidRPr="00864A1D">
              <w:rPr>
                <w:rFonts w:eastAsia="Times New Roman" w:cs="Times New Roman"/>
                <w:b/>
                <w:sz w:val="22"/>
                <w:szCs w:val="24"/>
                <w:lang w:val="fr-FR"/>
              </w:rPr>
              <w:t>B.</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fr-FR"/>
              </w:rPr>
              <w:t>10,1 mm.</w:t>
            </w:r>
          </w:p>
        </w:tc>
        <w:tc>
          <w:tcPr>
            <w:tcW w:w="225" w:type="pct"/>
            <w:gridSpan w:val="2"/>
            <w:vAlign w:val="center"/>
          </w:tcPr>
          <w:p w:rsidR="00AB271E" w:rsidRPr="00864A1D" w:rsidRDefault="00AB271E" w:rsidP="009C1BEA">
            <w:pPr>
              <w:jc w:val="right"/>
              <w:rPr>
                <w:rFonts w:cs="Times New Roman"/>
                <w:b/>
                <w:sz w:val="22"/>
              </w:rPr>
            </w:pPr>
            <w:r w:rsidRPr="00864A1D">
              <w:rPr>
                <w:rFonts w:cs="Times New Roman"/>
                <w:b/>
                <w:sz w:val="22"/>
              </w:rPr>
              <w:t>C.</w:t>
            </w:r>
          </w:p>
        </w:tc>
        <w:tc>
          <w:tcPr>
            <w:tcW w:w="944" w:type="pct"/>
            <w:gridSpan w:val="2"/>
            <w:vAlign w:val="center"/>
          </w:tcPr>
          <w:p w:rsidR="00AB271E" w:rsidRPr="00864A1D" w:rsidRDefault="00AB271E" w:rsidP="009C1BEA">
            <w:pPr>
              <w:rPr>
                <w:sz w:val="22"/>
              </w:rPr>
            </w:pPr>
            <w:r w:rsidRPr="00864A1D">
              <w:rPr>
                <w:rFonts w:eastAsia="Times New Roman" w:cs="Times New Roman"/>
                <w:sz w:val="22"/>
                <w:szCs w:val="24"/>
                <w:lang w:val="fr-FR"/>
              </w:rPr>
              <w:t>4,5 mm.</w:t>
            </w:r>
          </w:p>
        </w:tc>
        <w:tc>
          <w:tcPr>
            <w:tcW w:w="225" w:type="pct"/>
            <w:vAlign w:val="center"/>
          </w:tcPr>
          <w:p w:rsidR="00AB271E" w:rsidRPr="00864A1D" w:rsidRDefault="00AB271E" w:rsidP="009C1BEA">
            <w:pPr>
              <w:jc w:val="right"/>
              <w:rPr>
                <w:rFonts w:eastAsia="Times New Roman" w:cs="Times New Roman"/>
                <w:b/>
                <w:sz w:val="22"/>
                <w:szCs w:val="24"/>
                <w:lang w:val="fr-FR"/>
              </w:rPr>
            </w:pPr>
            <w:r w:rsidRPr="00864A1D">
              <w:rPr>
                <w:rFonts w:eastAsia="Times New Roman" w:cs="Times New Roman"/>
                <w:b/>
                <w:sz w:val="22"/>
                <w:szCs w:val="24"/>
                <w:lang w:val="fr-FR"/>
              </w:rPr>
              <w:t>D.</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fr-FR"/>
              </w:rPr>
              <w:t>36,9 mm.</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5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Nguyên tắc hoạt động của quang điện trở dựa vào</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A.</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it-IT"/>
              </w:rPr>
              <w:t>hiện tượng quang điện trong.</w:t>
            </w:r>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B.</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it-IT"/>
              </w:rPr>
              <w:t>hiện tượng quang điện ngoài.</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C.</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it-IT"/>
              </w:rPr>
              <w:t>hiện tượng tán sắc ánh sáng.</w:t>
            </w:r>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D.</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it-IT"/>
              </w:rPr>
              <w:t>hiện tượng phát quang của chất rắn.</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6 : </w:t>
            </w:r>
          </w:p>
        </w:tc>
        <w:tc>
          <w:tcPr>
            <w:tcW w:w="4460" w:type="pct"/>
            <w:gridSpan w:val="10"/>
          </w:tcPr>
          <w:p w:rsidR="00AB271E" w:rsidRPr="00864A1D" w:rsidRDefault="00AB271E" w:rsidP="009C1BEA">
            <w:pPr>
              <w:rPr>
                <w:sz w:val="22"/>
              </w:rPr>
            </w:pPr>
            <w:r w:rsidRPr="00864A1D">
              <w:rPr>
                <w:rFonts w:eastAsia="DengXian" w:cs="Times New Roman"/>
                <w:sz w:val="22"/>
                <w:szCs w:val="24"/>
                <w:lang w:val="nl-NL"/>
              </w:rPr>
              <w:t xml:space="preserve">Một nguồn sáng S phát ra ánh sáng đơn sắc có bước sóng </w:t>
            </w:r>
            <w:r w:rsidRPr="00864A1D">
              <w:rPr>
                <w:rFonts w:eastAsia="DengXian" w:cs="Times New Roman"/>
                <w:sz w:val="22"/>
                <w:szCs w:val="24"/>
                <w:lang w:val="nl-NL"/>
              </w:rPr>
              <w:sym w:font="Symbol" w:char="F06C"/>
            </w:r>
            <w:r w:rsidRPr="00864A1D">
              <w:rPr>
                <w:rFonts w:eastAsia="DengXian" w:cs="Times New Roman"/>
                <w:sz w:val="22"/>
                <w:szCs w:val="24"/>
                <w:lang w:val="nl-NL"/>
              </w:rPr>
              <w:t>= 0,5 μm, đến khe Yâng S</w:t>
            </w:r>
            <w:r w:rsidRPr="00864A1D">
              <w:rPr>
                <w:rFonts w:eastAsia="DengXian" w:cs="Times New Roman"/>
                <w:sz w:val="22"/>
                <w:szCs w:val="24"/>
                <w:vertAlign w:val="subscript"/>
                <w:lang w:val="nl-NL"/>
              </w:rPr>
              <w:t>1</w:t>
            </w:r>
            <w:r w:rsidRPr="00864A1D">
              <w:rPr>
                <w:rFonts w:eastAsia="DengXian" w:cs="Times New Roman"/>
                <w:sz w:val="22"/>
                <w:szCs w:val="24"/>
                <w:lang w:val="nl-NL"/>
              </w:rPr>
              <w:t>, S</w:t>
            </w:r>
            <w:r w:rsidRPr="00864A1D">
              <w:rPr>
                <w:rFonts w:eastAsia="DengXian" w:cs="Times New Roman"/>
                <w:sz w:val="22"/>
                <w:szCs w:val="24"/>
                <w:vertAlign w:val="subscript"/>
                <w:lang w:val="nl-NL"/>
              </w:rPr>
              <w:t>2</w:t>
            </w:r>
            <w:r w:rsidRPr="00864A1D">
              <w:rPr>
                <w:rFonts w:eastAsia="DengXian" w:cs="Times New Roman"/>
                <w:sz w:val="22"/>
                <w:szCs w:val="24"/>
                <w:lang w:val="nl-NL"/>
              </w:rPr>
              <w:t xml:space="preserve"> với S</w:t>
            </w:r>
            <w:r w:rsidRPr="00864A1D">
              <w:rPr>
                <w:rFonts w:eastAsia="DengXian" w:cs="Times New Roman"/>
                <w:sz w:val="22"/>
                <w:szCs w:val="24"/>
                <w:vertAlign w:val="subscript"/>
                <w:lang w:val="nl-NL"/>
              </w:rPr>
              <w:t>1</w:t>
            </w:r>
            <w:r w:rsidRPr="00864A1D">
              <w:rPr>
                <w:rFonts w:eastAsia="DengXian" w:cs="Times New Roman"/>
                <w:sz w:val="22"/>
                <w:szCs w:val="24"/>
                <w:lang w:val="nl-NL"/>
              </w:rPr>
              <w:t>S</w:t>
            </w:r>
            <w:r w:rsidRPr="00864A1D">
              <w:rPr>
                <w:rFonts w:eastAsia="DengXian" w:cs="Times New Roman"/>
                <w:sz w:val="22"/>
                <w:szCs w:val="24"/>
                <w:vertAlign w:val="subscript"/>
                <w:lang w:val="nl-NL"/>
              </w:rPr>
              <w:t>2</w:t>
            </w:r>
            <w:r w:rsidRPr="00864A1D">
              <w:rPr>
                <w:rFonts w:eastAsia="DengXian" w:cs="Times New Roman"/>
                <w:sz w:val="22"/>
                <w:szCs w:val="24"/>
                <w:lang w:val="nl-NL"/>
              </w:rPr>
              <w:t xml:space="preserve"> = 0,5mm. Mặt phẳng chứa S</w:t>
            </w:r>
            <w:r w:rsidRPr="00864A1D">
              <w:rPr>
                <w:rFonts w:eastAsia="DengXian" w:cs="Times New Roman"/>
                <w:sz w:val="22"/>
                <w:szCs w:val="24"/>
                <w:vertAlign w:val="subscript"/>
                <w:lang w:val="nl-NL"/>
              </w:rPr>
              <w:t>1</w:t>
            </w:r>
            <w:r w:rsidRPr="00864A1D">
              <w:rPr>
                <w:rFonts w:eastAsia="DengXian" w:cs="Times New Roman"/>
                <w:sz w:val="22"/>
                <w:szCs w:val="24"/>
                <w:lang w:val="nl-NL"/>
              </w:rPr>
              <w:t>S</w:t>
            </w:r>
            <w:r w:rsidRPr="00864A1D">
              <w:rPr>
                <w:rFonts w:eastAsia="DengXian" w:cs="Times New Roman"/>
                <w:sz w:val="22"/>
                <w:szCs w:val="24"/>
                <w:vertAlign w:val="subscript"/>
                <w:lang w:val="nl-NL"/>
              </w:rPr>
              <w:t>2</w:t>
            </w:r>
            <w:r w:rsidRPr="00864A1D">
              <w:rPr>
                <w:rFonts w:eastAsia="DengXian" w:cs="Times New Roman"/>
                <w:sz w:val="22"/>
                <w:szCs w:val="24"/>
                <w:lang w:val="nl-NL"/>
              </w:rPr>
              <w:t xml:space="preserve"> cách màn D = 1m. Chiều rộng vùng giao thoa quan sát được L = 1</w:t>
            </w:r>
            <w:r w:rsidRPr="00864A1D">
              <w:rPr>
                <w:rFonts w:eastAsia="DengXian" w:cs="Times New Roman"/>
                <w:sz w:val="22"/>
                <w:szCs w:val="24"/>
                <w:lang w:val="vi-VN"/>
              </w:rPr>
              <w:t>1</w:t>
            </w:r>
            <w:r w:rsidRPr="00864A1D">
              <w:rPr>
                <w:rFonts w:eastAsia="DengXian" w:cs="Times New Roman"/>
                <w:sz w:val="22"/>
                <w:szCs w:val="24"/>
                <w:lang w:val="nl-NL"/>
              </w:rPr>
              <w:t>mm. Tìm số vân sáng và vân tối quan sát được?</w:t>
            </w:r>
          </w:p>
        </w:tc>
      </w:tr>
      <w:tr w:rsidR="00AB271E" w:rsidRPr="00864A1D" w:rsidTr="009C1BEA">
        <w:trPr>
          <w:gridAfter w:val="1"/>
          <w:wAfter w:w="9" w:type="pct"/>
        </w:trPr>
        <w:tc>
          <w:tcPr>
            <w:tcW w:w="540" w:type="pct"/>
            <w:vAlign w:val="center"/>
          </w:tcPr>
          <w:p w:rsidR="00AB271E" w:rsidRPr="00864A1D" w:rsidRDefault="00AB271E" w:rsidP="009C1BEA">
            <w:pPr>
              <w:jc w:val="right"/>
              <w:rPr>
                <w:rFonts w:cs="Times New Roman"/>
                <w:b/>
                <w:sz w:val="22"/>
              </w:rPr>
            </w:pPr>
            <w:r w:rsidRPr="00864A1D">
              <w:rPr>
                <w:rFonts w:cs="Times New Roman"/>
                <w:b/>
                <w:sz w:val="22"/>
              </w:rPr>
              <w:t>A.</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nl-NL"/>
              </w:rPr>
              <w:t>13 sáng, 14 tối</w:t>
            </w:r>
          </w:p>
        </w:tc>
        <w:tc>
          <w:tcPr>
            <w:tcW w:w="225" w:type="pct"/>
            <w:vAlign w:val="center"/>
          </w:tcPr>
          <w:p w:rsidR="00AB271E" w:rsidRPr="00864A1D" w:rsidRDefault="00AB271E" w:rsidP="009C1BEA">
            <w:pPr>
              <w:jc w:val="right"/>
              <w:rPr>
                <w:rFonts w:eastAsia="Times New Roman" w:cs="Times New Roman"/>
                <w:b/>
                <w:sz w:val="22"/>
                <w:szCs w:val="24"/>
                <w:lang w:val="nl-NL"/>
              </w:rPr>
            </w:pPr>
            <w:r w:rsidRPr="00864A1D">
              <w:rPr>
                <w:rFonts w:eastAsia="Times New Roman" w:cs="Times New Roman"/>
                <w:b/>
                <w:sz w:val="22"/>
                <w:szCs w:val="24"/>
                <w:lang w:val="nl-NL"/>
              </w:rPr>
              <w:t>B.</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nl-NL"/>
              </w:rPr>
              <w:t>12 sáng, 13 tối</w:t>
            </w:r>
          </w:p>
        </w:tc>
        <w:tc>
          <w:tcPr>
            <w:tcW w:w="225" w:type="pct"/>
            <w:gridSpan w:val="2"/>
            <w:vAlign w:val="center"/>
          </w:tcPr>
          <w:p w:rsidR="00AB271E" w:rsidRPr="00864A1D" w:rsidRDefault="00AB271E" w:rsidP="009C1BEA">
            <w:pPr>
              <w:jc w:val="right"/>
              <w:rPr>
                <w:rFonts w:cs="Times New Roman"/>
                <w:b/>
                <w:sz w:val="22"/>
              </w:rPr>
            </w:pPr>
            <w:r w:rsidRPr="00864A1D">
              <w:rPr>
                <w:rFonts w:cs="Times New Roman"/>
                <w:b/>
                <w:sz w:val="22"/>
              </w:rPr>
              <w:t>C.</w:t>
            </w:r>
          </w:p>
        </w:tc>
        <w:tc>
          <w:tcPr>
            <w:tcW w:w="944" w:type="pct"/>
            <w:gridSpan w:val="2"/>
            <w:vAlign w:val="center"/>
          </w:tcPr>
          <w:p w:rsidR="00AB271E" w:rsidRPr="00864A1D" w:rsidRDefault="00AB271E" w:rsidP="009C1BEA">
            <w:pPr>
              <w:rPr>
                <w:sz w:val="22"/>
              </w:rPr>
            </w:pPr>
            <w:r w:rsidRPr="00864A1D">
              <w:rPr>
                <w:rFonts w:eastAsia="Times New Roman" w:cs="Times New Roman"/>
                <w:sz w:val="22"/>
                <w:szCs w:val="24"/>
                <w:lang w:val="nl-NL"/>
              </w:rPr>
              <w:t>11 sáng, 12 tối</w:t>
            </w:r>
          </w:p>
        </w:tc>
        <w:tc>
          <w:tcPr>
            <w:tcW w:w="225" w:type="pct"/>
            <w:vAlign w:val="center"/>
          </w:tcPr>
          <w:p w:rsidR="00AB271E" w:rsidRPr="00864A1D" w:rsidRDefault="00AB271E" w:rsidP="009C1BEA">
            <w:pPr>
              <w:jc w:val="right"/>
              <w:rPr>
                <w:rFonts w:eastAsia="Times New Roman" w:cs="Times New Roman"/>
                <w:b/>
                <w:sz w:val="22"/>
                <w:szCs w:val="24"/>
                <w:lang w:val="nl-NL"/>
              </w:rPr>
            </w:pPr>
            <w:r w:rsidRPr="00864A1D">
              <w:rPr>
                <w:rFonts w:eastAsia="Times New Roman" w:cs="Times New Roman"/>
                <w:b/>
                <w:sz w:val="22"/>
                <w:szCs w:val="24"/>
                <w:lang w:val="nl-NL"/>
              </w:rPr>
              <w:t>D.</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nl-NL"/>
              </w:rPr>
              <w:t>10 sáng, 11 tối</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7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fr-FR"/>
              </w:rPr>
              <w:t xml:space="preserve">Phóng xạ </w:t>
            </w:r>
            <w:r w:rsidRPr="00864A1D">
              <w:rPr>
                <w:rFonts w:eastAsia="Times New Roman" w:cs="Times New Roman"/>
                <w:sz w:val="22"/>
                <w:szCs w:val="24"/>
              </w:rPr>
              <w:t>β</w:t>
            </w:r>
            <w:r w:rsidRPr="00864A1D">
              <w:rPr>
                <w:rFonts w:eastAsia="Times New Roman" w:cs="Times New Roman"/>
                <w:sz w:val="22"/>
                <w:szCs w:val="24"/>
                <w:vertAlign w:val="superscript"/>
                <w:lang w:val="fr-FR"/>
              </w:rPr>
              <w:t>-</w:t>
            </w:r>
            <w:r w:rsidRPr="00864A1D">
              <w:rPr>
                <w:rFonts w:eastAsia="Times New Roman" w:cs="Times New Roman"/>
                <w:sz w:val="22"/>
                <w:szCs w:val="24"/>
                <w:lang w:val="fr-FR"/>
              </w:rPr>
              <w:t xml:space="preserve"> là</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A.</w:t>
            </w:r>
          </w:p>
        </w:tc>
        <w:tc>
          <w:tcPr>
            <w:tcW w:w="4460" w:type="pct"/>
            <w:gridSpan w:val="10"/>
          </w:tcPr>
          <w:p w:rsidR="00AB271E" w:rsidRPr="00864A1D" w:rsidRDefault="00AB271E" w:rsidP="009C1BEA">
            <w:pPr>
              <w:rPr>
                <w:sz w:val="22"/>
              </w:rPr>
            </w:pPr>
            <w:r w:rsidRPr="00864A1D">
              <w:rPr>
                <w:rFonts w:eastAsia="Times New Roman" w:cs="Times New Roman"/>
                <w:sz w:val="22"/>
                <w:szCs w:val="24"/>
              </w:rPr>
              <w:t>phản ứng hạt nhân toả năng lượng.</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B.</w:t>
            </w:r>
          </w:p>
        </w:tc>
        <w:tc>
          <w:tcPr>
            <w:tcW w:w="4460" w:type="pct"/>
            <w:gridSpan w:val="10"/>
          </w:tcPr>
          <w:p w:rsidR="00AB271E" w:rsidRPr="00864A1D" w:rsidRDefault="00AB271E" w:rsidP="009C1BEA">
            <w:pPr>
              <w:rPr>
                <w:sz w:val="22"/>
              </w:rPr>
            </w:pPr>
            <w:r w:rsidRPr="00864A1D">
              <w:rPr>
                <w:rFonts w:eastAsia="Times New Roman" w:cs="Times New Roman"/>
                <w:sz w:val="22"/>
                <w:szCs w:val="24"/>
              </w:rPr>
              <w:t>phản ứng hạt nhân thu năng lượng.</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C.</w:t>
            </w:r>
          </w:p>
        </w:tc>
        <w:tc>
          <w:tcPr>
            <w:tcW w:w="4460" w:type="pct"/>
            <w:gridSpan w:val="10"/>
          </w:tcPr>
          <w:p w:rsidR="00AB271E" w:rsidRPr="00864A1D" w:rsidRDefault="00AB271E" w:rsidP="009C1BEA">
            <w:pPr>
              <w:rPr>
                <w:sz w:val="22"/>
              </w:rPr>
            </w:pPr>
            <w:r w:rsidRPr="00864A1D">
              <w:rPr>
                <w:rFonts w:eastAsia="Times New Roman" w:cs="Times New Roman"/>
                <w:sz w:val="22"/>
                <w:szCs w:val="24"/>
              </w:rPr>
              <w:t>phản ứng hạt nhân không thu và không toả năng lượng.</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D.</w:t>
            </w:r>
          </w:p>
        </w:tc>
        <w:tc>
          <w:tcPr>
            <w:tcW w:w="4460" w:type="pct"/>
            <w:gridSpan w:val="10"/>
          </w:tcPr>
          <w:p w:rsidR="00AB271E" w:rsidRPr="00864A1D" w:rsidRDefault="00AB271E" w:rsidP="009C1BEA">
            <w:pPr>
              <w:rPr>
                <w:sz w:val="22"/>
              </w:rPr>
            </w:pPr>
            <w:r w:rsidRPr="00864A1D">
              <w:rPr>
                <w:rFonts w:eastAsia="Times New Roman" w:cs="Times New Roman"/>
                <w:sz w:val="22"/>
                <w:szCs w:val="24"/>
              </w:rPr>
              <w:t>sự giải phóng êlectrôn (êlectron) từ lớp êlectrôn ngoài cùng của nguyên tử.</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8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nl-NL"/>
              </w:rPr>
              <w:t>Một ống Cu-lít-giơ (ống tia X) đang hoạt động, hiệu điện thế giữa anôt và catôt là 1</w:t>
            </w:r>
            <w:r w:rsidRPr="00864A1D">
              <w:rPr>
                <w:rFonts w:eastAsia="Times New Roman" w:cs="Times New Roman"/>
                <w:sz w:val="22"/>
                <w:szCs w:val="24"/>
                <w:lang w:val="vi-VN"/>
              </w:rPr>
              <w:t>5</w:t>
            </w:r>
            <w:r w:rsidRPr="00864A1D">
              <w:rPr>
                <w:rFonts w:eastAsia="Times New Roman" w:cs="Times New Roman"/>
                <w:sz w:val="22"/>
                <w:szCs w:val="24"/>
                <w:lang w:val="nl-NL"/>
              </w:rPr>
              <w:t xml:space="preserve"> kV. Bỏ qua tốc độ đầu của êlectron phát ra từ catôt. Lấy e = 1,6.10</w:t>
            </w:r>
            <w:r w:rsidRPr="00864A1D">
              <w:rPr>
                <w:rFonts w:eastAsia="Times New Roman" w:cs="Times New Roman"/>
                <w:sz w:val="22"/>
                <w:szCs w:val="24"/>
                <w:vertAlign w:val="superscript"/>
                <w:lang w:val="nl-NL"/>
              </w:rPr>
              <w:t>–19</w:t>
            </w:r>
            <w:r w:rsidRPr="00864A1D">
              <w:rPr>
                <w:rFonts w:eastAsia="Times New Roman" w:cs="Times New Roman"/>
                <w:sz w:val="22"/>
                <w:szCs w:val="24"/>
                <w:lang w:val="nl-NL"/>
              </w:rPr>
              <w:t xml:space="preserve"> C và me = 9,1.10</w:t>
            </w:r>
            <w:r w:rsidRPr="00864A1D">
              <w:rPr>
                <w:rFonts w:eastAsia="Times New Roman" w:cs="Times New Roman"/>
                <w:sz w:val="22"/>
                <w:szCs w:val="24"/>
                <w:vertAlign w:val="superscript"/>
                <w:lang w:val="nl-NL"/>
              </w:rPr>
              <w:t xml:space="preserve">–31 </w:t>
            </w:r>
            <w:r w:rsidRPr="00864A1D">
              <w:rPr>
                <w:rFonts w:eastAsia="Times New Roman" w:cs="Times New Roman"/>
                <w:sz w:val="22"/>
                <w:szCs w:val="24"/>
                <w:lang w:val="nl-NL"/>
              </w:rPr>
              <w:t>kg. Tốc độ của êlectron khi đến anôt (đối catôt) bằng</w:t>
            </w:r>
          </w:p>
        </w:tc>
      </w:tr>
      <w:tr w:rsidR="00AB271E" w:rsidRPr="00864A1D" w:rsidTr="009C1BEA">
        <w:trPr>
          <w:gridAfter w:val="1"/>
          <w:wAfter w:w="9" w:type="pct"/>
        </w:trPr>
        <w:tc>
          <w:tcPr>
            <w:tcW w:w="540" w:type="pct"/>
            <w:vAlign w:val="center"/>
          </w:tcPr>
          <w:p w:rsidR="00AB271E" w:rsidRPr="00864A1D" w:rsidRDefault="00AB271E" w:rsidP="009C1BEA">
            <w:pPr>
              <w:jc w:val="right"/>
              <w:rPr>
                <w:rFonts w:cs="Times New Roman"/>
                <w:b/>
                <w:sz w:val="22"/>
              </w:rPr>
            </w:pPr>
            <w:r w:rsidRPr="00864A1D">
              <w:rPr>
                <w:rFonts w:cs="Times New Roman"/>
                <w:b/>
                <w:sz w:val="22"/>
              </w:rPr>
              <w:t>A.</w:t>
            </w:r>
          </w:p>
        </w:tc>
        <w:tc>
          <w:tcPr>
            <w:tcW w:w="944" w:type="pct"/>
            <w:vAlign w:val="center"/>
          </w:tcPr>
          <w:p w:rsidR="00AB271E" w:rsidRPr="00864A1D" w:rsidRDefault="00AB271E" w:rsidP="009C1BEA">
            <w:pPr>
              <w:rPr>
                <w:sz w:val="22"/>
              </w:rPr>
            </w:pPr>
            <w:r w:rsidRPr="00864A1D">
              <w:rPr>
                <w:rFonts w:eastAsia="Times New Roman" w:cs="Times New Roman"/>
                <w:sz w:val="22"/>
                <w:szCs w:val="24"/>
              </w:rPr>
              <w:t>6,22.10</w:t>
            </w:r>
            <w:r w:rsidRPr="00864A1D">
              <w:rPr>
                <w:rFonts w:eastAsia="Times New Roman" w:cs="Times New Roman"/>
                <w:sz w:val="22"/>
                <w:szCs w:val="24"/>
                <w:vertAlign w:val="superscript"/>
              </w:rPr>
              <w:t>7</w:t>
            </w:r>
            <w:r w:rsidRPr="00864A1D">
              <w:rPr>
                <w:rFonts w:eastAsia="Times New Roman" w:cs="Times New Roman"/>
                <w:sz w:val="22"/>
                <w:szCs w:val="24"/>
              </w:rPr>
              <w:t xml:space="preserve"> m/s.</w:t>
            </w:r>
          </w:p>
        </w:tc>
        <w:tc>
          <w:tcPr>
            <w:tcW w:w="225" w:type="pct"/>
            <w:vAlign w:val="center"/>
          </w:tcPr>
          <w:p w:rsidR="00AB271E" w:rsidRPr="00864A1D" w:rsidRDefault="00AB271E" w:rsidP="009C1BEA">
            <w:pPr>
              <w:jc w:val="right"/>
              <w:rPr>
                <w:rFonts w:eastAsia="Times New Roman" w:cs="Times New Roman"/>
                <w:b/>
                <w:sz w:val="22"/>
                <w:szCs w:val="24"/>
              </w:rPr>
            </w:pPr>
            <w:r w:rsidRPr="00864A1D">
              <w:rPr>
                <w:rFonts w:eastAsia="Times New Roman" w:cs="Times New Roman"/>
                <w:b/>
                <w:sz w:val="22"/>
                <w:szCs w:val="24"/>
              </w:rPr>
              <w:t>B.</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vi-VN"/>
              </w:rPr>
              <w:t>7</w:t>
            </w:r>
            <w:r w:rsidRPr="00864A1D">
              <w:rPr>
                <w:rFonts w:eastAsia="Times New Roman" w:cs="Times New Roman"/>
                <w:sz w:val="22"/>
                <w:szCs w:val="24"/>
              </w:rPr>
              <w:t>,</w:t>
            </w:r>
            <w:r w:rsidRPr="00864A1D">
              <w:rPr>
                <w:rFonts w:eastAsia="Times New Roman" w:cs="Times New Roman"/>
                <w:sz w:val="22"/>
                <w:szCs w:val="24"/>
                <w:lang w:val="vi-VN"/>
              </w:rPr>
              <w:t>26</w:t>
            </w:r>
            <w:r w:rsidRPr="00864A1D">
              <w:rPr>
                <w:rFonts w:eastAsia="Times New Roman" w:cs="Times New Roman"/>
                <w:sz w:val="22"/>
                <w:szCs w:val="24"/>
              </w:rPr>
              <w:t>.10</w:t>
            </w:r>
            <w:r w:rsidRPr="00864A1D">
              <w:rPr>
                <w:rFonts w:eastAsia="Times New Roman" w:cs="Times New Roman"/>
                <w:sz w:val="22"/>
                <w:szCs w:val="24"/>
                <w:vertAlign w:val="superscript"/>
              </w:rPr>
              <w:t>7</w:t>
            </w:r>
            <w:r w:rsidRPr="00864A1D">
              <w:rPr>
                <w:rFonts w:eastAsia="Times New Roman" w:cs="Times New Roman"/>
                <w:sz w:val="22"/>
                <w:szCs w:val="24"/>
              </w:rPr>
              <w:t xml:space="preserve"> m/s.</w:t>
            </w:r>
          </w:p>
        </w:tc>
        <w:tc>
          <w:tcPr>
            <w:tcW w:w="225" w:type="pct"/>
            <w:gridSpan w:val="2"/>
            <w:vAlign w:val="center"/>
          </w:tcPr>
          <w:p w:rsidR="00AB271E" w:rsidRPr="00864A1D" w:rsidRDefault="00AB271E" w:rsidP="009C1BEA">
            <w:pPr>
              <w:jc w:val="right"/>
              <w:rPr>
                <w:rFonts w:cs="Times New Roman"/>
                <w:b/>
                <w:sz w:val="22"/>
              </w:rPr>
            </w:pPr>
            <w:r w:rsidRPr="00864A1D">
              <w:rPr>
                <w:rFonts w:cs="Times New Roman"/>
                <w:b/>
                <w:sz w:val="22"/>
              </w:rPr>
              <w:t>C.</w:t>
            </w:r>
          </w:p>
        </w:tc>
        <w:tc>
          <w:tcPr>
            <w:tcW w:w="944" w:type="pct"/>
            <w:gridSpan w:val="2"/>
            <w:vAlign w:val="center"/>
          </w:tcPr>
          <w:p w:rsidR="00AB271E" w:rsidRPr="00864A1D" w:rsidRDefault="00AB271E" w:rsidP="009C1BEA">
            <w:pPr>
              <w:rPr>
                <w:sz w:val="22"/>
              </w:rPr>
            </w:pPr>
            <w:r w:rsidRPr="00864A1D">
              <w:rPr>
                <w:rFonts w:eastAsia="Times New Roman" w:cs="Times New Roman"/>
                <w:sz w:val="22"/>
                <w:szCs w:val="24"/>
              </w:rPr>
              <w:t>6,22.10</w:t>
            </w:r>
            <w:r w:rsidRPr="00864A1D">
              <w:rPr>
                <w:rFonts w:eastAsia="Times New Roman" w:cs="Times New Roman"/>
                <w:sz w:val="22"/>
                <w:szCs w:val="24"/>
                <w:vertAlign w:val="superscript"/>
              </w:rPr>
              <w:t>6</w:t>
            </w:r>
            <w:r w:rsidRPr="00864A1D">
              <w:rPr>
                <w:rFonts w:eastAsia="Times New Roman" w:cs="Times New Roman"/>
                <w:sz w:val="22"/>
                <w:szCs w:val="24"/>
              </w:rPr>
              <w:t xml:space="preserve"> m/s.</w:t>
            </w:r>
          </w:p>
        </w:tc>
        <w:tc>
          <w:tcPr>
            <w:tcW w:w="225" w:type="pct"/>
            <w:vAlign w:val="center"/>
          </w:tcPr>
          <w:p w:rsidR="00AB271E" w:rsidRPr="00864A1D" w:rsidRDefault="00AB271E" w:rsidP="009C1BEA">
            <w:pPr>
              <w:jc w:val="right"/>
              <w:rPr>
                <w:rFonts w:eastAsia="Times New Roman" w:cs="Times New Roman"/>
                <w:b/>
                <w:sz w:val="22"/>
                <w:szCs w:val="24"/>
                <w:lang w:val="vi-VN"/>
              </w:rPr>
            </w:pPr>
            <w:r w:rsidRPr="00864A1D">
              <w:rPr>
                <w:rFonts w:eastAsia="Times New Roman" w:cs="Times New Roman"/>
                <w:b/>
                <w:sz w:val="22"/>
                <w:szCs w:val="24"/>
                <w:lang w:val="vi-VN"/>
              </w:rPr>
              <w:t>D.</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vi-VN"/>
              </w:rPr>
              <w:t>7</w:t>
            </w:r>
            <w:r w:rsidRPr="00864A1D">
              <w:rPr>
                <w:rFonts w:eastAsia="Times New Roman" w:cs="Times New Roman"/>
                <w:sz w:val="22"/>
                <w:szCs w:val="24"/>
              </w:rPr>
              <w:t>,</w:t>
            </w:r>
            <w:r w:rsidRPr="00864A1D">
              <w:rPr>
                <w:rFonts w:eastAsia="Times New Roman" w:cs="Times New Roman"/>
                <w:sz w:val="22"/>
                <w:szCs w:val="24"/>
                <w:lang w:val="vi-VN"/>
              </w:rPr>
              <w:t>26</w:t>
            </w:r>
            <w:r w:rsidRPr="00864A1D">
              <w:rPr>
                <w:rFonts w:eastAsia="Times New Roman" w:cs="Times New Roman"/>
                <w:sz w:val="22"/>
                <w:szCs w:val="24"/>
              </w:rPr>
              <w:t>.10</w:t>
            </w:r>
            <w:r w:rsidRPr="00864A1D">
              <w:rPr>
                <w:rFonts w:eastAsia="Times New Roman" w:cs="Times New Roman"/>
                <w:sz w:val="22"/>
                <w:szCs w:val="24"/>
                <w:vertAlign w:val="superscript"/>
                <w:lang w:val="vi-VN"/>
              </w:rPr>
              <w:t>6</w:t>
            </w:r>
            <w:r w:rsidRPr="00864A1D">
              <w:rPr>
                <w:rFonts w:eastAsia="Times New Roman" w:cs="Times New Roman"/>
                <w:sz w:val="22"/>
                <w:szCs w:val="24"/>
              </w:rPr>
              <w:t xml:space="preserve"> m/s.</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9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Xét nguyên tử hiđrô theo mẫu nguyên tử Bo, trong các quỹ đạo dừng của êlectron có hai quỹ đạo có bán kính r</w:t>
            </w:r>
            <w:r w:rsidRPr="00864A1D">
              <w:rPr>
                <w:rFonts w:eastAsia="Times New Roman" w:cs="Times New Roman"/>
                <w:sz w:val="22"/>
                <w:szCs w:val="24"/>
                <w:vertAlign w:val="subscript"/>
                <w:lang w:val="vi-VN"/>
              </w:rPr>
              <w:t>m</w:t>
            </w:r>
            <w:r w:rsidRPr="00864A1D">
              <w:rPr>
                <w:rFonts w:eastAsia="Times New Roman" w:cs="Times New Roman"/>
                <w:sz w:val="22"/>
                <w:szCs w:val="24"/>
                <w:lang w:val="vi-VN"/>
              </w:rPr>
              <w:t xml:space="preserve"> và r</w:t>
            </w:r>
            <w:r w:rsidRPr="00864A1D">
              <w:rPr>
                <w:rFonts w:eastAsia="Times New Roman" w:cs="Times New Roman"/>
                <w:sz w:val="22"/>
                <w:szCs w:val="24"/>
                <w:vertAlign w:val="subscript"/>
                <w:lang w:val="vi-VN"/>
              </w:rPr>
              <w:t>n</w:t>
            </w:r>
            <w:r w:rsidRPr="00864A1D">
              <w:rPr>
                <w:rFonts w:eastAsia="Times New Roman" w:cs="Times New Roman"/>
                <w:sz w:val="22"/>
                <w:szCs w:val="24"/>
                <w:lang w:val="vi-VN"/>
              </w:rPr>
              <w:t>. Biết r</w:t>
            </w:r>
            <w:r w:rsidRPr="00864A1D">
              <w:rPr>
                <w:rFonts w:eastAsia="Times New Roman" w:cs="Times New Roman"/>
                <w:sz w:val="22"/>
                <w:szCs w:val="24"/>
                <w:vertAlign w:val="subscript"/>
                <w:lang w:val="vi-VN"/>
              </w:rPr>
              <w:t>m</w:t>
            </w:r>
            <w:r w:rsidRPr="00864A1D">
              <w:rPr>
                <w:rFonts w:eastAsia="Times New Roman" w:cs="Times New Roman"/>
                <w:sz w:val="22"/>
                <w:szCs w:val="24"/>
                <w:lang w:val="vi-VN"/>
              </w:rPr>
              <w:t xml:space="preserve"> − r</w:t>
            </w:r>
            <w:r w:rsidRPr="00864A1D">
              <w:rPr>
                <w:rFonts w:eastAsia="Times New Roman" w:cs="Times New Roman"/>
                <w:sz w:val="22"/>
                <w:szCs w:val="24"/>
                <w:vertAlign w:val="subscript"/>
                <w:lang w:val="vi-VN"/>
              </w:rPr>
              <w:t>n</w:t>
            </w:r>
            <w:r w:rsidRPr="00864A1D">
              <w:rPr>
                <w:rFonts w:eastAsia="Times New Roman" w:cs="Times New Roman"/>
                <w:sz w:val="22"/>
                <w:szCs w:val="24"/>
                <w:lang w:val="vi-VN"/>
              </w:rPr>
              <w:t xml:space="preserve"> = 36r</w:t>
            </w:r>
            <w:r w:rsidRPr="00864A1D">
              <w:rPr>
                <w:rFonts w:eastAsia="Times New Roman" w:cs="Times New Roman"/>
                <w:sz w:val="22"/>
                <w:szCs w:val="24"/>
                <w:vertAlign w:val="subscript"/>
                <w:lang w:val="vi-VN"/>
              </w:rPr>
              <w:t>0</w:t>
            </w:r>
            <w:r w:rsidRPr="00864A1D">
              <w:rPr>
                <w:rFonts w:eastAsia="Times New Roman" w:cs="Times New Roman"/>
                <w:sz w:val="22"/>
                <w:szCs w:val="24"/>
                <w:lang w:val="vi-VN"/>
              </w:rPr>
              <w:t>, trong đó r</w:t>
            </w:r>
            <w:r w:rsidRPr="00864A1D">
              <w:rPr>
                <w:rFonts w:eastAsia="Times New Roman" w:cs="Times New Roman"/>
                <w:sz w:val="22"/>
                <w:szCs w:val="24"/>
                <w:vertAlign w:val="subscript"/>
                <w:lang w:val="vi-VN"/>
              </w:rPr>
              <w:t>0</w:t>
            </w:r>
            <w:r w:rsidRPr="00864A1D">
              <w:rPr>
                <w:rFonts w:eastAsia="Times New Roman" w:cs="Times New Roman"/>
                <w:sz w:val="22"/>
                <w:szCs w:val="24"/>
                <w:lang w:val="vi-VN"/>
              </w:rPr>
              <w:t xml:space="preserve"> là bán kính Bo. Giá trị r</w:t>
            </w:r>
            <w:r w:rsidRPr="00864A1D">
              <w:rPr>
                <w:rFonts w:eastAsia="Times New Roman" w:cs="Times New Roman"/>
                <w:sz w:val="22"/>
                <w:szCs w:val="24"/>
                <w:vertAlign w:val="subscript"/>
                <w:lang w:val="vi-VN"/>
              </w:rPr>
              <w:t>n</w:t>
            </w:r>
            <w:r w:rsidRPr="00864A1D">
              <w:rPr>
                <w:rFonts w:eastAsia="Times New Roman" w:cs="Times New Roman"/>
                <w:sz w:val="22"/>
                <w:szCs w:val="24"/>
                <w:lang w:val="vi-VN"/>
              </w:rPr>
              <w:t xml:space="preserve"> </w:t>
            </w:r>
            <w:r w:rsidRPr="00864A1D">
              <w:rPr>
                <w:rFonts w:eastAsia="Times New Roman" w:cs="Times New Roman"/>
                <w:b/>
                <w:bCs/>
                <w:sz w:val="22"/>
                <w:szCs w:val="24"/>
                <w:lang w:val="vi-VN"/>
              </w:rPr>
              <w:t xml:space="preserve">gần nhất </w:t>
            </w:r>
            <w:r w:rsidRPr="00864A1D">
              <w:rPr>
                <w:rFonts w:eastAsia="Times New Roman" w:cs="Times New Roman"/>
                <w:sz w:val="22"/>
                <w:szCs w:val="24"/>
                <w:lang w:val="vi-VN"/>
              </w:rPr>
              <w:t>với giá trị nào sau đây?</w:t>
            </w:r>
          </w:p>
        </w:tc>
      </w:tr>
      <w:tr w:rsidR="00AB271E" w:rsidRPr="00864A1D" w:rsidTr="009C1BEA">
        <w:trPr>
          <w:gridAfter w:val="1"/>
          <w:wAfter w:w="9" w:type="pct"/>
        </w:trPr>
        <w:tc>
          <w:tcPr>
            <w:tcW w:w="540" w:type="pct"/>
            <w:vAlign w:val="center"/>
          </w:tcPr>
          <w:p w:rsidR="00AB271E" w:rsidRPr="00864A1D" w:rsidRDefault="00AB271E" w:rsidP="009C1BEA">
            <w:pPr>
              <w:jc w:val="right"/>
              <w:rPr>
                <w:rFonts w:cs="Times New Roman"/>
                <w:b/>
                <w:sz w:val="22"/>
              </w:rPr>
            </w:pPr>
            <w:r w:rsidRPr="00864A1D">
              <w:rPr>
                <w:rFonts w:cs="Times New Roman"/>
                <w:b/>
                <w:sz w:val="22"/>
              </w:rPr>
              <w:t>A.</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vi-VN"/>
              </w:rPr>
              <w:t>98r</w:t>
            </w:r>
            <w:r w:rsidRPr="00864A1D">
              <w:rPr>
                <w:rFonts w:eastAsia="Times New Roman" w:cs="Times New Roman"/>
                <w:sz w:val="22"/>
                <w:szCs w:val="24"/>
                <w:vertAlign w:val="subscript"/>
                <w:lang w:val="vi-VN"/>
              </w:rPr>
              <w:t>0</w:t>
            </w:r>
            <w:r w:rsidRPr="00864A1D">
              <w:rPr>
                <w:rFonts w:eastAsia="Times New Roman" w:cs="Times New Roman"/>
                <w:sz w:val="22"/>
                <w:szCs w:val="24"/>
                <w:lang w:val="vi-VN"/>
              </w:rPr>
              <w:t>.</w:t>
            </w:r>
          </w:p>
        </w:tc>
        <w:tc>
          <w:tcPr>
            <w:tcW w:w="225" w:type="pct"/>
            <w:vAlign w:val="center"/>
          </w:tcPr>
          <w:p w:rsidR="00AB271E" w:rsidRPr="00864A1D" w:rsidRDefault="00AB271E" w:rsidP="009C1BEA">
            <w:pPr>
              <w:jc w:val="right"/>
              <w:rPr>
                <w:rFonts w:eastAsia="Times New Roman" w:cs="Times New Roman"/>
                <w:b/>
                <w:sz w:val="22"/>
                <w:szCs w:val="24"/>
                <w:lang w:val="vi-VN"/>
              </w:rPr>
            </w:pPr>
            <w:r w:rsidRPr="00864A1D">
              <w:rPr>
                <w:rFonts w:eastAsia="Times New Roman" w:cs="Times New Roman"/>
                <w:b/>
                <w:sz w:val="22"/>
                <w:szCs w:val="24"/>
                <w:lang w:val="vi-VN"/>
              </w:rPr>
              <w:t>B.</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vi-VN"/>
              </w:rPr>
              <w:t>50r</w:t>
            </w:r>
            <w:r w:rsidRPr="00864A1D">
              <w:rPr>
                <w:rFonts w:eastAsia="Times New Roman" w:cs="Times New Roman"/>
                <w:sz w:val="22"/>
                <w:szCs w:val="24"/>
                <w:vertAlign w:val="subscript"/>
                <w:lang w:val="vi-VN"/>
              </w:rPr>
              <w:t>0</w:t>
            </w:r>
            <w:r w:rsidRPr="00864A1D">
              <w:rPr>
                <w:rFonts w:eastAsia="Times New Roman" w:cs="Times New Roman"/>
                <w:sz w:val="22"/>
                <w:szCs w:val="24"/>
                <w:lang w:val="vi-VN"/>
              </w:rPr>
              <w:t>.</w:t>
            </w:r>
          </w:p>
        </w:tc>
        <w:tc>
          <w:tcPr>
            <w:tcW w:w="225" w:type="pct"/>
            <w:gridSpan w:val="2"/>
            <w:vAlign w:val="center"/>
          </w:tcPr>
          <w:p w:rsidR="00AB271E" w:rsidRPr="00864A1D" w:rsidRDefault="00AB271E" w:rsidP="009C1BEA">
            <w:pPr>
              <w:jc w:val="right"/>
              <w:rPr>
                <w:rFonts w:cs="Times New Roman"/>
                <w:b/>
                <w:sz w:val="22"/>
              </w:rPr>
            </w:pPr>
            <w:r w:rsidRPr="00864A1D">
              <w:rPr>
                <w:rFonts w:cs="Times New Roman"/>
                <w:b/>
                <w:sz w:val="22"/>
              </w:rPr>
              <w:t>C.</w:t>
            </w:r>
          </w:p>
        </w:tc>
        <w:tc>
          <w:tcPr>
            <w:tcW w:w="944" w:type="pct"/>
            <w:gridSpan w:val="2"/>
            <w:vAlign w:val="center"/>
          </w:tcPr>
          <w:p w:rsidR="00AB271E" w:rsidRPr="00864A1D" w:rsidRDefault="00AB271E" w:rsidP="009C1BEA">
            <w:pPr>
              <w:rPr>
                <w:sz w:val="22"/>
              </w:rPr>
            </w:pPr>
            <w:r w:rsidRPr="00864A1D">
              <w:rPr>
                <w:rFonts w:eastAsia="Times New Roman" w:cs="Times New Roman"/>
                <w:sz w:val="22"/>
                <w:szCs w:val="24"/>
                <w:lang w:val="vi-VN"/>
              </w:rPr>
              <w:t>87r</w:t>
            </w:r>
            <w:r w:rsidRPr="00864A1D">
              <w:rPr>
                <w:rFonts w:eastAsia="Times New Roman" w:cs="Times New Roman"/>
                <w:sz w:val="22"/>
                <w:szCs w:val="24"/>
                <w:vertAlign w:val="subscript"/>
                <w:lang w:val="vi-VN"/>
              </w:rPr>
              <w:t>0</w:t>
            </w:r>
            <w:r w:rsidRPr="00864A1D">
              <w:rPr>
                <w:rFonts w:eastAsia="Times New Roman" w:cs="Times New Roman"/>
                <w:sz w:val="22"/>
                <w:szCs w:val="24"/>
                <w:lang w:val="vi-VN"/>
              </w:rPr>
              <w:t>.</w:t>
            </w:r>
          </w:p>
        </w:tc>
        <w:tc>
          <w:tcPr>
            <w:tcW w:w="225" w:type="pct"/>
            <w:vAlign w:val="center"/>
          </w:tcPr>
          <w:p w:rsidR="00AB271E" w:rsidRPr="00864A1D" w:rsidRDefault="00AB271E" w:rsidP="009C1BEA">
            <w:pPr>
              <w:jc w:val="right"/>
              <w:rPr>
                <w:rFonts w:eastAsia="Times New Roman" w:cs="Times New Roman"/>
                <w:b/>
                <w:sz w:val="22"/>
                <w:szCs w:val="24"/>
                <w:lang w:val="vi-VN"/>
              </w:rPr>
            </w:pPr>
            <w:r w:rsidRPr="00864A1D">
              <w:rPr>
                <w:rFonts w:eastAsia="Times New Roman" w:cs="Times New Roman"/>
                <w:b/>
                <w:sz w:val="22"/>
                <w:szCs w:val="24"/>
                <w:lang w:val="vi-VN"/>
              </w:rPr>
              <w:t>D.</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vi-VN"/>
              </w:rPr>
              <w:t>65r</w:t>
            </w:r>
            <w:r w:rsidRPr="00864A1D">
              <w:rPr>
                <w:rFonts w:eastAsia="Times New Roman" w:cs="Times New Roman"/>
                <w:sz w:val="22"/>
                <w:szCs w:val="24"/>
                <w:vertAlign w:val="subscript"/>
                <w:lang w:val="vi-VN"/>
              </w:rPr>
              <w:t>0</w:t>
            </w:r>
            <w:r w:rsidRPr="00864A1D">
              <w:rPr>
                <w:rFonts w:eastAsia="Times New Roman" w:cs="Times New Roman"/>
                <w:sz w:val="22"/>
                <w:szCs w:val="24"/>
                <w:lang w:val="vi-VN"/>
              </w:rPr>
              <w:t>.</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10 : </w:t>
            </w:r>
          </w:p>
        </w:tc>
        <w:tc>
          <w:tcPr>
            <w:tcW w:w="4460" w:type="pct"/>
            <w:gridSpan w:val="10"/>
          </w:tcPr>
          <w:p w:rsidR="00AB271E" w:rsidRPr="00864A1D" w:rsidRDefault="00AB271E" w:rsidP="009C1BEA">
            <w:pPr>
              <w:rPr>
                <w:sz w:val="22"/>
              </w:rPr>
            </w:pPr>
            <w:r w:rsidRPr="00864A1D">
              <w:rPr>
                <w:rFonts w:eastAsia="Times New Roman" w:cs="Times New Roman"/>
                <w:sz w:val="22"/>
                <w:szCs w:val="24"/>
              </w:rPr>
              <w:t>Hạt nhân A đang đứng yên thì phân rã thành hạt nhân B có khối lượng m</w:t>
            </w:r>
            <w:r w:rsidRPr="00864A1D">
              <w:rPr>
                <w:rFonts w:eastAsia="Times New Roman" w:cs="Times New Roman"/>
                <w:sz w:val="22"/>
                <w:szCs w:val="24"/>
                <w:vertAlign w:val="subscript"/>
              </w:rPr>
              <w:t>B</w:t>
            </w:r>
            <w:r w:rsidRPr="00864A1D">
              <w:rPr>
                <w:rFonts w:eastAsia="Times New Roman" w:cs="Times New Roman"/>
                <w:sz w:val="22"/>
                <w:szCs w:val="24"/>
              </w:rPr>
              <w:t xml:space="preserve"> và hạt </w:t>
            </w:r>
            <w:r w:rsidRPr="00864A1D">
              <w:rPr>
                <w:rFonts w:eastAsia="Times New Roman" w:cs="Times New Roman"/>
                <w:sz w:val="22"/>
                <w:szCs w:val="24"/>
              </w:rPr>
              <w:sym w:font="Symbol" w:char="F061"/>
            </w:r>
            <w:r w:rsidRPr="00864A1D">
              <w:rPr>
                <w:rFonts w:eastAsia="Times New Roman" w:cs="Times New Roman"/>
                <w:sz w:val="22"/>
                <w:szCs w:val="24"/>
              </w:rPr>
              <w:t xml:space="preserve"> có khối lượng m</w:t>
            </w:r>
            <w:r w:rsidRPr="00864A1D">
              <w:rPr>
                <w:rFonts w:eastAsia="Times New Roman" w:cs="Times New Roman"/>
                <w:sz w:val="22"/>
                <w:szCs w:val="24"/>
                <w:vertAlign w:val="subscript"/>
              </w:rPr>
              <w:sym w:font="Symbol" w:char="F061"/>
            </w:r>
            <w:r w:rsidRPr="00864A1D">
              <w:rPr>
                <w:rFonts w:eastAsia="Times New Roman" w:cs="Times New Roman"/>
                <w:sz w:val="22"/>
                <w:szCs w:val="24"/>
              </w:rPr>
              <w:t xml:space="preserve">. Tỉ số giữa động năng của hạt nhân B và động năng của hạt </w:t>
            </w:r>
            <w:r w:rsidRPr="00864A1D">
              <w:rPr>
                <w:rFonts w:eastAsia="Times New Roman" w:cs="Times New Roman"/>
                <w:sz w:val="22"/>
                <w:szCs w:val="24"/>
              </w:rPr>
              <w:sym w:font="Symbol" w:char="F061"/>
            </w:r>
            <w:r w:rsidRPr="00864A1D">
              <w:rPr>
                <w:rFonts w:eastAsia="Times New Roman" w:cs="Times New Roman"/>
                <w:sz w:val="22"/>
                <w:szCs w:val="24"/>
              </w:rPr>
              <w:t xml:space="preserve"> ngay sau phân rã bằng</w:t>
            </w:r>
            <w:r w:rsidRPr="00864A1D">
              <w:rPr>
                <w:rFonts w:eastAsia="Times New Roman" w:cs="Times New Roman"/>
                <w:sz w:val="22"/>
                <w:szCs w:val="24"/>
                <w:lang w:val="vi-VN"/>
              </w:rPr>
              <w:t>.</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A.</w:t>
            </w:r>
          </w:p>
        </w:tc>
        <w:tc>
          <w:tcPr>
            <w:tcW w:w="2118" w:type="pct"/>
            <w:gridSpan w:val="4"/>
          </w:tcPr>
          <w:p w:rsidR="00AB271E" w:rsidRPr="00864A1D" w:rsidRDefault="00AB271E" w:rsidP="009C1BEA">
            <w:pPr>
              <w:rPr>
                <w:sz w:val="22"/>
              </w:rPr>
            </w:pPr>
            <m:oMathPara>
              <m:oMath>
                <m:f>
                  <m:fPr>
                    <m:ctrlPr>
                      <w:rPr>
                        <w:rFonts w:ascii="Cambria Math" w:hAnsi="Cambria Math"/>
                        <w:sz w:val="22"/>
                      </w:rPr>
                    </m:ctrlPr>
                  </m:fPr>
                  <m:num>
                    <m:sSub>
                      <m:sSubPr>
                        <m:ctrlPr>
                          <w:rPr>
                            <w:rFonts w:ascii="Cambria Math" w:hAnsi="Cambria Math"/>
                            <w:sz w:val="22"/>
                          </w:rPr>
                        </m:ctrlPr>
                      </m:sSubPr>
                      <m:e>
                        <m:r>
                          <w:rPr>
                            <w:rFonts w:ascii="Cambria Math" w:hAnsi="Cambria Math"/>
                            <w:sz w:val="22"/>
                          </w:rPr>
                          <m:t>m</m:t>
                        </m:r>
                      </m:e>
                      <m:sub>
                        <m:r>
                          <w:rPr>
                            <w:rFonts w:ascii="Cambria Math" w:hAnsi="Cambria Math"/>
                            <w:sz w:val="22"/>
                          </w:rPr>
                          <m:t>B</m:t>
                        </m:r>
                      </m:sub>
                    </m:sSub>
                  </m:num>
                  <m:den>
                    <m:sSub>
                      <m:sSubPr>
                        <m:ctrlPr>
                          <w:rPr>
                            <w:rFonts w:ascii="Cambria Math" w:hAnsi="Cambria Math"/>
                            <w:sz w:val="22"/>
                          </w:rPr>
                        </m:ctrlPr>
                      </m:sSubPr>
                      <m:e>
                        <m:r>
                          <w:rPr>
                            <w:rFonts w:ascii="Cambria Math" w:hAnsi="Cambria Math"/>
                            <w:sz w:val="22"/>
                          </w:rPr>
                          <m:t>m</m:t>
                        </m:r>
                      </m:e>
                      <m:sub>
                        <m:r>
                          <w:rPr>
                            <w:rFonts w:ascii="Cambria Math" w:hAnsi="Cambria Math"/>
                            <w:sz w:val="22"/>
                          </w:rPr>
                          <m:t>α</m:t>
                        </m:r>
                      </m:sub>
                    </m:sSub>
                  </m:den>
                </m:f>
              </m:oMath>
            </m:oMathPara>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B.</w:t>
            </w:r>
          </w:p>
        </w:tc>
        <w:tc>
          <w:tcPr>
            <w:tcW w:w="2118" w:type="pct"/>
            <w:gridSpan w:val="4"/>
          </w:tcPr>
          <w:p w:rsidR="00AB271E" w:rsidRPr="00864A1D" w:rsidRDefault="00AB271E" w:rsidP="009C1BEA">
            <w:pPr>
              <w:rPr>
                <w:sz w:val="22"/>
              </w:rPr>
            </w:pPr>
            <m:oMathPara>
              <m:oMath>
                <m:f>
                  <m:fPr>
                    <m:ctrlPr>
                      <w:rPr>
                        <w:rFonts w:ascii="Cambria Math" w:hAnsi="Cambria Math"/>
                        <w:sz w:val="22"/>
                      </w:rPr>
                    </m:ctrlPr>
                  </m:fPr>
                  <m:num>
                    <m:sSub>
                      <m:sSubPr>
                        <m:ctrlPr>
                          <w:rPr>
                            <w:rFonts w:ascii="Cambria Math" w:hAnsi="Cambria Math"/>
                            <w:sz w:val="22"/>
                          </w:rPr>
                        </m:ctrlPr>
                      </m:sSubPr>
                      <m:e>
                        <m:r>
                          <w:rPr>
                            <w:rFonts w:ascii="Cambria Math" w:hAnsi="Cambria Math"/>
                            <w:sz w:val="22"/>
                          </w:rPr>
                          <m:t>m</m:t>
                        </m:r>
                      </m:e>
                      <m:sub>
                        <m:r>
                          <w:rPr>
                            <w:rFonts w:ascii="Cambria Math" w:hAnsi="Cambria Math"/>
                            <w:sz w:val="22"/>
                          </w:rPr>
                          <m:t>α</m:t>
                        </m:r>
                      </m:sub>
                    </m:sSub>
                  </m:num>
                  <m:den>
                    <m:sSub>
                      <m:sSubPr>
                        <m:ctrlPr>
                          <w:rPr>
                            <w:rFonts w:ascii="Cambria Math" w:hAnsi="Cambria Math"/>
                            <w:sz w:val="22"/>
                          </w:rPr>
                        </m:ctrlPr>
                      </m:sSubPr>
                      <m:e>
                        <m:r>
                          <w:rPr>
                            <w:rFonts w:ascii="Cambria Math" w:hAnsi="Cambria Math"/>
                            <w:sz w:val="22"/>
                          </w:rPr>
                          <m:t>m</m:t>
                        </m:r>
                      </m:e>
                      <m:sub>
                        <m:r>
                          <w:rPr>
                            <w:rFonts w:ascii="Cambria Math" w:hAnsi="Cambria Math"/>
                            <w:sz w:val="22"/>
                          </w:rPr>
                          <m:t>B</m:t>
                        </m:r>
                      </m:sub>
                    </m:sSub>
                  </m:den>
                </m:f>
              </m:oMath>
            </m:oMathPara>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C.</w:t>
            </w:r>
          </w:p>
        </w:tc>
        <w:tc>
          <w:tcPr>
            <w:tcW w:w="2118" w:type="pct"/>
            <w:gridSpan w:val="4"/>
          </w:tcPr>
          <w:p w:rsidR="00AB271E" w:rsidRPr="00864A1D" w:rsidRDefault="00AB271E" w:rsidP="009C1BEA">
            <w:pPr>
              <w:rPr>
                <w:sz w:val="22"/>
              </w:rPr>
            </w:pPr>
            <m:oMathPara>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w:rPr>
                                    <w:rFonts w:ascii="Cambria Math" w:hAnsi="Cambria Math"/>
                                    <w:sz w:val="22"/>
                                  </w:rPr>
                                  <m:t>m</m:t>
                                </m:r>
                              </m:e>
                              <m:sub>
                                <m:r>
                                  <w:rPr>
                                    <w:rFonts w:ascii="Cambria Math" w:hAnsi="Cambria Math"/>
                                    <w:sz w:val="22"/>
                                  </w:rPr>
                                  <m:t>B</m:t>
                                </m:r>
                              </m:sub>
                            </m:sSub>
                          </m:num>
                          <m:den>
                            <m:sSub>
                              <m:sSubPr>
                                <m:ctrlPr>
                                  <w:rPr>
                                    <w:rFonts w:ascii="Cambria Math" w:hAnsi="Cambria Math"/>
                                    <w:sz w:val="22"/>
                                  </w:rPr>
                                </m:ctrlPr>
                              </m:sSubPr>
                              <m:e>
                                <m:r>
                                  <w:rPr>
                                    <w:rFonts w:ascii="Cambria Math" w:hAnsi="Cambria Math"/>
                                    <w:sz w:val="22"/>
                                  </w:rPr>
                                  <m:t>m</m:t>
                                </m:r>
                              </m:e>
                              <m:sub>
                                <m:r>
                                  <w:rPr>
                                    <w:rFonts w:ascii="Cambria Math" w:hAnsi="Cambria Math"/>
                                    <w:sz w:val="22"/>
                                  </w:rPr>
                                  <m:t>α</m:t>
                                </m:r>
                              </m:sub>
                            </m:sSub>
                          </m:den>
                        </m:f>
                      </m:e>
                    </m:d>
                  </m:e>
                  <m:sup>
                    <m:r>
                      <m:rPr>
                        <m:sty m:val="p"/>
                      </m:rPr>
                      <w:rPr>
                        <w:rFonts w:ascii="Cambria Math" w:hAnsi="Cambria Math"/>
                        <w:sz w:val="22"/>
                        <w:lang w:val="fr-FR"/>
                      </w:rPr>
                      <m:t>2</m:t>
                    </m:r>
                  </m:sup>
                </m:sSup>
              </m:oMath>
            </m:oMathPara>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D.</w:t>
            </w:r>
          </w:p>
        </w:tc>
        <w:tc>
          <w:tcPr>
            <w:tcW w:w="2118" w:type="pct"/>
            <w:gridSpan w:val="4"/>
          </w:tcPr>
          <w:p w:rsidR="00AB271E" w:rsidRPr="00864A1D" w:rsidRDefault="00AB271E" w:rsidP="009C1BEA">
            <w:pPr>
              <w:rPr>
                <w:sz w:val="22"/>
              </w:rPr>
            </w:pPr>
            <m:oMathPara>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w:rPr>
                                    <w:rFonts w:ascii="Cambria Math" w:hAnsi="Cambria Math"/>
                                    <w:sz w:val="22"/>
                                  </w:rPr>
                                  <m:t>m</m:t>
                                </m:r>
                              </m:e>
                              <m:sub>
                                <m:r>
                                  <w:rPr>
                                    <w:rFonts w:ascii="Cambria Math" w:hAnsi="Cambria Math"/>
                                    <w:sz w:val="22"/>
                                  </w:rPr>
                                  <m:t>α</m:t>
                                </m:r>
                              </m:sub>
                            </m:sSub>
                          </m:num>
                          <m:den>
                            <m:sSub>
                              <m:sSubPr>
                                <m:ctrlPr>
                                  <w:rPr>
                                    <w:rFonts w:ascii="Cambria Math" w:hAnsi="Cambria Math"/>
                                    <w:sz w:val="22"/>
                                  </w:rPr>
                                </m:ctrlPr>
                              </m:sSubPr>
                              <m:e>
                                <m:r>
                                  <w:rPr>
                                    <w:rFonts w:ascii="Cambria Math" w:hAnsi="Cambria Math"/>
                                    <w:sz w:val="22"/>
                                  </w:rPr>
                                  <m:t>m</m:t>
                                </m:r>
                              </m:e>
                              <m:sub>
                                <m:r>
                                  <w:rPr>
                                    <w:rFonts w:ascii="Cambria Math" w:hAnsi="Cambria Math"/>
                                    <w:sz w:val="22"/>
                                  </w:rPr>
                                  <m:t>B</m:t>
                                </m:r>
                              </m:sub>
                            </m:sSub>
                          </m:den>
                        </m:f>
                      </m:e>
                    </m:d>
                  </m:e>
                  <m:sup>
                    <m:r>
                      <m:rPr>
                        <m:sty m:val="p"/>
                      </m:rPr>
                      <w:rPr>
                        <w:rFonts w:ascii="Cambria Math" w:hAnsi="Cambria Math"/>
                        <w:sz w:val="22"/>
                        <w:lang w:val="fr-FR"/>
                      </w:rPr>
                      <m:t>2</m:t>
                    </m:r>
                  </m:sup>
                </m:sSup>
              </m:oMath>
            </m:oMathPara>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11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nl-NL"/>
              </w:rPr>
              <w:t>Khi chiếu chùm bức xạ đơn sắc có bước sóng λ</w:t>
            </w:r>
            <w:r w:rsidRPr="00864A1D">
              <w:rPr>
                <w:rFonts w:eastAsia="Times New Roman" w:cs="Times New Roman"/>
                <w:sz w:val="22"/>
                <w:szCs w:val="24"/>
                <w:vertAlign w:val="subscript"/>
                <w:lang w:val="nl-NL"/>
              </w:rPr>
              <w:t>1</w:t>
            </w:r>
            <w:r w:rsidRPr="00864A1D">
              <w:rPr>
                <w:rFonts w:eastAsia="Times New Roman" w:cs="Times New Roman"/>
                <w:sz w:val="22"/>
                <w:szCs w:val="24"/>
                <w:lang w:val="nl-NL"/>
              </w:rPr>
              <w:t xml:space="preserve"> = 0,4 µm vào bề mặt một tấm kim loại thì động năng đầu cực đại của êlectron bật ra là 9,9375.10</w:t>
            </w:r>
            <w:r w:rsidRPr="00864A1D">
              <w:rPr>
                <w:rFonts w:eastAsia="Times New Roman" w:cs="Times New Roman"/>
                <w:sz w:val="22"/>
                <w:szCs w:val="24"/>
                <w:vertAlign w:val="superscript"/>
                <w:lang w:val="nl-NL"/>
              </w:rPr>
              <w:t>-20</w:t>
            </w:r>
            <w:r w:rsidRPr="00864A1D">
              <w:rPr>
                <w:rFonts w:eastAsia="Times New Roman" w:cs="Times New Roman"/>
                <w:sz w:val="22"/>
                <w:szCs w:val="24"/>
                <w:lang w:val="nl-NL"/>
              </w:rPr>
              <w:t xml:space="preserve"> J. Khi chiếu chùm bức xạ đơn sắc có bước sóng λ</w:t>
            </w:r>
            <w:r w:rsidRPr="00864A1D">
              <w:rPr>
                <w:rFonts w:eastAsia="Times New Roman" w:cs="Times New Roman"/>
                <w:sz w:val="22"/>
                <w:szCs w:val="24"/>
                <w:vertAlign w:val="subscript"/>
                <w:lang w:val="nl-NL"/>
              </w:rPr>
              <w:t>2</w:t>
            </w:r>
            <w:r w:rsidRPr="00864A1D">
              <w:rPr>
                <w:rFonts w:eastAsia="Times New Roman" w:cs="Times New Roman"/>
                <w:sz w:val="22"/>
                <w:szCs w:val="24"/>
                <w:lang w:val="nl-NL"/>
              </w:rPr>
              <w:t xml:space="preserve"> thì động năng đầu cực đại của êlectron bật ra là 26,5.10</w:t>
            </w:r>
            <w:r w:rsidRPr="00864A1D">
              <w:rPr>
                <w:rFonts w:eastAsia="Times New Roman" w:cs="Times New Roman"/>
                <w:sz w:val="22"/>
                <w:szCs w:val="24"/>
                <w:vertAlign w:val="superscript"/>
                <w:lang w:val="nl-NL"/>
              </w:rPr>
              <w:t>-20</w:t>
            </w:r>
            <w:r w:rsidRPr="00864A1D">
              <w:rPr>
                <w:rFonts w:eastAsia="Times New Roman" w:cs="Times New Roman"/>
                <w:sz w:val="22"/>
                <w:szCs w:val="24"/>
                <w:lang w:val="nl-NL"/>
              </w:rPr>
              <w:t xml:space="preserve"> J.</w:t>
            </w:r>
            <w:r w:rsidRPr="00864A1D">
              <w:rPr>
                <w:rFonts w:eastAsia="Calibri" w:cs="Times New Roman"/>
                <w:sz w:val="22"/>
                <w:szCs w:val="24"/>
                <w:lang w:val="vi-VN"/>
              </w:rPr>
              <w:t xml:space="preserve"> Lấy h = 6,625.10</w:t>
            </w:r>
            <w:r w:rsidRPr="00864A1D">
              <w:rPr>
                <w:rFonts w:eastAsia="Calibri" w:cs="Times New Roman"/>
                <w:sz w:val="22"/>
                <w:szCs w:val="24"/>
                <w:vertAlign w:val="superscript"/>
                <w:lang w:val="vi-VN"/>
              </w:rPr>
              <w:t>-34</w:t>
            </w:r>
            <w:r w:rsidRPr="00864A1D">
              <w:rPr>
                <w:rFonts w:eastAsia="Calibri" w:cs="Times New Roman"/>
                <w:sz w:val="22"/>
                <w:szCs w:val="24"/>
                <w:lang w:val="vi-VN"/>
              </w:rPr>
              <w:t>J.s</w:t>
            </w:r>
            <w:r w:rsidRPr="00864A1D">
              <w:rPr>
                <w:rFonts w:eastAsia="Times New Roman" w:cs="Times New Roman"/>
                <w:sz w:val="22"/>
                <w:szCs w:val="24"/>
                <w:lang w:val="nl-NL"/>
              </w:rPr>
              <w:t xml:space="preserve"> Hỏi khi chiếu chùm bức xạ đơn sắc có bước sóng λ</w:t>
            </w:r>
            <w:r w:rsidRPr="00864A1D">
              <w:rPr>
                <w:rFonts w:eastAsia="Times New Roman" w:cs="Times New Roman"/>
                <w:sz w:val="22"/>
                <w:szCs w:val="24"/>
                <w:vertAlign w:val="subscript"/>
                <w:lang w:val="nl-NL"/>
              </w:rPr>
              <w:t>3</w:t>
            </w:r>
            <w:r w:rsidRPr="00864A1D">
              <w:rPr>
                <w:rFonts w:eastAsia="Times New Roman" w:cs="Times New Roman"/>
                <w:sz w:val="22"/>
                <w:szCs w:val="24"/>
                <w:lang w:val="nl-NL"/>
              </w:rPr>
              <w:t xml:space="preserve"> = (λ</w:t>
            </w:r>
            <w:r w:rsidRPr="00864A1D">
              <w:rPr>
                <w:rFonts w:eastAsia="Times New Roman" w:cs="Times New Roman"/>
                <w:sz w:val="22"/>
                <w:szCs w:val="24"/>
                <w:vertAlign w:val="subscript"/>
                <w:lang w:val="nl-NL"/>
              </w:rPr>
              <w:t>1</w:t>
            </w:r>
            <w:r w:rsidRPr="00864A1D">
              <w:rPr>
                <w:rFonts w:eastAsia="Times New Roman" w:cs="Times New Roman"/>
                <w:sz w:val="22"/>
                <w:szCs w:val="24"/>
                <w:lang w:val="nl-NL"/>
              </w:rPr>
              <w:t xml:space="preserve"> + λ</w:t>
            </w:r>
            <w:r w:rsidRPr="00864A1D">
              <w:rPr>
                <w:rFonts w:eastAsia="Times New Roman" w:cs="Times New Roman"/>
                <w:sz w:val="22"/>
                <w:szCs w:val="24"/>
                <w:vertAlign w:val="subscript"/>
                <w:lang w:val="nl-NL"/>
              </w:rPr>
              <w:t>2</w:t>
            </w:r>
            <w:r w:rsidRPr="00864A1D">
              <w:rPr>
                <w:rFonts w:eastAsia="Times New Roman" w:cs="Times New Roman"/>
                <w:sz w:val="22"/>
                <w:szCs w:val="24"/>
                <w:lang w:val="nl-NL"/>
              </w:rPr>
              <w:t>)/2 thì động năng đầu cực đại của êlectron bật ra bằng:</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A.</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nl-NL"/>
              </w:rPr>
              <w:t>16,5625.10</w:t>
            </w:r>
            <w:r w:rsidRPr="00864A1D">
              <w:rPr>
                <w:rFonts w:eastAsia="Times New Roman" w:cs="Times New Roman"/>
                <w:sz w:val="22"/>
                <w:szCs w:val="24"/>
                <w:vertAlign w:val="superscript"/>
                <w:lang w:val="nl-NL"/>
              </w:rPr>
              <w:t>-20</w:t>
            </w:r>
            <w:r w:rsidRPr="00864A1D">
              <w:rPr>
                <w:rFonts w:eastAsia="Times New Roman" w:cs="Times New Roman"/>
                <w:sz w:val="22"/>
                <w:szCs w:val="24"/>
                <w:lang w:val="nl-NL"/>
              </w:rPr>
              <w:t xml:space="preserve"> J.</w:t>
            </w:r>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B.</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nl-NL"/>
              </w:rPr>
              <w:t>18,2188.10</w:t>
            </w:r>
            <w:r w:rsidRPr="00864A1D">
              <w:rPr>
                <w:rFonts w:eastAsia="Times New Roman" w:cs="Times New Roman"/>
                <w:sz w:val="22"/>
                <w:szCs w:val="24"/>
                <w:vertAlign w:val="superscript"/>
                <w:lang w:val="nl-NL"/>
              </w:rPr>
              <w:t>-20</w:t>
            </w:r>
            <w:r w:rsidRPr="00864A1D">
              <w:rPr>
                <w:rFonts w:eastAsia="Times New Roman" w:cs="Times New Roman"/>
                <w:sz w:val="22"/>
                <w:szCs w:val="24"/>
                <w:lang w:val="nl-NL"/>
              </w:rPr>
              <w:t xml:space="preserve"> J.</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C.</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nl-NL"/>
              </w:rPr>
              <w:t>17,0357.10</w:t>
            </w:r>
            <w:r w:rsidRPr="00864A1D">
              <w:rPr>
                <w:rFonts w:eastAsia="Times New Roman" w:cs="Times New Roman"/>
                <w:sz w:val="22"/>
                <w:szCs w:val="24"/>
                <w:vertAlign w:val="superscript"/>
                <w:lang w:val="nl-NL"/>
              </w:rPr>
              <w:t>-20</w:t>
            </w:r>
            <w:r w:rsidRPr="00864A1D">
              <w:rPr>
                <w:rFonts w:eastAsia="Times New Roman" w:cs="Times New Roman"/>
                <w:sz w:val="22"/>
                <w:szCs w:val="24"/>
                <w:lang w:val="nl-NL"/>
              </w:rPr>
              <w:t xml:space="preserve"> J.</w:t>
            </w:r>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D.</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nl-NL"/>
              </w:rPr>
              <w:t>20,19.10</w:t>
            </w:r>
            <w:r w:rsidRPr="00864A1D">
              <w:rPr>
                <w:rFonts w:eastAsia="Times New Roman" w:cs="Times New Roman"/>
                <w:sz w:val="22"/>
                <w:szCs w:val="24"/>
                <w:vertAlign w:val="superscript"/>
                <w:lang w:val="nl-NL"/>
              </w:rPr>
              <w:t>-20</w:t>
            </w:r>
            <w:r w:rsidRPr="00864A1D">
              <w:rPr>
                <w:rFonts w:eastAsia="Times New Roman" w:cs="Times New Roman"/>
                <w:sz w:val="22"/>
                <w:szCs w:val="24"/>
                <w:lang w:val="nl-NL"/>
              </w:rPr>
              <w:t xml:space="preserve"> J.</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12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Phát biểu nào sau đây là đúng khi nói về quang phổ?</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vi-VN"/>
              </w:rPr>
            </w:pPr>
            <w:r>
              <w:rPr>
                <w:rFonts w:eastAsia="Times New Roman" w:cs="Times New Roman"/>
                <w:b/>
                <w:sz w:val="22"/>
                <w:szCs w:val="24"/>
                <w:lang w:val="vi-VN"/>
              </w:rPr>
              <w:t>A.</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Để thu được quang phổ hấp thụ thì nhiệt độ của đám khí hay hơi hấp thụ phải cao hơn nhiệt độ của nguồn sáng phát ra quang phổ liên tục.</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vi-VN"/>
              </w:rPr>
            </w:pPr>
            <w:r>
              <w:rPr>
                <w:rFonts w:eastAsia="Times New Roman" w:cs="Times New Roman"/>
                <w:b/>
                <w:sz w:val="22"/>
                <w:szCs w:val="24"/>
                <w:lang w:val="vi-VN"/>
              </w:rPr>
              <w:t>B.</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Quang phổ hấp thụ là quang phổ của ánh sáng do một vật rắn phát ra khi vật đó được nung nóng.</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vi-VN"/>
              </w:rPr>
            </w:pPr>
            <w:r>
              <w:rPr>
                <w:rFonts w:eastAsia="Times New Roman" w:cs="Times New Roman"/>
                <w:b/>
                <w:sz w:val="22"/>
                <w:szCs w:val="24"/>
                <w:lang w:val="vi-VN"/>
              </w:rPr>
              <w:t>C.</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Quang phổ liên tục của nguồn sáng nào thì phụ thuộc thành phần cấu tạo của nguồn sáng ấy.</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vi-VN"/>
              </w:rPr>
            </w:pPr>
            <w:r>
              <w:rPr>
                <w:rFonts w:eastAsia="Times New Roman" w:cs="Times New Roman"/>
                <w:b/>
                <w:sz w:val="22"/>
                <w:szCs w:val="24"/>
                <w:lang w:val="vi-VN"/>
              </w:rPr>
              <w:t>D.</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Mỗi nguyên tố hóa học ở trạng thái khí hay hơi nóng sáng dưới áp suất thấp cho một quang phổ vạch riêng, đặc trưng cho nguyên tố đó.</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13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fr-FR"/>
              </w:rPr>
              <w:t>Hạt nhân Triti (T</w:t>
            </w:r>
            <w:r w:rsidRPr="00864A1D">
              <w:rPr>
                <w:rFonts w:eastAsia="Times New Roman" w:cs="Times New Roman"/>
                <w:sz w:val="22"/>
                <w:szCs w:val="24"/>
                <w:vertAlign w:val="subscript"/>
                <w:lang w:val="fr-FR"/>
              </w:rPr>
              <w:t>1</w:t>
            </w:r>
            <w:r w:rsidRPr="00864A1D">
              <w:rPr>
                <w:rFonts w:eastAsia="Times New Roman" w:cs="Times New Roman"/>
                <w:sz w:val="22"/>
                <w:szCs w:val="24"/>
                <w:vertAlign w:val="superscript"/>
                <w:lang w:val="fr-FR"/>
              </w:rPr>
              <w:t>3</w:t>
            </w:r>
            <w:r w:rsidRPr="00864A1D">
              <w:rPr>
                <w:rFonts w:eastAsia="Times New Roman" w:cs="Times New Roman"/>
                <w:sz w:val="22"/>
                <w:szCs w:val="24"/>
                <w:lang w:val="fr-FR"/>
              </w:rPr>
              <w:t>) có</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A.</w:t>
            </w:r>
          </w:p>
        </w:tc>
        <w:tc>
          <w:tcPr>
            <w:tcW w:w="4460" w:type="pct"/>
            <w:gridSpan w:val="10"/>
          </w:tcPr>
          <w:p w:rsidR="00AB271E" w:rsidRPr="00864A1D" w:rsidRDefault="00AB271E" w:rsidP="009C1BEA">
            <w:pPr>
              <w:rPr>
                <w:sz w:val="22"/>
              </w:rPr>
            </w:pPr>
            <w:r w:rsidRPr="00864A1D">
              <w:rPr>
                <w:rFonts w:eastAsia="Times New Roman" w:cs="Times New Roman"/>
                <w:sz w:val="22"/>
                <w:szCs w:val="24"/>
              </w:rPr>
              <w:t>3 nuclôn, trong đó có 1 prôtôn.</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B.</w:t>
            </w:r>
          </w:p>
        </w:tc>
        <w:tc>
          <w:tcPr>
            <w:tcW w:w="4460" w:type="pct"/>
            <w:gridSpan w:val="10"/>
          </w:tcPr>
          <w:p w:rsidR="00AB271E" w:rsidRPr="00864A1D" w:rsidRDefault="00AB271E" w:rsidP="009C1BEA">
            <w:pPr>
              <w:rPr>
                <w:sz w:val="22"/>
              </w:rPr>
            </w:pPr>
            <w:r w:rsidRPr="00864A1D">
              <w:rPr>
                <w:rFonts w:eastAsia="Times New Roman" w:cs="Times New Roman"/>
                <w:sz w:val="22"/>
                <w:szCs w:val="24"/>
              </w:rPr>
              <w:t>3 nuclôn, trong đó có 1 nơtrôn (nơtron).</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C.</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fr-FR"/>
              </w:rPr>
              <w:t>3 prôtôn và 1 nơtrôn (nơtron).</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D.</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fr-FR"/>
              </w:rPr>
              <w:t>3 nơtrôn (nơtron) và 1 prôtôn.</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14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Quang phổ liên tục của một nguồn sáng J</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vi-VN"/>
              </w:rPr>
            </w:pPr>
            <w:r>
              <w:rPr>
                <w:rFonts w:eastAsia="Times New Roman" w:cs="Times New Roman"/>
                <w:b/>
                <w:sz w:val="22"/>
                <w:szCs w:val="24"/>
                <w:lang w:val="vi-VN"/>
              </w:rPr>
              <w:t>A.</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không phụ thuộc vào nhiệt độ của nguồn sáng J, mà chỉ phụ thuộc thành phần cấu tạo của nguồn sáng đó.</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vi-VN"/>
              </w:rPr>
            </w:pPr>
            <w:r>
              <w:rPr>
                <w:rFonts w:eastAsia="Times New Roman" w:cs="Times New Roman"/>
                <w:b/>
                <w:sz w:val="22"/>
                <w:szCs w:val="24"/>
                <w:lang w:val="vi-VN"/>
              </w:rPr>
              <w:t>B.</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không phụ thuộc vào cả thành phần cấu tạo và nhiệt độ của nguồn sáng J.</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vi-VN"/>
              </w:rPr>
            </w:pPr>
            <w:r>
              <w:rPr>
                <w:rFonts w:eastAsia="Times New Roman" w:cs="Times New Roman"/>
                <w:b/>
                <w:sz w:val="22"/>
                <w:szCs w:val="24"/>
                <w:lang w:val="vi-VN"/>
              </w:rPr>
              <w:t>C.</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phụ thuộc vào cả thành phần cấu tạo và nhiệt độ của nguồn sáng J.</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vi-VN"/>
              </w:rPr>
            </w:pPr>
            <w:r>
              <w:rPr>
                <w:rFonts w:eastAsia="Times New Roman" w:cs="Times New Roman"/>
                <w:b/>
                <w:sz w:val="22"/>
                <w:szCs w:val="24"/>
                <w:lang w:val="vi-VN"/>
              </w:rPr>
              <w:t>D.</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không phụ thuộc thành phần cấu tạo của nguồn sáng J, mà chỉ phụ thuộc vào nhiệt độ của nguồn sáng đó.</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15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pt-BR"/>
              </w:rPr>
              <w:t xml:space="preserve">Trong y học, laze </w:t>
            </w:r>
            <w:r w:rsidRPr="00864A1D">
              <w:rPr>
                <w:rFonts w:eastAsia="Times New Roman" w:cs="Times New Roman"/>
                <w:b/>
                <w:sz w:val="22"/>
                <w:szCs w:val="24"/>
                <w:lang w:val="pt-BR"/>
              </w:rPr>
              <w:t>không</w:t>
            </w:r>
            <w:r w:rsidRPr="00864A1D">
              <w:rPr>
                <w:rFonts w:eastAsia="Times New Roman" w:cs="Times New Roman"/>
                <w:sz w:val="22"/>
                <w:szCs w:val="24"/>
                <w:lang w:val="pt-BR"/>
              </w:rPr>
              <w:t xml:space="preserve"> được ứng dụng để</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A.</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pt-BR"/>
              </w:rPr>
              <w:t>phẫu thuật mạch máu.</w:t>
            </w:r>
            <w:r w:rsidRPr="00864A1D">
              <w:rPr>
                <w:rFonts w:eastAsia="Times New Roman" w:cs="Times New Roman"/>
                <w:sz w:val="22"/>
                <w:szCs w:val="24"/>
                <w:lang w:val="pt-BR"/>
              </w:rPr>
              <w:tab/>
            </w:r>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B.</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pt-BR"/>
              </w:rPr>
              <w:t>chiếu điện, chụp điện.</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C.</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pt-BR"/>
              </w:rPr>
              <w:t>phẫu thuật mắt.</w:t>
            </w:r>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D.</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pt-BR"/>
              </w:rPr>
              <w:t>chữa một số bệnh ngoài da.</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16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 xml:space="preserve">Một chất phát quang được kích thích bằng ánh sáng có bước sóng 0,26 </w:t>
            </w:r>
            <w:r w:rsidRPr="00864A1D">
              <w:rPr>
                <w:rFonts w:eastAsia="Times New Roman" w:cs="Times New Roman"/>
                <w:sz w:val="22"/>
                <w:szCs w:val="24"/>
              </w:rPr>
              <w:sym w:font="Symbol" w:char="F06D"/>
            </w:r>
            <w:r w:rsidRPr="00864A1D">
              <w:rPr>
                <w:rFonts w:eastAsia="Times New Roman" w:cs="Times New Roman"/>
                <w:sz w:val="22"/>
                <w:szCs w:val="24"/>
                <w:lang w:val="vi-VN"/>
              </w:rPr>
              <w:t xml:space="preserve">m thì phát ra ánh sáng có bước sóng 0,52 </w:t>
            </w:r>
            <w:r w:rsidRPr="00864A1D">
              <w:rPr>
                <w:rFonts w:eastAsia="Times New Roman" w:cs="Times New Roman"/>
                <w:sz w:val="22"/>
                <w:szCs w:val="24"/>
              </w:rPr>
              <w:sym w:font="Symbol" w:char="F06D"/>
            </w:r>
            <w:r w:rsidRPr="00864A1D">
              <w:rPr>
                <w:rFonts w:eastAsia="Times New Roman" w:cs="Times New Roman"/>
                <w:sz w:val="22"/>
                <w:szCs w:val="24"/>
                <w:lang w:val="vi-VN"/>
              </w:rPr>
              <w:t>m. Giả sử công suất của chùm sáng phát quang bằng 20% công suất của chùm sáng kích thích. Tỉ số giữa số phôtôn ánh sáng phát quang và số phôtôn ánh sáng kích thích trong cùng một khoảng thời gian là</w:t>
            </w:r>
          </w:p>
        </w:tc>
      </w:tr>
      <w:tr w:rsidR="00AB271E" w:rsidRPr="00864A1D" w:rsidTr="009C1BEA">
        <w:trPr>
          <w:gridAfter w:val="1"/>
          <w:wAfter w:w="9" w:type="pct"/>
        </w:trPr>
        <w:tc>
          <w:tcPr>
            <w:tcW w:w="540" w:type="pct"/>
            <w:vAlign w:val="center"/>
          </w:tcPr>
          <w:p w:rsidR="00AB271E" w:rsidRPr="00864A1D" w:rsidRDefault="00AB271E" w:rsidP="009C1BEA">
            <w:pPr>
              <w:jc w:val="right"/>
              <w:rPr>
                <w:rFonts w:cs="Times New Roman"/>
                <w:b/>
                <w:sz w:val="22"/>
              </w:rPr>
            </w:pPr>
            <w:r w:rsidRPr="00864A1D">
              <w:rPr>
                <w:rFonts w:cs="Times New Roman"/>
                <w:b/>
                <w:sz w:val="22"/>
              </w:rPr>
              <w:t>A.</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vi-VN"/>
              </w:rPr>
              <w:t>1/5</w:t>
            </w:r>
          </w:p>
        </w:tc>
        <w:tc>
          <w:tcPr>
            <w:tcW w:w="225" w:type="pct"/>
            <w:vAlign w:val="center"/>
          </w:tcPr>
          <w:p w:rsidR="00AB271E" w:rsidRPr="00864A1D" w:rsidRDefault="00AB271E" w:rsidP="009C1BEA">
            <w:pPr>
              <w:jc w:val="right"/>
              <w:rPr>
                <w:rFonts w:eastAsia="Times New Roman" w:cs="Times New Roman"/>
                <w:b/>
                <w:sz w:val="22"/>
                <w:szCs w:val="24"/>
                <w:lang w:val="vi-VN"/>
              </w:rPr>
            </w:pPr>
            <w:r w:rsidRPr="00864A1D">
              <w:rPr>
                <w:rFonts w:eastAsia="Times New Roman" w:cs="Times New Roman"/>
                <w:b/>
                <w:sz w:val="22"/>
                <w:szCs w:val="24"/>
                <w:lang w:val="vi-VN"/>
              </w:rPr>
              <w:t>B.</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vi-VN"/>
              </w:rPr>
              <w:t>1/10</w:t>
            </w:r>
          </w:p>
        </w:tc>
        <w:tc>
          <w:tcPr>
            <w:tcW w:w="225" w:type="pct"/>
            <w:gridSpan w:val="2"/>
            <w:vAlign w:val="center"/>
          </w:tcPr>
          <w:p w:rsidR="00AB271E" w:rsidRPr="00864A1D" w:rsidRDefault="00AB271E" w:rsidP="009C1BEA">
            <w:pPr>
              <w:jc w:val="right"/>
              <w:rPr>
                <w:rFonts w:cs="Times New Roman"/>
                <w:b/>
                <w:sz w:val="22"/>
              </w:rPr>
            </w:pPr>
            <w:r w:rsidRPr="00864A1D">
              <w:rPr>
                <w:rFonts w:cs="Times New Roman"/>
                <w:b/>
                <w:sz w:val="22"/>
              </w:rPr>
              <w:t>C.</w:t>
            </w:r>
          </w:p>
        </w:tc>
        <w:tc>
          <w:tcPr>
            <w:tcW w:w="944" w:type="pct"/>
            <w:gridSpan w:val="2"/>
            <w:vAlign w:val="center"/>
          </w:tcPr>
          <w:p w:rsidR="00AB271E" w:rsidRPr="00864A1D" w:rsidRDefault="00AB271E" w:rsidP="009C1BEA">
            <w:pPr>
              <w:rPr>
                <w:sz w:val="22"/>
              </w:rPr>
            </w:pPr>
            <w:r w:rsidRPr="00864A1D">
              <w:rPr>
                <w:rFonts w:eastAsia="Times New Roman" w:cs="Times New Roman"/>
                <w:sz w:val="22"/>
                <w:szCs w:val="24"/>
                <w:lang w:val="vi-VN"/>
              </w:rPr>
              <w:t>4/5</w:t>
            </w:r>
          </w:p>
        </w:tc>
        <w:tc>
          <w:tcPr>
            <w:tcW w:w="225" w:type="pct"/>
            <w:vAlign w:val="center"/>
          </w:tcPr>
          <w:p w:rsidR="00AB271E" w:rsidRPr="00864A1D" w:rsidRDefault="00AB271E" w:rsidP="009C1BEA">
            <w:pPr>
              <w:jc w:val="right"/>
              <w:rPr>
                <w:rFonts w:eastAsia="Times New Roman" w:cs="Times New Roman"/>
                <w:b/>
                <w:sz w:val="22"/>
                <w:szCs w:val="24"/>
                <w:lang w:val="vi-VN"/>
              </w:rPr>
            </w:pPr>
            <w:r w:rsidRPr="00864A1D">
              <w:rPr>
                <w:rFonts w:eastAsia="Times New Roman" w:cs="Times New Roman"/>
                <w:b/>
                <w:sz w:val="22"/>
                <w:szCs w:val="24"/>
                <w:lang w:val="vi-VN"/>
              </w:rPr>
              <w:t>D.</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vi-VN"/>
              </w:rPr>
              <w:t>2/5</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17 : </w:t>
            </w:r>
          </w:p>
        </w:tc>
        <w:tc>
          <w:tcPr>
            <w:tcW w:w="4460" w:type="pct"/>
            <w:gridSpan w:val="10"/>
          </w:tcPr>
          <w:p w:rsidR="00AB271E" w:rsidRPr="00864A1D" w:rsidRDefault="00AB271E" w:rsidP="009C1BEA">
            <w:pPr>
              <w:rPr>
                <w:sz w:val="22"/>
              </w:rPr>
            </w:pPr>
            <w:r w:rsidRPr="00864A1D">
              <w:rPr>
                <w:rFonts w:eastAsia="Times New Roman" w:cs="Times New Roman"/>
                <w:sz w:val="22"/>
                <w:szCs w:val="24"/>
              </w:rPr>
              <w:t>Nội dung chủ yếu của thuyết lượng tử trực tiếp nói về</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A.</w:t>
            </w:r>
          </w:p>
        </w:tc>
        <w:tc>
          <w:tcPr>
            <w:tcW w:w="4460" w:type="pct"/>
            <w:gridSpan w:val="10"/>
          </w:tcPr>
          <w:p w:rsidR="00AB271E" w:rsidRPr="00864A1D" w:rsidRDefault="00AB271E" w:rsidP="009C1BEA">
            <w:pPr>
              <w:rPr>
                <w:sz w:val="22"/>
              </w:rPr>
            </w:pPr>
            <w:r w:rsidRPr="00864A1D">
              <w:rPr>
                <w:rFonts w:eastAsia="Times New Roman" w:cs="Times New Roman"/>
                <w:sz w:val="22"/>
                <w:szCs w:val="24"/>
              </w:rPr>
              <w:t>sự phát xạ và hấp thụ ánh sáng của nguyên tử, phân tử.</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B.</w:t>
            </w:r>
          </w:p>
        </w:tc>
        <w:tc>
          <w:tcPr>
            <w:tcW w:w="4460" w:type="pct"/>
            <w:gridSpan w:val="10"/>
          </w:tcPr>
          <w:p w:rsidR="00AB271E" w:rsidRPr="00864A1D" w:rsidRDefault="00AB271E" w:rsidP="009C1BEA">
            <w:pPr>
              <w:rPr>
                <w:sz w:val="22"/>
              </w:rPr>
            </w:pPr>
            <w:r w:rsidRPr="00864A1D">
              <w:rPr>
                <w:rFonts w:eastAsia="Times New Roman" w:cs="Times New Roman"/>
                <w:sz w:val="22"/>
                <w:szCs w:val="24"/>
              </w:rPr>
              <w:t>sự hình thành các vạch quang phổ của nguyên tử.</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C.</w:t>
            </w:r>
          </w:p>
        </w:tc>
        <w:tc>
          <w:tcPr>
            <w:tcW w:w="4460" w:type="pct"/>
            <w:gridSpan w:val="10"/>
          </w:tcPr>
          <w:p w:rsidR="00AB271E" w:rsidRPr="00864A1D" w:rsidRDefault="00AB271E" w:rsidP="009C1BEA">
            <w:pPr>
              <w:rPr>
                <w:sz w:val="22"/>
              </w:rPr>
            </w:pPr>
            <w:r w:rsidRPr="00864A1D">
              <w:rPr>
                <w:rFonts w:eastAsia="Times New Roman" w:cs="Times New Roman"/>
                <w:sz w:val="22"/>
                <w:szCs w:val="24"/>
              </w:rPr>
              <w:t>sự tồn tại các trạng thái dừng của nguyên tử hiđrô.</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D.</w:t>
            </w:r>
          </w:p>
        </w:tc>
        <w:tc>
          <w:tcPr>
            <w:tcW w:w="4460" w:type="pct"/>
            <w:gridSpan w:val="10"/>
          </w:tcPr>
          <w:p w:rsidR="00AB271E" w:rsidRPr="00864A1D" w:rsidRDefault="00AB271E" w:rsidP="009C1BEA">
            <w:pPr>
              <w:rPr>
                <w:sz w:val="22"/>
              </w:rPr>
            </w:pPr>
            <w:r w:rsidRPr="00864A1D">
              <w:rPr>
                <w:rFonts w:eastAsia="Times New Roman" w:cs="Times New Roman"/>
                <w:sz w:val="22"/>
                <w:szCs w:val="24"/>
              </w:rPr>
              <w:t>cấu tạo của các nguyên tử, phân tử.</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18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 xml:space="preserve">Khi nói về tia hồng ngoại, phát biểu nào dưới đây là </w:t>
            </w:r>
            <w:r w:rsidRPr="00864A1D">
              <w:rPr>
                <w:rFonts w:eastAsia="Times New Roman" w:cs="Times New Roman"/>
                <w:b/>
                <w:sz w:val="22"/>
                <w:szCs w:val="24"/>
                <w:lang w:val="it-IT"/>
              </w:rPr>
              <w:t>sai?</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it-IT"/>
              </w:rPr>
            </w:pPr>
            <w:r>
              <w:rPr>
                <w:rFonts w:eastAsia="Times New Roman" w:cs="Times New Roman"/>
                <w:b/>
                <w:sz w:val="22"/>
                <w:szCs w:val="24"/>
                <w:lang w:val="it-IT"/>
              </w:rPr>
              <w:t>A.</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Tia hồng ngoại có tần số lớn hơn tần số của ánh sáng đỏ.</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it-IT"/>
              </w:rPr>
            </w:pPr>
            <w:r>
              <w:rPr>
                <w:rFonts w:eastAsia="Times New Roman" w:cs="Times New Roman"/>
                <w:b/>
                <w:sz w:val="22"/>
                <w:szCs w:val="24"/>
                <w:lang w:val="it-IT"/>
              </w:rPr>
              <w:t>B.</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Tia hồng ngoại cũng có thể biến điệu được như sóng điện từ cao tần.</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it-IT"/>
              </w:rPr>
            </w:pPr>
            <w:r>
              <w:rPr>
                <w:rFonts w:eastAsia="Times New Roman" w:cs="Times New Roman"/>
                <w:b/>
                <w:sz w:val="22"/>
                <w:szCs w:val="24"/>
                <w:lang w:val="it-IT"/>
              </w:rPr>
              <w:t>C.</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Tác dụng nổi bật nhất của tia hồng ngoại là tác dụng nhiệt.</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it-IT"/>
              </w:rPr>
            </w:pPr>
            <w:r>
              <w:rPr>
                <w:rFonts w:eastAsia="Times New Roman" w:cs="Times New Roman"/>
                <w:b/>
                <w:sz w:val="22"/>
                <w:szCs w:val="24"/>
                <w:lang w:val="it-IT"/>
              </w:rPr>
              <w:t>D.</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Tia hồng ngoại có khả năng gây ra một số phản ứng hóa học.</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19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Năng lượng cần thiết để giải phóng một êlectron liên kết thành êlectron dẫn (năng lượng kích hoạt) của các chất PbS, Ge, Si, CdTe lần lượt là: 0,30 eV; 0,66 eV; 1,12 eV; 1,51 eV. Lấy 1 eV=1,6.10</w:t>
            </w:r>
            <w:r w:rsidRPr="00864A1D">
              <w:rPr>
                <w:rFonts w:eastAsia="Times New Roman" w:cs="Times New Roman"/>
                <w:sz w:val="22"/>
                <w:szCs w:val="24"/>
                <w:vertAlign w:val="superscript"/>
                <w:lang w:val="vi-VN"/>
              </w:rPr>
              <w:t>-19</w:t>
            </w:r>
            <w:r w:rsidRPr="00864A1D">
              <w:rPr>
                <w:rFonts w:eastAsia="Times New Roman" w:cs="Times New Roman"/>
                <w:sz w:val="22"/>
                <w:szCs w:val="24"/>
                <w:lang w:val="vi-VN"/>
              </w:rPr>
              <w:t xml:space="preserve"> J. Khi chiếu bức xạ đơn sắc mà mỗi phôtôn mang năng lượng bằng 1,13.10</w:t>
            </w:r>
            <w:r w:rsidRPr="00864A1D">
              <w:rPr>
                <w:rFonts w:eastAsia="Times New Roman" w:cs="Times New Roman"/>
                <w:sz w:val="22"/>
                <w:szCs w:val="24"/>
                <w:vertAlign w:val="superscript"/>
                <w:lang w:val="vi-VN"/>
              </w:rPr>
              <w:t>-19</w:t>
            </w:r>
            <w:r w:rsidRPr="00864A1D">
              <w:rPr>
                <w:rFonts w:eastAsia="Times New Roman" w:cs="Times New Roman"/>
                <w:sz w:val="22"/>
                <w:szCs w:val="24"/>
                <w:lang w:val="vi-VN"/>
              </w:rPr>
              <w:t xml:space="preserve"> J vào các chất trên thì số chất mà hiện tượng quang điện trong </w:t>
            </w:r>
            <w:r w:rsidRPr="00864A1D">
              <w:rPr>
                <w:rFonts w:eastAsia="Times New Roman" w:cs="Times New Roman"/>
                <w:b/>
                <w:sz w:val="22"/>
                <w:szCs w:val="24"/>
                <w:lang w:val="vi-VN"/>
              </w:rPr>
              <w:t>không</w:t>
            </w:r>
            <w:r w:rsidRPr="00864A1D">
              <w:rPr>
                <w:rFonts w:eastAsia="Times New Roman" w:cs="Times New Roman"/>
                <w:sz w:val="22"/>
                <w:szCs w:val="24"/>
                <w:lang w:val="vi-VN"/>
              </w:rPr>
              <w:t xml:space="preserve"> xảy ra là</w:t>
            </w:r>
          </w:p>
        </w:tc>
      </w:tr>
      <w:tr w:rsidR="00AB271E" w:rsidRPr="00864A1D" w:rsidTr="009C1BEA">
        <w:trPr>
          <w:gridAfter w:val="1"/>
          <w:wAfter w:w="9" w:type="pct"/>
        </w:trPr>
        <w:tc>
          <w:tcPr>
            <w:tcW w:w="540" w:type="pct"/>
            <w:vAlign w:val="center"/>
          </w:tcPr>
          <w:p w:rsidR="00AB271E" w:rsidRPr="00864A1D" w:rsidRDefault="00AB271E" w:rsidP="009C1BEA">
            <w:pPr>
              <w:jc w:val="right"/>
              <w:rPr>
                <w:rFonts w:cs="Times New Roman"/>
                <w:b/>
                <w:sz w:val="22"/>
              </w:rPr>
            </w:pPr>
            <w:r w:rsidRPr="00864A1D">
              <w:rPr>
                <w:rFonts w:cs="Times New Roman"/>
                <w:b/>
                <w:sz w:val="22"/>
              </w:rPr>
              <w:t>A.</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vi-VN"/>
              </w:rPr>
              <w:t>1</w:t>
            </w:r>
          </w:p>
        </w:tc>
        <w:tc>
          <w:tcPr>
            <w:tcW w:w="225" w:type="pct"/>
            <w:vAlign w:val="center"/>
          </w:tcPr>
          <w:p w:rsidR="00AB271E" w:rsidRPr="00864A1D" w:rsidRDefault="00AB271E" w:rsidP="009C1BEA">
            <w:pPr>
              <w:jc w:val="right"/>
              <w:rPr>
                <w:rFonts w:eastAsia="Times New Roman" w:cs="Times New Roman"/>
                <w:b/>
                <w:sz w:val="22"/>
                <w:szCs w:val="24"/>
                <w:lang w:val="vi-VN"/>
              </w:rPr>
            </w:pPr>
            <w:r w:rsidRPr="00864A1D">
              <w:rPr>
                <w:rFonts w:eastAsia="Times New Roman" w:cs="Times New Roman"/>
                <w:b/>
                <w:sz w:val="22"/>
                <w:szCs w:val="24"/>
                <w:lang w:val="vi-VN"/>
              </w:rPr>
              <w:t>B.</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vi-VN"/>
              </w:rPr>
              <w:t>3</w:t>
            </w:r>
          </w:p>
        </w:tc>
        <w:tc>
          <w:tcPr>
            <w:tcW w:w="225" w:type="pct"/>
            <w:gridSpan w:val="2"/>
            <w:vAlign w:val="center"/>
          </w:tcPr>
          <w:p w:rsidR="00AB271E" w:rsidRPr="00864A1D" w:rsidRDefault="00AB271E" w:rsidP="009C1BEA">
            <w:pPr>
              <w:jc w:val="right"/>
              <w:rPr>
                <w:rFonts w:cs="Times New Roman"/>
                <w:b/>
                <w:sz w:val="22"/>
              </w:rPr>
            </w:pPr>
            <w:r w:rsidRPr="00864A1D">
              <w:rPr>
                <w:rFonts w:cs="Times New Roman"/>
                <w:b/>
                <w:sz w:val="22"/>
              </w:rPr>
              <w:t>C.</w:t>
            </w:r>
          </w:p>
        </w:tc>
        <w:tc>
          <w:tcPr>
            <w:tcW w:w="944" w:type="pct"/>
            <w:gridSpan w:val="2"/>
            <w:vAlign w:val="center"/>
          </w:tcPr>
          <w:p w:rsidR="00AB271E" w:rsidRPr="00864A1D" w:rsidRDefault="00AB271E" w:rsidP="009C1BEA">
            <w:pPr>
              <w:rPr>
                <w:sz w:val="22"/>
              </w:rPr>
            </w:pPr>
            <w:r w:rsidRPr="00864A1D">
              <w:rPr>
                <w:rFonts w:eastAsia="Times New Roman" w:cs="Times New Roman"/>
                <w:sz w:val="22"/>
                <w:szCs w:val="24"/>
                <w:lang w:val="vi-VN"/>
              </w:rPr>
              <w:t>4</w:t>
            </w:r>
          </w:p>
        </w:tc>
        <w:tc>
          <w:tcPr>
            <w:tcW w:w="225" w:type="pct"/>
            <w:vAlign w:val="center"/>
          </w:tcPr>
          <w:p w:rsidR="00AB271E" w:rsidRPr="00864A1D" w:rsidRDefault="00AB271E" w:rsidP="009C1BEA">
            <w:pPr>
              <w:jc w:val="right"/>
              <w:rPr>
                <w:rFonts w:eastAsia="Times New Roman" w:cs="Times New Roman"/>
                <w:b/>
                <w:sz w:val="22"/>
                <w:szCs w:val="24"/>
                <w:lang w:val="vi-VN"/>
              </w:rPr>
            </w:pPr>
            <w:r w:rsidRPr="00864A1D">
              <w:rPr>
                <w:rFonts w:eastAsia="Times New Roman" w:cs="Times New Roman"/>
                <w:b/>
                <w:sz w:val="22"/>
                <w:szCs w:val="24"/>
                <w:lang w:val="vi-VN"/>
              </w:rPr>
              <w:t>D.</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vi-VN"/>
              </w:rPr>
              <w:t>2</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20 : </w:t>
            </w:r>
          </w:p>
        </w:tc>
        <w:tc>
          <w:tcPr>
            <w:tcW w:w="4460" w:type="pct"/>
            <w:gridSpan w:val="10"/>
          </w:tcPr>
          <w:p w:rsidR="00AB271E" w:rsidRPr="00864A1D" w:rsidRDefault="00AB271E" w:rsidP="009C1BEA">
            <w:pPr>
              <w:rPr>
                <w:sz w:val="22"/>
              </w:rPr>
            </w:pPr>
            <w:r w:rsidRPr="00864A1D">
              <w:rPr>
                <w:rFonts w:eastAsia="Times New Roman" w:cs="Times New Roman"/>
                <w:sz w:val="22"/>
                <w:szCs w:val="24"/>
              </w:rPr>
              <w:t>Hạt nhân có độ hụt khối càng lớn thì có</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A.</w:t>
            </w:r>
          </w:p>
        </w:tc>
        <w:tc>
          <w:tcPr>
            <w:tcW w:w="2118" w:type="pct"/>
            <w:gridSpan w:val="4"/>
          </w:tcPr>
          <w:p w:rsidR="00AB271E" w:rsidRPr="00864A1D" w:rsidRDefault="00AB271E" w:rsidP="009C1BEA">
            <w:pPr>
              <w:rPr>
                <w:sz w:val="22"/>
              </w:rPr>
            </w:pPr>
            <w:r w:rsidRPr="00864A1D">
              <w:rPr>
                <w:rFonts w:eastAsia="Times New Roman" w:cs="Times New Roman"/>
                <w:sz w:val="22"/>
                <w:szCs w:val="24"/>
              </w:rPr>
              <w:t>năng lượng liên kết càng lớn.</w:t>
            </w:r>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B.</w:t>
            </w:r>
          </w:p>
        </w:tc>
        <w:tc>
          <w:tcPr>
            <w:tcW w:w="2118" w:type="pct"/>
            <w:gridSpan w:val="4"/>
          </w:tcPr>
          <w:p w:rsidR="00AB271E" w:rsidRPr="00864A1D" w:rsidRDefault="00AB271E" w:rsidP="009C1BEA">
            <w:pPr>
              <w:rPr>
                <w:sz w:val="22"/>
              </w:rPr>
            </w:pPr>
            <w:r w:rsidRPr="00864A1D">
              <w:rPr>
                <w:rFonts w:eastAsia="Times New Roman" w:cs="Times New Roman"/>
                <w:sz w:val="22"/>
                <w:szCs w:val="24"/>
              </w:rPr>
              <w:t>năng lượng liên kết riêng càng lớn.</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C.</w:t>
            </w:r>
          </w:p>
        </w:tc>
        <w:tc>
          <w:tcPr>
            <w:tcW w:w="2118" w:type="pct"/>
            <w:gridSpan w:val="4"/>
          </w:tcPr>
          <w:p w:rsidR="00AB271E" w:rsidRPr="00864A1D" w:rsidRDefault="00AB271E" w:rsidP="009C1BEA">
            <w:pPr>
              <w:rPr>
                <w:sz w:val="22"/>
              </w:rPr>
            </w:pPr>
            <w:r w:rsidRPr="00864A1D">
              <w:rPr>
                <w:rFonts w:eastAsia="Times New Roman" w:cs="Times New Roman"/>
                <w:sz w:val="22"/>
                <w:szCs w:val="24"/>
              </w:rPr>
              <w:t>năng lượng liên kết càng nhỏ.</w:t>
            </w:r>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D.</w:t>
            </w:r>
          </w:p>
        </w:tc>
        <w:tc>
          <w:tcPr>
            <w:tcW w:w="2118" w:type="pct"/>
            <w:gridSpan w:val="4"/>
          </w:tcPr>
          <w:p w:rsidR="00AB271E" w:rsidRPr="00864A1D" w:rsidRDefault="00AB271E" w:rsidP="009C1BEA">
            <w:pPr>
              <w:rPr>
                <w:sz w:val="22"/>
              </w:rPr>
            </w:pPr>
            <w:r w:rsidRPr="00864A1D">
              <w:rPr>
                <w:rFonts w:eastAsia="Times New Roman" w:cs="Times New Roman"/>
                <w:sz w:val="22"/>
                <w:szCs w:val="24"/>
              </w:rPr>
              <w:t>năng lượng liên kết riêng càng nhỏ</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21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Tia laze được dùng</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vi-VN"/>
              </w:rPr>
            </w:pPr>
            <w:r>
              <w:rPr>
                <w:rFonts w:eastAsia="Times New Roman" w:cs="Times New Roman"/>
                <w:b/>
                <w:sz w:val="22"/>
                <w:szCs w:val="24"/>
                <w:lang w:val="vi-VN"/>
              </w:rPr>
              <w:t>A.</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Để kiểm tra hành lí của hành khách đi máy bay.</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vi-VN"/>
              </w:rPr>
            </w:pPr>
            <w:r>
              <w:rPr>
                <w:rFonts w:eastAsia="Times New Roman" w:cs="Times New Roman"/>
                <w:b/>
                <w:sz w:val="22"/>
                <w:szCs w:val="24"/>
                <w:lang w:val="vi-VN"/>
              </w:rPr>
              <w:t>B.</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Để tìm khuyết tật bên trong các vật đúc bằng kim loại</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vi-VN"/>
              </w:rPr>
            </w:pPr>
            <w:r>
              <w:rPr>
                <w:rFonts w:eastAsia="Times New Roman" w:cs="Times New Roman"/>
                <w:b/>
                <w:sz w:val="22"/>
                <w:szCs w:val="24"/>
                <w:lang w:val="vi-VN"/>
              </w:rPr>
              <w:t>C.</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Trong các đầu đọc đĩa CD.</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vi-VN"/>
              </w:rPr>
            </w:pPr>
            <w:r>
              <w:rPr>
                <w:rFonts w:eastAsia="Times New Roman" w:cs="Times New Roman"/>
                <w:b/>
                <w:sz w:val="22"/>
                <w:szCs w:val="24"/>
                <w:lang w:val="vi-VN"/>
              </w:rPr>
              <w:t>D.</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Trong chiếu điện, chụp điện</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22 : </w:t>
            </w:r>
          </w:p>
        </w:tc>
        <w:tc>
          <w:tcPr>
            <w:tcW w:w="4460" w:type="pct"/>
            <w:gridSpan w:val="10"/>
          </w:tcPr>
          <w:p w:rsidR="00AB271E" w:rsidRPr="00864A1D" w:rsidRDefault="00AB271E" w:rsidP="009C1BEA">
            <w:pPr>
              <w:rPr>
                <w:sz w:val="22"/>
              </w:rPr>
            </w:pPr>
            <w:r w:rsidRPr="00864A1D">
              <w:rPr>
                <w:rFonts w:eastAsia="Times New Roman" w:cs="Times New Roman"/>
                <w:sz w:val="22"/>
                <w:szCs w:val="24"/>
              </w:rPr>
              <w:t>Động năng ban đầu cực đại của các êlectrôn (êlectron) quang điện</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A.</w:t>
            </w:r>
          </w:p>
        </w:tc>
        <w:tc>
          <w:tcPr>
            <w:tcW w:w="4460" w:type="pct"/>
            <w:gridSpan w:val="10"/>
          </w:tcPr>
          <w:p w:rsidR="00AB271E" w:rsidRPr="00864A1D" w:rsidRDefault="00AB271E" w:rsidP="009C1BEA">
            <w:pPr>
              <w:rPr>
                <w:sz w:val="22"/>
              </w:rPr>
            </w:pPr>
            <w:r w:rsidRPr="00864A1D">
              <w:rPr>
                <w:rFonts w:eastAsia="Times New Roman" w:cs="Times New Roman"/>
                <w:sz w:val="22"/>
                <w:szCs w:val="24"/>
              </w:rPr>
              <w:t>không phụ thuộc bước sóng ánh sáng kích thích.</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B.</w:t>
            </w:r>
          </w:p>
        </w:tc>
        <w:tc>
          <w:tcPr>
            <w:tcW w:w="4460" w:type="pct"/>
            <w:gridSpan w:val="10"/>
          </w:tcPr>
          <w:p w:rsidR="00AB271E" w:rsidRPr="00864A1D" w:rsidRDefault="00AB271E" w:rsidP="009C1BEA">
            <w:pPr>
              <w:rPr>
                <w:sz w:val="22"/>
              </w:rPr>
            </w:pPr>
            <w:r w:rsidRPr="00864A1D">
              <w:rPr>
                <w:rFonts w:eastAsia="Times New Roman" w:cs="Times New Roman"/>
                <w:sz w:val="22"/>
                <w:szCs w:val="24"/>
              </w:rPr>
              <w:t>phụ thuộc bản chất kim loại làm catốt và bước sóng ánh sáng kích thích</w:t>
            </w:r>
            <w:r w:rsidRPr="00864A1D">
              <w:rPr>
                <w:rFonts w:eastAsia="Times New Roman" w:cs="Times New Roman"/>
                <w:sz w:val="22"/>
                <w:szCs w:val="24"/>
                <w:lang w:val="vi-VN"/>
              </w:rPr>
              <w:t>.</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C.</w:t>
            </w:r>
          </w:p>
        </w:tc>
        <w:tc>
          <w:tcPr>
            <w:tcW w:w="4460" w:type="pct"/>
            <w:gridSpan w:val="10"/>
          </w:tcPr>
          <w:p w:rsidR="00AB271E" w:rsidRPr="00864A1D" w:rsidRDefault="00AB271E" w:rsidP="009C1BEA">
            <w:pPr>
              <w:rPr>
                <w:sz w:val="22"/>
              </w:rPr>
            </w:pPr>
            <w:r w:rsidRPr="00864A1D">
              <w:rPr>
                <w:rFonts w:eastAsia="Times New Roman" w:cs="Times New Roman"/>
                <w:sz w:val="22"/>
                <w:szCs w:val="24"/>
              </w:rPr>
              <w:t>không phụ thuộc bản chất kim loại làm catốt.</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D.</w:t>
            </w:r>
          </w:p>
        </w:tc>
        <w:tc>
          <w:tcPr>
            <w:tcW w:w="4460" w:type="pct"/>
            <w:gridSpan w:val="10"/>
          </w:tcPr>
          <w:p w:rsidR="00AB271E" w:rsidRPr="00864A1D" w:rsidRDefault="00AB271E" w:rsidP="009C1BEA">
            <w:pPr>
              <w:rPr>
                <w:sz w:val="22"/>
              </w:rPr>
            </w:pPr>
            <w:r w:rsidRPr="00864A1D">
              <w:rPr>
                <w:rFonts w:eastAsia="Times New Roman" w:cs="Times New Roman"/>
                <w:sz w:val="22"/>
                <w:szCs w:val="24"/>
              </w:rPr>
              <w:t>phụ thuộc cường độ ánh sáng kích thích.</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23 : </w:t>
            </w:r>
          </w:p>
        </w:tc>
        <w:tc>
          <w:tcPr>
            <w:tcW w:w="4460" w:type="pct"/>
            <w:gridSpan w:val="10"/>
          </w:tcPr>
          <w:p w:rsidR="00AB271E" w:rsidRPr="00864A1D" w:rsidRDefault="00AB271E" w:rsidP="009C1BEA">
            <w:pPr>
              <w:rPr>
                <w:sz w:val="22"/>
              </w:rPr>
            </w:pPr>
            <w:r w:rsidRPr="00864A1D">
              <w:rPr>
                <w:rFonts w:eastAsia="Times New Roman" w:cs="Times New Roman"/>
                <w:sz w:val="22"/>
                <w:szCs w:val="24"/>
              </w:rPr>
              <w:t>Hạt nhân càng bền vững khi có</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A.</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fr-FR"/>
              </w:rPr>
              <w:t>số nuclôn càng lớn.</w:t>
            </w:r>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B.</w:t>
            </w:r>
          </w:p>
        </w:tc>
        <w:tc>
          <w:tcPr>
            <w:tcW w:w="2118" w:type="pct"/>
            <w:gridSpan w:val="4"/>
          </w:tcPr>
          <w:p w:rsidR="00AB271E" w:rsidRPr="00864A1D" w:rsidRDefault="00AB271E" w:rsidP="009C1BEA">
            <w:pPr>
              <w:rPr>
                <w:sz w:val="22"/>
              </w:rPr>
            </w:pPr>
            <w:r w:rsidRPr="00864A1D">
              <w:rPr>
                <w:rFonts w:eastAsia="Times New Roman" w:cs="Times New Roman"/>
                <w:sz w:val="22"/>
                <w:szCs w:val="24"/>
              </w:rPr>
              <w:t>năng lượng liên kết riêng càng lớn.</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C.</w:t>
            </w:r>
          </w:p>
        </w:tc>
        <w:tc>
          <w:tcPr>
            <w:tcW w:w="2118" w:type="pct"/>
            <w:gridSpan w:val="4"/>
          </w:tcPr>
          <w:p w:rsidR="00AB271E" w:rsidRPr="00864A1D" w:rsidRDefault="00AB271E" w:rsidP="009C1BEA">
            <w:pPr>
              <w:rPr>
                <w:sz w:val="22"/>
              </w:rPr>
            </w:pPr>
            <w:r w:rsidRPr="00864A1D">
              <w:rPr>
                <w:rFonts w:eastAsia="Times New Roman" w:cs="Times New Roman"/>
                <w:sz w:val="22"/>
                <w:szCs w:val="24"/>
                <w:lang w:val="fr-FR"/>
              </w:rPr>
              <w:t>số nuclôn càng nhỏ.</w:t>
            </w:r>
          </w:p>
        </w:tc>
        <w:tc>
          <w:tcPr>
            <w:tcW w:w="225" w:type="pct"/>
            <w:gridSpan w:val="2"/>
          </w:tcPr>
          <w:p w:rsidR="00AB271E" w:rsidRPr="00864A1D" w:rsidRDefault="00AB271E" w:rsidP="009C1BEA">
            <w:pPr>
              <w:jc w:val="right"/>
              <w:rPr>
                <w:rFonts w:cs="Times New Roman"/>
                <w:b/>
                <w:sz w:val="22"/>
              </w:rPr>
            </w:pPr>
            <w:r w:rsidRPr="00864A1D">
              <w:rPr>
                <w:rFonts w:cs="Times New Roman"/>
                <w:b/>
                <w:sz w:val="22"/>
              </w:rPr>
              <w:t>D.</w:t>
            </w:r>
          </w:p>
        </w:tc>
        <w:tc>
          <w:tcPr>
            <w:tcW w:w="2118" w:type="pct"/>
            <w:gridSpan w:val="4"/>
          </w:tcPr>
          <w:p w:rsidR="00AB271E" w:rsidRPr="00864A1D" w:rsidRDefault="00AB271E" w:rsidP="009C1BEA">
            <w:pPr>
              <w:rPr>
                <w:sz w:val="22"/>
              </w:rPr>
            </w:pPr>
            <w:r w:rsidRPr="00864A1D">
              <w:rPr>
                <w:rFonts w:eastAsia="Times New Roman" w:cs="Times New Roman"/>
                <w:sz w:val="22"/>
                <w:szCs w:val="24"/>
              </w:rPr>
              <w:t>năng lượng liên kết càng lớn.</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24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nl-NL"/>
              </w:rPr>
              <w:t>Trong hiện tượng giao thoa với khe Y-âng, khoảng cách giữa hai nguồn ℓà a, khoảng cách từ hai nguồn đến màn ℓà D, x ℓà khoảng cách từ O đến vân sáng ở M</w:t>
            </w:r>
            <w:r w:rsidRPr="00864A1D">
              <w:rPr>
                <w:rFonts w:eastAsia="Times New Roman" w:cs="Times New Roman"/>
                <w:b/>
                <w:bCs/>
                <w:sz w:val="22"/>
                <w:szCs w:val="24"/>
                <w:lang w:val="nl-NL"/>
              </w:rPr>
              <w:t xml:space="preserve">. </w:t>
            </w:r>
            <w:r w:rsidRPr="00864A1D">
              <w:rPr>
                <w:rFonts w:eastAsia="Times New Roman" w:cs="Times New Roman"/>
                <w:sz w:val="22"/>
                <w:szCs w:val="24"/>
                <w:lang w:val="nl-NL"/>
              </w:rPr>
              <w:t>Hiệu đường đi được xác định bằng công thức nào trong các công thức sau:</w:t>
            </w:r>
          </w:p>
        </w:tc>
      </w:tr>
      <w:tr w:rsidR="00AB271E" w:rsidRPr="00864A1D" w:rsidTr="009C1BEA">
        <w:trPr>
          <w:gridAfter w:val="1"/>
          <w:wAfter w:w="9" w:type="pct"/>
        </w:trPr>
        <w:tc>
          <w:tcPr>
            <w:tcW w:w="540" w:type="pct"/>
            <w:vAlign w:val="center"/>
          </w:tcPr>
          <w:p w:rsidR="00AB271E" w:rsidRPr="00864A1D" w:rsidRDefault="00AB271E" w:rsidP="009C1BEA">
            <w:pPr>
              <w:jc w:val="right"/>
              <w:rPr>
                <w:rFonts w:cs="Times New Roman"/>
                <w:b/>
                <w:sz w:val="22"/>
              </w:rPr>
            </w:pPr>
            <w:r w:rsidRPr="00864A1D">
              <w:rPr>
                <w:rFonts w:cs="Times New Roman"/>
                <w:b/>
                <w:sz w:val="22"/>
              </w:rPr>
              <w:t>A.</w:t>
            </w:r>
          </w:p>
        </w:tc>
        <w:tc>
          <w:tcPr>
            <w:tcW w:w="944" w:type="pct"/>
            <w:vAlign w:val="center"/>
          </w:tcPr>
          <w:p w:rsidR="00AB271E" w:rsidRPr="00864A1D" w:rsidRDefault="00AB271E" w:rsidP="009C1BEA">
            <w:pPr>
              <w:rPr>
                <w:sz w:val="22"/>
              </w:rPr>
            </w:pPr>
            <w:r w:rsidRPr="00864A1D">
              <w:rPr>
                <w:rFonts w:eastAsia="DengXian" w:cs="Times New Roman"/>
                <w:sz w:val="22"/>
                <w:szCs w:val="24"/>
                <w:lang w:val="nl-NL"/>
              </w:rPr>
              <w:t>d</w:t>
            </w:r>
            <w:r w:rsidRPr="00864A1D">
              <w:rPr>
                <w:rFonts w:eastAsia="DengXian" w:cs="Times New Roman"/>
                <w:sz w:val="22"/>
                <w:szCs w:val="24"/>
                <w:vertAlign w:val="subscript"/>
                <w:lang w:val="nl-NL"/>
              </w:rPr>
              <w:t>2</w:t>
            </w:r>
            <w:r w:rsidRPr="00864A1D">
              <w:rPr>
                <w:rFonts w:eastAsia="DengXian" w:cs="Times New Roman"/>
                <w:sz w:val="22"/>
                <w:szCs w:val="24"/>
                <w:lang w:val="nl-NL"/>
              </w:rPr>
              <w:t xml:space="preserve"> - d</w:t>
            </w:r>
            <w:r w:rsidRPr="00864A1D">
              <w:rPr>
                <w:rFonts w:eastAsia="DengXian" w:cs="Times New Roman"/>
                <w:sz w:val="22"/>
                <w:szCs w:val="24"/>
                <w:vertAlign w:val="subscript"/>
                <w:lang w:val="nl-NL"/>
              </w:rPr>
              <w:t>1</w:t>
            </w:r>
            <w:r w:rsidRPr="00864A1D">
              <w:rPr>
                <w:rFonts w:eastAsia="DengXian" w:cs="Times New Roman"/>
                <w:sz w:val="22"/>
                <w:szCs w:val="24"/>
                <w:lang w:val="nl-NL"/>
              </w:rPr>
              <w:t xml:space="preserve"> = </w:t>
            </w:r>
            <w:r w:rsidRPr="00864A1D">
              <w:rPr>
                <w:rFonts w:eastAsia="DengXian" w:cs="Times New Roman"/>
                <w:sz w:val="22"/>
                <w:szCs w:val="24"/>
                <w:lang w:val="nl-NL"/>
              </w:rPr>
              <w:fldChar w:fldCharType="begin"/>
            </w:r>
            <w:r w:rsidRPr="00864A1D">
              <w:rPr>
                <w:rFonts w:eastAsia="DengXian" w:cs="Times New Roman"/>
                <w:sz w:val="22"/>
                <w:szCs w:val="24"/>
                <w:lang w:val="nl-NL"/>
              </w:rPr>
              <w:instrText>eq \s\don1(\f(2ax,D))</w:instrText>
            </w:r>
            <w:r w:rsidRPr="00864A1D">
              <w:rPr>
                <w:rFonts w:eastAsia="DengXian" w:cs="Times New Roman"/>
                <w:sz w:val="22"/>
                <w:szCs w:val="24"/>
                <w:lang w:val="nl-NL"/>
              </w:rPr>
              <w:fldChar w:fldCharType="end"/>
            </w:r>
          </w:p>
        </w:tc>
        <w:tc>
          <w:tcPr>
            <w:tcW w:w="225" w:type="pct"/>
            <w:vAlign w:val="center"/>
          </w:tcPr>
          <w:p w:rsidR="00AB271E" w:rsidRPr="00864A1D" w:rsidRDefault="00AB271E" w:rsidP="009C1BEA">
            <w:pPr>
              <w:jc w:val="right"/>
              <w:rPr>
                <w:rFonts w:eastAsia="DengXian" w:cs="Times New Roman"/>
                <w:b/>
                <w:sz w:val="22"/>
                <w:szCs w:val="24"/>
                <w:lang w:val="nl-NL"/>
              </w:rPr>
            </w:pPr>
            <w:r w:rsidRPr="00864A1D">
              <w:rPr>
                <w:rFonts w:eastAsia="DengXian" w:cs="Times New Roman"/>
                <w:b/>
                <w:sz w:val="22"/>
                <w:szCs w:val="24"/>
                <w:lang w:val="nl-NL"/>
              </w:rPr>
              <w:t>B.</w:t>
            </w:r>
          </w:p>
        </w:tc>
        <w:tc>
          <w:tcPr>
            <w:tcW w:w="944" w:type="pct"/>
            <w:vAlign w:val="center"/>
          </w:tcPr>
          <w:p w:rsidR="00AB271E" w:rsidRPr="00864A1D" w:rsidRDefault="00AB271E" w:rsidP="009C1BEA">
            <w:pPr>
              <w:rPr>
                <w:sz w:val="22"/>
              </w:rPr>
            </w:pPr>
            <w:r w:rsidRPr="00864A1D">
              <w:rPr>
                <w:rFonts w:eastAsia="DengXian" w:cs="Times New Roman"/>
                <w:sz w:val="22"/>
                <w:szCs w:val="24"/>
                <w:lang w:val="nl-NL"/>
              </w:rPr>
              <w:t>d</w:t>
            </w:r>
            <w:r w:rsidRPr="00864A1D">
              <w:rPr>
                <w:rFonts w:eastAsia="DengXian" w:cs="Times New Roman"/>
                <w:sz w:val="22"/>
                <w:szCs w:val="24"/>
                <w:vertAlign w:val="subscript"/>
                <w:lang w:val="nl-NL"/>
              </w:rPr>
              <w:t>2</w:t>
            </w:r>
            <w:r w:rsidRPr="00864A1D">
              <w:rPr>
                <w:rFonts w:eastAsia="DengXian" w:cs="Times New Roman"/>
                <w:sz w:val="22"/>
                <w:szCs w:val="24"/>
                <w:lang w:val="nl-NL"/>
              </w:rPr>
              <w:t xml:space="preserve"> - d</w:t>
            </w:r>
            <w:r w:rsidRPr="00864A1D">
              <w:rPr>
                <w:rFonts w:eastAsia="DengXian" w:cs="Times New Roman"/>
                <w:sz w:val="22"/>
                <w:szCs w:val="24"/>
                <w:vertAlign w:val="subscript"/>
                <w:lang w:val="nl-NL"/>
              </w:rPr>
              <w:t>1</w:t>
            </w:r>
            <w:r w:rsidRPr="00864A1D">
              <w:rPr>
                <w:rFonts w:eastAsia="DengXian" w:cs="Times New Roman"/>
                <w:sz w:val="22"/>
                <w:szCs w:val="24"/>
                <w:lang w:val="nl-NL"/>
              </w:rPr>
              <w:t xml:space="preserve"> = </w:t>
            </w:r>
            <w:r w:rsidRPr="00864A1D">
              <w:rPr>
                <w:rFonts w:eastAsia="DengXian" w:cs="Times New Roman"/>
                <w:sz w:val="22"/>
                <w:szCs w:val="24"/>
                <w:lang w:val="nl-NL"/>
              </w:rPr>
              <w:fldChar w:fldCharType="begin"/>
            </w:r>
            <w:r w:rsidRPr="00864A1D">
              <w:rPr>
                <w:rFonts w:eastAsia="DengXian" w:cs="Times New Roman"/>
                <w:sz w:val="22"/>
                <w:szCs w:val="24"/>
                <w:lang w:val="nl-NL"/>
              </w:rPr>
              <w:instrText>eq \s\don1(\f(ax,2D))</w:instrText>
            </w:r>
            <w:r w:rsidRPr="00864A1D">
              <w:rPr>
                <w:rFonts w:eastAsia="DengXian" w:cs="Times New Roman"/>
                <w:sz w:val="22"/>
                <w:szCs w:val="24"/>
                <w:lang w:val="nl-NL"/>
              </w:rPr>
              <w:fldChar w:fldCharType="end"/>
            </w:r>
          </w:p>
        </w:tc>
        <w:tc>
          <w:tcPr>
            <w:tcW w:w="225" w:type="pct"/>
            <w:gridSpan w:val="2"/>
            <w:vAlign w:val="center"/>
          </w:tcPr>
          <w:p w:rsidR="00AB271E" w:rsidRPr="00864A1D" w:rsidRDefault="00AB271E" w:rsidP="009C1BEA">
            <w:pPr>
              <w:jc w:val="right"/>
              <w:rPr>
                <w:rFonts w:cs="Times New Roman"/>
                <w:b/>
                <w:sz w:val="22"/>
              </w:rPr>
            </w:pPr>
            <w:r w:rsidRPr="00864A1D">
              <w:rPr>
                <w:rFonts w:cs="Times New Roman"/>
                <w:b/>
                <w:sz w:val="22"/>
              </w:rPr>
              <w:t>C.</w:t>
            </w:r>
          </w:p>
        </w:tc>
        <w:tc>
          <w:tcPr>
            <w:tcW w:w="944" w:type="pct"/>
            <w:gridSpan w:val="2"/>
            <w:vAlign w:val="center"/>
          </w:tcPr>
          <w:p w:rsidR="00AB271E" w:rsidRPr="00864A1D" w:rsidRDefault="00AB271E" w:rsidP="009C1BEA">
            <w:pPr>
              <w:rPr>
                <w:sz w:val="22"/>
              </w:rPr>
            </w:pPr>
            <w:r w:rsidRPr="00864A1D">
              <w:rPr>
                <w:rFonts w:eastAsia="DengXian" w:cs="Times New Roman"/>
                <w:sz w:val="22"/>
                <w:szCs w:val="24"/>
                <w:lang w:val="nl-NL"/>
              </w:rPr>
              <w:t>d</w:t>
            </w:r>
            <w:r w:rsidRPr="00864A1D">
              <w:rPr>
                <w:rFonts w:eastAsia="DengXian" w:cs="Times New Roman"/>
                <w:sz w:val="22"/>
                <w:szCs w:val="24"/>
                <w:vertAlign w:val="subscript"/>
                <w:lang w:val="nl-NL"/>
              </w:rPr>
              <w:t>2</w:t>
            </w:r>
            <w:r w:rsidRPr="00864A1D">
              <w:rPr>
                <w:rFonts w:eastAsia="DengXian" w:cs="Times New Roman"/>
                <w:sz w:val="22"/>
                <w:szCs w:val="24"/>
                <w:lang w:val="nl-NL"/>
              </w:rPr>
              <w:t xml:space="preserve"> - d</w:t>
            </w:r>
            <w:r w:rsidRPr="00864A1D">
              <w:rPr>
                <w:rFonts w:eastAsia="DengXian" w:cs="Times New Roman"/>
                <w:sz w:val="22"/>
                <w:szCs w:val="24"/>
                <w:vertAlign w:val="subscript"/>
                <w:lang w:val="nl-NL"/>
              </w:rPr>
              <w:t>1</w:t>
            </w:r>
            <w:r w:rsidRPr="00864A1D">
              <w:rPr>
                <w:rFonts w:eastAsia="DengXian" w:cs="Times New Roman"/>
                <w:sz w:val="22"/>
                <w:szCs w:val="24"/>
                <w:lang w:val="nl-NL"/>
              </w:rPr>
              <w:t xml:space="preserve"> = </w:t>
            </w:r>
            <w:r w:rsidRPr="00864A1D">
              <w:rPr>
                <w:rFonts w:eastAsia="DengXian" w:cs="Times New Roman"/>
                <w:sz w:val="22"/>
                <w:szCs w:val="24"/>
                <w:lang w:val="nl-NL"/>
              </w:rPr>
              <w:fldChar w:fldCharType="begin"/>
            </w:r>
            <w:r w:rsidRPr="00864A1D">
              <w:rPr>
                <w:rFonts w:eastAsia="DengXian" w:cs="Times New Roman"/>
                <w:sz w:val="22"/>
                <w:szCs w:val="24"/>
                <w:lang w:val="nl-NL"/>
              </w:rPr>
              <w:instrText>eq \s\don1(\f(aD,x))</w:instrText>
            </w:r>
            <w:r w:rsidRPr="00864A1D">
              <w:rPr>
                <w:rFonts w:eastAsia="DengXian" w:cs="Times New Roman"/>
                <w:sz w:val="22"/>
                <w:szCs w:val="24"/>
                <w:lang w:val="nl-NL"/>
              </w:rPr>
              <w:fldChar w:fldCharType="end"/>
            </w:r>
          </w:p>
        </w:tc>
        <w:tc>
          <w:tcPr>
            <w:tcW w:w="225" w:type="pct"/>
            <w:vAlign w:val="center"/>
          </w:tcPr>
          <w:p w:rsidR="00AB271E" w:rsidRPr="00864A1D" w:rsidRDefault="00AB271E" w:rsidP="009C1BEA">
            <w:pPr>
              <w:jc w:val="right"/>
              <w:rPr>
                <w:rFonts w:eastAsia="DengXian" w:cs="Times New Roman"/>
                <w:b/>
                <w:sz w:val="22"/>
                <w:szCs w:val="24"/>
                <w:lang w:val="nl-NL"/>
              </w:rPr>
            </w:pPr>
            <w:r w:rsidRPr="00864A1D">
              <w:rPr>
                <w:rFonts w:eastAsia="DengXian" w:cs="Times New Roman"/>
                <w:b/>
                <w:sz w:val="22"/>
                <w:szCs w:val="24"/>
                <w:lang w:val="nl-NL"/>
              </w:rPr>
              <w:t>D.</w:t>
            </w:r>
          </w:p>
        </w:tc>
        <w:tc>
          <w:tcPr>
            <w:tcW w:w="944" w:type="pct"/>
            <w:vAlign w:val="center"/>
          </w:tcPr>
          <w:p w:rsidR="00AB271E" w:rsidRPr="00864A1D" w:rsidRDefault="00AB271E" w:rsidP="009C1BEA">
            <w:pPr>
              <w:rPr>
                <w:sz w:val="22"/>
              </w:rPr>
            </w:pPr>
            <w:r w:rsidRPr="00864A1D">
              <w:rPr>
                <w:rFonts w:eastAsia="DengXian" w:cs="Times New Roman"/>
                <w:sz w:val="22"/>
                <w:szCs w:val="24"/>
                <w:lang w:val="nl-NL"/>
              </w:rPr>
              <w:t>d</w:t>
            </w:r>
            <w:r w:rsidRPr="00864A1D">
              <w:rPr>
                <w:rFonts w:eastAsia="DengXian" w:cs="Times New Roman"/>
                <w:sz w:val="22"/>
                <w:szCs w:val="24"/>
                <w:vertAlign w:val="subscript"/>
                <w:lang w:val="nl-NL"/>
              </w:rPr>
              <w:t>2</w:t>
            </w:r>
            <w:r w:rsidRPr="00864A1D">
              <w:rPr>
                <w:rFonts w:eastAsia="DengXian" w:cs="Times New Roman"/>
                <w:sz w:val="22"/>
                <w:szCs w:val="24"/>
                <w:lang w:val="nl-NL"/>
              </w:rPr>
              <w:t xml:space="preserve"> - d</w:t>
            </w:r>
            <w:r w:rsidRPr="00864A1D">
              <w:rPr>
                <w:rFonts w:eastAsia="DengXian" w:cs="Times New Roman"/>
                <w:sz w:val="22"/>
                <w:szCs w:val="24"/>
                <w:vertAlign w:val="subscript"/>
                <w:lang w:val="nl-NL"/>
              </w:rPr>
              <w:t>1</w:t>
            </w:r>
            <w:r w:rsidRPr="00864A1D">
              <w:rPr>
                <w:rFonts w:eastAsia="DengXian" w:cs="Times New Roman"/>
                <w:sz w:val="22"/>
                <w:szCs w:val="24"/>
                <w:lang w:val="nl-NL"/>
              </w:rPr>
              <w:t xml:space="preserve"> = </w:t>
            </w:r>
            <w:r w:rsidRPr="00864A1D">
              <w:rPr>
                <w:rFonts w:eastAsia="DengXian" w:cs="Times New Roman"/>
                <w:sz w:val="22"/>
                <w:szCs w:val="24"/>
                <w:lang w:val="nl-NL"/>
              </w:rPr>
              <w:fldChar w:fldCharType="begin"/>
            </w:r>
            <w:r w:rsidRPr="00864A1D">
              <w:rPr>
                <w:rFonts w:eastAsia="DengXian" w:cs="Times New Roman"/>
                <w:sz w:val="22"/>
                <w:szCs w:val="24"/>
                <w:lang w:val="nl-NL"/>
              </w:rPr>
              <w:instrText>eq \s\don1(\f(ax,D))</w:instrText>
            </w:r>
            <w:r w:rsidRPr="00864A1D">
              <w:rPr>
                <w:rFonts w:eastAsia="DengXian" w:cs="Times New Roman"/>
                <w:sz w:val="22"/>
                <w:szCs w:val="24"/>
                <w:lang w:val="nl-NL"/>
              </w:rPr>
              <w:fldChar w:fldCharType="end"/>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25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vi-VN"/>
              </w:rPr>
              <w:t xml:space="preserve">Hạt nhân </w:t>
            </w:r>
            <m:oMath>
              <m:sSubSup>
                <m:sSubSupPr>
                  <m:ctrlPr>
                    <w:rPr>
                      <w:rFonts w:ascii="Cambria Math" w:hAnsi="Cambria Math"/>
                      <w:sz w:val="22"/>
                    </w:rPr>
                  </m:ctrlPr>
                </m:sSubSupPr>
                <m:e>
                  <m:r>
                    <w:rPr>
                      <w:rFonts w:ascii="Cambria Math" w:hAnsi="Cambria Math"/>
                      <w:sz w:val="22"/>
                      <w:lang w:val="vi-VN"/>
                    </w:rPr>
                    <m:t xml:space="preserve"> </m:t>
                  </m:r>
                </m:e>
                <m:sub>
                  <m:r>
                    <m:rPr>
                      <m:sty m:val="p"/>
                    </m:rPr>
                    <w:rPr>
                      <w:rFonts w:ascii="Cambria Math" w:hAnsi="Cambria Math"/>
                      <w:sz w:val="22"/>
                      <w:lang w:val="vi-VN"/>
                    </w:rPr>
                    <m:t>17</m:t>
                  </m:r>
                </m:sub>
                <m:sup>
                  <m:r>
                    <m:rPr>
                      <m:sty m:val="p"/>
                    </m:rPr>
                    <w:rPr>
                      <w:rFonts w:ascii="Cambria Math" w:hAnsi="Cambria Math"/>
                      <w:sz w:val="22"/>
                      <w:lang w:val="vi-VN"/>
                    </w:rPr>
                    <m:t>35</m:t>
                  </m:r>
                </m:sup>
              </m:sSubSup>
              <m:r>
                <w:rPr>
                  <w:rFonts w:ascii="Cambria Math" w:hAnsi="Cambria Math"/>
                  <w:sz w:val="22"/>
                  <w:lang w:val="vi-VN"/>
                </w:rPr>
                <m:t>Cl</m:t>
              </m:r>
            </m:oMath>
            <w:r w:rsidRPr="00864A1D">
              <w:rPr>
                <w:rFonts w:eastAsia="Times New Roman" w:cs="Times New Roman"/>
                <w:sz w:val="22"/>
                <w:szCs w:val="24"/>
                <w:lang w:val="vi-VN"/>
              </w:rPr>
              <w:t xml:space="preserve">  có</w:t>
            </w:r>
          </w:p>
        </w:tc>
      </w:tr>
      <w:tr w:rsidR="00AB271E" w:rsidRPr="00864A1D" w:rsidTr="009C1BEA">
        <w:trPr>
          <w:gridAfter w:val="1"/>
          <w:wAfter w:w="9" w:type="pct"/>
        </w:trPr>
        <w:tc>
          <w:tcPr>
            <w:tcW w:w="540" w:type="pct"/>
            <w:vAlign w:val="center"/>
          </w:tcPr>
          <w:p w:rsidR="00AB271E" w:rsidRPr="00864A1D" w:rsidRDefault="00AB271E" w:rsidP="009C1BEA">
            <w:pPr>
              <w:jc w:val="right"/>
              <w:rPr>
                <w:rFonts w:cs="Times New Roman"/>
                <w:b/>
                <w:sz w:val="22"/>
              </w:rPr>
            </w:pPr>
            <w:r w:rsidRPr="00864A1D">
              <w:rPr>
                <w:rFonts w:cs="Times New Roman"/>
                <w:b/>
                <w:sz w:val="22"/>
              </w:rPr>
              <w:t>A.</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fr-FR"/>
              </w:rPr>
              <w:t>35 nuclôn.</w:t>
            </w:r>
          </w:p>
        </w:tc>
        <w:tc>
          <w:tcPr>
            <w:tcW w:w="225" w:type="pct"/>
            <w:vAlign w:val="center"/>
          </w:tcPr>
          <w:p w:rsidR="00AB271E" w:rsidRPr="00864A1D" w:rsidRDefault="00AB271E" w:rsidP="009C1BEA">
            <w:pPr>
              <w:jc w:val="right"/>
              <w:rPr>
                <w:rFonts w:eastAsia="Times New Roman" w:cs="Times New Roman"/>
                <w:b/>
                <w:sz w:val="22"/>
                <w:szCs w:val="24"/>
                <w:lang w:val="fr-FR"/>
              </w:rPr>
            </w:pPr>
            <w:r w:rsidRPr="00864A1D">
              <w:rPr>
                <w:rFonts w:eastAsia="Times New Roman" w:cs="Times New Roman"/>
                <w:b/>
                <w:sz w:val="22"/>
                <w:szCs w:val="24"/>
                <w:lang w:val="fr-FR"/>
              </w:rPr>
              <w:t>B.</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fr-FR"/>
              </w:rPr>
              <w:t>17 nơtron.</w:t>
            </w:r>
          </w:p>
        </w:tc>
        <w:tc>
          <w:tcPr>
            <w:tcW w:w="225" w:type="pct"/>
            <w:gridSpan w:val="2"/>
            <w:vAlign w:val="center"/>
          </w:tcPr>
          <w:p w:rsidR="00AB271E" w:rsidRPr="00864A1D" w:rsidRDefault="00AB271E" w:rsidP="009C1BEA">
            <w:pPr>
              <w:jc w:val="right"/>
              <w:rPr>
                <w:rFonts w:cs="Times New Roman"/>
                <w:b/>
                <w:sz w:val="22"/>
              </w:rPr>
            </w:pPr>
            <w:r w:rsidRPr="00864A1D">
              <w:rPr>
                <w:rFonts w:cs="Times New Roman"/>
                <w:b/>
                <w:sz w:val="22"/>
              </w:rPr>
              <w:t>C.</w:t>
            </w:r>
          </w:p>
        </w:tc>
        <w:tc>
          <w:tcPr>
            <w:tcW w:w="944" w:type="pct"/>
            <w:gridSpan w:val="2"/>
            <w:vAlign w:val="center"/>
          </w:tcPr>
          <w:p w:rsidR="00AB271E" w:rsidRPr="00864A1D" w:rsidRDefault="00AB271E" w:rsidP="009C1BEA">
            <w:pPr>
              <w:rPr>
                <w:sz w:val="22"/>
              </w:rPr>
            </w:pPr>
            <w:r w:rsidRPr="00864A1D">
              <w:rPr>
                <w:rFonts w:eastAsia="Times New Roman" w:cs="Times New Roman"/>
                <w:sz w:val="22"/>
                <w:szCs w:val="24"/>
                <w:lang w:val="fr-FR"/>
              </w:rPr>
              <w:t>18 prôtôn.</w:t>
            </w:r>
          </w:p>
        </w:tc>
        <w:tc>
          <w:tcPr>
            <w:tcW w:w="225" w:type="pct"/>
            <w:vAlign w:val="center"/>
          </w:tcPr>
          <w:p w:rsidR="00AB271E" w:rsidRPr="00864A1D" w:rsidRDefault="00AB271E" w:rsidP="009C1BEA">
            <w:pPr>
              <w:jc w:val="right"/>
              <w:rPr>
                <w:rFonts w:eastAsia="Times New Roman" w:cs="Times New Roman"/>
                <w:b/>
                <w:sz w:val="22"/>
                <w:szCs w:val="24"/>
                <w:lang w:val="fr-FR"/>
              </w:rPr>
            </w:pPr>
            <w:r w:rsidRPr="00864A1D">
              <w:rPr>
                <w:rFonts w:eastAsia="Times New Roman" w:cs="Times New Roman"/>
                <w:b/>
                <w:sz w:val="22"/>
                <w:szCs w:val="24"/>
                <w:lang w:val="fr-FR"/>
              </w:rPr>
              <w:t>D.</w:t>
            </w:r>
          </w:p>
        </w:tc>
        <w:tc>
          <w:tcPr>
            <w:tcW w:w="944" w:type="pct"/>
            <w:vAlign w:val="center"/>
          </w:tcPr>
          <w:p w:rsidR="00AB271E" w:rsidRPr="00864A1D" w:rsidRDefault="00AB271E" w:rsidP="009C1BEA">
            <w:pPr>
              <w:rPr>
                <w:sz w:val="22"/>
              </w:rPr>
            </w:pPr>
            <w:r w:rsidRPr="00864A1D">
              <w:rPr>
                <w:rFonts w:eastAsia="Times New Roman" w:cs="Times New Roman"/>
                <w:sz w:val="22"/>
                <w:szCs w:val="24"/>
                <w:lang w:val="fr-FR"/>
              </w:rPr>
              <w:t>35 nơtron.</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26 : </w:t>
            </w:r>
          </w:p>
        </w:tc>
        <w:tc>
          <w:tcPr>
            <w:tcW w:w="4460" w:type="pct"/>
            <w:gridSpan w:val="10"/>
          </w:tcPr>
          <w:p w:rsidR="00AB271E" w:rsidRPr="00864A1D" w:rsidRDefault="00AB271E" w:rsidP="009C1BEA">
            <w:pPr>
              <w:rPr>
                <w:sz w:val="22"/>
              </w:rPr>
            </w:pPr>
            <w:r w:rsidRPr="00864A1D">
              <w:rPr>
                <w:rFonts w:eastAsia="Times New Roman" w:cs="Times New Roman"/>
                <w:sz w:val="22"/>
                <w:szCs w:val="24"/>
              </w:rPr>
              <w:t>Tia Rơn-ghen (tia X) có</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A.</w:t>
            </w:r>
          </w:p>
        </w:tc>
        <w:tc>
          <w:tcPr>
            <w:tcW w:w="4460" w:type="pct"/>
            <w:gridSpan w:val="10"/>
          </w:tcPr>
          <w:p w:rsidR="00AB271E" w:rsidRPr="00864A1D" w:rsidRDefault="00AB271E" w:rsidP="009C1BEA">
            <w:pPr>
              <w:rPr>
                <w:sz w:val="22"/>
              </w:rPr>
            </w:pPr>
            <w:r w:rsidRPr="00864A1D">
              <w:rPr>
                <w:rFonts w:eastAsia="Times New Roman" w:cs="Times New Roman"/>
                <w:sz w:val="22"/>
                <w:szCs w:val="24"/>
              </w:rPr>
              <w:t>tần số nhỏ hơn tần số của tia hồng ngoại.</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B.</w:t>
            </w:r>
          </w:p>
        </w:tc>
        <w:tc>
          <w:tcPr>
            <w:tcW w:w="4460" w:type="pct"/>
            <w:gridSpan w:val="10"/>
          </w:tcPr>
          <w:p w:rsidR="00AB271E" w:rsidRPr="00864A1D" w:rsidRDefault="00AB271E" w:rsidP="009C1BEA">
            <w:pPr>
              <w:rPr>
                <w:sz w:val="22"/>
              </w:rPr>
            </w:pPr>
            <w:r w:rsidRPr="00864A1D">
              <w:rPr>
                <w:rFonts w:eastAsia="Times New Roman" w:cs="Times New Roman"/>
                <w:sz w:val="22"/>
                <w:szCs w:val="24"/>
              </w:rPr>
              <w:t>cùng bản chất với sóng âm.</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C.</w:t>
            </w:r>
          </w:p>
        </w:tc>
        <w:tc>
          <w:tcPr>
            <w:tcW w:w="4460" w:type="pct"/>
            <w:gridSpan w:val="10"/>
          </w:tcPr>
          <w:p w:rsidR="00AB271E" w:rsidRPr="00864A1D" w:rsidRDefault="00AB271E" w:rsidP="009C1BEA">
            <w:pPr>
              <w:rPr>
                <w:sz w:val="22"/>
              </w:rPr>
            </w:pPr>
            <w:r w:rsidRPr="00864A1D">
              <w:rPr>
                <w:rFonts w:eastAsia="Times New Roman" w:cs="Times New Roman"/>
                <w:sz w:val="22"/>
                <w:szCs w:val="24"/>
              </w:rPr>
              <w:t>điện tích âm nên nó bị lệch trong điện trường và từ trường.</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D.</w:t>
            </w:r>
          </w:p>
        </w:tc>
        <w:tc>
          <w:tcPr>
            <w:tcW w:w="4460" w:type="pct"/>
            <w:gridSpan w:val="10"/>
          </w:tcPr>
          <w:p w:rsidR="00AB271E" w:rsidRPr="00864A1D" w:rsidRDefault="00AB271E" w:rsidP="009C1BEA">
            <w:pPr>
              <w:rPr>
                <w:sz w:val="22"/>
              </w:rPr>
            </w:pPr>
            <w:r w:rsidRPr="00864A1D">
              <w:rPr>
                <w:rFonts w:eastAsia="Times New Roman" w:cs="Times New Roman"/>
                <w:sz w:val="22"/>
                <w:szCs w:val="24"/>
              </w:rPr>
              <w:t>cùng bản chất với tia tử ngoại.</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27 : </w:t>
            </w:r>
          </w:p>
        </w:tc>
        <w:tc>
          <w:tcPr>
            <w:tcW w:w="4460" w:type="pct"/>
            <w:gridSpan w:val="10"/>
          </w:tcPr>
          <w:p w:rsidR="00AB271E" w:rsidRPr="00864A1D" w:rsidRDefault="00AB271E" w:rsidP="009C1BEA">
            <w:pPr>
              <w:rPr>
                <w:sz w:val="22"/>
              </w:rPr>
            </w:pPr>
            <w:r w:rsidRPr="00864A1D">
              <w:rPr>
                <w:rFonts w:eastAsia="Times New Roman" w:cs="Times New Roman"/>
                <w:sz w:val="22"/>
                <w:szCs w:val="24"/>
              </w:rPr>
              <w:t>Trong các phát biểu sau đây, phát biểu nào là sai?</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A.</w:t>
            </w:r>
          </w:p>
        </w:tc>
        <w:tc>
          <w:tcPr>
            <w:tcW w:w="4460" w:type="pct"/>
            <w:gridSpan w:val="10"/>
          </w:tcPr>
          <w:p w:rsidR="00AB271E" w:rsidRPr="00864A1D" w:rsidRDefault="00AB271E" w:rsidP="009C1BEA">
            <w:pPr>
              <w:rPr>
                <w:sz w:val="22"/>
              </w:rPr>
            </w:pPr>
            <w:r w:rsidRPr="00864A1D">
              <w:rPr>
                <w:rFonts w:eastAsia="Times New Roman" w:cs="Times New Roman"/>
                <w:sz w:val="22"/>
                <w:szCs w:val="24"/>
              </w:rPr>
              <w:t>Ánh sáng trắng là tổng hợp (hỗn hợp) của nhiều ánh sáng đơn sắc có màu biến thiên liên tục từ đỏ tới tím.</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B.</w:t>
            </w:r>
          </w:p>
        </w:tc>
        <w:tc>
          <w:tcPr>
            <w:tcW w:w="4460" w:type="pct"/>
            <w:gridSpan w:val="10"/>
          </w:tcPr>
          <w:p w:rsidR="00AB271E" w:rsidRPr="00864A1D" w:rsidRDefault="00AB271E" w:rsidP="009C1BEA">
            <w:pPr>
              <w:rPr>
                <w:sz w:val="22"/>
              </w:rPr>
            </w:pPr>
            <w:r w:rsidRPr="00864A1D">
              <w:rPr>
                <w:rFonts w:eastAsia="Times New Roman" w:cs="Times New Roman"/>
                <w:sz w:val="22"/>
                <w:szCs w:val="24"/>
              </w:rPr>
              <w:t>Ánh sáng đơn sắc là ánh sáng không bị tán sắc khi đi qua lăng kính.</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C.</w:t>
            </w:r>
          </w:p>
        </w:tc>
        <w:tc>
          <w:tcPr>
            <w:tcW w:w="4460" w:type="pct"/>
            <w:gridSpan w:val="10"/>
          </w:tcPr>
          <w:p w:rsidR="00AB271E" w:rsidRPr="00864A1D" w:rsidRDefault="00AB271E" w:rsidP="009C1BEA">
            <w:pPr>
              <w:rPr>
                <w:sz w:val="22"/>
              </w:rPr>
            </w:pPr>
            <w:r w:rsidRPr="00864A1D">
              <w:rPr>
                <w:rFonts w:eastAsia="Times New Roman" w:cs="Times New Roman"/>
                <w:sz w:val="22"/>
                <w:szCs w:val="24"/>
              </w:rPr>
              <w:t>Ánh sáng do Mặt Trời phát ra là ánh sáng đơn sắc vì nó có màu trắng.</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rPr>
            </w:pPr>
            <w:r>
              <w:rPr>
                <w:rFonts w:eastAsia="Times New Roman" w:cs="Times New Roman"/>
                <w:b/>
                <w:sz w:val="22"/>
                <w:szCs w:val="24"/>
              </w:rPr>
              <w:t>D.</w:t>
            </w:r>
          </w:p>
        </w:tc>
        <w:tc>
          <w:tcPr>
            <w:tcW w:w="4460" w:type="pct"/>
            <w:gridSpan w:val="10"/>
          </w:tcPr>
          <w:p w:rsidR="00AB271E" w:rsidRPr="00864A1D" w:rsidRDefault="00AB271E" w:rsidP="009C1BEA">
            <w:pPr>
              <w:rPr>
                <w:sz w:val="22"/>
              </w:rPr>
            </w:pPr>
            <w:r w:rsidRPr="00864A1D">
              <w:rPr>
                <w:rFonts w:eastAsia="Times New Roman" w:cs="Times New Roman"/>
                <w:sz w:val="22"/>
                <w:szCs w:val="24"/>
              </w:rPr>
              <w:t>Hiện tượng chùm sáng trắng, khi đi qua một lăng kính, bị tách ra thành nhiều chùm sáng có màu sắc khác nhau là hiện tượng tán sắc ánh sáng.</w:t>
            </w:r>
          </w:p>
        </w:tc>
      </w:tr>
      <w:tr w:rsidR="00AB271E" w:rsidRPr="00864A1D" w:rsidTr="009C1BEA">
        <w:tc>
          <w:tcPr>
            <w:tcW w:w="540" w:type="pct"/>
          </w:tcPr>
          <w:p w:rsidR="00AB271E" w:rsidRPr="00864A1D" w:rsidRDefault="00AB271E" w:rsidP="009C1BEA">
            <w:pPr>
              <w:jc w:val="right"/>
              <w:rPr>
                <w:rFonts w:cs="Times New Roman"/>
                <w:b/>
                <w:sz w:val="22"/>
              </w:rPr>
            </w:pPr>
            <w:r w:rsidRPr="00864A1D">
              <w:rPr>
                <w:rFonts w:cs="Times New Roman"/>
                <w:b/>
                <w:sz w:val="22"/>
              </w:rPr>
              <w:t xml:space="preserve">Câu 28 : </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Theo mẫu nguyên tử Bo, trạng thái dừng của nguyên tử:</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it-IT"/>
              </w:rPr>
            </w:pPr>
            <w:r>
              <w:rPr>
                <w:rFonts w:eastAsia="Times New Roman" w:cs="Times New Roman"/>
                <w:b/>
                <w:sz w:val="22"/>
                <w:szCs w:val="24"/>
                <w:lang w:val="it-IT"/>
              </w:rPr>
              <w:t>A.</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là trạng thái mà các êlectron trong nguyên tử ngừng chuyển động.</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it-IT"/>
              </w:rPr>
            </w:pPr>
            <w:r>
              <w:rPr>
                <w:rFonts w:eastAsia="Times New Roman" w:cs="Times New Roman"/>
                <w:b/>
                <w:sz w:val="22"/>
                <w:szCs w:val="24"/>
                <w:lang w:val="it-IT"/>
              </w:rPr>
              <w:t>B.</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có thể là trạng thái cơ bản hoặc trạng thái kích thích.</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it-IT"/>
              </w:rPr>
            </w:pPr>
            <w:r>
              <w:rPr>
                <w:rFonts w:eastAsia="Times New Roman" w:cs="Times New Roman"/>
                <w:b/>
                <w:sz w:val="22"/>
                <w:szCs w:val="24"/>
                <w:lang w:val="it-IT"/>
              </w:rPr>
              <w:t>C.</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chỉ là trạng thái kích thích.</w:t>
            </w:r>
          </w:p>
        </w:tc>
      </w:tr>
      <w:tr w:rsidR="00AB271E" w:rsidRPr="00864A1D" w:rsidTr="009C1BEA">
        <w:tc>
          <w:tcPr>
            <w:tcW w:w="540" w:type="pct"/>
          </w:tcPr>
          <w:p w:rsidR="00AB271E" w:rsidRPr="00864A1D" w:rsidRDefault="00AB271E" w:rsidP="009C1BEA">
            <w:pPr>
              <w:jc w:val="right"/>
              <w:rPr>
                <w:rFonts w:eastAsia="Times New Roman" w:cs="Times New Roman"/>
                <w:b/>
                <w:sz w:val="22"/>
                <w:szCs w:val="24"/>
                <w:lang w:val="it-IT"/>
              </w:rPr>
            </w:pPr>
            <w:r>
              <w:rPr>
                <w:rFonts w:eastAsia="Times New Roman" w:cs="Times New Roman"/>
                <w:b/>
                <w:sz w:val="22"/>
                <w:szCs w:val="24"/>
                <w:lang w:val="it-IT"/>
              </w:rPr>
              <w:t>D.</w:t>
            </w:r>
          </w:p>
        </w:tc>
        <w:tc>
          <w:tcPr>
            <w:tcW w:w="4460" w:type="pct"/>
            <w:gridSpan w:val="10"/>
          </w:tcPr>
          <w:p w:rsidR="00AB271E" w:rsidRPr="00864A1D" w:rsidRDefault="00AB271E" w:rsidP="009C1BEA">
            <w:pPr>
              <w:rPr>
                <w:sz w:val="22"/>
              </w:rPr>
            </w:pPr>
            <w:r w:rsidRPr="00864A1D">
              <w:rPr>
                <w:rFonts w:eastAsia="Times New Roman" w:cs="Times New Roman"/>
                <w:sz w:val="22"/>
                <w:szCs w:val="24"/>
                <w:lang w:val="it-IT"/>
              </w:rPr>
              <w:t>chỉ là trạng thái cơ bản.</w:t>
            </w:r>
          </w:p>
        </w:tc>
      </w:tr>
    </w:tbl>
    <w:p w:rsidR="00AB271E" w:rsidRPr="00F805D3" w:rsidRDefault="00AB271E" w:rsidP="00AB271E">
      <w:pPr>
        <w:tabs>
          <w:tab w:val="left" w:pos="284"/>
          <w:tab w:val="left" w:pos="2835"/>
          <w:tab w:val="left" w:pos="5387"/>
          <w:tab w:val="left" w:pos="7938"/>
        </w:tabs>
        <w:spacing w:line="276" w:lineRule="auto"/>
        <w:jc w:val="both"/>
        <w:rPr>
          <w:rFonts w:eastAsia="Calibri" w:cs="Times New Roman"/>
          <w:b/>
          <w:sz w:val="24"/>
          <w:szCs w:val="24"/>
        </w:rPr>
      </w:pPr>
      <w:r w:rsidRPr="00F805D3">
        <w:rPr>
          <w:rFonts w:eastAsia="Calibri" w:cs="Times New Roman"/>
          <w:b/>
          <w:sz w:val="24"/>
          <w:szCs w:val="24"/>
        </w:rPr>
        <w:t>PHẦN TỰ LUẬN: (3 điểm):</w:t>
      </w:r>
    </w:p>
    <w:p w:rsidR="00AB271E" w:rsidRPr="00F805D3" w:rsidRDefault="00AB271E" w:rsidP="00AB271E">
      <w:pPr>
        <w:tabs>
          <w:tab w:val="left" w:pos="992"/>
        </w:tabs>
        <w:jc w:val="both"/>
        <w:rPr>
          <w:rFonts w:eastAsia="Times New Roman" w:cs="Times New Roman"/>
          <w:sz w:val="24"/>
          <w:szCs w:val="24"/>
          <w:lang w:val="vi-VN"/>
        </w:rPr>
      </w:pPr>
      <w:r w:rsidRPr="00F805D3">
        <w:rPr>
          <w:rFonts w:eastAsia="Calibri" w:cs="Times New Roman"/>
          <w:b/>
          <w:sz w:val="24"/>
          <w:szCs w:val="24"/>
          <w:lang w:val="vi-VN"/>
        </w:rPr>
        <w:t xml:space="preserve">Câu 1. </w:t>
      </w:r>
      <w:r w:rsidRPr="00F805D3">
        <w:rPr>
          <w:rFonts w:eastAsia="Times New Roman" w:cs="Times New Roman"/>
          <w:sz w:val="24"/>
          <w:szCs w:val="24"/>
          <w:lang w:val="vi-VN"/>
        </w:rPr>
        <w:t>Ban đầu một mẫu chất phóng xạ nguyên chất có khối lượng m</w:t>
      </w:r>
      <w:r w:rsidRPr="00F805D3">
        <w:rPr>
          <w:rFonts w:eastAsia="Times New Roman" w:cs="Times New Roman"/>
          <w:sz w:val="24"/>
          <w:szCs w:val="24"/>
          <w:vertAlign w:val="subscript"/>
          <w:lang w:val="vi-VN"/>
        </w:rPr>
        <w:t>0</w:t>
      </w:r>
      <w:r w:rsidRPr="00F805D3">
        <w:rPr>
          <w:rFonts w:eastAsia="Times New Roman" w:cs="Times New Roman"/>
          <w:sz w:val="24"/>
          <w:szCs w:val="24"/>
          <w:lang w:val="vi-VN"/>
        </w:rPr>
        <w:t xml:space="preserve">=17,92g , chu kì bán rã của chất này là 3,8 ngày. Sau 15,2 ngày khối lượng của chất phóng xạ đó còn lại bao nhiêu? </w:t>
      </w:r>
    </w:p>
    <w:p w:rsidR="00AB271E" w:rsidRPr="00F805D3" w:rsidRDefault="00AB271E" w:rsidP="00AB271E">
      <w:pPr>
        <w:tabs>
          <w:tab w:val="left" w:pos="992"/>
        </w:tabs>
        <w:jc w:val="both"/>
        <w:rPr>
          <w:rFonts w:eastAsia="Times New Roman" w:cs="Times New Roman"/>
          <w:sz w:val="24"/>
          <w:szCs w:val="24"/>
          <w:lang w:val="vi-VN"/>
        </w:rPr>
      </w:pPr>
      <w:r w:rsidRPr="00F805D3">
        <w:rPr>
          <w:rFonts w:eastAsia="Times New Roman" w:cs="Times New Roman"/>
          <w:b/>
          <w:sz w:val="24"/>
          <w:szCs w:val="24"/>
          <w:lang w:val="vi-VN"/>
        </w:rPr>
        <w:t xml:space="preserve">Câu 2. </w:t>
      </w:r>
      <w:r w:rsidRPr="00F805D3">
        <w:rPr>
          <w:rFonts w:eastAsia="Times New Roman" w:cs="Times New Roman"/>
          <w:sz w:val="24"/>
          <w:szCs w:val="24"/>
          <w:lang w:val="vi-VN"/>
        </w:rPr>
        <w:t xml:space="preserve">Chiếu lên bề mặt catốt của một tế bào quang điện chùm sáng đơn sắc có bước sóng 0,485 </w:t>
      </w:r>
      <w:r w:rsidRPr="00F805D3">
        <w:rPr>
          <w:rFonts w:eastAsia="Times New Roman" w:cs="Times New Roman"/>
          <w:sz w:val="24"/>
          <w:szCs w:val="24"/>
        </w:rPr>
        <w:t>μ</w:t>
      </w:r>
      <w:r w:rsidRPr="00F805D3">
        <w:rPr>
          <w:rFonts w:eastAsia="Times New Roman" w:cs="Times New Roman"/>
          <w:sz w:val="24"/>
          <w:szCs w:val="24"/>
          <w:lang w:val="vi-VN"/>
        </w:rPr>
        <w:t>m thì thấy có hiện tượng quang điện xảy ra. Biết hằng số Plăng h = 6,625.10</w:t>
      </w:r>
      <w:r w:rsidRPr="00F805D3">
        <w:rPr>
          <w:rFonts w:eastAsia="Times New Roman" w:cs="Times New Roman"/>
          <w:sz w:val="24"/>
          <w:szCs w:val="24"/>
          <w:vertAlign w:val="superscript"/>
          <w:lang w:val="vi-VN"/>
        </w:rPr>
        <w:t xml:space="preserve">-34 </w:t>
      </w:r>
      <w:r w:rsidRPr="00F805D3">
        <w:rPr>
          <w:rFonts w:eastAsia="Times New Roman" w:cs="Times New Roman"/>
          <w:sz w:val="24"/>
          <w:szCs w:val="24"/>
          <w:lang w:val="vi-VN"/>
        </w:rPr>
        <w:t>J.s, vận tốc ánh sáng trong chân không c = 3.10</w:t>
      </w:r>
      <w:r w:rsidRPr="00F805D3">
        <w:rPr>
          <w:rFonts w:eastAsia="Times New Roman" w:cs="Times New Roman"/>
          <w:sz w:val="24"/>
          <w:szCs w:val="24"/>
          <w:vertAlign w:val="superscript"/>
          <w:lang w:val="vi-VN"/>
        </w:rPr>
        <w:t xml:space="preserve">8 </w:t>
      </w:r>
      <w:r w:rsidRPr="00F805D3">
        <w:rPr>
          <w:rFonts w:eastAsia="Times New Roman" w:cs="Times New Roman"/>
          <w:sz w:val="24"/>
          <w:szCs w:val="24"/>
          <w:lang w:val="vi-VN"/>
        </w:rPr>
        <w:t>m/s, khối lượng nghỉ của êlectrôn (êlectron) là 9,1.10</w:t>
      </w:r>
      <w:r w:rsidRPr="00F805D3">
        <w:rPr>
          <w:rFonts w:eastAsia="Times New Roman" w:cs="Times New Roman"/>
          <w:sz w:val="24"/>
          <w:szCs w:val="24"/>
          <w:vertAlign w:val="superscript"/>
          <w:lang w:val="vi-VN"/>
        </w:rPr>
        <w:t>-31</w:t>
      </w:r>
      <w:r w:rsidRPr="00F805D3">
        <w:rPr>
          <w:rFonts w:eastAsia="Times New Roman" w:cs="Times New Roman"/>
          <w:sz w:val="24"/>
          <w:szCs w:val="24"/>
          <w:lang w:val="vi-VN"/>
        </w:rPr>
        <w:t xml:space="preserve"> kg và vận tốc ban đầu cực đại của êlectrôn quang điện là 4.10</w:t>
      </w:r>
      <w:r w:rsidRPr="00F805D3">
        <w:rPr>
          <w:rFonts w:eastAsia="Times New Roman" w:cs="Times New Roman"/>
          <w:sz w:val="24"/>
          <w:szCs w:val="24"/>
          <w:vertAlign w:val="superscript"/>
          <w:lang w:val="vi-VN"/>
        </w:rPr>
        <w:t xml:space="preserve">5 </w:t>
      </w:r>
      <w:r w:rsidRPr="00F805D3">
        <w:rPr>
          <w:rFonts w:eastAsia="Times New Roman" w:cs="Times New Roman"/>
          <w:sz w:val="24"/>
          <w:szCs w:val="24"/>
          <w:lang w:val="vi-VN"/>
        </w:rPr>
        <w:t>m/s. Công thoát êlectrôn của kim loại làm catốt bằng bao nhiêu ?</w:t>
      </w:r>
    </w:p>
    <w:p w:rsidR="00AB271E" w:rsidRPr="00F805D3" w:rsidRDefault="00AB271E" w:rsidP="00AB271E">
      <w:pPr>
        <w:tabs>
          <w:tab w:val="left" w:pos="338"/>
          <w:tab w:val="left" w:pos="1260"/>
          <w:tab w:val="left" w:pos="2700"/>
          <w:tab w:val="left" w:pos="3600"/>
          <w:tab w:val="left" w:pos="4680"/>
          <w:tab w:val="left" w:pos="5220"/>
          <w:tab w:val="left" w:pos="6840"/>
          <w:tab w:val="left" w:pos="7380"/>
        </w:tabs>
        <w:spacing w:line="264" w:lineRule="auto"/>
        <w:jc w:val="both"/>
        <w:rPr>
          <w:rFonts w:eastAsia="Times New Roman" w:cs="Times New Roman"/>
          <w:sz w:val="24"/>
          <w:szCs w:val="24"/>
          <w:lang w:val="vi-VN"/>
        </w:rPr>
      </w:pPr>
      <w:r w:rsidRPr="00F805D3">
        <w:rPr>
          <w:rFonts w:eastAsia="Times New Roman" w:cs="Times New Roman"/>
          <w:b/>
          <w:sz w:val="24"/>
          <w:szCs w:val="24"/>
          <w:lang w:val="nl-NL"/>
        </w:rPr>
        <w:t xml:space="preserve">Câu </w:t>
      </w:r>
      <w:r w:rsidRPr="00F805D3">
        <w:rPr>
          <w:rFonts w:eastAsia="Times New Roman" w:cs="Times New Roman"/>
          <w:b/>
          <w:sz w:val="24"/>
          <w:szCs w:val="24"/>
          <w:lang w:val="vi-VN"/>
        </w:rPr>
        <w:t>3</w:t>
      </w:r>
      <w:r w:rsidRPr="00F805D3">
        <w:rPr>
          <w:rFonts w:eastAsia="Times New Roman" w:cs="Times New Roman"/>
          <w:b/>
          <w:sz w:val="24"/>
          <w:szCs w:val="24"/>
          <w:lang w:val="nl-NL"/>
        </w:rPr>
        <w:t xml:space="preserve">. </w:t>
      </w:r>
      <w:r w:rsidRPr="00F805D3">
        <w:rPr>
          <w:rFonts w:eastAsia="Times New Roman" w:cs="Times New Roman"/>
          <w:sz w:val="24"/>
          <w:szCs w:val="24"/>
          <w:lang w:val="pt-BR"/>
        </w:rPr>
        <w:t xml:space="preserve">Một cái bể sâu 1,5m chứa đầy nước. Một tia sáng Mặt Trời rọi vào mặt nước bể dưới góc tới </w:t>
      </w:r>
      <w:r w:rsidRPr="00F805D3">
        <w:rPr>
          <w:rFonts w:eastAsia="Times New Roman" w:cs="Times New Roman"/>
          <w:i/>
          <w:sz w:val="24"/>
          <w:szCs w:val="24"/>
          <w:lang w:val="pt-BR"/>
        </w:rPr>
        <w:t>i</w:t>
      </w:r>
      <w:r w:rsidRPr="00F805D3">
        <w:rPr>
          <w:rFonts w:eastAsia="Times New Roman" w:cs="Times New Roman"/>
          <w:sz w:val="24"/>
          <w:szCs w:val="24"/>
          <w:lang w:val="vi-VN"/>
        </w:rPr>
        <w:t>=53,13</w:t>
      </w:r>
      <w:r w:rsidRPr="00F805D3">
        <w:rPr>
          <w:rFonts w:eastAsia="Times New Roman" w:cs="Times New Roman"/>
          <w:sz w:val="24"/>
          <w:szCs w:val="24"/>
          <w:vertAlign w:val="superscript"/>
          <w:lang w:val="vi-VN"/>
        </w:rPr>
        <w:t>0</w:t>
      </w:r>
      <w:r w:rsidRPr="00F805D3">
        <w:rPr>
          <w:rFonts w:eastAsia="Times New Roman" w:cs="Times New Roman"/>
          <w:i/>
          <w:sz w:val="24"/>
          <w:szCs w:val="24"/>
          <w:lang w:val="pt-BR"/>
        </w:rPr>
        <w:t xml:space="preserve">. </w:t>
      </w:r>
      <w:r w:rsidRPr="00F805D3">
        <w:rPr>
          <w:rFonts w:eastAsia="Times New Roman" w:cs="Times New Roman"/>
          <w:sz w:val="24"/>
          <w:szCs w:val="24"/>
          <w:lang w:val="pt-BR"/>
        </w:rPr>
        <w:t>Biết chiết suất của nước đối với ánh sáng đỏ và ánh sáng tím lần lượt là n</w:t>
      </w:r>
      <w:r w:rsidRPr="00F805D3">
        <w:rPr>
          <w:rFonts w:eastAsia="Times New Roman" w:cs="Times New Roman"/>
          <w:sz w:val="24"/>
          <w:szCs w:val="24"/>
          <w:vertAlign w:val="subscript"/>
          <w:lang w:val="pt-BR"/>
        </w:rPr>
        <w:t>đ</w:t>
      </w:r>
      <w:r w:rsidRPr="00F805D3">
        <w:rPr>
          <w:rFonts w:eastAsia="Times New Roman" w:cs="Times New Roman"/>
          <w:sz w:val="24"/>
          <w:szCs w:val="24"/>
          <w:lang w:val="pt-BR"/>
        </w:rPr>
        <w:t xml:space="preserve"> = 1,328 và n</w:t>
      </w:r>
      <w:r w:rsidRPr="00F805D3">
        <w:rPr>
          <w:rFonts w:eastAsia="Times New Roman" w:cs="Times New Roman"/>
          <w:sz w:val="24"/>
          <w:szCs w:val="24"/>
          <w:vertAlign w:val="subscript"/>
          <w:lang w:val="pt-BR"/>
        </w:rPr>
        <w:t>t</w:t>
      </w:r>
      <w:r w:rsidRPr="00F805D3">
        <w:rPr>
          <w:rFonts w:eastAsia="Times New Roman" w:cs="Times New Roman"/>
          <w:sz w:val="24"/>
          <w:szCs w:val="24"/>
          <w:lang w:val="pt-BR"/>
        </w:rPr>
        <w:t xml:space="preserve"> = 1,343. Bề rộng của quang phổ do tia sáng tạo ra ở đáy bể bằng</w:t>
      </w:r>
      <w:r w:rsidRPr="00F805D3">
        <w:rPr>
          <w:rFonts w:eastAsia="Times New Roman" w:cs="Times New Roman"/>
          <w:sz w:val="24"/>
          <w:szCs w:val="24"/>
          <w:lang w:val="vi-VN"/>
        </w:rPr>
        <w:t xml:space="preserve"> bao nhiêm milimét.</w:t>
      </w:r>
    </w:p>
    <w:p w:rsidR="00AB271E" w:rsidRPr="00F805D3" w:rsidRDefault="00AB271E" w:rsidP="00AB271E">
      <w:pPr>
        <w:tabs>
          <w:tab w:val="left" w:pos="992"/>
        </w:tabs>
        <w:jc w:val="both"/>
        <w:rPr>
          <w:rFonts w:eastAsia="Times New Roman" w:cs="Times New Roman"/>
          <w:sz w:val="24"/>
          <w:szCs w:val="24"/>
          <w:lang w:val="it-IT"/>
        </w:rPr>
      </w:pPr>
      <w:r w:rsidRPr="00F805D3">
        <w:rPr>
          <w:rFonts w:eastAsia="Calibri" w:cs="Times New Roman"/>
          <w:b/>
          <w:sz w:val="24"/>
          <w:szCs w:val="24"/>
          <w:lang w:val="it-IT"/>
        </w:rPr>
        <w:t xml:space="preserve">Câu </w:t>
      </w:r>
      <w:r w:rsidRPr="00F805D3">
        <w:rPr>
          <w:rFonts w:eastAsia="Calibri" w:cs="Times New Roman"/>
          <w:b/>
          <w:sz w:val="24"/>
          <w:szCs w:val="24"/>
          <w:lang w:val="pt-BR"/>
        </w:rPr>
        <w:t>4</w:t>
      </w:r>
      <w:r w:rsidRPr="00F805D3">
        <w:rPr>
          <w:rFonts w:eastAsia="Calibri" w:cs="Times New Roman"/>
          <w:b/>
          <w:sz w:val="24"/>
          <w:szCs w:val="24"/>
          <w:lang w:val="it-IT"/>
        </w:rPr>
        <w:t xml:space="preserve">. </w:t>
      </w:r>
      <w:r w:rsidRPr="00F805D3">
        <w:rPr>
          <w:rFonts w:eastAsia="Times New Roman" w:cs="Times New Roman"/>
          <w:sz w:val="24"/>
          <w:szCs w:val="24"/>
          <w:lang w:val="it-IT"/>
        </w:rPr>
        <w:t xml:space="preserve">Bắn một prôtôn vào hạt nhân </w:t>
      </w:r>
      <m:oMath>
        <m:sPre>
          <m:sPrePr>
            <m:ctrlPr>
              <w:rPr>
                <w:rFonts w:ascii="Cambria Math" w:hAnsi="Cambria Math"/>
              </w:rPr>
            </m:ctrlPr>
          </m:sPrePr>
          <m:sub>
            <m:r>
              <m:rPr>
                <m:sty m:val="p"/>
              </m:rPr>
              <w:rPr>
                <w:rFonts w:ascii="Cambria Math" w:hAnsi="Cambria Math"/>
                <w:lang w:val="it-IT"/>
              </w:rPr>
              <m:t>3</m:t>
            </m:r>
          </m:sub>
          <m:sup>
            <m:r>
              <m:rPr>
                <m:sty m:val="p"/>
              </m:rPr>
              <w:rPr>
                <w:rFonts w:ascii="Cambria Math" w:hAnsi="Cambria Math"/>
                <w:lang w:val="it-IT"/>
              </w:rPr>
              <m:t>7</m:t>
            </m:r>
          </m:sup>
          <m:e>
            <m:r>
              <w:rPr>
                <w:rFonts w:ascii="Cambria Math" w:hAnsi="Cambria Math"/>
              </w:rPr>
              <m:t>L</m:t>
            </m:r>
          </m:e>
        </m:sPre>
        <m:r>
          <w:rPr>
            <w:rFonts w:ascii="Cambria Math" w:hAnsi="Cambria Math"/>
          </w:rPr>
          <m:t>i</m:t>
        </m:r>
      </m:oMath>
      <w:r w:rsidRPr="00F805D3">
        <w:rPr>
          <w:rFonts w:eastAsia="Times New Roman" w:cs="Times New Roman"/>
          <w:sz w:val="24"/>
          <w:szCs w:val="24"/>
          <w:lang w:val="it-IT"/>
        </w:rPr>
        <w:t xml:space="preserve"> đứng yên. Phản ứng tạo ra hai hạt nhân X giống nhau bay ra với cùng tốc độ và theo các phương hợp với phương tới của prôtôn các góc bằng nhau là 60</w:t>
      </w:r>
      <w:r w:rsidRPr="00F805D3">
        <w:rPr>
          <w:rFonts w:eastAsia="Times New Roman" w:cs="Times New Roman"/>
          <w:sz w:val="24"/>
          <w:szCs w:val="24"/>
          <w:vertAlign w:val="superscript"/>
          <w:lang w:val="it-IT"/>
        </w:rPr>
        <w:t>0</w:t>
      </w:r>
      <w:r w:rsidRPr="00F805D3">
        <w:rPr>
          <w:rFonts w:eastAsia="Times New Roman" w:cs="Times New Roman"/>
          <w:sz w:val="24"/>
          <w:szCs w:val="24"/>
          <w:lang w:val="it-IT"/>
        </w:rPr>
        <w:t>. Lấy khối lượng của mỗi hạt nhân tính theo đơn vị u bằng số khối của nó. Tỉ số giữa tốc độ của prôtôn và tốc độ của hạt nhân X là bao nhiêu?</w:t>
      </w:r>
    </w:p>
    <w:p w:rsidR="00AB271E" w:rsidRPr="00864A1D" w:rsidRDefault="00AB271E" w:rsidP="00AB271E">
      <w:pPr>
        <w:jc w:val="center"/>
      </w:pPr>
      <w:r>
        <w:t>--- Hết ---</w:t>
      </w:r>
    </w:p>
    <w:p w:rsidR="00AB271E" w:rsidRDefault="00AB271E">
      <w:r>
        <w:br w:type="page"/>
      </w:r>
    </w:p>
    <w:p w:rsidR="00AB271E" w:rsidRDefault="00AB271E" w:rsidP="00AB271E">
      <w:pPr>
        <w:rPr>
          <w:sz w:val="40"/>
        </w:rPr>
      </w:pPr>
      <w:r>
        <w:rPr>
          <w:sz w:val="40"/>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8"/>
        <w:gridCol w:w="1928"/>
        <w:gridCol w:w="1928"/>
      </w:tblGrid>
      <w:tr w:rsidR="00AB271E" w:rsidTr="009C1BEA">
        <w:tc>
          <w:tcPr>
            <w:tcW w:w="1927" w:type="dxa"/>
            <w:shd w:val="clear" w:color="auto" w:fill="auto"/>
          </w:tcPr>
          <w:p w:rsidR="00AB271E" w:rsidRDefault="00AB271E" w:rsidP="009C1BEA">
            <w:pPr>
              <w:jc w:val="center"/>
              <w:rPr>
                <w:sz w:val="24"/>
              </w:rPr>
            </w:pPr>
            <w:r>
              <w:rPr>
                <w:sz w:val="24"/>
              </w:rPr>
              <w:t>Câu</w:t>
            </w:r>
          </w:p>
        </w:tc>
        <w:tc>
          <w:tcPr>
            <w:tcW w:w="1927" w:type="dxa"/>
            <w:shd w:val="clear" w:color="auto" w:fill="auto"/>
          </w:tcPr>
          <w:p w:rsidR="00AB271E" w:rsidRDefault="00AB271E" w:rsidP="009C1BEA">
            <w:pPr>
              <w:jc w:val="center"/>
              <w:rPr>
                <w:sz w:val="24"/>
              </w:rPr>
            </w:pPr>
            <w:r>
              <w:rPr>
                <w:sz w:val="24"/>
              </w:rPr>
              <w:t>332</w:t>
            </w:r>
          </w:p>
        </w:tc>
        <w:tc>
          <w:tcPr>
            <w:tcW w:w="1928" w:type="dxa"/>
            <w:shd w:val="clear" w:color="auto" w:fill="auto"/>
          </w:tcPr>
          <w:p w:rsidR="00AB271E" w:rsidRDefault="00AB271E" w:rsidP="009C1BEA">
            <w:pPr>
              <w:jc w:val="center"/>
              <w:rPr>
                <w:sz w:val="24"/>
              </w:rPr>
            </w:pPr>
            <w:r>
              <w:rPr>
                <w:sz w:val="24"/>
              </w:rPr>
              <w:t>333</w:t>
            </w:r>
          </w:p>
        </w:tc>
        <w:tc>
          <w:tcPr>
            <w:tcW w:w="1928" w:type="dxa"/>
            <w:shd w:val="clear" w:color="auto" w:fill="auto"/>
          </w:tcPr>
          <w:p w:rsidR="00AB271E" w:rsidRDefault="00AB271E" w:rsidP="009C1BEA">
            <w:pPr>
              <w:jc w:val="center"/>
              <w:rPr>
                <w:sz w:val="24"/>
              </w:rPr>
            </w:pPr>
            <w:r>
              <w:rPr>
                <w:sz w:val="24"/>
              </w:rPr>
              <w:t>334</w:t>
            </w:r>
          </w:p>
        </w:tc>
        <w:tc>
          <w:tcPr>
            <w:tcW w:w="1928" w:type="dxa"/>
            <w:shd w:val="clear" w:color="auto" w:fill="auto"/>
          </w:tcPr>
          <w:p w:rsidR="00AB271E" w:rsidRDefault="00AB271E" w:rsidP="009C1BEA">
            <w:pPr>
              <w:jc w:val="center"/>
              <w:rPr>
                <w:sz w:val="24"/>
              </w:rPr>
            </w:pPr>
            <w:r>
              <w:rPr>
                <w:sz w:val="24"/>
              </w:rPr>
              <w:t>335</w:t>
            </w:r>
          </w:p>
        </w:tc>
      </w:tr>
      <w:tr w:rsidR="00AB271E" w:rsidTr="009C1BEA">
        <w:tc>
          <w:tcPr>
            <w:tcW w:w="1927" w:type="dxa"/>
            <w:shd w:val="clear" w:color="auto" w:fill="auto"/>
          </w:tcPr>
          <w:p w:rsidR="00AB271E" w:rsidRDefault="00AB271E" w:rsidP="009C1BEA">
            <w:pPr>
              <w:jc w:val="center"/>
              <w:rPr>
                <w:sz w:val="24"/>
              </w:rPr>
            </w:pPr>
            <w:r>
              <w:rPr>
                <w:sz w:val="24"/>
              </w:rPr>
              <w:t>1</w:t>
            </w:r>
          </w:p>
        </w:tc>
        <w:tc>
          <w:tcPr>
            <w:tcW w:w="1927"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A</w:t>
            </w:r>
          </w:p>
        </w:tc>
      </w:tr>
      <w:tr w:rsidR="00AB271E" w:rsidTr="009C1BEA">
        <w:tc>
          <w:tcPr>
            <w:tcW w:w="1927" w:type="dxa"/>
            <w:shd w:val="clear" w:color="auto" w:fill="auto"/>
          </w:tcPr>
          <w:p w:rsidR="00AB271E" w:rsidRDefault="00AB271E" w:rsidP="009C1BEA">
            <w:pPr>
              <w:jc w:val="center"/>
              <w:rPr>
                <w:sz w:val="24"/>
              </w:rPr>
            </w:pPr>
            <w:r>
              <w:rPr>
                <w:sz w:val="24"/>
              </w:rPr>
              <w:t>2</w:t>
            </w:r>
          </w:p>
        </w:tc>
        <w:tc>
          <w:tcPr>
            <w:tcW w:w="1927"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B</w:t>
            </w:r>
          </w:p>
        </w:tc>
      </w:tr>
      <w:tr w:rsidR="00AB271E" w:rsidTr="009C1BEA">
        <w:tc>
          <w:tcPr>
            <w:tcW w:w="1927" w:type="dxa"/>
            <w:shd w:val="clear" w:color="auto" w:fill="auto"/>
          </w:tcPr>
          <w:p w:rsidR="00AB271E" w:rsidRDefault="00AB271E" w:rsidP="009C1BEA">
            <w:pPr>
              <w:jc w:val="center"/>
              <w:rPr>
                <w:sz w:val="24"/>
              </w:rPr>
            </w:pPr>
            <w:r>
              <w:rPr>
                <w:sz w:val="24"/>
              </w:rPr>
              <w:t>3</w:t>
            </w:r>
          </w:p>
        </w:tc>
        <w:tc>
          <w:tcPr>
            <w:tcW w:w="1927"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A</w:t>
            </w:r>
          </w:p>
        </w:tc>
      </w:tr>
      <w:tr w:rsidR="00AB271E" w:rsidTr="009C1BEA">
        <w:tc>
          <w:tcPr>
            <w:tcW w:w="1927" w:type="dxa"/>
            <w:shd w:val="clear" w:color="auto" w:fill="auto"/>
          </w:tcPr>
          <w:p w:rsidR="00AB271E" w:rsidRDefault="00AB271E" w:rsidP="009C1BEA">
            <w:pPr>
              <w:jc w:val="center"/>
              <w:rPr>
                <w:sz w:val="24"/>
              </w:rPr>
            </w:pPr>
            <w:r>
              <w:rPr>
                <w:sz w:val="24"/>
              </w:rPr>
              <w:t>4</w:t>
            </w:r>
          </w:p>
        </w:tc>
        <w:tc>
          <w:tcPr>
            <w:tcW w:w="1927"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D</w:t>
            </w:r>
          </w:p>
        </w:tc>
      </w:tr>
      <w:tr w:rsidR="00AB271E" w:rsidTr="009C1BEA">
        <w:tc>
          <w:tcPr>
            <w:tcW w:w="1927" w:type="dxa"/>
            <w:shd w:val="clear" w:color="auto" w:fill="auto"/>
          </w:tcPr>
          <w:p w:rsidR="00AB271E" w:rsidRDefault="00AB271E" w:rsidP="009C1BEA">
            <w:pPr>
              <w:jc w:val="center"/>
              <w:rPr>
                <w:sz w:val="24"/>
              </w:rPr>
            </w:pPr>
            <w:r>
              <w:rPr>
                <w:sz w:val="24"/>
              </w:rPr>
              <w:t>5</w:t>
            </w:r>
          </w:p>
        </w:tc>
        <w:tc>
          <w:tcPr>
            <w:tcW w:w="1927"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A</w:t>
            </w:r>
          </w:p>
        </w:tc>
      </w:tr>
      <w:tr w:rsidR="00AB271E" w:rsidTr="009C1BEA">
        <w:tc>
          <w:tcPr>
            <w:tcW w:w="1927" w:type="dxa"/>
            <w:shd w:val="clear" w:color="auto" w:fill="auto"/>
          </w:tcPr>
          <w:p w:rsidR="00AB271E" w:rsidRDefault="00AB271E" w:rsidP="009C1BEA">
            <w:pPr>
              <w:jc w:val="center"/>
              <w:rPr>
                <w:sz w:val="24"/>
              </w:rPr>
            </w:pPr>
            <w:r>
              <w:rPr>
                <w:sz w:val="24"/>
              </w:rPr>
              <w:t>6</w:t>
            </w:r>
          </w:p>
        </w:tc>
        <w:tc>
          <w:tcPr>
            <w:tcW w:w="1927"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C</w:t>
            </w:r>
          </w:p>
        </w:tc>
      </w:tr>
      <w:tr w:rsidR="00AB271E" w:rsidTr="009C1BEA">
        <w:tc>
          <w:tcPr>
            <w:tcW w:w="1927" w:type="dxa"/>
            <w:shd w:val="clear" w:color="auto" w:fill="auto"/>
          </w:tcPr>
          <w:p w:rsidR="00AB271E" w:rsidRDefault="00AB271E" w:rsidP="009C1BEA">
            <w:pPr>
              <w:jc w:val="center"/>
              <w:rPr>
                <w:sz w:val="24"/>
              </w:rPr>
            </w:pPr>
            <w:r>
              <w:rPr>
                <w:sz w:val="24"/>
              </w:rPr>
              <w:t>7</w:t>
            </w:r>
          </w:p>
        </w:tc>
        <w:tc>
          <w:tcPr>
            <w:tcW w:w="1927"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D</w:t>
            </w:r>
          </w:p>
        </w:tc>
      </w:tr>
      <w:tr w:rsidR="00AB271E" w:rsidTr="009C1BEA">
        <w:tc>
          <w:tcPr>
            <w:tcW w:w="1927" w:type="dxa"/>
            <w:shd w:val="clear" w:color="auto" w:fill="auto"/>
          </w:tcPr>
          <w:p w:rsidR="00AB271E" w:rsidRDefault="00AB271E" w:rsidP="009C1BEA">
            <w:pPr>
              <w:jc w:val="center"/>
              <w:rPr>
                <w:sz w:val="24"/>
              </w:rPr>
            </w:pPr>
            <w:r>
              <w:rPr>
                <w:sz w:val="24"/>
              </w:rPr>
              <w:t>8</w:t>
            </w:r>
          </w:p>
        </w:tc>
        <w:tc>
          <w:tcPr>
            <w:tcW w:w="1927"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B</w:t>
            </w:r>
          </w:p>
        </w:tc>
      </w:tr>
      <w:tr w:rsidR="00AB271E" w:rsidTr="009C1BEA">
        <w:tc>
          <w:tcPr>
            <w:tcW w:w="1927" w:type="dxa"/>
            <w:shd w:val="clear" w:color="auto" w:fill="auto"/>
          </w:tcPr>
          <w:p w:rsidR="00AB271E" w:rsidRDefault="00AB271E" w:rsidP="009C1BEA">
            <w:pPr>
              <w:jc w:val="center"/>
              <w:rPr>
                <w:sz w:val="24"/>
              </w:rPr>
            </w:pPr>
            <w:r>
              <w:rPr>
                <w:sz w:val="24"/>
              </w:rPr>
              <w:t>9</w:t>
            </w:r>
          </w:p>
        </w:tc>
        <w:tc>
          <w:tcPr>
            <w:tcW w:w="1927"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B</w:t>
            </w:r>
          </w:p>
        </w:tc>
      </w:tr>
      <w:tr w:rsidR="00AB271E" w:rsidTr="009C1BEA">
        <w:tc>
          <w:tcPr>
            <w:tcW w:w="1927" w:type="dxa"/>
            <w:shd w:val="clear" w:color="auto" w:fill="auto"/>
          </w:tcPr>
          <w:p w:rsidR="00AB271E" w:rsidRDefault="00AB271E" w:rsidP="009C1BEA">
            <w:pPr>
              <w:jc w:val="center"/>
              <w:rPr>
                <w:sz w:val="24"/>
              </w:rPr>
            </w:pPr>
            <w:r>
              <w:rPr>
                <w:sz w:val="24"/>
              </w:rPr>
              <w:t>10</w:t>
            </w:r>
          </w:p>
        </w:tc>
        <w:tc>
          <w:tcPr>
            <w:tcW w:w="1927"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A</w:t>
            </w:r>
          </w:p>
        </w:tc>
      </w:tr>
      <w:tr w:rsidR="00AB271E" w:rsidTr="009C1BEA">
        <w:tc>
          <w:tcPr>
            <w:tcW w:w="1927" w:type="dxa"/>
            <w:shd w:val="clear" w:color="auto" w:fill="auto"/>
          </w:tcPr>
          <w:p w:rsidR="00AB271E" w:rsidRDefault="00AB271E" w:rsidP="009C1BEA">
            <w:pPr>
              <w:jc w:val="center"/>
              <w:rPr>
                <w:sz w:val="24"/>
              </w:rPr>
            </w:pPr>
            <w:r>
              <w:rPr>
                <w:sz w:val="24"/>
              </w:rPr>
              <w:t>11</w:t>
            </w:r>
          </w:p>
        </w:tc>
        <w:tc>
          <w:tcPr>
            <w:tcW w:w="1927"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B</w:t>
            </w:r>
          </w:p>
        </w:tc>
      </w:tr>
      <w:tr w:rsidR="00AB271E" w:rsidTr="009C1BEA">
        <w:tc>
          <w:tcPr>
            <w:tcW w:w="1927" w:type="dxa"/>
            <w:shd w:val="clear" w:color="auto" w:fill="auto"/>
          </w:tcPr>
          <w:p w:rsidR="00AB271E" w:rsidRDefault="00AB271E" w:rsidP="009C1BEA">
            <w:pPr>
              <w:jc w:val="center"/>
              <w:rPr>
                <w:sz w:val="24"/>
              </w:rPr>
            </w:pPr>
            <w:r>
              <w:rPr>
                <w:sz w:val="24"/>
              </w:rPr>
              <w:t>12</w:t>
            </w:r>
          </w:p>
        </w:tc>
        <w:tc>
          <w:tcPr>
            <w:tcW w:w="1927"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B</w:t>
            </w:r>
          </w:p>
        </w:tc>
      </w:tr>
      <w:tr w:rsidR="00AB271E" w:rsidTr="009C1BEA">
        <w:tc>
          <w:tcPr>
            <w:tcW w:w="1927" w:type="dxa"/>
            <w:shd w:val="clear" w:color="auto" w:fill="auto"/>
          </w:tcPr>
          <w:p w:rsidR="00AB271E" w:rsidRDefault="00AB271E" w:rsidP="009C1BEA">
            <w:pPr>
              <w:jc w:val="center"/>
              <w:rPr>
                <w:sz w:val="24"/>
              </w:rPr>
            </w:pPr>
            <w:r>
              <w:rPr>
                <w:sz w:val="24"/>
              </w:rPr>
              <w:t>13</w:t>
            </w:r>
          </w:p>
        </w:tc>
        <w:tc>
          <w:tcPr>
            <w:tcW w:w="1927"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D</w:t>
            </w:r>
          </w:p>
        </w:tc>
      </w:tr>
      <w:tr w:rsidR="00AB271E" w:rsidTr="009C1BEA">
        <w:tc>
          <w:tcPr>
            <w:tcW w:w="1927" w:type="dxa"/>
            <w:shd w:val="clear" w:color="auto" w:fill="auto"/>
          </w:tcPr>
          <w:p w:rsidR="00AB271E" w:rsidRDefault="00AB271E" w:rsidP="009C1BEA">
            <w:pPr>
              <w:jc w:val="center"/>
              <w:rPr>
                <w:sz w:val="24"/>
              </w:rPr>
            </w:pPr>
            <w:r>
              <w:rPr>
                <w:sz w:val="24"/>
              </w:rPr>
              <w:t>14</w:t>
            </w:r>
          </w:p>
        </w:tc>
        <w:tc>
          <w:tcPr>
            <w:tcW w:w="1927"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D</w:t>
            </w:r>
          </w:p>
        </w:tc>
      </w:tr>
      <w:tr w:rsidR="00AB271E" w:rsidTr="009C1BEA">
        <w:tc>
          <w:tcPr>
            <w:tcW w:w="1927" w:type="dxa"/>
            <w:shd w:val="clear" w:color="auto" w:fill="auto"/>
          </w:tcPr>
          <w:p w:rsidR="00AB271E" w:rsidRDefault="00AB271E" w:rsidP="009C1BEA">
            <w:pPr>
              <w:jc w:val="center"/>
              <w:rPr>
                <w:sz w:val="24"/>
              </w:rPr>
            </w:pPr>
            <w:r>
              <w:rPr>
                <w:sz w:val="24"/>
              </w:rPr>
              <w:t>15</w:t>
            </w:r>
          </w:p>
        </w:tc>
        <w:tc>
          <w:tcPr>
            <w:tcW w:w="1927"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B</w:t>
            </w:r>
          </w:p>
        </w:tc>
      </w:tr>
      <w:tr w:rsidR="00AB271E" w:rsidTr="009C1BEA">
        <w:tc>
          <w:tcPr>
            <w:tcW w:w="1927" w:type="dxa"/>
            <w:shd w:val="clear" w:color="auto" w:fill="auto"/>
          </w:tcPr>
          <w:p w:rsidR="00AB271E" w:rsidRDefault="00AB271E" w:rsidP="009C1BEA">
            <w:pPr>
              <w:jc w:val="center"/>
              <w:rPr>
                <w:sz w:val="24"/>
              </w:rPr>
            </w:pPr>
            <w:r>
              <w:rPr>
                <w:sz w:val="24"/>
              </w:rPr>
              <w:t>16</w:t>
            </w:r>
          </w:p>
        </w:tc>
        <w:tc>
          <w:tcPr>
            <w:tcW w:w="1927"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C</w:t>
            </w:r>
          </w:p>
        </w:tc>
      </w:tr>
      <w:tr w:rsidR="00AB271E" w:rsidTr="009C1BEA">
        <w:tc>
          <w:tcPr>
            <w:tcW w:w="1927" w:type="dxa"/>
            <w:shd w:val="clear" w:color="auto" w:fill="auto"/>
          </w:tcPr>
          <w:p w:rsidR="00AB271E" w:rsidRDefault="00AB271E" w:rsidP="009C1BEA">
            <w:pPr>
              <w:jc w:val="center"/>
              <w:rPr>
                <w:sz w:val="24"/>
              </w:rPr>
            </w:pPr>
            <w:r>
              <w:rPr>
                <w:sz w:val="24"/>
              </w:rPr>
              <w:t>17</w:t>
            </w:r>
          </w:p>
        </w:tc>
        <w:tc>
          <w:tcPr>
            <w:tcW w:w="1927"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B</w:t>
            </w:r>
          </w:p>
        </w:tc>
      </w:tr>
      <w:tr w:rsidR="00AB271E" w:rsidTr="009C1BEA">
        <w:tc>
          <w:tcPr>
            <w:tcW w:w="1927" w:type="dxa"/>
            <w:shd w:val="clear" w:color="auto" w:fill="auto"/>
          </w:tcPr>
          <w:p w:rsidR="00AB271E" w:rsidRDefault="00AB271E" w:rsidP="009C1BEA">
            <w:pPr>
              <w:jc w:val="center"/>
              <w:rPr>
                <w:sz w:val="24"/>
              </w:rPr>
            </w:pPr>
            <w:r>
              <w:rPr>
                <w:sz w:val="24"/>
              </w:rPr>
              <w:t>18</w:t>
            </w:r>
          </w:p>
        </w:tc>
        <w:tc>
          <w:tcPr>
            <w:tcW w:w="1927"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A</w:t>
            </w:r>
          </w:p>
        </w:tc>
      </w:tr>
      <w:tr w:rsidR="00AB271E" w:rsidTr="009C1BEA">
        <w:tc>
          <w:tcPr>
            <w:tcW w:w="1927" w:type="dxa"/>
            <w:shd w:val="clear" w:color="auto" w:fill="auto"/>
          </w:tcPr>
          <w:p w:rsidR="00AB271E" w:rsidRDefault="00AB271E" w:rsidP="009C1BEA">
            <w:pPr>
              <w:jc w:val="center"/>
              <w:rPr>
                <w:sz w:val="24"/>
              </w:rPr>
            </w:pPr>
            <w:r>
              <w:rPr>
                <w:sz w:val="24"/>
              </w:rPr>
              <w:t>19</w:t>
            </w:r>
          </w:p>
        </w:tc>
        <w:tc>
          <w:tcPr>
            <w:tcW w:w="1927"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D</w:t>
            </w:r>
          </w:p>
        </w:tc>
      </w:tr>
      <w:tr w:rsidR="00AB271E" w:rsidTr="009C1BEA">
        <w:tc>
          <w:tcPr>
            <w:tcW w:w="1927" w:type="dxa"/>
            <w:shd w:val="clear" w:color="auto" w:fill="auto"/>
          </w:tcPr>
          <w:p w:rsidR="00AB271E" w:rsidRDefault="00AB271E" w:rsidP="009C1BEA">
            <w:pPr>
              <w:jc w:val="center"/>
              <w:rPr>
                <w:sz w:val="24"/>
              </w:rPr>
            </w:pPr>
            <w:r>
              <w:rPr>
                <w:sz w:val="24"/>
              </w:rPr>
              <w:t>20</w:t>
            </w:r>
          </w:p>
        </w:tc>
        <w:tc>
          <w:tcPr>
            <w:tcW w:w="1927"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C</w:t>
            </w:r>
          </w:p>
        </w:tc>
      </w:tr>
      <w:tr w:rsidR="00AB271E" w:rsidTr="009C1BEA">
        <w:tc>
          <w:tcPr>
            <w:tcW w:w="1927" w:type="dxa"/>
            <w:shd w:val="clear" w:color="auto" w:fill="auto"/>
          </w:tcPr>
          <w:p w:rsidR="00AB271E" w:rsidRDefault="00AB271E" w:rsidP="009C1BEA">
            <w:pPr>
              <w:jc w:val="center"/>
              <w:rPr>
                <w:sz w:val="24"/>
              </w:rPr>
            </w:pPr>
            <w:r>
              <w:rPr>
                <w:sz w:val="24"/>
              </w:rPr>
              <w:t>21</w:t>
            </w:r>
          </w:p>
        </w:tc>
        <w:tc>
          <w:tcPr>
            <w:tcW w:w="1927"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C</w:t>
            </w:r>
          </w:p>
        </w:tc>
      </w:tr>
      <w:tr w:rsidR="00AB271E" w:rsidTr="009C1BEA">
        <w:tc>
          <w:tcPr>
            <w:tcW w:w="1927" w:type="dxa"/>
            <w:shd w:val="clear" w:color="auto" w:fill="auto"/>
          </w:tcPr>
          <w:p w:rsidR="00AB271E" w:rsidRDefault="00AB271E" w:rsidP="009C1BEA">
            <w:pPr>
              <w:jc w:val="center"/>
              <w:rPr>
                <w:sz w:val="24"/>
              </w:rPr>
            </w:pPr>
            <w:r>
              <w:rPr>
                <w:sz w:val="24"/>
              </w:rPr>
              <w:t>22</w:t>
            </w:r>
          </w:p>
        </w:tc>
        <w:tc>
          <w:tcPr>
            <w:tcW w:w="1927"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D</w:t>
            </w:r>
          </w:p>
        </w:tc>
      </w:tr>
      <w:tr w:rsidR="00AB271E" w:rsidTr="009C1BEA">
        <w:tc>
          <w:tcPr>
            <w:tcW w:w="1927" w:type="dxa"/>
            <w:shd w:val="clear" w:color="auto" w:fill="auto"/>
          </w:tcPr>
          <w:p w:rsidR="00AB271E" w:rsidRDefault="00AB271E" w:rsidP="009C1BEA">
            <w:pPr>
              <w:jc w:val="center"/>
              <w:rPr>
                <w:sz w:val="24"/>
              </w:rPr>
            </w:pPr>
            <w:r>
              <w:rPr>
                <w:sz w:val="24"/>
              </w:rPr>
              <w:t>23</w:t>
            </w:r>
          </w:p>
        </w:tc>
        <w:tc>
          <w:tcPr>
            <w:tcW w:w="1927"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A</w:t>
            </w:r>
          </w:p>
        </w:tc>
      </w:tr>
      <w:tr w:rsidR="00AB271E" w:rsidTr="009C1BEA">
        <w:tc>
          <w:tcPr>
            <w:tcW w:w="1927" w:type="dxa"/>
            <w:shd w:val="clear" w:color="auto" w:fill="auto"/>
          </w:tcPr>
          <w:p w:rsidR="00AB271E" w:rsidRDefault="00AB271E" w:rsidP="009C1BEA">
            <w:pPr>
              <w:jc w:val="center"/>
              <w:rPr>
                <w:sz w:val="24"/>
              </w:rPr>
            </w:pPr>
            <w:r>
              <w:rPr>
                <w:sz w:val="24"/>
              </w:rPr>
              <w:t>24</w:t>
            </w:r>
          </w:p>
        </w:tc>
        <w:tc>
          <w:tcPr>
            <w:tcW w:w="1927"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C</w:t>
            </w:r>
          </w:p>
        </w:tc>
      </w:tr>
      <w:tr w:rsidR="00AB271E" w:rsidTr="009C1BEA">
        <w:tc>
          <w:tcPr>
            <w:tcW w:w="1927" w:type="dxa"/>
            <w:shd w:val="clear" w:color="auto" w:fill="auto"/>
          </w:tcPr>
          <w:p w:rsidR="00AB271E" w:rsidRDefault="00AB271E" w:rsidP="009C1BEA">
            <w:pPr>
              <w:jc w:val="center"/>
              <w:rPr>
                <w:sz w:val="24"/>
              </w:rPr>
            </w:pPr>
            <w:r>
              <w:rPr>
                <w:sz w:val="24"/>
              </w:rPr>
              <w:t>25</w:t>
            </w:r>
          </w:p>
        </w:tc>
        <w:tc>
          <w:tcPr>
            <w:tcW w:w="1927"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D</w:t>
            </w:r>
          </w:p>
        </w:tc>
      </w:tr>
      <w:tr w:rsidR="00AB271E" w:rsidTr="009C1BEA">
        <w:tc>
          <w:tcPr>
            <w:tcW w:w="1927" w:type="dxa"/>
            <w:shd w:val="clear" w:color="auto" w:fill="auto"/>
          </w:tcPr>
          <w:p w:rsidR="00AB271E" w:rsidRDefault="00AB271E" w:rsidP="009C1BEA">
            <w:pPr>
              <w:jc w:val="center"/>
              <w:rPr>
                <w:sz w:val="24"/>
              </w:rPr>
            </w:pPr>
            <w:r>
              <w:rPr>
                <w:sz w:val="24"/>
              </w:rPr>
              <w:t>26</w:t>
            </w:r>
          </w:p>
        </w:tc>
        <w:tc>
          <w:tcPr>
            <w:tcW w:w="1927"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A</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C</w:t>
            </w:r>
          </w:p>
        </w:tc>
      </w:tr>
      <w:tr w:rsidR="00AB271E" w:rsidTr="009C1BEA">
        <w:tc>
          <w:tcPr>
            <w:tcW w:w="1927" w:type="dxa"/>
            <w:shd w:val="clear" w:color="auto" w:fill="auto"/>
          </w:tcPr>
          <w:p w:rsidR="00AB271E" w:rsidRDefault="00AB271E" w:rsidP="009C1BEA">
            <w:pPr>
              <w:jc w:val="center"/>
              <w:rPr>
                <w:sz w:val="24"/>
              </w:rPr>
            </w:pPr>
            <w:r>
              <w:rPr>
                <w:sz w:val="24"/>
              </w:rPr>
              <w:t>27</w:t>
            </w:r>
          </w:p>
        </w:tc>
        <w:tc>
          <w:tcPr>
            <w:tcW w:w="1927"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D</w:t>
            </w:r>
          </w:p>
        </w:tc>
        <w:tc>
          <w:tcPr>
            <w:tcW w:w="1928" w:type="dxa"/>
            <w:shd w:val="clear" w:color="auto" w:fill="auto"/>
          </w:tcPr>
          <w:p w:rsidR="00AB271E" w:rsidRDefault="00AB271E" w:rsidP="009C1BEA">
            <w:pPr>
              <w:jc w:val="center"/>
              <w:rPr>
                <w:sz w:val="24"/>
              </w:rPr>
            </w:pPr>
            <w:r>
              <w:rPr>
                <w:sz w:val="24"/>
              </w:rPr>
              <w:t>C</w:t>
            </w:r>
          </w:p>
        </w:tc>
      </w:tr>
      <w:tr w:rsidR="00AB271E" w:rsidTr="009C1BEA">
        <w:tc>
          <w:tcPr>
            <w:tcW w:w="1927" w:type="dxa"/>
            <w:shd w:val="clear" w:color="auto" w:fill="auto"/>
          </w:tcPr>
          <w:p w:rsidR="00AB271E" w:rsidRDefault="00AB271E" w:rsidP="009C1BEA">
            <w:pPr>
              <w:jc w:val="center"/>
              <w:rPr>
                <w:sz w:val="24"/>
              </w:rPr>
            </w:pPr>
            <w:r>
              <w:rPr>
                <w:sz w:val="24"/>
              </w:rPr>
              <w:t>28</w:t>
            </w:r>
          </w:p>
        </w:tc>
        <w:tc>
          <w:tcPr>
            <w:tcW w:w="1927" w:type="dxa"/>
            <w:shd w:val="clear" w:color="auto" w:fill="auto"/>
          </w:tcPr>
          <w:p w:rsidR="00AB271E" w:rsidRDefault="00AB271E" w:rsidP="009C1BEA">
            <w:pPr>
              <w:jc w:val="center"/>
              <w:rPr>
                <w:sz w:val="24"/>
              </w:rPr>
            </w:pPr>
            <w:r>
              <w:rPr>
                <w:sz w:val="24"/>
              </w:rPr>
              <w:t>B</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C</w:t>
            </w:r>
          </w:p>
        </w:tc>
        <w:tc>
          <w:tcPr>
            <w:tcW w:w="1928" w:type="dxa"/>
            <w:shd w:val="clear" w:color="auto" w:fill="auto"/>
          </w:tcPr>
          <w:p w:rsidR="00AB271E" w:rsidRDefault="00AB271E" w:rsidP="009C1BEA">
            <w:pPr>
              <w:jc w:val="center"/>
              <w:rPr>
                <w:sz w:val="24"/>
              </w:rPr>
            </w:pPr>
            <w:r>
              <w:rPr>
                <w:sz w:val="24"/>
              </w:rPr>
              <w:t>A</w:t>
            </w:r>
          </w:p>
        </w:tc>
      </w:tr>
    </w:tbl>
    <w:p w:rsidR="00AB271E" w:rsidRPr="00AB271E" w:rsidRDefault="00AB271E" w:rsidP="00AB271E">
      <w:pPr>
        <w:rPr>
          <w:b/>
          <w:sz w:val="24"/>
        </w:rPr>
      </w:pPr>
      <w:r w:rsidRPr="00AB271E">
        <w:rPr>
          <w:b/>
          <w:sz w:val="24"/>
        </w:rPr>
        <w:t>Tự luận</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312"/>
        <w:gridCol w:w="3146"/>
      </w:tblGrid>
      <w:tr w:rsidR="00AB271E" w:rsidRPr="000D4AC8" w:rsidTr="009C1BEA">
        <w:tc>
          <w:tcPr>
            <w:tcW w:w="3118" w:type="dxa"/>
            <w:shd w:val="clear" w:color="auto" w:fill="auto"/>
          </w:tcPr>
          <w:p w:rsidR="00AB271E" w:rsidRPr="000D4AC8" w:rsidRDefault="00AB271E" w:rsidP="009C1BEA">
            <w:pPr>
              <w:jc w:val="center"/>
              <w:rPr>
                <w:rFonts w:eastAsia="Times New Roman" w:cs="Times New Roman"/>
                <w:lang w:val="vi-VN"/>
              </w:rPr>
            </w:pPr>
            <w:r w:rsidRPr="000D4AC8">
              <w:rPr>
                <w:rFonts w:eastAsia="Times New Roman" w:cs="Times New Roman"/>
                <w:lang w:val="vi-VN"/>
              </w:rPr>
              <w:t xml:space="preserve">Câu </w:t>
            </w:r>
          </w:p>
        </w:tc>
        <w:tc>
          <w:tcPr>
            <w:tcW w:w="3312" w:type="dxa"/>
            <w:shd w:val="clear" w:color="auto" w:fill="auto"/>
          </w:tcPr>
          <w:p w:rsidR="00AB271E" w:rsidRPr="000D4AC8" w:rsidRDefault="00AB271E" w:rsidP="009C1BEA">
            <w:pPr>
              <w:jc w:val="center"/>
              <w:rPr>
                <w:rFonts w:eastAsia="Times New Roman" w:cs="Times New Roman"/>
                <w:lang w:val="vi-VN"/>
              </w:rPr>
            </w:pPr>
            <w:r w:rsidRPr="000D4AC8">
              <w:rPr>
                <w:rFonts w:eastAsia="Times New Roman" w:cs="Times New Roman"/>
                <w:lang w:val="vi-VN"/>
              </w:rPr>
              <w:t>Nội dung</w:t>
            </w:r>
          </w:p>
        </w:tc>
        <w:tc>
          <w:tcPr>
            <w:tcW w:w="3146" w:type="dxa"/>
            <w:shd w:val="clear" w:color="auto" w:fill="auto"/>
          </w:tcPr>
          <w:p w:rsidR="00AB271E" w:rsidRPr="000D4AC8" w:rsidRDefault="00AB271E" w:rsidP="009C1BEA">
            <w:pPr>
              <w:jc w:val="center"/>
              <w:rPr>
                <w:rFonts w:eastAsia="Times New Roman" w:cs="Times New Roman"/>
                <w:lang w:val="vi-VN"/>
              </w:rPr>
            </w:pPr>
            <w:r w:rsidRPr="000D4AC8">
              <w:rPr>
                <w:rFonts w:eastAsia="Times New Roman" w:cs="Times New Roman"/>
                <w:lang w:val="vi-VN"/>
              </w:rPr>
              <w:t>Điểm</w:t>
            </w:r>
          </w:p>
        </w:tc>
      </w:tr>
      <w:tr w:rsidR="00AB271E" w:rsidRPr="000D4AC8" w:rsidTr="009C1BEA">
        <w:tc>
          <w:tcPr>
            <w:tcW w:w="3118" w:type="dxa"/>
            <w:shd w:val="clear" w:color="auto" w:fill="auto"/>
          </w:tcPr>
          <w:p w:rsidR="00AB271E" w:rsidRPr="000D4AC8" w:rsidRDefault="00AB271E" w:rsidP="009C1BEA">
            <w:pPr>
              <w:jc w:val="center"/>
              <w:rPr>
                <w:rFonts w:eastAsia="Times New Roman" w:cs="Times New Roman"/>
                <w:lang w:val="vi-VN"/>
              </w:rPr>
            </w:pPr>
            <w:r w:rsidRPr="000D4AC8">
              <w:rPr>
                <w:rFonts w:eastAsia="Times New Roman" w:cs="Times New Roman"/>
                <w:lang w:val="vi-VN"/>
              </w:rPr>
              <w:t>1</w:t>
            </w:r>
          </w:p>
        </w:tc>
        <w:tc>
          <w:tcPr>
            <w:tcW w:w="3312" w:type="dxa"/>
            <w:shd w:val="clear" w:color="auto" w:fill="auto"/>
          </w:tcPr>
          <w:p w:rsidR="00AB271E" w:rsidRPr="000D4AC8" w:rsidRDefault="00AB271E" w:rsidP="009C1BEA">
            <w:pPr>
              <w:jc w:val="both"/>
              <w:rPr>
                <w:rFonts w:eastAsia="Times New Roman" w:cs="Times New Roman"/>
                <w:lang w:val="vi-VN"/>
              </w:rPr>
            </w:pPr>
            <w:r w:rsidRPr="000D4AC8">
              <w:rPr>
                <w:rFonts w:eastAsia="Times New Roman" w:cs="Times New Roman"/>
                <w:position w:val="-4"/>
                <w:lang w:val="vi-VN"/>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6.5pt" o:ole="">
                  <v:imagedata r:id="rId4" o:title=""/>
                </v:shape>
                <o:OLEObject Type="Embed" ProgID="Equation.DSMT4" ShapeID="_x0000_i1025" DrawAspect="Content" ObjectID="_1743319858" r:id="rId5"/>
              </w:object>
            </w:r>
            <w:r w:rsidRPr="000D4AC8">
              <w:rPr>
                <w:rFonts w:eastAsia="Times New Roman" w:cs="Times New Roman"/>
                <w:lang w:val="vi-VN"/>
              </w:rPr>
              <w:t>m=m</w:t>
            </w:r>
            <w:r w:rsidRPr="000D4AC8">
              <w:rPr>
                <w:rFonts w:eastAsia="Times New Roman" w:cs="Times New Roman"/>
                <w:vertAlign w:val="subscript"/>
                <w:lang w:val="vi-VN"/>
              </w:rPr>
              <w:t>0</w:t>
            </w:r>
            <w:r w:rsidRPr="000D4AC8">
              <w:rPr>
                <w:rFonts w:eastAsia="Times New Roman" w:cs="Times New Roman"/>
                <w:lang w:val="vi-VN"/>
              </w:rPr>
              <w:t>.2</w:t>
            </w:r>
            <w:r w:rsidRPr="000D4AC8">
              <w:rPr>
                <w:rFonts w:eastAsia="Times New Roman" w:cs="Times New Roman"/>
                <w:vertAlign w:val="superscript"/>
                <w:lang w:val="vi-VN"/>
              </w:rPr>
              <w:t>-t/T</w:t>
            </w:r>
            <w:r w:rsidRPr="000D4AC8">
              <w:rPr>
                <w:rFonts w:eastAsia="Times New Roman" w:cs="Times New Roman"/>
                <w:lang w:val="vi-VN"/>
              </w:rPr>
              <w:t>=1,12g</w:t>
            </w:r>
          </w:p>
        </w:tc>
        <w:tc>
          <w:tcPr>
            <w:tcW w:w="3146" w:type="dxa"/>
            <w:shd w:val="clear" w:color="auto" w:fill="auto"/>
          </w:tcPr>
          <w:p w:rsidR="00AB271E" w:rsidRPr="000D4AC8" w:rsidRDefault="00AB271E" w:rsidP="009C1BEA">
            <w:pPr>
              <w:jc w:val="center"/>
              <w:rPr>
                <w:rFonts w:eastAsia="Times New Roman" w:cs="Times New Roman"/>
                <w:lang w:val="vi-VN"/>
              </w:rPr>
            </w:pPr>
            <w:r w:rsidRPr="000D4AC8">
              <w:rPr>
                <w:rFonts w:eastAsia="Times New Roman" w:cs="Times New Roman"/>
                <w:lang w:val="vi-VN"/>
              </w:rPr>
              <w:t>0,25-0,5</w:t>
            </w:r>
          </w:p>
        </w:tc>
      </w:tr>
      <w:tr w:rsidR="00AB271E" w:rsidRPr="000D4AC8" w:rsidTr="009C1BEA">
        <w:tc>
          <w:tcPr>
            <w:tcW w:w="3118" w:type="dxa"/>
            <w:shd w:val="clear" w:color="auto" w:fill="auto"/>
          </w:tcPr>
          <w:p w:rsidR="00AB271E" w:rsidRPr="000D4AC8" w:rsidRDefault="00AB271E" w:rsidP="009C1BEA">
            <w:pPr>
              <w:jc w:val="center"/>
              <w:rPr>
                <w:rFonts w:eastAsia="Times New Roman" w:cs="Times New Roman"/>
                <w:lang w:val="vi-VN"/>
              </w:rPr>
            </w:pPr>
            <w:r w:rsidRPr="000D4AC8">
              <w:rPr>
                <w:rFonts w:eastAsia="Times New Roman" w:cs="Times New Roman"/>
                <w:lang w:val="vi-VN"/>
              </w:rPr>
              <w:t>2</w:t>
            </w:r>
          </w:p>
        </w:tc>
        <w:tc>
          <w:tcPr>
            <w:tcW w:w="3312" w:type="dxa"/>
            <w:shd w:val="clear" w:color="auto" w:fill="auto"/>
          </w:tcPr>
          <w:p w:rsidR="00AB271E" w:rsidRPr="000D4AC8" w:rsidRDefault="00AB271E" w:rsidP="009C1BEA">
            <w:pPr>
              <w:rPr>
                <w:rFonts w:eastAsia="DengXian" w:cs="Times New Roman"/>
                <w:lang w:eastAsia="ja-JP"/>
              </w:rPr>
            </w:pPr>
            <w:r w:rsidRPr="000D4AC8">
              <w:rPr>
                <w:rFonts w:eastAsia="Times New Roman" w:cs="Times New Roman"/>
                <w:sz w:val="24"/>
                <w:szCs w:val="24"/>
              </w:rPr>
              <w:t xml:space="preserve">+ </w:t>
            </w:r>
            <w:r w:rsidRPr="000D4AC8">
              <w:rPr>
                <w:rFonts w:eastAsia="DengXian" w:cs="Times New Roman"/>
                <w:lang w:eastAsia="ja-JP"/>
              </w:rPr>
              <w:t xml:space="preserve"> </w:t>
            </w:r>
            <m:oMath>
              <m:f>
                <m:fPr>
                  <m:ctrlPr>
                    <w:rPr>
                      <w:rFonts w:ascii="Cambria Math" w:eastAsia="DengXian" w:hAnsi="Cambria Math" w:cs="Times New Roman"/>
                      <w:i/>
                      <w:lang w:eastAsia="ja-JP"/>
                    </w:rPr>
                  </m:ctrlPr>
                </m:fPr>
                <m:num>
                  <m:r>
                    <w:rPr>
                      <w:rFonts w:ascii="Cambria Math" w:eastAsia="DengXian" w:hAnsi="Cambria Math" w:cs="Times New Roman"/>
                      <w:lang w:eastAsia="ja-JP"/>
                    </w:rPr>
                    <m:t>hc</m:t>
                  </m:r>
                </m:num>
                <m:den>
                  <m:r>
                    <w:rPr>
                      <w:rFonts w:ascii="Cambria Math" w:eastAsia="DengXian" w:hAnsi="Cambria Math" w:cs="Times New Roman"/>
                      <w:lang w:eastAsia="ja-JP"/>
                    </w:rPr>
                    <m:t>λ</m:t>
                  </m:r>
                </m:den>
              </m:f>
              <m:r>
                <w:rPr>
                  <w:rFonts w:ascii="Cambria Math" w:eastAsia="DengXian" w:hAnsi="Cambria Math" w:cs="Times New Roman"/>
                  <w:lang w:eastAsia="ja-JP"/>
                </w:rPr>
                <m:t>=A+</m:t>
              </m:r>
              <m:f>
                <m:fPr>
                  <m:ctrlPr>
                    <w:rPr>
                      <w:rFonts w:ascii="Cambria Math" w:eastAsia="DengXian" w:hAnsi="Cambria Math" w:cs="Times New Roman"/>
                      <w:i/>
                      <w:lang w:eastAsia="ja-JP"/>
                    </w:rPr>
                  </m:ctrlPr>
                </m:fPr>
                <m:num>
                  <m:r>
                    <w:rPr>
                      <w:rFonts w:ascii="Cambria Math" w:eastAsia="DengXian" w:hAnsi="Cambria Math" w:cs="Times New Roman"/>
                      <w:lang w:eastAsia="ja-JP"/>
                    </w:rPr>
                    <m:t>1</m:t>
                  </m:r>
                </m:num>
                <m:den>
                  <m:r>
                    <w:rPr>
                      <w:rFonts w:ascii="Cambria Math" w:eastAsia="DengXian" w:hAnsi="Cambria Math" w:cs="Times New Roman"/>
                      <w:lang w:eastAsia="ja-JP"/>
                    </w:rPr>
                    <m:t>2</m:t>
                  </m:r>
                </m:den>
              </m:f>
              <m:r>
                <w:rPr>
                  <w:rFonts w:ascii="Cambria Math" w:eastAsia="DengXian" w:hAnsi="Cambria Math" w:cs="Times New Roman"/>
                  <w:lang w:eastAsia="ja-JP"/>
                </w:rPr>
                <m:t>m</m:t>
              </m:r>
              <m:sSubSup>
                <m:sSubSupPr>
                  <m:ctrlPr>
                    <w:rPr>
                      <w:rFonts w:ascii="Cambria Math" w:eastAsia="DengXian" w:hAnsi="Cambria Math" w:cs="Times New Roman"/>
                      <w:i/>
                      <w:lang w:eastAsia="ja-JP"/>
                    </w:rPr>
                  </m:ctrlPr>
                </m:sSubSupPr>
                <m:e>
                  <m:r>
                    <w:rPr>
                      <w:rFonts w:ascii="Cambria Math" w:eastAsia="DengXian" w:hAnsi="Cambria Math" w:cs="Times New Roman"/>
                      <w:lang w:eastAsia="ja-JP"/>
                    </w:rPr>
                    <m:t>v</m:t>
                  </m:r>
                </m:e>
                <m:sub>
                  <m:r>
                    <w:rPr>
                      <w:rFonts w:ascii="Cambria Math" w:eastAsia="DengXian" w:hAnsi="Cambria Math" w:cs="Times New Roman"/>
                      <w:lang w:eastAsia="ja-JP"/>
                    </w:rPr>
                    <m:t>0Max</m:t>
                  </m:r>
                </m:sub>
                <m:sup>
                  <m:r>
                    <w:rPr>
                      <w:rFonts w:ascii="Cambria Math" w:eastAsia="DengXian" w:hAnsi="Cambria Math" w:cs="Times New Roman"/>
                      <w:lang w:eastAsia="ja-JP"/>
                    </w:rPr>
                    <m:t>2</m:t>
                  </m:r>
                </m:sup>
              </m:sSubSup>
            </m:oMath>
          </w:p>
          <w:p w:rsidR="00AB271E" w:rsidRPr="000D4AC8" w:rsidRDefault="00AB271E" w:rsidP="009C1BEA">
            <w:pPr>
              <w:tabs>
                <w:tab w:val="left" w:pos="2250"/>
                <w:tab w:val="left" w:pos="4590"/>
                <w:tab w:val="left" w:pos="7200"/>
              </w:tabs>
              <w:rPr>
                <w:rFonts w:eastAsia="Times New Roman" w:cs="Times New Roman"/>
                <w:sz w:val="24"/>
                <w:szCs w:val="24"/>
              </w:rPr>
            </w:pPr>
            <w:r w:rsidRPr="000D4AC8">
              <w:rPr>
                <w:rFonts w:eastAsia="Times New Roman" w:cs="Times New Roman"/>
                <w:sz w:val="24"/>
                <w:szCs w:val="24"/>
              </w:rPr>
              <w:t xml:space="preserve">+ A= </w:t>
            </w:r>
            <w:r w:rsidRPr="000D4AC8">
              <w:rPr>
                <w:rFonts w:eastAsia="Times New Roman" w:cs="Times New Roman"/>
                <w:sz w:val="24"/>
                <w:szCs w:val="24"/>
                <w:lang w:val="fr-FR"/>
              </w:rPr>
              <w:t>3,37.10</w:t>
            </w:r>
            <w:r w:rsidRPr="000D4AC8">
              <w:rPr>
                <w:rFonts w:eastAsia="Times New Roman" w:cs="Times New Roman"/>
                <w:sz w:val="24"/>
                <w:szCs w:val="24"/>
                <w:vertAlign w:val="superscript"/>
                <w:lang w:val="fr-FR"/>
              </w:rPr>
              <w:t>-19</w:t>
            </w:r>
            <w:r w:rsidRPr="000D4AC8">
              <w:rPr>
                <w:rFonts w:eastAsia="Times New Roman" w:cs="Times New Roman"/>
                <w:sz w:val="24"/>
                <w:szCs w:val="24"/>
                <w:lang w:val="fr-FR"/>
              </w:rPr>
              <w:t xml:space="preserve"> J</w:t>
            </w:r>
            <w:r w:rsidRPr="000D4AC8">
              <w:rPr>
                <w:rFonts w:eastAsia="Times New Roman" w:cs="Times New Roman"/>
                <w:sz w:val="24"/>
                <w:szCs w:val="24"/>
                <w:lang w:val="vi-VN"/>
              </w:rPr>
              <w:t>=2,1eV</w:t>
            </w:r>
            <w:r w:rsidRPr="000D4AC8">
              <w:rPr>
                <w:rFonts w:eastAsia="Times New Roman" w:cs="Times New Roman"/>
                <w:sz w:val="24"/>
                <w:szCs w:val="24"/>
                <w:lang w:val="fr-FR"/>
              </w:rPr>
              <w:t>.</w:t>
            </w:r>
          </w:p>
        </w:tc>
        <w:tc>
          <w:tcPr>
            <w:tcW w:w="3146" w:type="dxa"/>
            <w:shd w:val="clear" w:color="auto" w:fill="auto"/>
          </w:tcPr>
          <w:p w:rsidR="00AB271E" w:rsidRPr="000D4AC8" w:rsidRDefault="00AB271E" w:rsidP="009C1BEA">
            <w:pPr>
              <w:tabs>
                <w:tab w:val="left" w:pos="2250"/>
                <w:tab w:val="left" w:pos="4590"/>
                <w:tab w:val="left" w:pos="7200"/>
              </w:tabs>
              <w:rPr>
                <w:rFonts w:eastAsia="Times New Roman" w:cs="Times New Roman"/>
                <w:sz w:val="24"/>
                <w:szCs w:val="24"/>
              </w:rPr>
            </w:pPr>
            <w:r w:rsidRPr="000D4AC8">
              <w:rPr>
                <w:rFonts w:eastAsia="Times New Roman" w:cs="Times New Roman"/>
                <w:sz w:val="24"/>
                <w:szCs w:val="24"/>
              </w:rPr>
              <w:t>0,25</w:t>
            </w:r>
          </w:p>
          <w:p w:rsidR="00AB271E" w:rsidRPr="000D4AC8" w:rsidRDefault="00AB271E" w:rsidP="009C1BEA">
            <w:pPr>
              <w:tabs>
                <w:tab w:val="left" w:pos="2250"/>
                <w:tab w:val="left" w:pos="4590"/>
                <w:tab w:val="left" w:pos="7200"/>
              </w:tabs>
              <w:rPr>
                <w:rFonts w:eastAsia="Times New Roman" w:cs="Times New Roman"/>
                <w:sz w:val="24"/>
                <w:szCs w:val="24"/>
              </w:rPr>
            </w:pPr>
          </w:p>
          <w:p w:rsidR="00AB271E" w:rsidRPr="000D4AC8" w:rsidRDefault="00AB271E" w:rsidP="009C1BEA">
            <w:pPr>
              <w:tabs>
                <w:tab w:val="left" w:pos="2250"/>
                <w:tab w:val="left" w:pos="4590"/>
                <w:tab w:val="left" w:pos="7200"/>
              </w:tabs>
              <w:rPr>
                <w:rFonts w:eastAsia="Times New Roman" w:cs="Times New Roman"/>
                <w:sz w:val="24"/>
                <w:szCs w:val="24"/>
              </w:rPr>
            </w:pPr>
            <w:r w:rsidRPr="000D4AC8">
              <w:rPr>
                <w:rFonts w:eastAsia="Times New Roman" w:cs="Times New Roman"/>
                <w:sz w:val="24"/>
                <w:szCs w:val="24"/>
              </w:rPr>
              <w:t>0,5</w:t>
            </w:r>
          </w:p>
        </w:tc>
      </w:tr>
      <w:tr w:rsidR="00AB271E" w:rsidRPr="000D4AC8" w:rsidTr="009C1BEA">
        <w:tc>
          <w:tcPr>
            <w:tcW w:w="3118" w:type="dxa"/>
            <w:shd w:val="clear" w:color="auto" w:fill="auto"/>
          </w:tcPr>
          <w:p w:rsidR="00AB271E" w:rsidRPr="000D4AC8" w:rsidRDefault="00AB271E" w:rsidP="009C1BEA">
            <w:pPr>
              <w:jc w:val="center"/>
              <w:rPr>
                <w:rFonts w:eastAsia="Times New Roman" w:cs="Times New Roman"/>
                <w:lang w:val="vi-VN"/>
              </w:rPr>
            </w:pPr>
            <w:r w:rsidRPr="000D4AC8">
              <w:rPr>
                <w:rFonts w:eastAsia="Times New Roman" w:cs="Times New Roman"/>
                <w:lang w:val="vi-VN"/>
              </w:rPr>
              <w:t>3</w:t>
            </w:r>
          </w:p>
        </w:tc>
        <w:tc>
          <w:tcPr>
            <w:tcW w:w="3312" w:type="dxa"/>
            <w:shd w:val="clear" w:color="auto" w:fill="auto"/>
          </w:tcPr>
          <w:p w:rsidR="00AB271E" w:rsidRPr="000D4AC8" w:rsidRDefault="00AB271E" w:rsidP="009C1BEA">
            <w:pPr>
              <w:jc w:val="center"/>
              <w:rPr>
                <w:rFonts w:eastAsia="Times New Roman" w:cs="Times New Roman"/>
                <w:lang w:val="vi-VN"/>
              </w:rPr>
            </w:pPr>
            <w:r w:rsidRPr="000D4AC8">
              <w:rPr>
                <w:rFonts w:eastAsia="Times New Roman" w:cs="Times New Roman"/>
                <w:lang w:val="vi-VN"/>
              </w:rPr>
              <w:t>L=h(tanr</w:t>
            </w:r>
            <w:r w:rsidRPr="000D4AC8">
              <w:rPr>
                <w:rFonts w:eastAsia="Times New Roman" w:cs="Times New Roman"/>
                <w:vertAlign w:val="subscript"/>
                <w:lang w:val="vi-VN"/>
              </w:rPr>
              <w:t>đ</w:t>
            </w:r>
            <w:r w:rsidRPr="000D4AC8">
              <w:rPr>
                <w:rFonts w:eastAsia="Times New Roman" w:cs="Times New Roman"/>
                <w:lang w:val="vi-VN"/>
              </w:rPr>
              <w:t>-tanr</w:t>
            </w:r>
            <w:r w:rsidRPr="000D4AC8">
              <w:rPr>
                <w:rFonts w:eastAsia="Times New Roman" w:cs="Times New Roman"/>
                <w:vertAlign w:val="subscript"/>
                <w:lang w:val="vi-VN"/>
              </w:rPr>
              <w:t>t</w:t>
            </w:r>
            <w:r w:rsidRPr="000D4AC8">
              <w:rPr>
                <w:rFonts w:eastAsia="Times New Roman" w:cs="Times New Roman"/>
                <w:lang w:val="vi-VN"/>
              </w:rPr>
              <w:t xml:space="preserve">)=19,6mm </w:t>
            </w:r>
          </w:p>
        </w:tc>
        <w:tc>
          <w:tcPr>
            <w:tcW w:w="3146" w:type="dxa"/>
            <w:shd w:val="clear" w:color="auto" w:fill="auto"/>
          </w:tcPr>
          <w:p w:rsidR="00AB271E" w:rsidRPr="000D4AC8" w:rsidRDefault="00AB271E" w:rsidP="009C1BEA">
            <w:pPr>
              <w:jc w:val="center"/>
              <w:rPr>
                <w:rFonts w:eastAsia="Times New Roman" w:cs="Times New Roman"/>
                <w:lang w:val="vi-VN"/>
              </w:rPr>
            </w:pPr>
            <w:r w:rsidRPr="000D4AC8">
              <w:rPr>
                <w:rFonts w:eastAsia="Times New Roman" w:cs="Times New Roman"/>
                <w:lang w:val="vi-VN"/>
              </w:rPr>
              <w:t>0,25-0,5</w:t>
            </w:r>
          </w:p>
        </w:tc>
      </w:tr>
      <w:tr w:rsidR="00AB271E" w:rsidRPr="000D4AC8" w:rsidTr="009C1BEA">
        <w:tc>
          <w:tcPr>
            <w:tcW w:w="3118" w:type="dxa"/>
            <w:shd w:val="clear" w:color="auto" w:fill="auto"/>
          </w:tcPr>
          <w:p w:rsidR="00AB271E" w:rsidRPr="000D4AC8" w:rsidRDefault="00AB271E" w:rsidP="009C1BEA">
            <w:pPr>
              <w:jc w:val="center"/>
              <w:rPr>
                <w:rFonts w:eastAsia="Times New Roman" w:cs="Times New Roman"/>
                <w:lang w:val="vi-VN"/>
              </w:rPr>
            </w:pPr>
            <w:r w:rsidRPr="000D4AC8">
              <w:rPr>
                <w:rFonts w:eastAsia="Times New Roman" w:cs="Times New Roman"/>
                <w:lang w:val="vi-VN"/>
              </w:rPr>
              <w:t>4</w:t>
            </w:r>
          </w:p>
        </w:tc>
        <w:tc>
          <w:tcPr>
            <w:tcW w:w="3312" w:type="dxa"/>
            <w:shd w:val="clear" w:color="auto" w:fill="auto"/>
          </w:tcPr>
          <w:p w:rsidR="00AB271E" w:rsidRPr="000D4AC8" w:rsidRDefault="00AB271E" w:rsidP="009C1BEA">
            <w:pPr>
              <w:rPr>
                <w:rFonts w:eastAsia="DengXian" w:cs="Times New Roman"/>
                <w:lang w:eastAsia="ja-JP"/>
              </w:rPr>
            </w:pPr>
            <w:r w:rsidRPr="000D4AC8">
              <w:rPr>
                <w:rFonts w:eastAsia="Times New Roman" w:cs="Times New Roman"/>
                <w:sz w:val="24"/>
                <w:szCs w:val="24"/>
              </w:rPr>
              <w:t>+</w:t>
            </w:r>
            <m:oMath>
              <m:acc>
                <m:accPr>
                  <m:chr m:val="⃗"/>
                  <m:ctrlPr>
                    <w:rPr>
                      <w:rFonts w:ascii="Cambria Math" w:eastAsia="DengXian" w:hAnsi="Cambria Math" w:cs="Times New Roman"/>
                      <w:i/>
                      <w:lang w:eastAsia="ja-JP"/>
                    </w:rPr>
                  </m:ctrlPr>
                </m:accPr>
                <m:e>
                  <m:sSub>
                    <m:sSubPr>
                      <m:ctrlPr>
                        <w:rPr>
                          <w:rFonts w:ascii="Cambria Math" w:eastAsia="DengXian" w:hAnsi="Cambria Math" w:cs="Times New Roman"/>
                          <w:i/>
                          <w:lang w:eastAsia="ja-JP"/>
                        </w:rPr>
                      </m:ctrlPr>
                    </m:sSubPr>
                    <m:e>
                      <m:r>
                        <w:rPr>
                          <w:rFonts w:ascii="Cambria Math" w:eastAsia="DengXian" w:hAnsi="Cambria Math" w:cs="Times New Roman"/>
                          <w:lang w:eastAsia="ja-JP"/>
                        </w:rPr>
                        <m:t>P</m:t>
                      </m:r>
                    </m:e>
                    <m:sub>
                      <m:r>
                        <w:rPr>
                          <w:rFonts w:ascii="Cambria Math" w:eastAsia="DengXian" w:hAnsi="Cambria Math" w:cs="Times New Roman"/>
                          <w:lang w:eastAsia="ja-JP"/>
                        </w:rPr>
                        <m:t>p</m:t>
                      </m:r>
                    </m:sub>
                  </m:sSub>
                </m:e>
              </m:acc>
              <m:r>
                <w:rPr>
                  <w:rFonts w:ascii="Cambria Math" w:eastAsia="DengXian" w:hAnsi="Cambria Math" w:cs="Times New Roman"/>
                  <w:lang w:eastAsia="ja-JP"/>
                </w:rPr>
                <m:t>=</m:t>
              </m:r>
              <m:acc>
                <m:accPr>
                  <m:chr m:val="⃗"/>
                  <m:ctrlPr>
                    <w:rPr>
                      <w:rFonts w:ascii="Cambria Math" w:eastAsia="DengXian" w:hAnsi="Cambria Math" w:cs="Times New Roman"/>
                      <w:i/>
                      <w:lang w:eastAsia="ja-JP"/>
                    </w:rPr>
                  </m:ctrlPr>
                </m:accPr>
                <m:e>
                  <m:sSub>
                    <m:sSubPr>
                      <m:ctrlPr>
                        <w:rPr>
                          <w:rFonts w:ascii="Cambria Math" w:eastAsia="DengXian" w:hAnsi="Cambria Math" w:cs="Times New Roman"/>
                          <w:i/>
                          <w:lang w:eastAsia="ja-JP"/>
                        </w:rPr>
                      </m:ctrlPr>
                    </m:sSubPr>
                    <m:e>
                      <m:r>
                        <w:rPr>
                          <w:rFonts w:ascii="Cambria Math" w:eastAsia="DengXian" w:hAnsi="Cambria Math" w:cs="Times New Roman"/>
                          <w:lang w:eastAsia="ja-JP"/>
                        </w:rPr>
                        <m:t>P</m:t>
                      </m:r>
                    </m:e>
                    <m:sub>
                      <m:r>
                        <w:rPr>
                          <w:rFonts w:ascii="Cambria Math" w:eastAsia="DengXian" w:hAnsi="Cambria Math" w:cs="Times New Roman"/>
                          <w:lang w:eastAsia="ja-JP"/>
                        </w:rPr>
                        <m:t>X</m:t>
                      </m:r>
                    </m:sub>
                  </m:sSub>
                </m:e>
              </m:acc>
              <m:r>
                <w:rPr>
                  <w:rFonts w:ascii="Cambria Math" w:eastAsia="DengXian" w:hAnsi="Cambria Math" w:cs="Times New Roman"/>
                  <w:lang w:eastAsia="ja-JP"/>
                </w:rPr>
                <m:t>+</m:t>
              </m:r>
              <m:acc>
                <m:accPr>
                  <m:chr m:val="⃗"/>
                  <m:ctrlPr>
                    <w:rPr>
                      <w:rFonts w:ascii="Cambria Math" w:eastAsia="DengXian" w:hAnsi="Cambria Math" w:cs="Times New Roman"/>
                      <w:i/>
                      <w:lang w:eastAsia="ja-JP"/>
                    </w:rPr>
                  </m:ctrlPr>
                </m:accPr>
                <m:e>
                  <m:sSub>
                    <m:sSubPr>
                      <m:ctrlPr>
                        <w:rPr>
                          <w:rFonts w:ascii="Cambria Math" w:eastAsia="DengXian" w:hAnsi="Cambria Math" w:cs="Times New Roman"/>
                          <w:i/>
                          <w:lang w:eastAsia="ja-JP"/>
                        </w:rPr>
                      </m:ctrlPr>
                    </m:sSubPr>
                    <m:e>
                      <m:r>
                        <w:rPr>
                          <w:rFonts w:ascii="Cambria Math" w:eastAsia="DengXian" w:hAnsi="Cambria Math" w:cs="Times New Roman"/>
                          <w:lang w:eastAsia="ja-JP"/>
                        </w:rPr>
                        <m:t>P</m:t>
                      </m:r>
                    </m:e>
                    <m:sub>
                      <m:r>
                        <w:rPr>
                          <w:rFonts w:ascii="Cambria Math" w:eastAsia="DengXian" w:hAnsi="Cambria Math" w:cs="Times New Roman"/>
                          <w:lang w:eastAsia="ja-JP"/>
                        </w:rPr>
                        <m:t>X</m:t>
                      </m:r>
                    </m:sub>
                  </m:sSub>
                </m:e>
              </m:acc>
            </m:oMath>
          </w:p>
          <w:p w:rsidR="00AB271E" w:rsidRPr="000D4AC8" w:rsidRDefault="00AB271E" w:rsidP="009C1BEA">
            <w:pPr>
              <w:rPr>
                <w:rFonts w:eastAsia="DengXian" w:cs="Times New Roman"/>
                <w:lang w:eastAsia="ja-JP"/>
              </w:rPr>
            </w:pPr>
          </w:p>
          <w:p w:rsidR="00AB271E" w:rsidRPr="000D4AC8" w:rsidRDefault="00AB271E" w:rsidP="009C1BEA">
            <w:pPr>
              <w:spacing w:after="160" w:line="259" w:lineRule="auto"/>
              <w:rPr>
                <w:rFonts w:eastAsia="DengXian" w:cs="Times New Roman"/>
                <w:lang w:val="vi-VN" w:eastAsia="ja-JP"/>
              </w:rPr>
            </w:pPr>
            <w:r w:rsidRPr="000D4AC8">
              <w:rPr>
                <w:rFonts w:eastAsia="DengXian" w:cs="Times New Roman"/>
                <w:lang w:eastAsia="ja-JP"/>
              </w:rPr>
              <w:t>+</w:t>
            </w:r>
            <m:oMath>
              <m:f>
                <m:fPr>
                  <m:ctrlPr>
                    <w:rPr>
                      <w:rFonts w:ascii="Cambria Math" w:eastAsia="DengXian" w:hAnsi="Cambria Math" w:cs="Times New Roman"/>
                      <w:i/>
                      <w:lang w:eastAsia="ja-JP"/>
                    </w:rPr>
                  </m:ctrlPr>
                </m:fPr>
                <m:num>
                  <m:sSub>
                    <m:sSubPr>
                      <m:ctrlPr>
                        <w:rPr>
                          <w:rFonts w:ascii="Cambria Math" w:eastAsia="DengXian" w:hAnsi="Cambria Math" w:cs="Times New Roman"/>
                          <w:i/>
                          <w:lang w:eastAsia="ja-JP"/>
                        </w:rPr>
                      </m:ctrlPr>
                    </m:sSubPr>
                    <m:e>
                      <m:r>
                        <w:rPr>
                          <w:rFonts w:ascii="Cambria Math" w:eastAsia="DengXian" w:hAnsi="Cambria Math" w:cs="Times New Roman"/>
                          <w:lang w:eastAsia="ja-JP"/>
                        </w:rPr>
                        <m:t>v</m:t>
                      </m:r>
                    </m:e>
                    <m:sub>
                      <m:r>
                        <w:rPr>
                          <w:rFonts w:ascii="Cambria Math" w:eastAsia="DengXian" w:hAnsi="Cambria Math" w:cs="Times New Roman"/>
                          <w:lang w:eastAsia="ja-JP"/>
                        </w:rPr>
                        <m:t>p</m:t>
                      </m:r>
                    </m:sub>
                  </m:sSub>
                </m:num>
                <m:den>
                  <m:sSub>
                    <m:sSubPr>
                      <m:ctrlPr>
                        <w:rPr>
                          <w:rFonts w:ascii="Cambria Math" w:eastAsia="DengXian" w:hAnsi="Cambria Math" w:cs="Times New Roman"/>
                          <w:i/>
                          <w:lang w:eastAsia="ja-JP"/>
                        </w:rPr>
                      </m:ctrlPr>
                    </m:sSubPr>
                    <m:e>
                      <m:r>
                        <w:rPr>
                          <w:rFonts w:ascii="Cambria Math" w:eastAsia="DengXian" w:hAnsi="Cambria Math" w:cs="Times New Roman"/>
                          <w:lang w:eastAsia="ja-JP"/>
                        </w:rPr>
                        <m:t>v</m:t>
                      </m:r>
                    </m:e>
                    <m:sub>
                      <m:r>
                        <w:rPr>
                          <w:rFonts w:ascii="Cambria Math" w:eastAsia="DengXian" w:hAnsi="Cambria Math" w:cs="Times New Roman"/>
                          <w:lang w:eastAsia="ja-JP"/>
                        </w:rPr>
                        <m:t>X</m:t>
                      </m:r>
                    </m:sub>
                  </m:sSub>
                </m:den>
              </m:f>
              <m:r>
                <w:rPr>
                  <w:rFonts w:ascii="Cambria Math" w:eastAsia="DengXian" w:hAnsi="Cambria Math" w:cs="Times New Roman"/>
                  <w:lang w:eastAsia="ja-JP"/>
                </w:rPr>
                <m:t>=4</m:t>
              </m:r>
            </m:oMath>
          </w:p>
          <w:p w:rsidR="00AB271E" w:rsidRPr="000D4AC8" w:rsidRDefault="00AB271E" w:rsidP="009C1BEA">
            <w:pPr>
              <w:tabs>
                <w:tab w:val="left" w:pos="2250"/>
                <w:tab w:val="left" w:pos="4590"/>
                <w:tab w:val="left" w:pos="7200"/>
              </w:tabs>
              <w:rPr>
                <w:rFonts w:eastAsia="Times New Roman" w:cs="Times New Roman"/>
                <w:sz w:val="24"/>
                <w:szCs w:val="24"/>
              </w:rPr>
            </w:pPr>
          </w:p>
        </w:tc>
        <w:tc>
          <w:tcPr>
            <w:tcW w:w="3146" w:type="dxa"/>
            <w:shd w:val="clear" w:color="auto" w:fill="auto"/>
          </w:tcPr>
          <w:p w:rsidR="00AB271E" w:rsidRPr="000D4AC8" w:rsidRDefault="00AB271E" w:rsidP="009C1BEA">
            <w:pPr>
              <w:tabs>
                <w:tab w:val="left" w:pos="2250"/>
                <w:tab w:val="left" w:pos="4590"/>
                <w:tab w:val="left" w:pos="7200"/>
              </w:tabs>
              <w:rPr>
                <w:rFonts w:eastAsia="Times New Roman" w:cs="Times New Roman"/>
                <w:sz w:val="24"/>
                <w:szCs w:val="24"/>
              </w:rPr>
            </w:pPr>
            <w:r w:rsidRPr="000D4AC8">
              <w:rPr>
                <w:rFonts w:eastAsia="Times New Roman" w:cs="Times New Roman"/>
                <w:sz w:val="24"/>
                <w:szCs w:val="24"/>
              </w:rPr>
              <w:t>0,25</w:t>
            </w:r>
          </w:p>
          <w:p w:rsidR="00AB271E" w:rsidRPr="000D4AC8" w:rsidRDefault="00AB271E" w:rsidP="009C1BEA">
            <w:pPr>
              <w:tabs>
                <w:tab w:val="left" w:pos="2250"/>
                <w:tab w:val="left" w:pos="4590"/>
                <w:tab w:val="left" w:pos="7200"/>
              </w:tabs>
              <w:rPr>
                <w:rFonts w:eastAsia="Times New Roman" w:cs="Times New Roman"/>
                <w:sz w:val="24"/>
                <w:szCs w:val="24"/>
              </w:rPr>
            </w:pPr>
          </w:p>
          <w:p w:rsidR="00AB271E" w:rsidRPr="000D4AC8" w:rsidRDefault="00AB271E" w:rsidP="009C1BEA">
            <w:pPr>
              <w:tabs>
                <w:tab w:val="left" w:pos="2250"/>
                <w:tab w:val="left" w:pos="4590"/>
                <w:tab w:val="left" w:pos="7200"/>
              </w:tabs>
              <w:rPr>
                <w:rFonts w:eastAsia="Times New Roman" w:cs="Times New Roman"/>
                <w:sz w:val="24"/>
                <w:szCs w:val="24"/>
              </w:rPr>
            </w:pPr>
          </w:p>
          <w:p w:rsidR="00AB271E" w:rsidRPr="000D4AC8" w:rsidRDefault="00AB271E" w:rsidP="009C1BEA">
            <w:pPr>
              <w:tabs>
                <w:tab w:val="left" w:pos="2250"/>
                <w:tab w:val="left" w:pos="4590"/>
                <w:tab w:val="left" w:pos="7200"/>
              </w:tabs>
              <w:rPr>
                <w:rFonts w:eastAsia="Times New Roman" w:cs="Times New Roman"/>
                <w:sz w:val="24"/>
                <w:szCs w:val="24"/>
              </w:rPr>
            </w:pPr>
            <w:r w:rsidRPr="000D4AC8">
              <w:rPr>
                <w:rFonts w:eastAsia="Times New Roman" w:cs="Times New Roman"/>
                <w:sz w:val="24"/>
                <w:szCs w:val="24"/>
              </w:rPr>
              <w:t>0,5</w:t>
            </w:r>
          </w:p>
        </w:tc>
      </w:tr>
    </w:tbl>
    <w:p w:rsidR="00AD10D4" w:rsidRDefault="00AD10D4"/>
    <w:sectPr w:rsidR="00AD10D4" w:rsidSect="00B577AD">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1E"/>
    <w:rsid w:val="004301CD"/>
    <w:rsid w:val="00462D3F"/>
    <w:rsid w:val="00AB271E"/>
    <w:rsid w:val="00AD10D4"/>
    <w:rsid w:val="00B577AD"/>
    <w:rsid w:val="00C6111A"/>
    <w:rsid w:val="00D31038"/>
    <w:rsid w:val="00F6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BD66"/>
  <w15:chartTrackingRefBased/>
  <w15:docId w15:val="{2B4A48E4-5784-488B-9BAC-C19608AE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1711</Words>
  <Characters>9754</Characters>
  <DocSecurity>0</DocSecurity>
  <Lines>81</Lines>
  <Paragraphs>22</Paragraphs>
  <ScaleCrop>false</ScaleCrop>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2023-04-18T03:41:00Z</dcterms:created>
  <dcterms:modified xsi:type="dcterms:W3CDTF">2023-04-18T03:44:00Z</dcterms:modified>
</cp:coreProperties>
</file>