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CE" w:rsidRDefault="003071CE" w:rsidP="00B572E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Nguyễn Thị Loan, THCS Vĩnh An</w:t>
      </w:r>
      <w:r w:rsidR="002C49CE">
        <w:rPr>
          <w:rFonts w:ascii="Times New Roman" w:hAnsi="Times New Roman" w:cs="Times New Roman"/>
          <w:sz w:val="26"/>
          <w:szCs w:val="26"/>
        </w:rPr>
        <w:t>, Vĩnh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49CE">
        <w:rPr>
          <w:rFonts w:ascii="Times New Roman" w:hAnsi="Times New Roman" w:cs="Times New Roman"/>
          <w:sz w:val="26"/>
          <w:szCs w:val="26"/>
        </w:rPr>
        <w:t>Bảo</w:t>
      </w:r>
    </w:p>
    <w:p w:rsidR="002C49CE" w:rsidRDefault="002C49CE" w:rsidP="002C49C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CAUHOI</w:t>
      </w:r>
    </w:p>
    <w:p w:rsidR="003071CE" w:rsidRDefault="003071CE" w:rsidP="003071CE">
      <w:pPr>
        <w:rPr>
          <w:rFonts w:ascii="Times New Roman" w:hAnsi="Times New Roman"/>
          <w:sz w:val="26"/>
          <w:szCs w:val="26"/>
        </w:rPr>
      </w:pPr>
      <w:r w:rsidRPr="00953C74">
        <w:rPr>
          <w:rFonts w:ascii="Times New Roman" w:hAnsi="Times New Roman"/>
          <w:b/>
          <w:sz w:val="26"/>
          <w:szCs w:val="26"/>
        </w:rPr>
        <w:t>Bài</w:t>
      </w:r>
      <w:r>
        <w:rPr>
          <w:rFonts w:ascii="Times New Roman" w:hAnsi="Times New Roman"/>
          <w:b/>
          <w:sz w:val="26"/>
          <w:szCs w:val="26"/>
        </w:rPr>
        <w:t xml:space="preserve"> 4</w:t>
      </w:r>
      <w:r w:rsidRPr="00953C7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( 3</w:t>
      </w:r>
      <w:r w:rsidR="006D0F95">
        <w:rPr>
          <w:rFonts w:ascii="Times New Roman" w:hAnsi="Times New Roman"/>
          <w:sz w:val="26"/>
          <w:szCs w:val="26"/>
        </w:rPr>
        <w:t>,5</w:t>
      </w:r>
      <w:r>
        <w:rPr>
          <w:rFonts w:ascii="Times New Roman" w:hAnsi="Times New Roman"/>
          <w:sz w:val="26"/>
          <w:szCs w:val="26"/>
        </w:rPr>
        <w:t xml:space="preserve"> điểm)</w:t>
      </w:r>
    </w:p>
    <w:p w:rsidR="003071CE" w:rsidRPr="00953C74" w:rsidRDefault="003071CE" w:rsidP="003071C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953C74">
        <w:rPr>
          <w:rFonts w:ascii="Times New Roman" w:hAnsi="Times New Roman"/>
          <w:sz w:val="26"/>
          <w:szCs w:val="26"/>
        </w:rPr>
        <w:t>Cho tam giác ABC có ba góc nhọn nội tiếp trong đường tròn tâm O. ba đường cao AK, BE, CD cắt nhau tại H.</w:t>
      </w:r>
    </w:p>
    <w:p w:rsidR="003071CE" w:rsidRPr="00953C74" w:rsidRDefault="003071CE" w:rsidP="003071CE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953C74">
        <w:rPr>
          <w:rFonts w:ascii="Times New Roman" w:hAnsi="Times New Roman"/>
          <w:sz w:val="26"/>
          <w:szCs w:val="26"/>
        </w:rPr>
        <w:t>Chứng minh tứ giác BDEC nội tiếp, AD.</w:t>
      </w:r>
      <w:bookmarkStart w:id="0" w:name="_GoBack"/>
      <w:bookmarkEnd w:id="0"/>
      <w:r w:rsidRPr="00953C74">
        <w:rPr>
          <w:rFonts w:ascii="Times New Roman" w:hAnsi="Times New Roman"/>
          <w:sz w:val="26"/>
          <w:szCs w:val="26"/>
        </w:rPr>
        <w:t>AB  = AE.AC</w:t>
      </w:r>
    </w:p>
    <w:p w:rsidR="003071CE" w:rsidRPr="00953C74" w:rsidRDefault="003071CE" w:rsidP="003071CE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Chứng tỏ </w:t>
      </w:r>
      <w:r w:rsidRPr="00953C74">
        <w:rPr>
          <w:rFonts w:ascii="Times New Roman" w:hAnsi="Times New Roman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A</w:t>
      </w:r>
      <w:r w:rsidRPr="00953C74">
        <w:rPr>
          <w:rFonts w:ascii="Times New Roman" w:hAnsi="Times New Roman"/>
          <w:sz w:val="26"/>
          <w:szCs w:val="26"/>
        </w:rPr>
        <w:t xml:space="preserve"> là phân giác của góc DKE</w:t>
      </w:r>
    </w:p>
    <w:p w:rsidR="003071CE" w:rsidRPr="00953C74" w:rsidRDefault="003071CE" w:rsidP="003071CE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c. </w:t>
      </w:r>
      <w:r w:rsidRPr="00953C74">
        <w:rPr>
          <w:rFonts w:ascii="Times New Roman" w:hAnsi="Times New Roman"/>
          <w:sz w:val="26"/>
          <w:szCs w:val="26"/>
        </w:rPr>
        <w:t>Gọi I, J là trung điểm của BC và DE. Chứng minh OA // JI</w:t>
      </w:r>
    </w:p>
    <w:p w:rsidR="002C49CE" w:rsidRDefault="002C49CE" w:rsidP="00AB220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Style w:val="TableGrid"/>
        <w:tblW w:w="9889" w:type="dxa"/>
        <w:tblInd w:w="392" w:type="dxa"/>
        <w:tblLook w:val="04A0" w:firstRow="1" w:lastRow="0" w:firstColumn="1" w:lastColumn="0" w:noHBand="0" w:noVBand="1"/>
      </w:tblPr>
      <w:tblGrid>
        <w:gridCol w:w="1242"/>
        <w:gridCol w:w="7546"/>
        <w:gridCol w:w="1101"/>
      </w:tblGrid>
      <w:tr w:rsidR="003071CE" w:rsidRPr="00AB220B" w:rsidTr="003071CE">
        <w:tc>
          <w:tcPr>
            <w:tcW w:w="1242" w:type="dxa"/>
          </w:tcPr>
          <w:p w:rsidR="003071CE" w:rsidRPr="00AB220B" w:rsidRDefault="003071CE" w:rsidP="00381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</w:t>
            </w:r>
          </w:p>
        </w:tc>
        <w:tc>
          <w:tcPr>
            <w:tcW w:w="7546" w:type="dxa"/>
          </w:tcPr>
          <w:p w:rsidR="003071CE" w:rsidRPr="00AB220B" w:rsidRDefault="003071CE" w:rsidP="00381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056" w:type="dxa"/>
          </w:tcPr>
          <w:p w:rsidR="003071CE" w:rsidRPr="00AB220B" w:rsidRDefault="003071CE" w:rsidP="00381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3071CE" w:rsidRPr="00953C74" w:rsidTr="003071CE">
        <w:trPr>
          <w:trHeight w:val="4954"/>
        </w:trPr>
        <w:tc>
          <w:tcPr>
            <w:tcW w:w="1242" w:type="dxa"/>
            <w:vMerge w:val="restart"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( 3 điểm)</w:t>
            </w: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290830</wp:posOffset>
                  </wp:positionV>
                  <wp:extent cx="2800350" cy="2686050"/>
                  <wp:effectExtent l="0" t="0" r="0" b="0"/>
                  <wp:wrapThrough wrapText="bothSides">
                    <wp:wrapPolygon edited="0">
                      <wp:start x="5584" y="1072"/>
                      <wp:lineTo x="4261" y="3523"/>
                      <wp:lineTo x="2204" y="5974"/>
                      <wp:lineTo x="1176" y="8426"/>
                      <wp:lineTo x="1176" y="13328"/>
                      <wp:lineTo x="441" y="15779"/>
                      <wp:lineTo x="441" y="15932"/>
                      <wp:lineTo x="3820" y="18230"/>
                      <wp:lineTo x="3967" y="18689"/>
                      <wp:lineTo x="8082" y="20681"/>
                      <wp:lineTo x="9110" y="20681"/>
                      <wp:lineTo x="11902" y="20681"/>
                      <wp:lineTo x="12931" y="20681"/>
                      <wp:lineTo x="16898" y="18689"/>
                      <wp:lineTo x="17045" y="18230"/>
                      <wp:lineTo x="18808" y="15932"/>
                      <wp:lineTo x="18808" y="15779"/>
                      <wp:lineTo x="20571" y="14706"/>
                      <wp:lineTo x="20718" y="13940"/>
                      <wp:lineTo x="19690" y="13328"/>
                      <wp:lineTo x="19984" y="11030"/>
                      <wp:lineTo x="19984" y="10877"/>
                      <wp:lineTo x="19690" y="8579"/>
                      <wp:lineTo x="19690" y="8426"/>
                      <wp:lineTo x="18661" y="5974"/>
                      <wp:lineTo x="16604" y="3523"/>
                      <wp:lineTo x="16751" y="2451"/>
                      <wp:lineTo x="12049" y="1379"/>
                      <wp:lineTo x="6465" y="1072"/>
                      <wp:lineTo x="5584" y="1072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Vẽ đúng hình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cho phần a</w:t>
            </w:r>
          </w:p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56" w:type="dxa"/>
          </w:tcPr>
          <w:p w:rsidR="003071CE" w:rsidRPr="00953C74" w:rsidRDefault="006D0F95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0.</w:t>
            </w:r>
            <w:r w:rsidR="003071CE" w:rsidRPr="00953C74">
              <w:rPr>
                <w:rFonts w:ascii="Times New Roman" w:hAnsi="Times New Roman"/>
                <w:sz w:val="26"/>
                <w:szCs w:val="26"/>
                <w:lang w:val="es-ES"/>
              </w:rPr>
              <w:t>5</w:t>
            </w: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a)1đ</w: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Ta có</w:t>
            </w:r>
            <w:r w:rsidRPr="009A7B6F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2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8pt;height:15.65pt" o:ole="">
                  <v:imagedata r:id="rId7" o:title=""/>
                </v:shape>
                <o:OLEObject Type="Embed" ProgID="Equation.3" ShapeID="_x0000_i1025" DrawAspect="Content" ObjectID="_1550294783" r:id="rId8"/>
              </w:object>
            </w:r>
            <w:r w:rsidRPr="00953C74">
              <w:rPr>
                <w:rFonts w:ascii="Times New Roman" w:hAnsi="Times New Roman"/>
                <w:sz w:val="26"/>
                <w:szCs w:val="26"/>
              </w:rPr>
              <w:t>( do CD,BE là đường cao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của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 xml:space="preserve"> ABC  </w:t>
            </w:r>
            <w:r w:rsidRPr="00953C74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12D35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300" w:dyaOrig="240">
                <v:shape id="_x0000_i1026" type="#_x0000_t75" style="width:15.05pt;height:11.9pt" o:ole="">
                  <v:imagedata r:id="rId9" o:title=""/>
                </v:shape>
                <o:OLEObject Type="Embed" ProgID="Equation.DSMT4" ShapeID="_x0000_i1026" DrawAspect="Content" ObjectID="_1550294784" r:id="rId10"/>
              </w:objec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D và E thuộc đường tròn đường kính BC </w:t>
            </w:r>
          </w:p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Tứ giác BDEC nội tiếp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đường tròn đường kính BC</w: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3071CE" w:rsidRPr="00953C74" w:rsidTr="003071CE">
        <w:trPr>
          <w:trHeight w:val="610"/>
        </w:trPr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ta có </w:t>
            </w:r>
            <w:r w:rsidRPr="009A7B6F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1640" w:dyaOrig="279">
                <v:shape id="_x0000_i1027" type="#_x0000_t75" style="width:82pt;height:14.4pt" o:ole="">
                  <v:imagedata r:id="rId11" o:title=""/>
                </v:shape>
                <o:OLEObject Type="Embed" ProgID="Equation.3" ShapeID="_x0000_i1027" DrawAspect="Content" ObjectID="_1550294785" r:id="rId12"/>
              </w:objec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( cùng bù với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9A7B6F">
              <w:rPr>
                <w:rFonts w:ascii="Times New Roman" w:hAnsi="Times New Roman"/>
                <w:position w:val="-4"/>
                <w:sz w:val="26"/>
                <w:szCs w:val="26"/>
                <w:lang w:val="es-ES"/>
              </w:rPr>
              <w:object w:dxaOrig="720" w:dyaOrig="260">
                <v:shape id="_x0000_i1028" type="#_x0000_t75" style="width:36.3pt;height:12.5pt" o:ole="">
                  <v:imagedata r:id="rId13" o:title=""/>
                </v:shape>
                <o:OLEObject Type="Embed" ProgID="Equation.3" ShapeID="_x0000_i1028" DrawAspect="Content" ObjectID="_1550294786" r:id="rId14"/>
              </w:objec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), </w:t>
            </w:r>
            <w:r w:rsidRPr="009A7B6F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720" w:dyaOrig="279">
                <v:shape id="_x0000_i1029" type="#_x0000_t75" style="width:36.3pt;height:14.4pt" o:ole="">
                  <v:imagedata r:id="rId15" o:title=""/>
                </v:shape>
                <o:OLEObject Type="Embed" ProgID="Equation.3" ShapeID="_x0000_i1029" DrawAspect="Content" ObjectID="_1550294787" r:id="rId16"/>
              </w:objec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chung  </w:t>
            </w:r>
          </w:p>
          <w:p w:rsidR="003071CE" w:rsidRPr="00953C74" w:rsidRDefault="003071CE" w:rsidP="003071C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ABC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~ </w:t>
            </w:r>
            <w:r w:rsidRPr="00953C7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sym w:font="Symbol" w:char="F044"/>
            </w:r>
            <w:r w:rsidRPr="00953C74">
              <w:rPr>
                <w:rFonts w:ascii="Times New Roman" w:hAnsi="Times New Roman"/>
                <w:sz w:val="26"/>
                <w:szCs w:val="26"/>
              </w:rPr>
              <w:t xml:space="preserve">  AED (g,g)</w:t>
            </w:r>
          </w:p>
        </w:tc>
        <w:tc>
          <w:tcPr>
            <w:tcW w:w="1056" w:type="dxa"/>
          </w:tcPr>
          <w:p w:rsidR="003071CE" w:rsidRPr="00953C74" w:rsidRDefault="006D0F95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0.</w:t>
            </w:r>
            <w:r w:rsidR="003071CE">
              <w:rPr>
                <w:rFonts w:ascii="Times New Roman" w:hAnsi="Times New Roman"/>
                <w:sz w:val="26"/>
                <w:szCs w:val="26"/>
                <w:lang w:val="es-ES"/>
              </w:rPr>
              <w:t>5</w:t>
            </w: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071CE">
            <w:pPr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953C74">
              <w:rPr>
                <w:rFonts w:ascii="Times New Roman" w:hAnsi="Times New Roman"/>
                <w:position w:val="-24"/>
                <w:sz w:val="26"/>
                <w:szCs w:val="26"/>
              </w:rPr>
              <w:object w:dxaOrig="3100" w:dyaOrig="620">
                <v:shape id="_x0000_i1030" type="#_x0000_t75" style="width:155.25pt;height:30.7pt" o:ole="">
                  <v:imagedata r:id="rId17" o:title=""/>
                </v:shape>
                <o:OLEObject Type="Embed" ProgID="Equation.DSMT4" ShapeID="_x0000_i1030" DrawAspect="Content" ObjectID="_1550294788" r:id="rId18"/>
              </w:objec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3071CE" w:rsidRPr="00953C74" w:rsidTr="003071CE">
        <w:trPr>
          <w:gridAfter w:val="1"/>
          <w:wAfter w:w="1101" w:type="dxa"/>
        </w:trPr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071CE">
            <w:pPr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0,75đ</w:t>
            </w: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Do  HKBD nội tiếp =&gt;</w:t>
            </w:r>
            <w:r w:rsidRPr="00F0507D">
              <w:rPr>
                <w:rFonts w:ascii="Times New Roman" w:hAnsi="Times New Roman"/>
                <w:noProof/>
                <w:position w:val="-4"/>
                <w:sz w:val="26"/>
                <w:szCs w:val="26"/>
                <w:lang w:val="es-ES"/>
              </w:rPr>
              <w:object w:dxaOrig="1700" w:dyaOrig="260">
                <v:shape id="_x0000_i1031" type="#_x0000_t75" style="width:84.5pt;height:12.5pt" o:ole="">
                  <v:imagedata r:id="rId19" o:title=""/>
                </v:shape>
                <o:OLEObject Type="Embed" ProgID="Equation.3" ShapeID="_x0000_i1031" DrawAspect="Content" ObjectID="_1550294789" r:id="rId20"/>
              </w:objec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2 góc nội tiếp</w: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cùng chắn cung DH)(1)</w:t>
            </w:r>
          </w:p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Do BDEC nội tiếp =&gt;</w:t>
            </w:r>
            <w:r w:rsidRPr="00F0507D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1680" w:dyaOrig="279">
                <v:shape id="_x0000_i1032" type="#_x0000_t75" style="width:83.9pt;height:14.4pt" o:ole="">
                  <v:imagedata r:id="rId21" o:title=""/>
                </v:shape>
                <o:OLEObject Type="Embed" ProgID="Equation.3" ShapeID="_x0000_i1032" DrawAspect="Content" ObjectID="_1550294790" r:id="rId22"/>
              </w:objec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(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góc nội tiếp </w: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cùng chắn cung DE)(2)</w: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2063B6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2063B6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KHEC nội tiếp =&gt; </w:t>
            </w:r>
            <w:r w:rsidRPr="00F0507D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1700" w:dyaOrig="279">
                <v:shape id="_x0000_i1033" type="#_x0000_t75" style="width:84.5pt;height:14.4pt" o:ole="">
                  <v:imagedata r:id="rId23" o:title=""/>
                </v:shape>
                <o:OLEObject Type="Embed" ProgID="Equation.3" ShapeID="_x0000_i1033" DrawAspect="Content" ObjectID="_1550294791" r:id="rId24"/>
              </w:object>
            </w:r>
            <w:r w:rsidRPr="002063B6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góc nt</w:t>
            </w:r>
            <w:r w:rsidRPr="002063B6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cùng chắn cung HE)(3)</w:t>
            </w:r>
          </w:p>
          <w:p w:rsidR="003071CE" w:rsidRPr="00953C74" w:rsidRDefault="003071CE" w:rsidP="00381EF0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953C74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 xml:space="preserve">Từ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(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)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(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)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(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)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</w:rPr>
              <w:t xml:space="preserve"> =&gt; </w:t>
            </w:r>
            <w:r w:rsidRPr="00F0507D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object w:dxaOrig="1719" w:dyaOrig="260">
                <v:shape id="_x0000_i1034" type="#_x0000_t75" style="width:86.4pt;height:12.5pt" o:ole="">
                  <v:imagedata r:id="rId25" o:title=""/>
                </v:shape>
                <o:OLEObject Type="Embed" ProgID="Equation.3" ShapeID="_x0000_i1034" DrawAspect="Content" ObjectID="_1550294792" r:id="rId26"/>
              </w:object>
            </w:r>
            <w:r w:rsidRPr="00953C74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lastRenderedPageBreak/>
              <w:t>0.25</w:t>
            </w: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Mặt khác KA nằm giữa tia KE,KD (5)</w:t>
            </w:r>
          </w:p>
          <w:p w:rsidR="003071CE" w:rsidRPr="00953C74" w:rsidRDefault="003071CE" w:rsidP="00381EF0">
            <w:pP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Từ </w:t>
            </w:r>
            <w: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(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4</w:t>
            </w:r>
            <w: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)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;</w:t>
            </w:r>
            <w: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(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 5</w:t>
            </w:r>
            <w: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)</w:t>
            </w: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 =&gt; KA là phân giác của </w:t>
            </w:r>
            <w:r w:rsidRPr="00F0507D">
              <w:rPr>
                <w:rFonts w:ascii="Times New Roman" w:hAnsi="Times New Roman"/>
                <w:noProof/>
                <w:position w:val="-4"/>
                <w:sz w:val="26"/>
                <w:szCs w:val="26"/>
                <w:lang w:val="es-ES"/>
              </w:rPr>
              <w:object w:dxaOrig="740" w:dyaOrig="260">
                <v:shape id="_x0000_i1035" type="#_x0000_t75" style="width:36.95pt;height:12.5pt" o:ole="">
                  <v:imagedata r:id="rId27" o:title=""/>
                </v:shape>
                <o:OLEObject Type="Embed" ProgID="Equation.3" ShapeID="_x0000_i1035" DrawAspect="Content" ObjectID="_1550294793" r:id="rId28"/>
              </w:objec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3071CE" w:rsidRPr="00953C74" w:rsidTr="003071CE">
        <w:trPr>
          <w:gridAfter w:val="1"/>
          <w:wAfter w:w="1101" w:type="dxa"/>
        </w:trPr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c)</w:t>
            </w:r>
            <w: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1,0đ</w:t>
            </w: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Từ A dựng tiếp tuyến Ax =&gt; </w:t>
            </w:r>
            <w:r w:rsidRPr="00F0507D">
              <w:rPr>
                <w:rFonts w:ascii="Times New Roman" w:hAnsi="Times New Roman"/>
                <w:noProof/>
                <w:position w:val="-24"/>
                <w:sz w:val="26"/>
                <w:szCs w:val="26"/>
                <w:lang w:val="es-ES"/>
              </w:rPr>
              <w:object w:dxaOrig="2280" w:dyaOrig="620">
                <v:shape id="_x0000_i1036" type="#_x0000_t75" style="width:113.95pt;height:30.7pt" o:ole="">
                  <v:imagedata r:id="rId29" o:title=""/>
                </v:shape>
                <o:OLEObject Type="Embed" ProgID="Equation.3" ShapeID="_x0000_i1036" DrawAspect="Content" ObjectID="_1550294794" r:id="rId30"/>
              </w:objec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cung AC</w: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(góc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tạo bởi</w: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giữa tiếp tuyến và dây cung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và góc nt cùng chắn cung AC</w: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3071CE" w:rsidRPr="00FA0467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lại có </w:t>
            </w:r>
            <w:r w:rsidRPr="00F0507D">
              <w:rPr>
                <w:rFonts w:ascii="Times New Roman" w:hAnsi="Times New Roman"/>
                <w:position w:val="-6"/>
                <w:sz w:val="26"/>
                <w:szCs w:val="26"/>
                <w:lang w:val="es-ES"/>
              </w:rPr>
              <w:object w:dxaOrig="1640" w:dyaOrig="279">
                <v:shape id="_x0000_i1037" type="#_x0000_t75" style="width:82pt;height:14.4pt" o:ole="">
                  <v:imagedata r:id="rId31" o:title=""/>
                </v:shape>
                <o:OLEObject Type="Embed" ProgID="Equation.3" ShapeID="_x0000_i1037" DrawAspect="Content" ObjectID="_1550294795" r:id="rId32"/>
              </w:objec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( cùng bù v</w:t>
            </w:r>
            <w:r w:rsidRPr="00953C7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ới </w:t>
            </w: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góc DEC)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; </w:t>
            </w:r>
            <w:r w:rsidRPr="00D23398">
              <w:rPr>
                <w:rFonts w:ascii="Times New Roman" w:hAnsi="Times New Roman"/>
                <w:position w:val="-6"/>
                <w:sz w:val="26"/>
                <w:szCs w:val="26"/>
              </w:rPr>
              <w:object w:dxaOrig="1579" w:dyaOrig="279">
                <v:shape id="_x0000_i1038" type="#_x0000_t75" style="width:78.9pt;height:14.4pt" o:ole="">
                  <v:imagedata r:id="rId33" o:title=""/>
                </v:shape>
                <o:OLEObject Type="Embed" ProgID="Equation.3" ShapeID="_x0000_i1038" DrawAspect="Content" ObjectID="_1550294796" r:id="rId34"/>
              </w:objec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ind w:left="360"/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  <w:r w:rsidRPr="00E860D6">
              <w:rPr>
                <w:rFonts w:ascii="Times New Roman" w:hAnsi="Times New Roman"/>
                <w:noProof/>
                <w:position w:val="-6"/>
                <w:sz w:val="26"/>
                <w:szCs w:val="26"/>
                <w:lang w:val="pt-BR"/>
              </w:rPr>
              <w:object w:dxaOrig="300" w:dyaOrig="240">
                <v:shape id="_x0000_i1039" type="#_x0000_t75" style="width:15.05pt;height:11.9pt" o:ole="">
                  <v:imagedata r:id="rId35" o:title=""/>
                </v:shape>
                <o:OLEObject Type="Embed" ProgID="Equation.DSMT4" ShapeID="_x0000_i1039" DrawAspect="Content" ObjectID="_1550294797" r:id="rId36"/>
              </w:object>
            </w:r>
            <w:r w:rsidR="00B572E7"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3" style="position:absolute;left:0;text-align:left;margin-left:182.7pt;margin-top:-.2pt;width:16.35pt;height:12.2pt;z-index:251662336;mso-position-horizontal-relative:text;mso-position-vertical-relative:text" coordorigin="5631,10136" coordsize="327,362">
                  <v:line id="_x0000_s1044" style="position:absolute" from="5800,10136" to="5800,10496"/>
                  <v:line id="_x0000_s1045" style="position:absolute" from="5631,10498" to="5958,10498"/>
                </v:group>
              </w:pict>
            </w:r>
            <w:r w:rsidR="00B572E7"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0" style="position:absolute;left:0;text-align:left;margin-left:106.05pt;margin-top:-.2pt;width:16.35pt;height:12.2pt;z-index:251661312;mso-position-horizontal-relative:text;mso-position-vertical-relative:text" coordorigin="5631,10136" coordsize="327,362">
                  <v:line id="_x0000_s1041" style="position:absolute" from="5800,10136" to="5800,10496"/>
                  <v:line id="_x0000_s1042" style="position:absolute" from="5631,10498" to="5958,10498"/>
                </v:group>
              </w:pict>
            </w:r>
            <w:r w:rsidRPr="00953C74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>Ax //DE, AO       Ax =&gt; AO      DE</w: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3071CE" w:rsidRPr="00953C74" w:rsidTr="003071CE">
        <w:trPr>
          <w:trHeight w:val="1210"/>
        </w:trPr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Ta lại có BDEC nội tiếp trong đường tròn tâm I </w:t>
            </w:r>
          </w:p>
          <w:p w:rsidR="003071CE" w:rsidRDefault="003071CE" w:rsidP="00381EF0">
            <w:pPr>
              <w:ind w:left="360"/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E860D6">
              <w:rPr>
                <w:rFonts w:ascii="Times New Roman" w:hAnsi="Times New Roman"/>
                <w:noProof/>
                <w:position w:val="-6"/>
                <w:sz w:val="26"/>
                <w:szCs w:val="26"/>
                <w:lang w:val="pt-BR"/>
              </w:rPr>
              <w:object w:dxaOrig="300" w:dyaOrig="240">
                <v:shape id="_x0000_i1040" type="#_x0000_t75" style="width:15.05pt;height:11.9pt" o:ole="">
                  <v:imagedata r:id="rId35" o:title=""/>
                </v:shape>
                <o:OLEObject Type="Embed" ProgID="Equation.DSMT4" ShapeID="_x0000_i1040" DrawAspect="Content" ObjectID="_1550294798" r:id="rId37"/>
              </w:object>
            </w: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DE là dây cung, J là trung điểm của DE </w:t>
            </w:r>
          </w:p>
          <w:p w:rsidR="003071CE" w:rsidRPr="00953C74" w:rsidRDefault="003071CE" w:rsidP="00381EF0">
            <w:pP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E860D6">
              <w:rPr>
                <w:rFonts w:ascii="Times New Roman" w:hAnsi="Times New Roman"/>
                <w:noProof/>
                <w:position w:val="-6"/>
                <w:sz w:val="26"/>
                <w:szCs w:val="26"/>
                <w:lang w:val="pt-BR"/>
              </w:rPr>
              <w:object w:dxaOrig="300" w:dyaOrig="240">
                <v:shape id="_x0000_i1041" type="#_x0000_t75" style="width:15.05pt;height:11.9pt" o:ole="">
                  <v:imagedata r:id="rId35" o:title=""/>
                </v:shape>
                <o:OLEObject Type="Embed" ProgID="Equation.DSMT4" ShapeID="_x0000_i1041" DrawAspect="Content" ObjectID="_1550294799" r:id="rId38"/>
              </w:object>
            </w:r>
            <w: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 xml:space="preserve"> JI </w:t>
            </w:r>
            <w:r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sym w:font="Symbol" w:char="F05E"/>
            </w: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DE( đường kính đi qua trung điểm của dây cung không điqua tâm)</w:t>
            </w:r>
          </w:p>
        </w:tc>
        <w:tc>
          <w:tcPr>
            <w:tcW w:w="1056" w:type="dxa"/>
          </w:tcPr>
          <w:p w:rsidR="003071CE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0.25</w:t>
            </w:r>
          </w:p>
        </w:tc>
      </w:tr>
      <w:tr w:rsidR="003071CE" w:rsidRPr="00953C74" w:rsidTr="003071CE">
        <w:tc>
          <w:tcPr>
            <w:tcW w:w="1242" w:type="dxa"/>
            <w:vMerge/>
          </w:tcPr>
          <w:p w:rsidR="003071CE" w:rsidRPr="00953C74" w:rsidRDefault="003071CE" w:rsidP="00381EF0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7546" w:type="dxa"/>
          </w:tcPr>
          <w:p w:rsidR="003071CE" w:rsidRPr="00953C74" w:rsidRDefault="003071CE" w:rsidP="00381EF0">
            <w:pPr>
              <w:ind w:left="142"/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E860D6">
              <w:rPr>
                <w:rFonts w:ascii="Times New Roman" w:hAnsi="Times New Roman"/>
                <w:noProof/>
                <w:position w:val="-6"/>
                <w:sz w:val="26"/>
                <w:szCs w:val="26"/>
                <w:lang w:val="pt-BR"/>
              </w:rPr>
              <w:object w:dxaOrig="300" w:dyaOrig="240">
                <v:shape id="_x0000_i1042" type="#_x0000_t75" style="width:15.05pt;height:11.9pt" o:ole="">
                  <v:imagedata r:id="rId35" o:title=""/>
                </v:shape>
                <o:OLEObject Type="Embed" ProgID="Equation.DSMT4" ShapeID="_x0000_i1042" DrawAspect="Content" ObjectID="_1550294800" r:id="rId39"/>
              </w:object>
            </w:r>
            <w:r w:rsidRPr="00953C74"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  <w:t>JI //AO ( quan hệ giữa tính vuông góc và song song)</w:t>
            </w:r>
          </w:p>
        </w:tc>
        <w:tc>
          <w:tcPr>
            <w:tcW w:w="1056" w:type="dxa"/>
          </w:tcPr>
          <w:p w:rsidR="003071CE" w:rsidRPr="00953C74" w:rsidRDefault="003071CE" w:rsidP="00381EF0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0,25</w:t>
            </w:r>
          </w:p>
        </w:tc>
      </w:tr>
    </w:tbl>
    <w:p w:rsidR="000C3C38" w:rsidRDefault="00B572E7"/>
    <w:sectPr w:rsidR="000C3C38" w:rsidSect="003071CE">
      <w:pgSz w:w="11909" w:h="16834" w:code="9"/>
      <w:pgMar w:top="1134" w:right="851" w:bottom="1134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5EC"/>
    <w:multiLevelType w:val="hybridMultilevel"/>
    <w:tmpl w:val="7FE26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D3670"/>
    <w:multiLevelType w:val="hybridMultilevel"/>
    <w:tmpl w:val="B616EB86"/>
    <w:lvl w:ilvl="0" w:tplc="042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4321DA"/>
    <w:multiLevelType w:val="hybridMultilevel"/>
    <w:tmpl w:val="F0C438BC"/>
    <w:lvl w:ilvl="0" w:tplc="8CCC0A8C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evenAndOddHeaders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2C49CE"/>
    <w:rsid w:val="00206C5A"/>
    <w:rsid w:val="00284AE5"/>
    <w:rsid w:val="002C49CE"/>
    <w:rsid w:val="003071CE"/>
    <w:rsid w:val="003309D5"/>
    <w:rsid w:val="00377EFF"/>
    <w:rsid w:val="003A4D19"/>
    <w:rsid w:val="0040214B"/>
    <w:rsid w:val="00405A2F"/>
    <w:rsid w:val="005923F1"/>
    <w:rsid w:val="006D0F95"/>
    <w:rsid w:val="007A3D51"/>
    <w:rsid w:val="007E545C"/>
    <w:rsid w:val="00840209"/>
    <w:rsid w:val="008711B9"/>
    <w:rsid w:val="009703A3"/>
    <w:rsid w:val="009F75D5"/>
    <w:rsid w:val="00AB220B"/>
    <w:rsid w:val="00B572E7"/>
    <w:rsid w:val="00CB2D39"/>
    <w:rsid w:val="00E47A7F"/>
    <w:rsid w:val="00E55D63"/>
    <w:rsid w:val="00EB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2017-03-05T16:35:00Z</dcterms:created>
  <dcterms:modified xsi:type="dcterms:W3CDTF">2017-03-06T01:40:00Z</dcterms:modified>
</cp:coreProperties>
</file>